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0FF" w:rsidRDefault="005A6B88">
      <w:pPr>
        <w:spacing w:after="198" w:line="249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F040FF" w:rsidRDefault="005A6B88">
      <w:pPr>
        <w:spacing w:after="198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F040FF" w:rsidRDefault="005A6B88">
      <w:pPr>
        <w:pStyle w:val="Heading1"/>
        <w:spacing w:after="453" w:line="249" w:lineRule="auto"/>
        <w:ind w:left="10" w:hanging="10"/>
        <w:jc w:val="center"/>
      </w:pPr>
      <w:r>
        <w:rPr>
          <w:sz w:val="21"/>
        </w:rPr>
        <w:t>ОТ 29 ДЕКАБРЯ 2021 ГОДА N 1205Н</w:t>
      </w:r>
    </w:p>
    <w:p w:rsidR="00F040FF" w:rsidRDefault="005A6B88">
      <w:pPr>
        <w:spacing w:after="690" w:line="239" w:lineRule="auto"/>
        <w:jc w:val="center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7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8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9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АРТА ПЕРВИЧНОЙ МЕ</w:t>
        </w:r>
      </w:hyperlink>
      <w:hyperlink r:id="rId10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1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ИКО-САНИТАРНОЙ ПОМОЩИ ВЗРОСЛЫМ</w:t>
        </w:r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 ПРИ </w:t>
        </w:r>
      </w:hyperlink>
      <w:hyperlink r:id="rId12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ГИПОТИРЕОЗЕ </w:t>
        </w:r>
      </w:hyperlink>
      <w:hyperlink r:id="rId13" w:anchor="6520IM">
        <w:r>
          <w:rPr>
            <w:rFonts w:ascii="Arial" w:eastAsia="Arial" w:hAnsi="Arial" w:cs="Arial"/>
            <w:b/>
            <w:color w:val="0000EE"/>
            <w:sz w:val="21"/>
          </w:rPr>
          <w:t>(Д</w:t>
        </w:r>
      </w:hyperlink>
      <w:hyperlink r:id="rId14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ИАГНОСТИКА И ЛЕЧЕНИЕ)</w:t>
        </w:r>
      </w:hyperlink>
    </w:p>
    <w:p w:rsidR="00F040FF" w:rsidRDefault="005A6B88">
      <w:pPr>
        <w:spacing w:after="204" w:line="311" w:lineRule="auto"/>
        <w:ind w:left="-15" w:firstLine="390"/>
        <w:jc w:val="both"/>
      </w:pPr>
      <w:r>
        <w:rPr>
          <w:rFonts w:ascii="Arial" w:eastAsia="Arial" w:hAnsi="Arial" w:cs="Arial"/>
          <w:sz w:val="19"/>
        </w:rPr>
        <w:t>В соо</w:t>
      </w:r>
      <w:r>
        <w:rPr>
          <w:rFonts w:ascii="Arial" w:eastAsia="Arial" w:hAnsi="Arial" w:cs="Arial"/>
          <w:sz w:val="19"/>
        </w:rPr>
        <w:t xml:space="preserve">тветствии с </w:t>
      </w:r>
      <w:hyperlink r:id="rId15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16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7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льного закона от 21 ноября 2011 г. N 323-ФЗ "Об основах </w:t>
        </w:r>
      </w:hyperlink>
      <w:hyperlink r:id="rId18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19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0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21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2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23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4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2011, N 48, ст.6724; 2021, N 27, ст.5159) и </w:t>
      </w:r>
      <w:hyperlink r:id="rId2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26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7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5.2.18 Положения о Министерстве з</w:t>
        </w:r>
      </w:hyperlink>
      <w:hyperlink r:id="rId28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9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30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1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3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Правительства Российской Фе</w:t>
        </w:r>
      </w:hyperlink>
      <w:hyperlink r:id="rId33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3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19 </w:t>
        </w:r>
      </w:hyperlink>
      <w:hyperlink r:id="rId3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июня </w:t>
        </w:r>
      </w:hyperlink>
      <w:hyperlink r:id="rId3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3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</w:t>
        </w:r>
      </w:hyperlink>
      <w:hyperlink r:id="rId3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 26, ст.3526), приказываю:</w:t>
      </w:r>
    </w:p>
    <w:p w:rsidR="00F040FF" w:rsidRDefault="005A6B88">
      <w:pPr>
        <w:spacing w:after="489" w:line="264" w:lineRule="auto"/>
        <w:ind w:firstLine="390"/>
      </w:pPr>
      <w:r>
        <w:rPr>
          <w:rFonts w:ascii="Arial" w:eastAsia="Arial" w:hAnsi="Arial" w:cs="Arial"/>
          <w:sz w:val="19"/>
        </w:rPr>
        <w:t xml:space="preserve">Утвердить стандарт первичной медико-санитарной помощи взрослым при гипотиреозе (диагностика и лечение) согласно </w:t>
      </w:r>
      <w:hyperlink r:id="rId40" w:anchor="6520IM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</w:t>
        </w:r>
      </w:hyperlink>
      <w:r>
        <w:rPr>
          <w:rFonts w:ascii="Arial" w:eastAsia="Arial" w:hAnsi="Arial" w:cs="Arial"/>
          <w:sz w:val="19"/>
        </w:rPr>
        <w:t>.</w:t>
      </w:r>
    </w:p>
    <w:p w:rsidR="00F040FF" w:rsidRDefault="005A6B88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F040FF" w:rsidRDefault="005A6B88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F040FF" w:rsidRDefault="005A6B88">
      <w:pPr>
        <w:spacing w:after="279" w:line="264" w:lineRule="auto"/>
        <w:ind w:left="10" w:right="8639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 Ро</w:t>
      </w:r>
      <w:r>
        <w:rPr>
          <w:rFonts w:ascii="Arial" w:eastAsia="Arial" w:hAnsi="Arial" w:cs="Arial"/>
          <w:sz w:val="19"/>
        </w:rPr>
        <w:t>ссийской Федерации 4 февраля 2022 года, регистрационный N 67156</w:t>
      </w:r>
    </w:p>
    <w:p w:rsidR="00F040FF" w:rsidRDefault="005A6B88">
      <w:pPr>
        <w:pStyle w:val="Heading1"/>
      </w:pPr>
      <w:r>
        <w:t>Приложение к приказу</w:t>
      </w:r>
    </w:p>
    <w:p w:rsidR="00F040FF" w:rsidRDefault="005A6B88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Министерства здравоохранения</w:t>
      </w:r>
    </w:p>
    <w:p w:rsidR="00F040FF" w:rsidRDefault="005A6B88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Российской Федерации</w:t>
      </w:r>
    </w:p>
    <w:p w:rsidR="00F040FF" w:rsidRDefault="005A6B88">
      <w:pPr>
        <w:spacing w:after="147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от 29 декабря 2021 года N 1205н</w:t>
      </w:r>
    </w:p>
    <w:p w:rsidR="00F040FF" w:rsidRDefault="005A6B88">
      <w:pPr>
        <w:spacing w:after="189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F040FF" w:rsidRDefault="005A6B88">
      <w:pPr>
        <w:pStyle w:val="Heading2"/>
        <w:spacing w:after="681"/>
      </w:pPr>
      <w:r>
        <w:t>СТАНДАРТ ПЕРВИЧНОЙ МЕДИКО-САНИТАРНОЙ ПОМОЩИ ВЗРОСЛЫМ ПРИ ГИПОТИРЕОЗЕ (ДИАГНОСТИКА И ЛЕЧЕНИЕ)</w:t>
      </w:r>
    </w:p>
    <w:p w:rsidR="00F040FF" w:rsidRDefault="005A6B88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F040FF" w:rsidRDefault="005A6B88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F040FF" w:rsidRDefault="005A6B88">
      <w:pPr>
        <w:spacing w:after="474" w:line="264" w:lineRule="auto"/>
        <w:ind w:left="40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помощь</w:t>
      </w:r>
    </w:p>
    <w:p w:rsidR="00F040FF" w:rsidRDefault="005A6B88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</w:t>
      </w:r>
      <w:r>
        <w:rPr>
          <w:rFonts w:ascii="Arial" w:eastAsia="Arial" w:hAnsi="Arial" w:cs="Arial"/>
          <w:sz w:val="19"/>
        </w:rPr>
        <w:t>орно</w:t>
      </w:r>
    </w:p>
    <w:p w:rsidR="00F040FF" w:rsidRDefault="005A6B88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lastRenderedPageBreak/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F040FF" w:rsidRDefault="005A6B88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F040FF" w:rsidRDefault="005A6B88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F040FF" w:rsidRDefault="005A6B88">
      <w:pPr>
        <w:spacing w:after="474" w:line="264" w:lineRule="auto"/>
        <w:ind w:left="400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F040FF" w:rsidRDefault="005A6B88">
      <w:pPr>
        <w:spacing w:after="450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</w:t>
      </w:r>
      <w:r>
        <w:rPr>
          <w:rFonts w:ascii="Arial" w:eastAsia="Arial" w:hAnsi="Arial" w:cs="Arial"/>
          <w:b/>
          <w:sz w:val="19"/>
        </w:rPr>
        <w:t>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F040FF" w:rsidRDefault="005A6B88">
      <w:pPr>
        <w:spacing w:after="214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4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339" name="Picture 3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Picture 339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F040FF" w:rsidRDefault="005A6B88">
      <w:pPr>
        <w:spacing w:after="0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F040FF" w:rsidRDefault="005A6B88">
      <w:pPr>
        <w:spacing w:after="404" w:line="311" w:lineRule="auto"/>
        <w:ind w:left="400" w:hanging="10"/>
        <w:jc w:val="both"/>
      </w:pPr>
      <w:r>
        <w:rPr>
          <w:noProof/>
        </w:rPr>
        <mc:AlternateContent>
          <mc:Choice Requires="wpg">
            <w:drawing>
              <wp:inline distT="0" distB="0" distL="0" distR="0">
                <wp:extent cx="200025" cy="219075"/>
                <wp:effectExtent l="0" t="0" r="0" b="0"/>
                <wp:docPr id="3789" name="Group 3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025" cy="219075"/>
                          <a:chOff x="0" y="0"/>
                          <a:chExt cx="200025" cy="219075"/>
                        </a:xfrm>
                      </wpg:grpSpPr>
                      <pic:pic xmlns:pic="http://schemas.openxmlformats.org/drawingml/2006/picture">
                        <pic:nvPicPr>
                          <pic:cNvPr id="343" name="Picture 343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2190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5" name="Picture 345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114300" y="0"/>
                            <a:ext cx="85725" cy="2190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789" style="width:15.75pt;height:17.25pt;mso-position-horizontal-relative:char;mso-position-vertical-relative:line" coordsize="2000,2190">
                <v:shape id="Picture 343" style="position:absolute;width:1143;height:2190;left:0;top:0;" filled="f">
                  <v:imagedata r:id="rId44"/>
                </v:shape>
                <v:shape id="Picture 345" style="position:absolute;width:857;height:2190;left:1143;top:0;" filled="f">
                  <v:imagedata r:id="rId45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19"/>
        </w:rPr>
        <w:t xml:space="preserve"> </w:t>
      </w:r>
      <w:hyperlink r:id="rId4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47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4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49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51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5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53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5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55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57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5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59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F040FF" w:rsidRDefault="005A6B88">
      <w:pPr>
        <w:spacing w:after="52" w:line="264" w:lineRule="auto"/>
        <w:ind w:left="10" w:hanging="10"/>
      </w:pPr>
      <w:r>
        <w:rPr>
          <w:rFonts w:ascii="Arial" w:eastAsia="Arial" w:hAnsi="Arial" w:cs="Arial"/>
          <w:sz w:val="19"/>
        </w:rPr>
        <w:t>E03.1 Врожденный г</w:t>
      </w:r>
      <w:r>
        <w:rPr>
          <w:rFonts w:ascii="Arial" w:eastAsia="Arial" w:hAnsi="Arial" w:cs="Arial"/>
          <w:sz w:val="19"/>
        </w:rPr>
        <w:t>ипотиреоз без зоба</w:t>
      </w:r>
    </w:p>
    <w:p w:rsidR="00F040FF" w:rsidRDefault="005A6B88">
      <w:pPr>
        <w:spacing w:after="30" w:line="264" w:lineRule="auto"/>
        <w:ind w:left="10" w:hanging="10"/>
      </w:pPr>
      <w:r>
        <w:rPr>
          <w:rFonts w:ascii="Arial" w:eastAsia="Arial" w:hAnsi="Arial" w:cs="Arial"/>
          <w:sz w:val="19"/>
        </w:rPr>
        <w:t>E03.2 Гипотиреоз, вызванный медикаментами и другими экзогенными веществами</w:t>
      </w:r>
    </w:p>
    <w:p w:rsidR="00F040FF" w:rsidRDefault="005A6B88">
      <w:pPr>
        <w:spacing w:after="52" w:line="264" w:lineRule="auto"/>
        <w:ind w:left="10" w:hanging="10"/>
      </w:pPr>
      <w:r>
        <w:rPr>
          <w:rFonts w:ascii="Arial" w:eastAsia="Arial" w:hAnsi="Arial" w:cs="Arial"/>
          <w:sz w:val="19"/>
        </w:rPr>
        <w:t>E03.ЗПостинфекционный гипотиреоз</w:t>
      </w:r>
    </w:p>
    <w:p w:rsidR="00F040FF" w:rsidRDefault="005A6B88">
      <w:pPr>
        <w:spacing w:after="52" w:line="264" w:lineRule="auto"/>
        <w:ind w:left="10" w:hanging="10"/>
      </w:pPr>
      <w:r>
        <w:rPr>
          <w:rFonts w:ascii="Arial" w:eastAsia="Arial" w:hAnsi="Arial" w:cs="Arial"/>
          <w:sz w:val="19"/>
        </w:rPr>
        <w:t>E03.4 Атрофия щитовидной железы (приобретенная)</w:t>
      </w:r>
    </w:p>
    <w:p w:rsidR="00F040FF" w:rsidRDefault="005A6B88">
      <w:pPr>
        <w:spacing w:after="52" w:line="264" w:lineRule="auto"/>
        <w:ind w:left="10" w:hanging="10"/>
      </w:pPr>
      <w:r>
        <w:rPr>
          <w:rFonts w:ascii="Arial" w:eastAsia="Arial" w:hAnsi="Arial" w:cs="Arial"/>
          <w:sz w:val="19"/>
        </w:rPr>
        <w:t>E03.8 Другие уточненные гипотиреозы</w:t>
      </w:r>
    </w:p>
    <w:p w:rsidR="00F040FF" w:rsidRDefault="005A6B88">
      <w:pPr>
        <w:spacing w:after="52" w:line="264" w:lineRule="auto"/>
        <w:ind w:left="10" w:hanging="10"/>
      </w:pPr>
      <w:r>
        <w:rPr>
          <w:rFonts w:ascii="Arial" w:eastAsia="Arial" w:hAnsi="Arial" w:cs="Arial"/>
          <w:sz w:val="19"/>
        </w:rPr>
        <w:t>E03.9 Гипотиреоз неуточненный</w:t>
      </w:r>
    </w:p>
    <w:p w:rsidR="00F040FF" w:rsidRDefault="005A6B88">
      <w:pPr>
        <w:spacing w:after="52" w:line="264" w:lineRule="auto"/>
        <w:ind w:left="10" w:hanging="10"/>
      </w:pPr>
      <w:r>
        <w:rPr>
          <w:rFonts w:ascii="Arial" w:eastAsia="Arial" w:hAnsi="Arial" w:cs="Arial"/>
          <w:sz w:val="19"/>
        </w:rPr>
        <w:t>E06.3 Аутоиммунный тиреоидит</w:t>
      </w:r>
    </w:p>
    <w:p w:rsidR="00F040FF" w:rsidRDefault="005A6B88">
      <w:pPr>
        <w:spacing w:after="225" w:line="264" w:lineRule="auto"/>
        <w:ind w:left="10" w:hanging="10"/>
      </w:pPr>
      <w:r>
        <w:rPr>
          <w:rFonts w:ascii="Arial" w:eastAsia="Arial" w:hAnsi="Arial" w:cs="Arial"/>
          <w:sz w:val="19"/>
        </w:rPr>
        <w:t>E89.0 Гипотиреоидизм, возникший после медицинских процедур</w:t>
      </w:r>
    </w:p>
    <w:p w:rsidR="00F040FF" w:rsidRDefault="005A6B88">
      <w:pPr>
        <w:spacing w:after="189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F040FF" w:rsidRDefault="005A6B88">
      <w:pPr>
        <w:pStyle w:val="Heading2"/>
        <w:spacing w:after="12"/>
        <w:ind w:right="1"/>
      </w:pPr>
      <w:r>
        <w:t>1. МЕДИЦИНСКИЕ УСЛУГИ ДЛЯ ДИАГНОСТИКИ ЗАБОЛЕВАНИЯ, СОСТОЯНИЯ</w:t>
      </w:r>
    </w:p>
    <w:tbl>
      <w:tblPr>
        <w:tblStyle w:val="TableGrid"/>
        <w:tblW w:w="10320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3"/>
        <w:gridCol w:w="5719"/>
        <w:gridCol w:w="2100"/>
        <w:gridCol w:w="1168"/>
      </w:tblGrid>
      <w:tr w:rsidR="00F040FF">
        <w:trPr>
          <w:trHeight w:val="227"/>
        </w:trPr>
        <w:tc>
          <w:tcPr>
            <w:tcW w:w="70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1.1. Прием (осмотр, консультация) врача-специалиста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F040FF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F040FF"/>
        </w:tc>
      </w:tr>
      <w:tr w:rsidR="00F040FF">
        <w:trPr>
          <w:trHeight w:val="1005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79"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right="133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 w:line="273" w:lineRule="auto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</w:t>
            </w:r>
          </w:p>
          <w:p w:rsidR="00F040FF" w:rsidRDefault="005A6B88">
            <w:pPr>
              <w:spacing w:after="0"/>
              <w:ind w:left="71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501" name="Picture 5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" name="Picture 501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F040FF">
        <w:trPr>
          <w:trHeight w:val="1500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B01.047.001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right="93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врача-терапевта первичный (при оказании медицинской помощи в амбулаторных условиях медицинская услуга является взаимозаменяемой с медицинской услугой B01.026.001 "Прием (осмотр, консультация) врача общей практики (семейного вра</w:t>
            </w:r>
            <w:r>
              <w:rPr>
                <w:rFonts w:ascii="Arial" w:eastAsia="Arial" w:hAnsi="Arial" w:cs="Arial"/>
                <w:sz w:val="19"/>
              </w:rPr>
              <w:t>ча) первичный")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F040FF">
        <w:trPr>
          <w:trHeight w:val="227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B01.058.001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врача-эндокринолога первичный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F040FF" w:rsidRDefault="005A6B88">
      <w:pPr>
        <w:spacing w:after="0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F040FF" w:rsidRDefault="005A6B88">
      <w:pPr>
        <w:spacing w:after="470" w:line="252" w:lineRule="auto"/>
        <w:ind w:firstLine="39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474" name="Picture 4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Picture 474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F040FF" w:rsidRDefault="005A6B88">
      <w:pPr>
        <w:spacing w:after="52" w:line="264" w:lineRule="auto"/>
        <w:ind w:left="10" w:hanging="10"/>
      </w:pPr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tbl>
      <w:tblPr>
        <w:tblStyle w:val="TableGrid"/>
        <w:tblW w:w="1042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440"/>
        <w:gridCol w:w="2735"/>
        <w:gridCol w:w="2250"/>
      </w:tblGrid>
      <w:tr w:rsidR="00F040FF">
        <w:trPr>
          <w:trHeight w:val="474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522" w:hanging="477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 услуги</w:t>
            </w: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106" w:hanging="106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F040FF">
        <w:trPr>
          <w:trHeight w:val="518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1634" w:hanging="1634"/>
            </w:pPr>
            <w:r>
              <w:rPr>
                <w:rFonts w:ascii="Arial" w:eastAsia="Arial" w:hAnsi="Arial" w:cs="Arial"/>
                <w:sz w:val="19"/>
              </w:rPr>
              <w:t>A09.05.063</w:t>
            </w:r>
            <w:r>
              <w:rPr>
                <w:rFonts w:ascii="Arial" w:eastAsia="Arial" w:hAnsi="Arial" w:cs="Arial"/>
                <w:sz w:val="19"/>
              </w:rPr>
              <w:tab/>
              <w:t>Исследование уровня свободного тироксина (СТ4) сыворотки крови</w:t>
            </w: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right="62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F040FF">
        <w:trPr>
          <w:trHeight w:val="99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234" w:line="263" w:lineRule="auto"/>
              <w:ind w:left="1634" w:hanging="1634"/>
            </w:pPr>
            <w:r>
              <w:rPr>
                <w:rFonts w:ascii="Arial" w:eastAsia="Arial" w:hAnsi="Arial" w:cs="Arial"/>
                <w:sz w:val="19"/>
              </w:rPr>
              <w:t>A09.05.065</w:t>
            </w:r>
            <w:r>
              <w:rPr>
                <w:rFonts w:ascii="Arial" w:eastAsia="Arial" w:hAnsi="Arial" w:cs="Arial"/>
                <w:sz w:val="19"/>
              </w:rPr>
              <w:tab/>
              <w:t>Исследование уровня тиреотропного гормона (ТТГ) в крови</w:t>
            </w:r>
          </w:p>
          <w:p w:rsidR="00F040FF" w:rsidRDefault="005A6B88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1.3. Инструментальные методы исследования</w:t>
            </w: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0,055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right="62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F040FF">
        <w:trPr>
          <w:trHeight w:val="52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502" w:hanging="477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 услуги</w:t>
            </w: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193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F040FF">
        <w:trPr>
          <w:trHeight w:val="707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1594" w:right="132" w:hanging="1594"/>
            </w:pPr>
            <w:r>
              <w:rPr>
                <w:rFonts w:ascii="Arial" w:eastAsia="Arial" w:hAnsi="Arial" w:cs="Arial"/>
                <w:sz w:val="19"/>
              </w:rPr>
              <w:t>A04.22.001</w:t>
            </w:r>
            <w:r>
              <w:rPr>
                <w:rFonts w:ascii="Arial" w:eastAsia="Arial" w:hAnsi="Arial" w:cs="Arial"/>
                <w:sz w:val="19"/>
              </w:rPr>
              <w:tab/>
              <w:t>Ультразвуковое исследование щитовидной железы и паращитовидных желез</w:t>
            </w: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right="177"/>
              <w:jc w:val="center"/>
            </w:pPr>
            <w:r>
              <w:rPr>
                <w:rFonts w:ascii="Arial" w:eastAsia="Arial" w:hAnsi="Arial" w:cs="Arial"/>
                <w:sz w:val="19"/>
              </w:rPr>
              <w:t>0,028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62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F040FF" w:rsidRDefault="005A6B88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F040FF" w:rsidRDefault="005A6B88">
      <w:pPr>
        <w:numPr>
          <w:ilvl w:val="0"/>
          <w:numId w:val="1"/>
        </w:numPr>
        <w:spacing w:after="1"/>
        <w:ind w:hanging="405"/>
      </w:pPr>
      <w:r>
        <w:rPr>
          <w:rFonts w:ascii="Arial" w:eastAsia="Arial" w:hAnsi="Arial" w:cs="Arial"/>
          <w:b/>
          <w:sz w:val="21"/>
        </w:rPr>
        <w:t>МЕДИЦИНСКИЕ УСЛУГИ ДЛЯ ЛЕЧЕНИЯ ЗАБОЛЕВАНИЯ, СОСТОЯНИЯ И КОНТРОЛЯ ЗА ЛЕЧЕНИЕМ</w:t>
      </w:r>
    </w:p>
    <w:tbl>
      <w:tblPr>
        <w:tblStyle w:val="TableGrid"/>
        <w:tblW w:w="1031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4"/>
        <w:gridCol w:w="3748"/>
        <w:gridCol w:w="1978"/>
        <w:gridCol w:w="1136"/>
        <w:gridCol w:w="954"/>
        <w:gridCol w:w="1168"/>
        <w:gridCol w:w="67"/>
      </w:tblGrid>
      <w:tr w:rsidR="00F040FF">
        <w:trPr>
          <w:gridAfter w:val="1"/>
          <w:wAfter w:w="67" w:type="dxa"/>
          <w:trHeight w:val="227"/>
        </w:trPr>
        <w:tc>
          <w:tcPr>
            <w:tcW w:w="7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2.1. Прием (осмотр, консультация) и наблюдение врача-специалиста</w:t>
            </w:r>
          </w:p>
        </w:tc>
        <w:tc>
          <w:tcPr>
            <w:tcW w:w="2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F040FF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F040FF"/>
        </w:tc>
      </w:tr>
      <w:tr w:rsidR="00F040FF">
        <w:trPr>
          <w:gridAfter w:val="1"/>
          <w:wAfter w:w="67" w:type="dxa"/>
          <w:trHeight w:val="1005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80"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right="122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F040FF">
        <w:trPr>
          <w:gridAfter w:val="1"/>
          <w:wAfter w:w="67" w:type="dxa"/>
          <w:trHeight w:val="1500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B01.047.002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right="101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врача-терапевта повторный (при оказании медицинской помощи в амбулаторных условиях медицинская услуга является взаимозаменяемой с медицинской услугой B01.026.002 "Прием (осмотр, консультация) врача общей практики (семейного вра</w:t>
            </w:r>
            <w:r>
              <w:rPr>
                <w:rFonts w:ascii="Arial" w:eastAsia="Arial" w:hAnsi="Arial" w:cs="Arial"/>
                <w:sz w:val="19"/>
              </w:rPr>
              <w:t>ча) повторный")</w:t>
            </w:r>
          </w:p>
        </w:tc>
        <w:tc>
          <w:tcPr>
            <w:tcW w:w="2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F040FF">
        <w:trPr>
          <w:gridAfter w:val="1"/>
          <w:wAfter w:w="67" w:type="dxa"/>
          <w:trHeight w:val="270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B01.058.001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врача-эндокринолога первичный</w:t>
            </w:r>
          </w:p>
        </w:tc>
        <w:tc>
          <w:tcPr>
            <w:tcW w:w="2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F040FF">
        <w:trPr>
          <w:gridAfter w:val="1"/>
          <w:wAfter w:w="67" w:type="dxa"/>
          <w:trHeight w:val="227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B01.058.002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врача-эндокринолога повторный</w:t>
            </w:r>
          </w:p>
        </w:tc>
        <w:tc>
          <w:tcPr>
            <w:tcW w:w="2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F040FF">
        <w:trPr>
          <w:trHeight w:val="227"/>
        </w:trPr>
        <w:tc>
          <w:tcPr>
            <w:tcW w:w="5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2.2. Лабораторные методы исследования</w:t>
            </w: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F040FF"/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0FF" w:rsidRDefault="00F040FF"/>
        </w:tc>
      </w:tr>
      <w:tr w:rsidR="00F040FF">
        <w:trPr>
          <w:trHeight w:val="525"/>
        </w:trPr>
        <w:tc>
          <w:tcPr>
            <w:tcW w:w="5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515" w:hanging="477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 услуги</w:t>
            </w: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431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F040FF">
        <w:trPr>
          <w:trHeight w:val="510"/>
        </w:trPr>
        <w:tc>
          <w:tcPr>
            <w:tcW w:w="5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1620" w:hanging="1620"/>
            </w:pPr>
            <w:r>
              <w:rPr>
                <w:rFonts w:ascii="Arial" w:eastAsia="Arial" w:hAnsi="Arial" w:cs="Arial"/>
                <w:sz w:val="19"/>
              </w:rPr>
              <w:t>A09.05.063</w:t>
            </w:r>
            <w:r>
              <w:rPr>
                <w:rFonts w:ascii="Arial" w:eastAsia="Arial" w:hAnsi="Arial" w:cs="Arial"/>
                <w:sz w:val="19"/>
              </w:rPr>
              <w:tab/>
              <w:t>Исследование уровня свободного тироксина (СТ4) сыворотки крови</w:t>
            </w: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right="82"/>
              <w:jc w:val="center"/>
            </w:pPr>
            <w:r>
              <w:rPr>
                <w:rFonts w:ascii="Arial" w:eastAsia="Arial" w:hAnsi="Arial" w:cs="Arial"/>
                <w:sz w:val="19"/>
              </w:rPr>
              <w:t>0,059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F040FF">
        <w:trPr>
          <w:trHeight w:val="525"/>
        </w:trPr>
        <w:tc>
          <w:tcPr>
            <w:tcW w:w="5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1620" w:hanging="1620"/>
            </w:pPr>
            <w:r>
              <w:rPr>
                <w:rFonts w:ascii="Arial" w:eastAsia="Arial" w:hAnsi="Arial" w:cs="Arial"/>
                <w:sz w:val="19"/>
              </w:rPr>
              <w:t>A09.05.065</w:t>
            </w:r>
            <w:r>
              <w:rPr>
                <w:rFonts w:ascii="Arial" w:eastAsia="Arial" w:hAnsi="Arial" w:cs="Arial"/>
                <w:sz w:val="19"/>
              </w:rPr>
              <w:tab/>
              <w:t>Исследование уровня тиреотропного гормона (ТТГ) в крови</w:t>
            </w: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right="82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</w:tr>
      <w:tr w:rsidR="00F040FF">
        <w:trPr>
          <w:trHeight w:val="467"/>
        </w:trPr>
        <w:tc>
          <w:tcPr>
            <w:tcW w:w="5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1620" w:hanging="1620"/>
            </w:pPr>
            <w:r>
              <w:rPr>
                <w:rFonts w:ascii="Arial" w:eastAsia="Arial" w:hAnsi="Arial" w:cs="Arial"/>
                <w:sz w:val="19"/>
              </w:rPr>
              <w:t>A12.06.045</w:t>
            </w:r>
            <w:r>
              <w:rPr>
                <w:rFonts w:ascii="Arial" w:eastAsia="Arial" w:hAnsi="Arial" w:cs="Arial"/>
                <w:sz w:val="19"/>
              </w:rPr>
              <w:tab/>
              <w:t>Определение содержания антител к тиреопероксидазе в крови</w:t>
            </w: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right="82"/>
              <w:jc w:val="center"/>
            </w:pPr>
            <w:r>
              <w:rPr>
                <w:rFonts w:ascii="Arial" w:eastAsia="Arial" w:hAnsi="Arial" w:cs="Arial"/>
                <w:sz w:val="19"/>
              </w:rPr>
              <w:t>0,039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F040FF" w:rsidRDefault="005A6B88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F040FF" w:rsidRDefault="005A6B88">
      <w:pPr>
        <w:numPr>
          <w:ilvl w:val="0"/>
          <w:numId w:val="1"/>
        </w:numPr>
        <w:spacing w:after="1"/>
        <w:ind w:hanging="405"/>
      </w:pPr>
      <w:r>
        <w:rPr>
          <w:rFonts w:ascii="Arial" w:eastAsia="Arial" w:hAnsi="Arial" w:cs="Arial"/>
          <w:b/>
          <w:sz w:val="21"/>
        </w:rPr>
        <w:t>ПЕРЕЧЕНЬ ЛЕКАРСТВЕННЫХ ПРЕПАРАТОВ ДЛЯ МЕДИЦИНСКОГО ПРИМЕНЕНИЯ,</w:t>
      </w:r>
    </w:p>
    <w:p w:rsidR="00F040FF" w:rsidRDefault="005A6B88">
      <w:pPr>
        <w:spacing w:after="1"/>
        <w:ind w:left="-5" w:hanging="10"/>
      </w:pPr>
      <w:r>
        <w:rPr>
          <w:rFonts w:ascii="Arial" w:eastAsia="Arial" w:hAnsi="Arial" w:cs="Arial"/>
          <w:b/>
          <w:sz w:val="21"/>
        </w:rPr>
        <w:t>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56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610"/>
        <w:gridCol w:w="2551"/>
        <w:gridCol w:w="1419"/>
        <w:gridCol w:w="984"/>
      </w:tblGrid>
      <w:tr w:rsidR="00F040FF">
        <w:trPr>
          <w:trHeight w:val="1479"/>
        </w:trPr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tabs>
                <w:tab w:val="center" w:pos="1621"/>
                <w:tab w:val="center" w:pos="3946"/>
              </w:tabs>
              <w:spacing w:after="21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Анатомо-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</w:t>
            </w:r>
          </w:p>
          <w:p w:rsidR="00F040FF" w:rsidRDefault="005A6B88">
            <w:pPr>
              <w:spacing w:after="0" w:line="279" w:lineRule="auto"/>
              <w:ind w:left="1111" w:hanging="207"/>
            </w:pPr>
            <w:r>
              <w:rPr>
                <w:rFonts w:ascii="Arial" w:eastAsia="Arial" w:hAnsi="Arial" w:cs="Arial"/>
                <w:sz w:val="19"/>
              </w:rPr>
              <w:t>терапевтическо-</w:t>
            </w:r>
            <w:r>
              <w:rPr>
                <w:rFonts w:ascii="Arial" w:eastAsia="Arial" w:hAnsi="Arial" w:cs="Arial"/>
                <w:sz w:val="19"/>
              </w:rPr>
              <w:tab/>
              <w:t>лекарственного препарата(3) химическая</w:t>
            </w:r>
          </w:p>
          <w:p w:rsidR="00F040FF" w:rsidRDefault="005A6B88">
            <w:pPr>
              <w:spacing w:after="28"/>
              <w:ind w:left="945"/>
            </w:pPr>
            <w:r>
              <w:rPr>
                <w:rFonts w:ascii="Arial" w:eastAsia="Arial" w:hAnsi="Arial" w:cs="Arial"/>
                <w:sz w:val="19"/>
              </w:rPr>
              <w:t>классификация</w:t>
            </w:r>
          </w:p>
          <w:p w:rsidR="00F040FF" w:rsidRDefault="005A6B88">
            <w:pPr>
              <w:spacing w:after="0"/>
              <w:ind w:left="623" w:right="2440" w:hanging="623"/>
            </w:pPr>
            <w:r>
              <w:rPr>
                <w:rFonts w:ascii="Arial" w:eastAsia="Arial" w:hAnsi="Arial" w:cs="Arial"/>
                <w:sz w:val="19"/>
              </w:rPr>
              <w:t>H03AAГормоны щитовидной железы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207"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ССД СКД</w:t>
            </w:r>
          </w:p>
          <w:p w:rsidR="00F040FF" w:rsidRDefault="005A6B88">
            <w:pPr>
              <w:spacing w:after="0"/>
              <w:ind w:left="12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30215" cy="219075"/>
                      <wp:effectExtent l="0" t="0" r="0" b="0"/>
                      <wp:docPr id="5856" name="Group 58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0215" cy="219075"/>
                                <a:chOff x="0" y="0"/>
                                <a:chExt cx="430215" cy="2190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80" name="Picture 680"/>
                                <pic:cNvPicPr/>
                              </pic:nvPicPr>
                              <pic:blipFill>
                                <a:blip r:embed="rId6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689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83" name="Picture 683"/>
                                <pic:cNvPicPr/>
                              </pic:nvPicPr>
                              <pic:blipFill>
                                <a:blip r:embed="rId6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9527" y="0"/>
                                  <a:ext cx="100688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856" style="width:33.8752pt;height:17.25pt;mso-position-horizontal-relative:char;mso-position-vertical-relative:line" coordsize="4302,2190">
                      <v:shape id="Picture 680" style="position:absolute;width:1006;height:2190;left:0;top:0;" filled="f">
                        <v:imagedata r:id="rId63"/>
                      </v:shape>
                      <v:shape id="Picture 683" style="position:absolute;width:1006;height:2190;left:3295;top:0;" filled="f">
                        <v:imagedata r:id="rId64"/>
                      </v:shape>
                    </v:group>
                  </w:pict>
                </mc:Fallback>
              </mc:AlternateContent>
            </w:r>
          </w:p>
        </w:tc>
      </w:tr>
      <w:tr w:rsidR="00F040FF">
        <w:trPr>
          <w:trHeight w:val="278"/>
        </w:trPr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2648"/>
            </w:pPr>
            <w:r>
              <w:rPr>
                <w:rFonts w:ascii="Arial" w:eastAsia="Arial" w:hAnsi="Arial" w:cs="Arial"/>
                <w:sz w:val="19"/>
              </w:rPr>
              <w:t>Левотироксин натрия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0,9977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right="63"/>
              <w:jc w:val="center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40"/>
              <w:jc w:val="both"/>
            </w:pPr>
            <w:r>
              <w:rPr>
                <w:rFonts w:ascii="Arial" w:eastAsia="Arial" w:hAnsi="Arial" w:cs="Arial"/>
                <w:sz w:val="19"/>
              </w:rPr>
              <w:t>100 36500</w:t>
            </w:r>
          </w:p>
        </w:tc>
      </w:tr>
      <w:tr w:rsidR="00F040FF">
        <w:trPr>
          <w:trHeight w:val="227"/>
        </w:trPr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2648"/>
            </w:pPr>
            <w:r>
              <w:rPr>
                <w:rFonts w:ascii="Arial" w:eastAsia="Arial" w:hAnsi="Arial" w:cs="Arial"/>
                <w:sz w:val="19"/>
              </w:rPr>
              <w:t>Левотироксин натрия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815"/>
            </w:pPr>
            <w:r>
              <w:rPr>
                <w:rFonts w:ascii="Arial" w:eastAsia="Arial" w:hAnsi="Arial" w:cs="Arial"/>
                <w:sz w:val="19"/>
              </w:rPr>
              <w:t>0,0011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right="63"/>
              <w:jc w:val="center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F040FF" w:rsidRDefault="005A6B88">
            <w:pPr>
              <w:spacing w:after="0"/>
              <w:ind w:left="40"/>
              <w:jc w:val="both"/>
            </w:pPr>
            <w:r>
              <w:rPr>
                <w:rFonts w:ascii="Arial" w:eastAsia="Arial" w:hAnsi="Arial" w:cs="Arial"/>
                <w:sz w:val="19"/>
              </w:rPr>
              <w:t>150 37800</w:t>
            </w:r>
          </w:p>
        </w:tc>
      </w:tr>
    </w:tbl>
    <w:p w:rsidR="00F040FF" w:rsidRDefault="005A6B88">
      <w:pPr>
        <w:spacing w:after="52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F040FF" w:rsidRDefault="005A6B88">
      <w:pPr>
        <w:spacing w:after="214" w:line="264" w:lineRule="auto"/>
        <w:ind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32" name="Picture 7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" name="Picture 732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F040FF" w:rsidRDefault="005A6B88">
      <w:pPr>
        <w:spacing w:after="278" w:line="453" w:lineRule="auto"/>
        <w:ind w:left="400" w:right="7454" w:hanging="1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36" name="Picture 7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" name="Picture 736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 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39" name="Picture 7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" name="Picture 739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F040FF" w:rsidRDefault="005A6B88">
      <w:pPr>
        <w:spacing w:after="9" w:line="264" w:lineRule="auto"/>
        <w:ind w:left="10" w:right="7364" w:hanging="10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</w:t>
      </w:r>
      <w:r>
        <w:rPr>
          <w:rFonts w:ascii="Arial" w:eastAsia="Arial" w:hAnsi="Arial" w:cs="Arial"/>
          <w:sz w:val="19"/>
        </w:rPr>
        <w:t>о: Официальный интернет-портал правовой информации www.pravo.gov.ru, 04.02.2022,</w:t>
      </w:r>
    </w:p>
    <w:p w:rsidR="00F040FF" w:rsidRDefault="005A6B88">
      <w:pPr>
        <w:spacing w:after="13" w:line="264" w:lineRule="auto"/>
        <w:ind w:left="10" w:hanging="10"/>
      </w:pPr>
      <w:r>
        <w:rPr>
          <w:rFonts w:ascii="Arial" w:eastAsia="Arial" w:hAnsi="Arial" w:cs="Arial"/>
          <w:sz w:val="19"/>
        </w:rPr>
        <w:t>N 0001202202040036</w:t>
      </w:r>
    </w:p>
    <w:p w:rsidR="00F040FF" w:rsidRDefault="005A6B88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748" name="Picture 7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" name="Picture 748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040FF">
      <w:headerReference w:type="even" r:id="rId67"/>
      <w:headerReference w:type="default" r:id="rId68"/>
      <w:footerReference w:type="even" r:id="rId69"/>
      <w:footerReference w:type="default" r:id="rId70"/>
      <w:headerReference w:type="first" r:id="rId71"/>
      <w:footerReference w:type="first" r:id="rId72"/>
      <w:pgSz w:w="11918" w:h="16858"/>
      <w:pgMar w:top="1230" w:right="443" w:bottom="1291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A6B88">
      <w:pPr>
        <w:spacing w:after="0" w:line="240" w:lineRule="auto"/>
      </w:pPr>
      <w:r>
        <w:separator/>
      </w:r>
    </w:p>
  </w:endnote>
  <w:endnote w:type="continuationSeparator" w:id="0">
    <w:p w:rsidR="00000000" w:rsidRDefault="005A6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0FF" w:rsidRDefault="005A6B88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6016" name="Group 60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6589" name="Shape 658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6016" style="width:595.92pt;height:0.75pt;position:absolute;mso-position-horizontal-relative:page;mso-position-horizontal:absolute;margin-left:0pt;mso-position-vertical-relative:page;margin-top:810.75pt;" coordsize="75681,95">
              <v:shape id="Shape 659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0FF" w:rsidRDefault="005A6B88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5990" name="Group 59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6587" name="Shape 658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990" style="width:595.92pt;height:0.75pt;position:absolute;mso-position-horizontal-relative:page;mso-position-horizontal:absolute;margin-left:0pt;mso-position-vertical-relative:page;margin-top:810.75pt;" coordsize="75681,95">
              <v:shape id="Shape 658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Документ сохранен с порта</w:t>
    </w:r>
    <w:r>
      <w:rPr>
        <w:rFonts w:ascii="Arial" w:eastAsia="Arial" w:hAnsi="Arial" w:cs="Arial"/>
        <w:sz w:val="12"/>
      </w:rPr>
      <w:t xml:space="preserve">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0FF" w:rsidRDefault="005A6B88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5964" name="Group 59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6585" name="Shape 658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964" style="width:595.92pt;height:0.75pt;position:absolute;mso-position-horizontal-relative:page;mso-position-horizontal:absolute;margin-left:0pt;mso-position-vertical-relative:page;margin-top:810.75pt;" coordsize="75681,95">
              <v:shape id="Shape 658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A6B88">
      <w:pPr>
        <w:spacing w:after="0" w:line="240" w:lineRule="auto"/>
      </w:pPr>
      <w:r>
        <w:separator/>
      </w:r>
    </w:p>
  </w:footnote>
  <w:footnote w:type="continuationSeparator" w:id="0">
    <w:p w:rsidR="00000000" w:rsidRDefault="005A6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0FF" w:rsidRDefault="005A6B88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6001" name="Group 600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6583" name="Shape 658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6001" style="width:595.92pt;height:0.75pt;position:absolute;mso-position-horizontal-relative:page;mso-position-horizontal:absolute;margin-left:0pt;mso-position-vertical-relative:page;margin-top:33.75pt;" coordsize="75681,95">
              <v:shape id="Shape 658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первичной медико-санитарной помощи взрослым при гипотиреозе (диагностика и лечение)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F040FF" w:rsidRDefault="005A6B88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29 декабря 2021 г. № 1205н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0FF" w:rsidRDefault="005A6B88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5975" name="Group 59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6581" name="Shape 658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975" style="width:595.92pt;height:0.75pt;position:absolute;mso-position-horizontal-relative:page;mso-position-horizontal:absolute;margin-left:0pt;mso-position-vertical-relative:page;margin-top:33.75pt;" coordsize="75681,95">
              <v:shape id="Shape 658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первичной медико-санитарной по</w:t>
    </w:r>
    <w:r>
      <w:rPr>
        <w:rFonts w:ascii="Arial" w:eastAsia="Arial" w:hAnsi="Arial" w:cs="Arial"/>
        <w:sz w:val="12"/>
      </w:rPr>
      <w:t>мощи взрослым при гипотиреозе (диагностика и лечение)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5A6B88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F040FF" w:rsidRDefault="005A6B88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29 декабря 2021 г. № 1205н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0FF" w:rsidRDefault="005A6B88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5949" name="Group 59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6579" name="Shape 657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949" style="width:595.92pt;height:0.75pt;position:absolute;mso-position-horizontal-relative:page;mso-position-horizontal:absolute;margin-left:0pt;mso-position-vertical-relative:page;margin-top:33.75pt;" coordsize="75681,95">
              <v:shape id="Shape 658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первичной медико-санитарной помощи взрослым при гипотиреозе (диагностика и лечение)</w:t>
    </w:r>
    <w:r>
      <w:rPr>
        <w:rFonts w:ascii="Arial" w:eastAsia="Arial" w:hAnsi="Arial" w:cs="Arial"/>
        <w:sz w:val="12"/>
      </w:rPr>
      <w:tab/>
      <w:t>С</w:t>
    </w:r>
    <w:r>
      <w:rPr>
        <w:rFonts w:ascii="Arial" w:eastAsia="Arial" w:hAnsi="Arial" w:cs="Arial"/>
        <w:sz w:val="12"/>
      </w:rPr>
      <w:t xml:space="preserve">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F040FF" w:rsidRDefault="005A6B88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29 декабря 2021 г. № 1205н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1B4A58"/>
    <w:multiLevelType w:val="hybridMultilevel"/>
    <w:tmpl w:val="AD866D9E"/>
    <w:lvl w:ilvl="0" w:tplc="E35CE33C">
      <w:start w:val="2"/>
      <w:numFmt w:val="decimal"/>
      <w:lvlText w:val="%1."/>
      <w:lvlJc w:val="left"/>
      <w:pPr>
        <w:ind w:left="4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7E6CC6E">
      <w:start w:val="1"/>
      <w:numFmt w:val="lowerLetter"/>
      <w:lvlText w:val="%2"/>
      <w:lvlJc w:val="left"/>
      <w:pPr>
        <w:ind w:left="18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7C204C8">
      <w:start w:val="1"/>
      <w:numFmt w:val="lowerRoman"/>
      <w:lvlText w:val="%3"/>
      <w:lvlJc w:val="left"/>
      <w:pPr>
        <w:ind w:left="25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864879A">
      <w:start w:val="1"/>
      <w:numFmt w:val="decimal"/>
      <w:lvlText w:val="%4"/>
      <w:lvlJc w:val="left"/>
      <w:pPr>
        <w:ind w:left="32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64C4714">
      <w:start w:val="1"/>
      <w:numFmt w:val="lowerLetter"/>
      <w:lvlText w:val="%5"/>
      <w:lvlJc w:val="left"/>
      <w:pPr>
        <w:ind w:left="39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5FE7AC0">
      <w:start w:val="1"/>
      <w:numFmt w:val="lowerRoman"/>
      <w:lvlText w:val="%6"/>
      <w:lvlJc w:val="left"/>
      <w:pPr>
        <w:ind w:left="46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A3CDF72">
      <w:start w:val="1"/>
      <w:numFmt w:val="decimal"/>
      <w:lvlText w:val="%7"/>
      <w:lvlJc w:val="left"/>
      <w:pPr>
        <w:ind w:left="54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2629C1A">
      <w:start w:val="1"/>
      <w:numFmt w:val="lowerLetter"/>
      <w:lvlText w:val="%8"/>
      <w:lvlJc w:val="left"/>
      <w:pPr>
        <w:ind w:left="61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F16D632">
      <w:start w:val="1"/>
      <w:numFmt w:val="lowerRoman"/>
      <w:lvlText w:val="%9"/>
      <w:lvlJc w:val="left"/>
      <w:pPr>
        <w:ind w:left="68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F"/>
    <w:rsid w:val="005A6B88"/>
    <w:rsid w:val="00F0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CA1148F4-9C81-45E4-AD69-568F25F32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 w:line="216" w:lineRule="auto"/>
      <w:ind w:left="9649" w:hanging="435"/>
      <w:outlineLvl w:val="0"/>
    </w:pPr>
    <w:rPr>
      <w:rFonts w:ascii="Arial" w:eastAsia="Arial" w:hAnsi="Arial" w:cs="Arial"/>
      <w:b/>
      <w:color w:val="000000"/>
      <w:sz w:val="29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98" w:line="249" w:lineRule="auto"/>
      <w:ind w:left="10" w:hanging="10"/>
      <w:jc w:val="center"/>
      <w:outlineLvl w:val="1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9"/>
    </w:rPr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902353904" TargetMode="External"/><Relationship Id="rId21" Type="http://schemas.openxmlformats.org/officeDocument/2006/relationships/hyperlink" Target="http://docs.cntd.ru/document/902312609" TargetMode="External"/><Relationship Id="rId42" Type="http://schemas.openxmlformats.org/officeDocument/2006/relationships/image" Target="media/image1.jpg"/><Relationship Id="rId47" Type="http://schemas.openxmlformats.org/officeDocument/2006/relationships/hyperlink" Target="http://docs.cntd.ru/document/902286265" TargetMode="External"/><Relationship Id="rId63" Type="http://schemas.openxmlformats.org/officeDocument/2006/relationships/image" Target="media/image30.jpg"/><Relationship Id="rId6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2312609" TargetMode="External"/><Relationship Id="rId29" Type="http://schemas.openxmlformats.org/officeDocument/2006/relationships/hyperlink" Target="http://docs.cntd.ru/document/902353904" TargetMode="External"/><Relationship Id="rId11" Type="http://schemas.openxmlformats.org/officeDocument/2006/relationships/hyperlink" Target="http://docs.cntd.ru/document/728068148" TargetMode="External"/><Relationship Id="rId24" Type="http://schemas.openxmlformats.org/officeDocument/2006/relationships/hyperlink" Target="http://docs.cntd.ru/document/902312609" TargetMode="External"/><Relationship Id="rId32" Type="http://schemas.openxmlformats.org/officeDocument/2006/relationships/hyperlink" Target="http://docs.cntd.ru/document/902353904" TargetMode="External"/><Relationship Id="rId37" Type="http://schemas.openxmlformats.org/officeDocument/2006/relationships/hyperlink" Target="http://docs.cntd.ru/document/902353904" TargetMode="External"/><Relationship Id="rId40" Type="http://schemas.openxmlformats.org/officeDocument/2006/relationships/hyperlink" Target="http://docs.cntd.ru/document/728068148" TargetMode="External"/><Relationship Id="rId45" Type="http://schemas.openxmlformats.org/officeDocument/2006/relationships/image" Target="media/image0.jpg"/><Relationship Id="rId53" Type="http://schemas.openxmlformats.org/officeDocument/2006/relationships/hyperlink" Target="http://docs.cntd.ru/document/902286265" TargetMode="External"/><Relationship Id="rId58" Type="http://schemas.openxmlformats.org/officeDocument/2006/relationships/hyperlink" Target="http://docs.cntd.ru/document/902286265" TargetMode="External"/><Relationship Id="rId66" Type="http://schemas.openxmlformats.org/officeDocument/2006/relationships/image" Target="media/image7.jpg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4.jpg"/><Relationship Id="rId19" Type="http://schemas.openxmlformats.org/officeDocument/2006/relationships/hyperlink" Target="http://docs.cntd.ru/document/902312609" TargetMode="External"/><Relationship Id="rId14" Type="http://schemas.openxmlformats.org/officeDocument/2006/relationships/hyperlink" Target="http://docs.cntd.ru/document/728068148" TargetMode="External"/><Relationship Id="rId22" Type="http://schemas.openxmlformats.org/officeDocument/2006/relationships/hyperlink" Target="http://docs.cntd.ru/document/902312609" TargetMode="External"/><Relationship Id="rId27" Type="http://schemas.openxmlformats.org/officeDocument/2006/relationships/hyperlink" Target="http://docs.cntd.ru/document/902353904" TargetMode="External"/><Relationship Id="rId30" Type="http://schemas.openxmlformats.org/officeDocument/2006/relationships/hyperlink" Target="http://docs.cntd.ru/document/902353904" TargetMode="External"/><Relationship Id="rId35" Type="http://schemas.openxmlformats.org/officeDocument/2006/relationships/hyperlink" Target="http://docs.cntd.ru/document/902353904" TargetMode="External"/><Relationship Id="rId43" Type="http://schemas.openxmlformats.org/officeDocument/2006/relationships/image" Target="media/image2.jpg"/><Relationship Id="rId48" Type="http://schemas.openxmlformats.org/officeDocument/2006/relationships/hyperlink" Target="http://docs.cntd.ru/document/902286265" TargetMode="External"/><Relationship Id="rId56" Type="http://schemas.openxmlformats.org/officeDocument/2006/relationships/hyperlink" Target="http://docs.cntd.ru/document/902286265" TargetMode="External"/><Relationship Id="rId64" Type="http://schemas.openxmlformats.org/officeDocument/2006/relationships/image" Target="media/image40.jpg"/><Relationship Id="rId69" Type="http://schemas.openxmlformats.org/officeDocument/2006/relationships/footer" Target="footer1.xml"/><Relationship Id="rId8" Type="http://schemas.openxmlformats.org/officeDocument/2006/relationships/hyperlink" Target="http://docs.cntd.ru/document/728068148" TargetMode="External"/><Relationship Id="rId51" Type="http://schemas.openxmlformats.org/officeDocument/2006/relationships/hyperlink" Target="http://docs.cntd.ru/document/902286265" TargetMode="External"/><Relationship Id="rId72" Type="http://schemas.openxmlformats.org/officeDocument/2006/relationships/footer" Target="footer3.xml"/><Relationship Id="rId3" Type="http://schemas.openxmlformats.org/officeDocument/2006/relationships/settings" Target="settings.xml"/><Relationship Id="rId12" Type="http://schemas.openxmlformats.org/officeDocument/2006/relationships/hyperlink" Target="http://docs.cntd.ru/document/728068148" TargetMode="External"/><Relationship Id="rId17" Type="http://schemas.openxmlformats.org/officeDocument/2006/relationships/hyperlink" Target="http://docs.cntd.ru/document/902312609" TargetMode="External"/><Relationship Id="rId25" Type="http://schemas.openxmlformats.org/officeDocument/2006/relationships/hyperlink" Target="http://docs.cntd.ru/document/902353904" TargetMode="External"/><Relationship Id="rId33" Type="http://schemas.openxmlformats.org/officeDocument/2006/relationships/hyperlink" Target="http://docs.cntd.ru/document/902353904" TargetMode="External"/><Relationship Id="rId38" Type="http://schemas.openxmlformats.org/officeDocument/2006/relationships/hyperlink" Target="http://docs.cntd.ru/document/902353904" TargetMode="External"/><Relationship Id="rId46" Type="http://schemas.openxmlformats.org/officeDocument/2006/relationships/hyperlink" Target="http://docs.cntd.ru/document/902286265" TargetMode="External"/><Relationship Id="rId59" Type="http://schemas.openxmlformats.org/officeDocument/2006/relationships/hyperlink" Target="http://docs.cntd.ru/document/902286265" TargetMode="External"/><Relationship Id="rId67" Type="http://schemas.openxmlformats.org/officeDocument/2006/relationships/header" Target="header1.xml"/><Relationship Id="rId20" Type="http://schemas.openxmlformats.org/officeDocument/2006/relationships/hyperlink" Target="http://docs.cntd.ru/document/902312609" TargetMode="External"/><Relationship Id="rId41" Type="http://schemas.openxmlformats.org/officeDocument/2006/relationships/hyperlink" Target="http://docs.cntd.ru/document/902286265" TargetMode="External"/><Relationship Id="rId54" Type="http://schemas.openxmlformats.org/officeDocument/2006/relationships/hyperlink" Target="http://docs.cntd.ru/document/902286265" TargetMode="External"/><Relationship Id="rId62" Type="http://schemas.openxmlformats.org/officeDocument/2006/relationships/image" Target="media/image5.jpg"/><Relationship Id="rId7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docs.cntd.ru/document/902312609" TargetMode="External"/><Relationship Id="rId23" Type="http://schemas.openxmlformats.org/officeDocument/2006/relationships/hyperlink" Target="http://docs.cntd.ru/document/902312609" TargetMode="External"/><Relationship Id="rId28" Type="http://schemas.openxmlformats.org/officeDocument/2006/relationships/hyperlink" Target="http://docs.cntd.ru/document/902353904" TargetMode="External"/><Relationship Id="rId36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902286265" TargetMode="External"/><Relationship Id="rId57" Type="http://schemas.openxmlformats.org/officeDocument/2006/relationships/hyperlink" Target="http://docs.cntd.ru/document/902286265" TargetMode="External"/><Relationship Id="rId10" Type="http://schemas.openxmlformats.org/officeDocument/2006/relationships/hyperlink" Target="http://docs.cntd.ru/document/728068148" TargetMode="External"/><Relationship Id="rId31" Type="http://schemas.openxmlformats.org/officeDocument/2006/relationships/hyperlink" Target="http://docs.cntd.ru/document/902353904" TargetMode="External"/><Relationship Id="rId44" Type="http://schemas.openxmlformats.org/officeDocument/2006/relationships/image" Target="media/image10.jpg"/><Relationship Id="rId52" Type="http://schemas.openxmlformats.org/officeDocument/2006/relationships/hyperlink" Target="http://docs.cntd.ru/document/902286265" TargetMode="External"/><Relationship Id="rId60" Type="http://schemas.openxmlformats.org/officeDocument/2006/relationships/image" Target="media/image3.jpg"/><Relationship Id="rId65" Type="http://schemas.openxmlformats.org/officeDocument/2006/relationships/image" Target="media/image6.jpg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728068148" TargetMode="External"/><Relationship Id="rId13" Type="http://schemas.openxmlformats.org/officeDocument/2006/relationships/hyperlink" Target="http://docs.cntd.ru/document/728068148" TargetMode="External"/><Relationship Id="rId18" Type="http://schemas.openxmlformats.org/officeDocument/2006/relationships/hyperlink" Target="http://docs.cntd.ru/document/902312609" TargetMode="External"/><Relationship Id="rId39" Type="http://schemas.openxmlformats.org/officeDocument/2006/relationships/hyperlink" Target="http://docs.cntd.ru/document/902353904" TargetMode="External"/><Relationship Id="rId34" Type="http://schemas.openxmlformats.org/officeDocument/2006/relationships/hyperlink" Target="http://docs.cntd.ru/document/902353904" TargetMode="External"/><Relationship Id="rId50" Type="http://schemas.openxmlformats.org/officeDocument/2006/relationships/hyperlink" Target="http://docs.cntd.ru/document/902286265" TargetMode="External"/><Relationship Id="rId55" Type="http://schemas.openxmlformats.org/officeDocument/2006/relationships/hyperlink" Target="http://docs.cntd.ru/document/902286265" TargetMode="External"/><Relationship Id="rId7" Type="http://schemas.openxmlformats.org/officeDocument/2006/relationships/hyperlink" Target="http://docs.cntd.ru/document/728068148" TargetMode="External"/><Relationship Id="rId71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1382</Words>
  <Characters>7878</Characters>
  <Application>Microsoft Office Word</Application>
  <DocSecurity>4</DocSecurity>
  <Lines>65</Lines>
  <Paragraphs>18</Paragraphs>
  <ScaleCrop>false</ScaleCrop>
  <Company/>
  <LinksUpToDate>false</LinksUpToDate>
  <CharactersWithSpaces>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2026-04-27T15:41:00Z</dcterms:created>
  <dcterms:modified xsi:type="dcterms:W3CDTF">2026-04-27T15:41:00Z</dcterms:modified>
</cp:coreProperties>
</file>