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DE3" w:rsidRPr="00A70DE3" w:rsidRDefault="00A70DE3" w:rsidP="00A70DE3">
      <w:pPr>
        <w:spacing w:after="0" w:line="240" w:lineRule="auto"/>
        <w:jc w:val="center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  <w:br/>
      </w:r>
      <w:r w:rsidRPr="00A70DE3">
        <w:rPr>
          <w:rFonts w:ascii="Inter" w:eastAsia="Times New Roman" w:hAnsi="Inter" w:cs="Times New Roman"/>
          <w:noProof/>
          <w:color w:val="000000"/>
          <w:spacing w:val="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cr.minzdrav.gov.ru/assets/Logo-DcSD_Nhn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D674AF" id="Прямоугольник 1" o:spid="_x0000_s1026" alt="https://cr.minzdrav.gov.ru/assets/Logo-DcSD_Nhn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ExofewCAwAABA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</w:p>
    <w:p w:rsidR="00A70DE3" w:rsidRPr="00A70DE3" w:rsidRDefault="00A70DE3" w:rsidP="00A70DE3">
      <w:pPr>
        <w:spacing w:after="0" w:line="240" w:lineRule="auto"/>
        <w:jc w:val="center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575756"/>
          <w:spacing w:val="4"/>
          <w:sz w:val="27"/>
          <w:szCs w:val="27"/>
          <w:lang w:eastAsia="ru-RU"/>
        </w:rPr>
        <w:t>Министерство</w:t>
      </w:r>
      <w:r w:rsidRPr="00A70DE3">
        <w:rPr>
          <w:rFonts w:ascii="Inter" w:eastAsia="Times New Roman" w:hAnsi="Inter" w:cs="Times New Roman"/>
          <w:b/>
          <w:bCs/>
          <w:color w:val="575756"/>
          <w:spacing w:val="4"/>
          <w:sz w:val="27"/>
          <w:szCs w:val="27"/>
          <w:lang w:eastAsia="ru-RU"/>
        </w:rPr>
        <w:br/>
        <w:t>Здравоохранения</w:t>
      </w:r>
      <w:r w:rsidRPr="00A70DE3">
        <w:rPr>
          <w:rFonts w:ascii="Inter" w:eastAsia="Times New Roman" w:hAnsi="Inter" w:cs="Times New Roman"/>
          <w:b/>
          <w:bCs/>
          <w:color w:val="575756"/>
          <w:spacing w:val="4"/>
          <w:sz w:val="27"/>
          <w:szCs w:val="27"/>
          <w:lang w:eastAsia="ru-RU"/>
        </w:rPr>
        <w:br/>
        <w:t>Российской Федерации</w:t>
      </w:r>
    </w:p>
    <w:p w:rsidR="00A70DE3" w:rsidRPr="00A70DE3" w:rsidRDefault="00A70DE3" w:rsidP="00A70DE3">
      <w:pPr>
        <w:spacing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 xml:space="preserve">Клинические </w:t>
      </w:r>
      <w:proofErr w:type="spellStart"/>
      <w:r w:rsidRPr="00A70DE3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>рекомендации</w:t>
      </w:r>
      <w:r w:rsidRPr="00A70DE3">
        <w:rPr>
          <w:rFonts w:ascii="Inter" w:eastAsia="Times New Roman" w:hAnsi="Inter" w:cs="Times New Roman"/>
          <w:b/>
          <w:bCs/>
          <w:color w:val="008000"/>
          <w:spacing w:val="4"/>
          <w:sz w:val="42"/>
          <w:szCs w:val="42"/>
          <w:lang w:eastAsia="ru-RU"/>
        </w:rPr>
        <w:t>Одно</w:t>
      </w:r>
      <w:proofErr w:type="spellEnd"/>
      <w:r w:rsidRPr="00A70DE3">
        <w:rPr>
          <w:rFonts w:ascii="Inter" w:eastAsia="Times New Roman" w:hAnsi="Inter" w:cs="Times New Roman"/>
          <w:b/>
          <w:bCs/>
          <w:color w:val="008000"/>
          <w:spacing w:val="4"/>
          <w:sz w:val="42"/>
          <w:szCs w:val="42"/>
          <w:lang w:eastAsia="ru-RU"/>
        </w:rPr>
        <w:t>- и двусторонняя расщелина верхней губы, альвеолярного</w:t>
      </w:r>
      <w:r w:rsidR="007E67B4">
        <w:rPr>
          <w:rFonts w:ascii="Inter" w:eastAsia="Times New Roman" w:hAnsi="Inter" w:cs="Times New Roman"/>
          <w:b/>
          <w:bCs/>
          <w:color w:val="008000"/>
          <w:spacing w:val="4"/>
          <w:sz w:val="42"/>
          <w:szCs w:val="42"/>
          <w:lang w:eastAsia="ru-RU"/>
        </w:rPr>
        <w:t xml:space="preserve"> отростка, твердого и мягкого не</w:t>
      </w:r>
      <w:bookmarkStart w:id="0" w:name="_GoBack"/>
      <w:bookmarkEnd w:id="0"/>
      <w:r w:rsidRPr="00A70DE3">
        <w:rPr>
          <w:rFonts w:ascii="Inter" w:eastAsia="Times New Roman" w:hAnsi="Inter" w:cs="Times New Roman"/>
          <w:b/>
          <w:bCs/>
          <w:color w:val="008000"/>
          <w:spacing w:val="4"/>
          <w:sz w:val="42"/>
          <w:szCs w:val="42"/>
          <w:lang w:eastAsia="ru-RU"/>
        </w:rPr>
        <w:t>ба</w:t>
      </w:r>
    </w:p>
    <w:p w:rsidR="00A70DE3" w:rsidRPr="00A70DE3" w:rsidRDefault="00A70DE3" w:rsidP="00A70DE3">
      <w:pPr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 xml:space="preserve">Кодирование по Международной статистической классификации болезней и проблем, связанных со </w:t>
      </w:r>
      <w:proofErr w:type="gramStart"/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здоровьем: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Q</w:t>
      </w:r>
      <w:proofErr w:type="gramEnd"/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35, Q36, Q37</w:t>
      </w:r>
    </w:p>
    <w:p w:rsidR="00A70DE3" w:rsidRPr="00A70DE3" w:rsidRDefault="00A70DE3" w:rsidP="00A70DE3">
      <w:pPr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Год утверждения (частота пересмотра):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2026</w:t>
      </w:r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Пересмотр не позднее: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2028</w:t>
      </w:r>
    </w:p>
    <w:p w:rsidR="00A70DE3" w:rsidRPr="00A70DE3" w:rsidRDefault="00A70DE3" w:rsidP="00A70DE3">
      <w:pPr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ID: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1050_1</w:t>
      </w:r>
    </w:p>
    <w:p w:rsidR="00A70DE3" w:rsidRPr="00A70DE3" w:rsidRDefault="00A70DE3" w:rsidP="00A70DE3">
      <w:pPr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 xml:space="preserve">Возрастная </w:t>
      </w:r>
      <w:proofErr w:type="spellStart"/>
      <w:proofErr w:type="gramStart"/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категория: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Дети</w:t>
      </w:r>
      <w:proofErr w:type="spellEnd"/>
      <w:proofErr w:type="gramEnd"/>
    </w:p>
    <w:p w:rsidR="00A70DE3" w:rsidRPr="00A70DE3" w:rsidRDefault="00A70DE3" w:rsidP="00A70DE3">
      <w:pPr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Специальность:</w:t>
      </w:r>
    </w:p>
    <w:p w:rsidR="00A70DE3" w:rsidRPr="00A70DE3" w:rsidRDefault="00A70DE3" w:rsidP="00A70DE3">
      <w:pPr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 xml:space="preserve">Разработчик клинической </w:t>
      </w:r>
      <w:proofErr w:type="spellStart"/>
      <w:r w:rsidRPr="00A70DE3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>рекомендации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ООО</w:t>
      </w:r>
      <w:proofErr w:type="spellEnd"/>
      <w:r w:rsidRPr="00A70DE3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 xml:space="preserve"> «Общество специалистов в области челюстно-лицевой хирургии», Общероссийская общественная организация «Российское общество пластических, реконструктивных и эстетических хирургов»</w:t>
      </w:r>
    </w:p>
    <w:p w:rsidR="00A70DE3" w:rsidRPr="00A70DE3" w:rsidRDefault="00A70DE3" w:rsidP="00A70DE3">
      <w:pPr>
        <w:spacing w:line="240" w:lineRule="auto"/>
        <w:rPr>
          <w:rFonts w:ascii="Inter" w:eastAsia="Times New Roman" w:hAnsi="Inter" w:cs="Times New Roman"/>
          <w:color w:val="000000"/>
          <w:spacing w:val="4"/>
          <w:sz w:val="24"/>
          <w:szCs w:val="24"/>
          <w:lang w:eastAsia="ru-RU"/>
        </w:rPr>
      </w:pPr>
      <w:r w:rsidRPr="00A70DE3">
        <w:rPr>
          <w:rFonts w:ascii="Inter" w:eastAsia="Times New Roman" w:hAnsi="Inter" w:cs="Times New Roman"/>
          <w:color w:val="000000"/>
          <w:spacing w:val="4"/>
          <w:sz w:val="27"/>
          <w:szCs w:val="27"/>
          <w:lang w:eastAsia="ru-RU"/>
        </w:rPr>
        <w:t>Одобрено Научно-практическим Советом Минздрава России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Оглавление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Список сокращений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Термины и определения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 Краткая информация по заболеванию или состоянию (группы заболеваний или состояний)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1.1 Определение заболевания или состояния (группы заболеваний или состояний)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1.2 Этиология и патогенез заболевания или состояния (группы заболеваний или состояний)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1.3 Эпидемиология заболевания или состояния (группы заболеваний или состояний)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1.4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1.5 Классификация заболевания или состояния (группы заболеваний или состояний)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1.6 Клиническая картина заболевания или состояния (группы заболеваний или состояний)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 Диагностика заболевания или состояния (группы заболеваний или состояний) медицинские показания и противопоказания к применению методов диагностики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2.1 Жалобы и анамнез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lastRenderedPageBreak/>
        <w:t xml:space="preserve">2.2 </w:t>
      </w:r>
      <w:proofErr w:type="spellStart"/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Физикальное</w:t>
      </w:r>
      <w:proofErr w:type="spellEnd"/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 xml:space="preserve"> обследование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2.3 Лабораторные диагностические исследования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2.4 Инструментальные диагностические исследования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2.5 Иные диагностические исследования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4. 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5. Профилактика и диспансерное наблюдение, медицинские показания и противопоказания к применению методов профилактики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6. Организация оказания медицинской помощи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7. Дополнительная информация (в том числе факторы, влияющие на исход заболевания или состояния)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Критерии оценки качества медицинской помощи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Список литературы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А1. Состав рабочей группы по разработке и пересмотру клинических рекомендаций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А2. Методология разработки клинических рекомендаций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Б. Алгоритмы действий врача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В. Информация для пациента</w:t>
      </w:r>
    </w:p>
    <w:p w:rsidR="00A70DE3" w:rsidRPr="00A70DE3" w:rsidRDefault="00A70DE3" w:rsidP="00A70DE3">
      <w:pPr>
        <w:numPr>
          <w:ilvl w:val="0"/>
          <w:numId w:val="1"/>
        </w:numPr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A70DE3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Г1-ГN. Шкалы оценки, вопросники и другие оценочные инструменты состояния пациента, приведенные в клинических рекомендациях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Список сокращений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ВДРВГ - врожденная двусторонняя расщелина верхней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ВДРВГАО - врожденная двусторонняя расщелина верхней губы и альвеолярного отростка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ВДРВГАОН - врожденная двусторонняя расщелина верхней губы, альвеолярного отростка и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ВМП - высокотехнологичная медицинская помощь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ВОРВГ - врожденная односторонняя расщелина верхней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ВОРВГАО - врожденная односторонняя расщелина верхней губы и альвеолярного отростка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ВОРВГАОН - врожденная односторонняя расщелина верхней губы, альвеолярного отростка и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ВРН - врожденная расщелина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ВОЗ - всемирная организация здравоохранения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КТ - компьютерная томография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ЛОР - оториноларингология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МКБ-10 - международная классификация болезней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МСКТ -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мультиспиральная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компьютерная томография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ОМС - обязательное медицинское страхование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ОПТГ -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ортопантомография</w:t>
      </w:r>
      <w:proofErr w:type="spellEnd"/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УЗИ - ультразвуковое исследование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ЧЛО - челюстно-лицевая область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Термины и определения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Врожденный порок - совокупность отклонений от нормального строения организма, возникающих в процессе внутриутробного развития, возникающих под действием разнообразных внутренних и внешних факторов.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Расщелина верхней губы, альвеолярного отростка и неба - врожденный порок развития, при котором происходит нарушение в средней зоне лица: расщепление губы на два или три фрагмента, деформация хрящевого отдела носа, порочное прикрепление и нарушение функции пучков круговой мышцы рта, дефект альвеолярного отростка верхней челюсти. При расщелинах неба имеется сообщение полости рта с полостью носа через дефект тканей по средней линии неба, отличное от нормального расположение и прикрепление мышц мягкого неба, расширение среднего отдела глотки и укорочение мягкого неба.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Уранопластика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- реконструктивная операция, проводимая при расщелине твердого неба.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Пластика мягкого неба - реконструктивная операция, проводимая при расщелине мягкого неба.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Хейлоринопластика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- реконструктивная операция, проводимая при расщелине верхней губы и деформации хрящевого отдела носа.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 Краткая информация по заболеванию или состоянию (группы заболеваний или состояний)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1.1 Определение заболевания или состояния (группы заболеваний или состояний)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Расщелина губы и/или неба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— это тяжелый порок развития челюстно-лицевой области, проявляющийся нарушением непрерывности верхней губы, альвеолярного отростка и неба и сопровождающийся значимыми функциональными нарушениями. Трудности восстановления нарушенных жизненно важных функций питания, дыхания и речи, анатомического восстановления верхней губы, носа и верхней челюсти в условиях растущего организма являются причиной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инвалидизации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детей с расщелинами губы и неба на долгие годы [1-4].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этом пороке развития лица морфологические особенности выявляются еще в антенатальном периоде [5], а после рождения наблюдаются нарушения следующих жизненно важных функций: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1) нарушение функции питания: нормальное сосание в период новорожденности и грудном возрасте в большинстве случаев невозможно из-за отсутствия разделения носовой и ротовой полостей, а в последующем нарушение жевания связано с аномалией зубного ряда и нарушением окклюзии;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2) речи: отсутствие целостности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велофарингеального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сфинктера затрудняет формирование правильной речи (речь невнятная, тихая с носовым оттенком), может являться причиной задержки речевого развития;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3) слуха: расщепление и неправильные точки прикрепления небной мускулатуры вызывают дисфункцию евстахиевой трубы;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4) носового дыхания: деформация концевого и костно-хрящевого отдела носа приводит к изменению воздушного потока, нарушает адекватное дыхание и способствует развитию различной сопутствующей патологии ЛОР-органов [6-9].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Косметический дефект в виде нарушения анатомии верхней губы, деформации носа уже при рождении вызывает негативную реакцию со стороны родителей, а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последующем и окружающих людей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Гармоничное развитие ребенка с расщелиной в связи с его косметическим дефектом и функциональными нарушениями затруднено [10, 11].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1.2 Этиология и патогенез заболевания или состояния (группы заболеваний или состояний)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Этот порок имеет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мультифакторное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происхождение. Для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мультифакториально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наследуемых расщелин губы и нёба характерны общие для всех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мультифакториальных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заболеваний признаки. Для возникновения таких форм необходимо наличие либо генетической предрасположенности, либо появление новой мутации, а также воздействие каких-либо неблагоприятных факторов среды (таблица 1) [12, 13, 15-18].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1.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Этиологические факторы, влияющие на развитие расщелины губы и неба.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9"/>
        <w:gridCol w:w="11666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Факторы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Описание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1. Эндогенные факторы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генные мутации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биологическая неполноценность половых клеток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возраст родителей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2. Экзогенные факторы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физические: механическое воздействие на плод, пороки развития матки, амниотические тяжи, многоплодная беременность, повышенная радиация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 xml:space="preserve">- химические: неполноценное питание,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гипо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- или гипервитаминоз, гормональные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дискорреляции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воздействие тератогенных ядов и лекарственных препаратов, злоупотребление алкоголем, употребление наркотиков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биологические: инфекционные заболевания (грипп, краснуха, герпес, токсоплазмоз), психические (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гиперадреналинэмия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)</w:t>
            </w:r>
          </w:p>
        </w:tc>
      </w:tr>
    </w:tbl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1.3 Эпидемиология заболевания или состояния (группы заболеваний или состояний)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Расщелины верхней губы, альвеолярного отростка и неба занимают 3-5 место среди всех врожденных пороков развития и первое место (87 %) среди врожденных пороков развития лица. По данным ВОЗ (1971), они встречаются в 0,6-1,6 случаев к 1000 новорожденных. Распространенность в России близка к среднемировому (1:650 - 700 новорожденных). Имеются колебания частоты формирования патологии в различных регионах нашей страны 0,6-1,1:1000 (Москва), 0,4-1,6:1000 (Оренбургская область), 1,34:1000 (Волгоградская область). Самый высокий уровень рождения детей с расщелиной верхней губы, неба определяется в Японии (1,7:1000), наиболее низкая распространенность расщелины верхней губы, неба (0,4:1000) отмечается среди негроидной расы [19, 20].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1.4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Q35 - Расщелина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Q35.0 - Расщелина твердого неба двусторонняя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Q35.1 - Расщелина твердого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Q35.2 - Расщелина мягкого неба двусторонняя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Q35.3 - Расщелина мягкого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Q35.4 - Расщелина твердого и мягкого неба двусторонняя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Q35.5 - Расщелина твердого и мягкого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Q35.6 - Срединная расщелина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Q35.7 - Расщелина язычка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Q35.8 - Расщелина неба [волчья пасть] неуточненная двусторонняя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Q35.9 - Расщелина неба (волчья пасть) неуточненная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Q36 - Расщелина губы [заячья губа]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Q36.0 - Расщелина губы двусторонняя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Q36.1 - Расщелина губы срединная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Q36.9 - Расщелина губы односторонняя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Q37 - Расщелина неба и губы [волчья пасть с заячьей губой]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Q37.0 - Расщелина твердого неба с двусторонней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Q37.1 - Расщелина твердого неба с односторонней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Q37.2 - Расщелина мягкого неба с двусторонней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Q37.3 - Расщелина мягкого неба с односторонней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Q37.4 - Расщелина твердого и мягкого неба с двусторонней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Q37.5 - Расщелина твердого и мягкого неба с односторонней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Q37.8 - Неуточненная расщелина неба с двусторонней расщелиной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Q37.9 - Неуточненная расщелина неба с односторонней расщелиной губы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1.5 Классификация заболевания или состояния (группы заболеваний или состояний)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Клинико-анатомическая классификация врожденной расщелины губы и неба: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 одностороння расщелина верхней губы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1.1. скрытая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1.2. частичная /неполная/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1.3. полная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 двустороння расщелина верхней губы (симметричная, асимметричная)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2.1. скрытая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2.2. частичная /неполная/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2.3. полная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3. односторонняя расщелина верхней губы и альвеолярного отростка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3.1. частичная /неполная/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3.2. полная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4. двусторонняя расщелина верхней губы и альвеолярного отростка (симметричная, асимметричная)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4.1. частичная /неполная/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4.2. полная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5. односторонняя полная расщелина верхней губы и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6. двусторонняя полная расщелина верхней губы и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7. расщелина неба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7.1.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субмукозная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/скрытая/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7.2. частичная /неполная/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7.3. полная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1.6 Клиническая картина заболевания или состояния (группы заболеваний или состояний)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Скрытая расщелина верхней губы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характеризуется тем, что нет нарушения целостности кожного покрова губы. Сбоку от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фильтрума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имеется вертикальное вдавление кожи, под которым определяется расщепление круговой мышцы рта. Дефект особенно заметен при функциональной нагрузке.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Неполная расщелина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характеризуется наличием расщепления верхней губы, не достигающим нижнего отдела наружного носового отверстия (ноздри). Губа не срастается только в нижних ее отделах, а у основания носа имеется правильно развитый участок тканей («мостик»). При данной патологии может быть деформация носа.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При полной изолированной расщелине верхней губы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наблюдается расщепление тканей верхней губы на всем протяжении - от красной каймы до нижнего носового хода. При этом всегда имеется деформация кожно-хрящевого отдела носа. При односторонней расщелине верхней губы имеется уплощение и растяжение крыла носа на больной стороне. Кончик носа смещен в больную сторону, ноздря на этой стороне широкая, а перегородка носа выгнута в здоровую сторону.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При двусторонней полной расщелине верхней губы,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она расщеплена справа и слева от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фильтрума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Срединная часть губы укорочена. Перегородка носа короткая и за счет этого кончик носа уплощен и подтянут к верхней губе. Оба крыла носа растянуты и уплощены так, что нос имеет «негроидную» форму.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Скрытые расщелины неба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— это такие расщелины, при которых врожденный дефект малозаметен. Иногда заметно вдавление слизистой оболочки между двумя половинами мягкого неба. Отмечается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несращение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костных пластинок твердого неба. Небо укорочено. Как правило, нарушений прикуса нет. У ребенка отмечается открытая гнусавость (носовой оттенок речи) и расстройство звукообразования (артикуляции). Речь таких детей иногда сопровождается компенсаторными движениями мимических мышц лица, крыльев носа, сокращением лобных мышц.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Расщелины мягкого неба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могут быть полными и неполными. Неполные расщелины не доходят до границы с твердым небом. При полной расщелине дефект мягкого неба достигает заднего края твердого неба и часто сопровождается скрытым недоразвитием заднего отдела твердого неба или же скрытой расщелиной его. Отмечается укорочение неба, расширение глоточного кольца, недоразвитие мышц мягкого неба. Прикус чаще всего не нарушен.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При полной расщелине мягкого и твердого неба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отмечается расщепление неба до резцового отверстия. Основание сошника лежит свободно, не соединяясь с небными пластинками. Хорошо видны носовые раковины. Слизистая их обычно гипертрофирована. Небные пластинки недоразвиты. Мягкое небо укорочено. Глоточное кольцо расширено. Возможно врожденное недоразвитие всех отделов верхней челюсти.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При односторонних полных расщелинах верхней губы и неба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клинически определяется полная расщелина верхней губы с деформацией кожно-хрящевого отдела носа, далее расщелина альвеолярного отростка верхней челюсти (обычно в области второго резца), а также расщелина твердого неба с одной стороны и полная расщелина мягкого неба. Помимо этого, имеется типичная деформация альвеолярного отростка верхней челюсти за счет смещения малого фрагмента к средней линии и кзади.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При двусторонних полных расщелинах верхней губы и неба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имеется полная двусторонняя расщелина верхней губы с типичной деформацией носа, двусторонняя расщелина альвеолярного отростка верхней челюсти со смещением межчелюстной кости кпереди, полная двусторонняя расщелина твердого неба и полная расщелина мягкого неба. При этом основание сошника с двух сторон не срастается с небными отростками верхней челюсти.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 Диагностика заболевания или состояния (группы заболеваний или состояний) медицинские показания и противопоказания к применению методов диагностики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Диагноз расщелина губы и неба является клиническим и устанавливается на основании визуального осмотра, антропометрических, рентгенологических и ультразвуковых методов исследований.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2.1 Жалобы и анамнез</w:t>
      </w:r>
    </w:p>
    <w:p w:rsidR="00A70DE3" w:rsidRPr="00A70DE3" w:rsidRDefault="00A70DE3" w:rsidP="00A70DE3">
      <w:pPr>
        <w:numPr>
          <w:ilvl w:val="0"/>
          <w:numId w:val="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сбор наследственного анамнеза (ЧЛО-патологии) и данных о воздействии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тератогенов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 I триместре, жалоб у родителей детей с диагнозом «одно- и двусторонние расщелины верхней губы, альвеолярного отростка, твердого и мягкого неба» на предмет выявления возможных наследственных факторов и наличия воздействия тератогенных факторов во время беременности, приводящих к основному заболеванию [13, 24].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сбор анамнеза и жалоб у пациентов и/или родителей детей с диагнозом «одно- и двусторонние расщелины верхней губы, альвеолярного отростка, твердого и мягкого неба» на наличие нарушений функции жевания, речи, дыхания, слуха, эстетический дефект [13, 24].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Комментарии: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целевая возрастная группа – во всех периодах постнатального развития.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2.2 </w:t>
      </w:r>
      <w:proofErr w:type="spellStart"/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Физикальное</w:t>
      </w:r>
      <w:proofErr w:type="spellEnd"/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 обследование</w:t>
      </w:r>
    </w:p>
    <w:p w:rsidR="00A70DE3" w:rsidRPr="00A70DE3" w:rsidRDefault="00A70DE3" w:rsidP="00A70DE3">
      <w:pPr>
        <w:numPr>
          <w:ilvl w:val="0"/>
          <w:numId w:val="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провести прием (осмотр, консультацию) врача-педиатра с целью оценки общесоматического статуса пациента [84, 85, 101].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Комментарии: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 врач-педиатр оценивает общее состояние пациента,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росто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-весовые показатели, выявляет сопутствующую патологию. Подавляющее число оперативных вмешательств при описываемых заболеваниях является плановым, вследствие чего, пациент должен быть тщательно обследован, и должна быть компенсирована вся сопутствующая патология.</w:t>
      </w:r>
    </w:p>
    <w:p w:rsidR="00A70DE3" w:rsidRPr="00A70DE3" w:rsidRDefault="00A70DE3" w:rsidP="00A70DE3">
      <w:pPr>
        <w:numPr>
          <w:ilvl w:val="0"/>
          <w:numId w:val="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провести прием (осмотр, консультацию) врача-челюстно-лицевого хирурга с целью выставления диагноза и определения плана лечения [84, 101].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Комментарии: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врач-челюстно-лицевой хирург выставляет диагноз, определяет план лечения, необходимость дополнительных методов обследования и консультаций смежных специалистов, проводит лечение.</w:t>
      </w:r>
    </w:p>
    <w:p w:rsidR="00A70DE3" w:rsidRPr="00A70DE3" w:rsidRDefault="00A70DE3" w:rsidP="00A70DE3">
      <w:pPr>
        <w:numPr>
          <w:ilvl w:val="0"/>
          <w:numId w:val="6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приема (осмотра, консультации) врача-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 целью оценки состояния ЛОР органов [84, 86, 87, 101].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Комментарии: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врач-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оториноларинголог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оценивает состояние и предупреждает развитие осложнений со стороны ЛОР органов.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Комментарии: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перед любым оперативным вмешательством оценивается степень анестезиологического риска.</w:t>
      </w:r>
    </w:p>
    <w:p w:rsidR="00A70DE3" w:rsidRPr="00A70DE3" w:rsidRDefault="00A70DE3" w:rsidP="00A70DE3">
      <w:pPr>
        <w:numPr>
          <w:ilvl w:val="0"/>
          <w:numId w:val="7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провести прием (осмотр, консультацию) врача-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 целью оценки состояния прикуса [86].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Комментарии: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врожденные расщелины верхней губы, альвеолярного отростка, твердого и мягкого неба сопровождаются нарушением расположения челюстей и нарушением прикуса. Хирургическое лечение таких пациентов всегда сопровождается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ортодонтическим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этапом, в ходе которого врач-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ортодонт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оценивает расположение челюстей, проводит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ортодонтическую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коррекцию, как до, так и после операции.</w:t>
      </w:r>
    </w:p>
    <w:p w:rsidR="00A70DE3" w:rsidRPr="00A70DE3" w:rsidRDefault="00A70DE3" w:rsidP="00A70DE3">
      <w:pPr>
        <w:numPr>
          <w:ilvl w:val="0"/>
          <w:numId w:val="8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провести прием (осмотр, консультацию) врача-генетика с целью выявления генетической патологии [84, 101].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Комментарии: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проводится с целью выявления этиологической причины заболевания, возможных сопутствующих синдромов, планирования будущих беременностей.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2.3 Лабораторные диагностические исследования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комплекс лабораторной диагностики входят исследования, назначенные врачом-генетиком, а также комплекс исследований предоперационный для проведения планового оперативного вмешательства, назначенный врачом-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педиатром. Иной специфической лабораторной диагностики не предусмотрено.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2.4 Инструментальные диагностические исследования</w:t>
      </w:r>
    </w:p>
    <w:p w:rsidR="00A70DE3" w:rsidRPr="00A70DE3" w:rsidRDefault="00A70DE3" w:rsidP="00A70DE3">
      <w:pPr>
        <w:numPr>
          <w:ilvl w:val="0"/>
          <w:numId w:val="9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беременным женщинам ультразвукового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скринингового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исследования при сроке беременности девятнадцатая - двадцать первая недели по оценке антенатального развития плода с целью выявления хромосомных аномалий, пороков развития, рисков задержки роста плода, преждевременных родов,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преэклампсии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(скрининг II) с целью первичного выявления патологии развития челюстно-лицевой области у ребенка, в частности одно- и двусторонних расщелин верхней губы, альвеолярного отростка, твердого и мягкого неба, с целью подробного исследования анатомо-физиологических особенностей лица, мозга, сердца и скелета [88, 97].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4)</w:t>
      </w:r>
    </w:p>
    <w:p w:rsidR="00A70DE3" w:rsidRPr="00A70DE3" w:rsidRDefault="00A70DE3" w:rsidP="00A70DE3">
      <w:pPr>
        <w:numPr>
          <w:ilvl w:val="0"/>
          <w:numId w:val="10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детям с диагнозом «врожденная одно- и двусторонняя расщелина верхней губы, альвеолярного отростка, твердого и мягкого неба» проведение фарингоскопии (врач-челюстно-лицевой хирург, врач-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 с консультацией и последующим заключением медицинского логопеда с целью медико-логопедического исследования при дизартрии, разработки индивидуальной программы логопедической реабилитации [52].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11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наблюдение и лечение у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включая при необходимости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тимпанотомию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для профилактики и лечения экссудативного среднего отита и сохранения слуховой функции [64].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1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риноскопии с последующим приемом (осмотр, консультация) врача-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 целью выявления искривления перегородки носа, наличия сообщения полости рта с полостью носа [98, 99, 100].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Уровень убедительности рекомендаций С (уровень достоверности доказательств – 4)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целесообразно проведение риноскопии детям школьного возраста (от 7 лет и старше).</w:t>
      </w:r>
    </w:p>
    <w:p w:rsidR="00A70DE3" w:rsidRPr="00A70DE3" w:rsidRDefault="00A70DE3" w:rsidP="00A70DE3">
      <w:pPr>
        <w:numPr>
          <w:ilvl w:val="0"/>
          <w:numId w:val="1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детям раннего школьного возраста (с 6 до 11 лет) с диагнозом «врожденная одно- и двусторонняя расщелина верхней губы, альвеолярного отростка, твердого и мягкого неба» проведение компьютерной томографии (КТ) челюстно-лицевой области для оценки имеющегося дефекта в переднем отделе твердого неба, положения фрагментов верхней челюсти и планирования необходимого размера костного трансплантата, для оценки смежных костных структур и разработки дальнейшего комплексного плана лечения [31].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4)</w:t>
      </w:r>
    </w:p>
    <w:p w:rsidR="00A70DE3" w:rsidRPr="00A70DE3" w:rsidRDefault="00A70DE3" w:rsidP="00A70DE3">
      <w:pPr>
        <w:numPr>
          <w:ilvl w:val="0"/>
          <w:numId w:val="1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детям в подростковом периоде развития (от 12 до 18 лет) с диагнозом «врожденная одно- и двусторонняя расщелина верхней губы, альвеолярного отростка, твердого и мягкого неба»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компьютерной томографии челюстно-лицевой области для оценки анатомических соотношений верхней и нижней челюстей, определения показаний для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ортогнатической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операции [31, 34].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4)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2.5 Иные диагностические исследования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разделе 2.4 описаны диагностические методики, наиболее полно охватывающие все аспекты описываемых заболеваний, однако патология настолько разнообразна, а сочетание симптомов в каждом конкретном случае столь специфично, что могут быть применены дополнительные методы в зависимости от клинических проявлений. Специфической иной диагностики, не описанной выше, не предусмотрено.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3. Лечение, включая медикаментозную и немедикаментозную терапии, диетотерапию, обезболивание, медицинские показания и 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противопоказания к применению методов лечения</w:t>
      </w:r>
    </w:p>
    <w:p w:rsidR="00A70DE3" w:rsidRPr="00A70DE3" w:rsidRDefault="00A70DE3" w:rsidP="00A70DE3">
      <w:pPr>
        <w:shd w:val="clear" w:color="auto" w:fill="FFFFFF"/>
        <w:spacing w:before="750" w:after="45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3.1 Консервативное лечение</w:t>
      </w:r>
    </w:p>
    <w:p w:rsidR="00A70DE3" w:rsidRPr="00A70DE3" w:rsidRDefault="00A70DE3" w:rsidP="00A70DE3">
      <w:pPr>
        <w:numPr>
          <w:ilvl w:val="0"/>
          <w:numId w:val="1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применение специальных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ортодонтических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аппаратов (небных пластинок) у детей в возрасте 0 - 3 месяца с диагнозом расщелина губы и неба с целью облегчения кормления, разделения ротовой и носовой полостей и коррекции деформации челюстей до проведения хирургического лечения [25, 26, 33, 37].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4)</w:t>
      </w:r>
    </w:p>
    <w:p w:rsidR="00A70DE3" w:rsidRPr="00A70DE3" w:rsidRDefault="00A70DE3" w:rsidP="00A70DE3">
      <w:pPr>
        <w:numPr>
          <w:ilvl w:val="0"/>
          <w:numId w:val="16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проводить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предхирургическое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ортодонтическое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лечение с целью подготовки к дальнейшим оперативным вмешательствам [27].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17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логопедической коррекции для развития правильных артикуляционных навыков и профилактики речевых нарушений, начиная с дооперационного периода и продолжая после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[52, 53, 54].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18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психологическое консультирование семей с детьми с диагнозом расщелина губы и неба для снижения тревожности [91].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 </w:t>
      </w:r>
    </w:p>
    <w:p w:rsidR="00A70DE3" w:rsidRPr="00A70DE3" w:rsidRDefault="00A70DE3" w:rsidP="00A70DE3">
      <w:pPr>
        <w:shd w:val="clear" w:color="auto" w:fill="FFFFFF"/>
        <w:spacing w:before="750" w:after="45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3.2 Хирургическое лечение</w:t>
      </w:r>
    </w:p>
    <w:p w:rsidR="00A70DE3" w:rsidRPr="00A70DE3" w:rsidRDefault="00A70DE3" w:rsidP="00A70DE3">
      <w:pPr>
        <w:numPr>
          <w:ilvl w:val="0"/>
          <w:numId w:val="19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выбор метода хирургического лечения на основе типа расщелины, степени гипоплазии и деформации окружающих структур [23-29].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20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восстановление анатомической и функциональной целостности зоны расщелины [30-35].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21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соблюдение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этапности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лечения с учетом соматического статуса [36-39].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2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командный подход (врач-челюстно-лицевой хирург + врач-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 для достижения оптимальных результатов у пациентов с диагнозом расщелина губы и неба [40-44, 85-87, 92-95].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numPr>
          <w:ilvl w:val="0"/>
          <w:numId w:val="2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первичной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хейлоринопластики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 целью устранения дефекта верхней губы и деформации носа [87].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рекомендуемый возраст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первичной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хейлоринопластики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- старше 3-6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мес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в течение первого года жизни ребенка. Противопоказаниями к ранней пластике губы у ребенка служат сопутствующие врожденные пороки развития, родовая травма, постнатальная энцефалопатия, анемия, гипотрофия. В этих случаях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хейлоринопластику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выполняют позднее - при достижении ремиссии.</w:t>
      </w:r>
    </w:p>
    <w:p w:rsidR="00A70DE3" w:rsidRPr="00A70DE3" w:rsidRDefault="00A70DE3" w:rsidP="00A70DE3">
      <w:pPr>
        <w:numPr>
          <w:ilvl w:val="0"/>
          <w:numId w:val="2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вторичного нёба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щадящей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[87].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рекомендуемый возраст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проведения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щадящей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уранопластики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1-2 года.</w:t>
      </w:r>
    </w:p>
    <w:p w:rsidR="00A70DE3" w:rsidRPr="00A70DE3" w:rsidRDefault="00A70DE3" w:rsidP="00A70DE3">
      <w:pPr>
        <w:numPr>
          <w:ilvl w:val="0"/>
          <w:numId w:val="2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мягкого и твердого нёба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оперативного вмешательства в два этапа: первый этап – пластика мягкого нёба в возрасте 1-2 лет, второй этап – щадящая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после 3-4 лет [87].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рекомендуемый возраст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проведения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первого этапа (пластика мягкого нёба) в возрасте 1-2 года, второго этапа (щадящая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уранопластика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) - после 3-4 лет.</w:t>
      </w:r>
    </w:p>
    <w:p w:rsidR="00A70DE3" w:rsidRPr="00A70DE3" w:rsidRDefault="00A70DE3" w:rsidP="00A70DE3">
      <w:pPr>
        <w:numPr>
          <w:ilvl w:val="0"/>
          <w:numId w:val="26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 с целью устранения дефектов и деформаций после ранее проведенных операций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реконструктивной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хейлоринопластики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хейлориносептопластики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повторной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(подробно смотри таблицы 2-3) [87, 92-95].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 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корригирующие операции в области верхней губы можно проводить в любом возрасте. Решение о сроках проведения корригирующих операций в области кожно-хрящевого отдела носа необходимо принимать индивидуально с учетом тяжести патологии и социальной адаптации ребенка. Полную коррекцию кожно-хрящевого отдела носа следует осуществлять в 14-16 лет, а при наличии необходимости в исправлении деформации пирамидки носа оперативное вмешательство откладывают до 17 лет.</w:t>
      </w:r>
    </w:p>
    <w:p w:rsidR="00A70DE3" w:rsidRPr="00A70DE3" w:rsidRDefault="00A70DE3" w:rsidP="00A70DE3">
      <w:pPr>
        <w:numPr>
          <w:ilvl w:val="0"/>
          <w:numId w:val="27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 с целью формирования правильной речи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устранение небно-глоточной недостаточности после консультации медицинского логопеда и врача-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[26, 40].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целесообразно проведение коррекции небно-глоточной недостаточности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с 6-ти летнего возраста.</w:t>
      </w:r>
    </w:p>
    <w:p w:rsidR="00A70DE3" w:rsidRPr="00A70DE3" w:rsidRDefault="00A70DE3" w:rsidP="00A70DE3">
      <w:pPr>
        <w:numPr>
          <w:ilvl w:val="0"/>
          <w:numId w:val="28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 с целью устранения расщелины альвеолярного отростка верхней челюсти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пластика альвеолярного отростка [26, 87].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рекомендуемый возраст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проведения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пластики альвеолярного отростка от 8 до 10 лет после проведения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ортодонтической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подготовки.</w:t>
      </w:r>
    </w:p>
    <w:p w:rsidR="00A70DE3" w:rsidRPr="00A70DE3" w:rsidRDefault="00A70DE3" w:rsidP="00A70DE3">
      <w:pPr>
        <w:numPr>
          <w:ilvl w:val="0"/>
          <w:numId w:val="29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диагнозом расщелина губы и неба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ортогнатической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операции, вторичной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хейлоринопластики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/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риносептопластики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повторной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устранения небно-глоточной недостаточности, пластики альвеолярного отростка, дентальной имплантации после 18 лет с целью устранения послеоперационных и остаточных деформаций верхней губы, носа, дефекта альвеолярного отростка верхней челюсти, устранения небно-глоточной недостаточности (подробно смотри таблицы 2-3) [84, 86, 87, 92-95].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2.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Проблемы, задачи и методы хирургического лечения пациентов с односторонней расщелиной губы и неба.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9"/>
        <w:gridCol w:w="5412"/>
        <w:gridCol w:w="3334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Способы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Основание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колумеллы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носовой перегородки смещены в здоровую сторону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Мобилизация и репозиция переднего края четырехугольного хряща.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Ficher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Деформация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крыльного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хряща на стороне расщелины приводящая к асимметрии кончика носа, уплощению крыла носа, различной форме ноздрей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Мобилизация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крыльного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хряща,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поднадкостничная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мобилизация мышц назолабиального комплекса.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Латеральное смещение основания крыла носа на стороне расщелины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Мобилизация крыла носа, смещение его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кнутри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 фиксация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Дефицит носовой выстилки на стороне расщелины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Формирование дна носового 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Пучки круговой мышцы рта, идущие параллельно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краю расщелины и прикрепляющиеся на большом фрагменте к медиальной ножке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крыльного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хряща противоположной стороны, а на стороне расщелины, переплетающиеся с крыловидной частью носовой мышцы в области основания крыла носа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Ликвидация патологических точек фиксации круговой мышцы рта с восстановлением сфинктерной функции круговой мышцы рта и формированием полноценного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миодинамического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равновесия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 xml:space="preserve">Нарушение непрерывности верхней губы, нарушение формы лука Купидона, сохранение только одной колонки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фильтрума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Восстановление непрерывности верхней губы, восстановление контура красной каймы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Дефект альвеолярного отростка верней челюсти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Устранение костного дефекта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Scoog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Anderl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Давыдова- Бессонова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Davis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Расщелина твердого и мягкого неба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Дефект твердого и мягкого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Восстановление целостности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Фроловой,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Двухэтапная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Иванова- Агеевой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Щадящие варианты одно и/или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двухлоскутной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пластики твердого неба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Павлович-Агеевой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Укорочение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Удлинение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Z-пластика по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Furlow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Пластика мягкого неба по Фроловой с сужением глоточного кольца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Дистопия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мышц небно-глоточного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кольца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Устранение патологических точек прикрепления с восстановлением мышечной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структуры для окклюзии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велофарингеального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Иванова-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Агеевой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Фроловой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Щадящие варианты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Veau-Wardill-Killner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Z-пластика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пo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Furlow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двухлоскутной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пластики по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Bardach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 xml:space="preserve">Двухэтапная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lastRenderedPageBreak/>
        <w:t>Таблица 3.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 Проблемы, задачи и методы хирургического лечения пациентов с двусторонней расщелиной губы и неба.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5"/>
        <w:gridCol w:w="5797"/>
        <w:gridCol w:w="3283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Способы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Расхождение крыльев носа, уплощение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крыльных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хрящей, отсутствие дна носового хода и расширение носового клапана, укорочение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колумеллы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Мобилизация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крыльных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хрящей,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поднадкостничная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мобилизация мышц назолабиального комплекса, фиксация, формирование концевого отдела носа,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колумеллы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Spina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Manchester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Давыдова- Бессонова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Нарушение непрерывности верхней губы аномальное прикрепление круговой мышцы рта, нарушение сфинктерной функции ротовой щели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Восстановление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анатомо</w:t>
            </w: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softHyphen/>
              <w:t>функциональной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целостности верхней губы и круговой мышцы 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Spina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Manchester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Давыдова- Бессонова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Уменьшение высоты верхней губы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Увеличение высоты верхней губы, формирование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фильтрума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Spina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Manchester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Давыдова- Бессонова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Randell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Отсутствие верхнего свода преддверия полости 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Формирование верхнего свода преддверия полости 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Millard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Козина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Spina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Manchester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Delaire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Давыдова- Бессонова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Randell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Двухсторонние дефекты альвеолярного отростка верхней челюсти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Устранение костного дефекта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Scoog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Anderl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Давыдова- Бессонова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Методика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Davis</w:t>
            </w:r>
            <w:proofErr w:type="spellEnd"/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Расщелина твердого и мягкого неба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Дефект твердого и мягкого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Восстановление целостности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Фроловой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Двухэтапная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Методика Иванова- Агеевой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 Дубову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Щадящие варианты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Veau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Wardill-Killner</w:t>
            </w:r>
            <w:proofErr w:type="spellEnd"/>
          </w:p>
        </w:tc>
      </w:tr>
    </w:tbl>
    <w:p w:rsidR="00A70DE3" w:rsidRPr="00A70DE3" w:rsidRDefault="00A70DE3" w:rsidP="00A70DE3">
      <w:pPr>
        <w:shd w:val="clear" w:color="auto" w:fill="FFFFFF"/>
        <w:spacing w:before="750" w:after="45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3.3 Иные методы лечения 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Иное специфическое лечение для пациентов с описываемой патологией не предусмотрено.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4. 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</w:t>
      </w:r>
    </w:p>
    <w:p w:rsidR="00A70DE3" w:rsidRPr="00A70DE3" w:rsidRDefault="00A70DE3" w:rsidP="00A70DE3">
      <w:pPr>
        <w:shd w:val="clear" w:color="auto" w:fill="FFFFFF"/>
        <w:spacing w:before="750" w:after="45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4.1 Обеспечение полноценного питания:</w:t>
      </w:r>
    </w:p>
    <w:p w:rsidR="00A70DE3" w:rsidRPr="00A70DE3" w:rsidRDefault="00A70DE3" w:rsidP="00A70DE3">
      <w:pPr>
        <w:numPr>
          <w:ilvl w:val="0"/>
          <w:numId w:val="30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использовать специальные приспособления у новорожденных с изолированными врожденными пороками челюстно-лицевой области с целью поддержания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нутритивного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статуса [26, 101].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 5)</w:t>
      </w:r>
    </w:p>
    <w:p w:rsidR="00A70DE3" w:rsidRPr="00A70DE3" w:rsidRDefault="00A70DE3" w:rsidP="00A70DE3">
      <w:pPr>
        <w:numPr>
          <w:ilvl w:val="0"/>
          <w:numId w:val="31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Не 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использование зондового питания у новорожденных с изолированными врожденными пороками челюстно-лицевой области с целью поддержания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нутритивного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статуса, в связи с риском подавления врожденного рефлекса глотания и усугубления недоразвития челюстей и мышц мягкого неба [58].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 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зондовое питание должно применяться по строгим показаниям: у детей с тяжелой сопутствующей соматической патологией, у недоношенных и незрелых новорожденных. Первоочередной задачей является обучение родителей правильному кормлению сцеженным грудным молоком/смесями и профилактика аспирации. Необходим ежедневный контроль веса в первые недели жизни.</w:t>
      </w:r>
    </w:p>
    <w:p w:rsidR="00A70DE3" w:rsidRPr="00A70DE3" w:rsidRDefault="00A70DE3" w:rsidP="00A70DE3">
      <w:pPr>
        <w:numPr>
          <w:ilvl w:val="0"/>
          <w:numId w:val="3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Детям с врожденными пороками челюстно-лицевой области с целью обеспечения условий для их полной социальной адаптации 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хирургического лечения в положенные сроки и в полном объеме [22, 45, 47, 48] – Таблицы 4-11.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 5)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Комментарий: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медицинская реабилитация является длительным комплексным процессом (с рождения до подросткового возраста) и требует 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мультидисциплинарного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участия специалистов: врача-неонатолога, врача-челюстно-лицевого хирурга, врача-генетика, врача-педиатра, врача-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ортодонта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, медицинского логопеда, врача-</w:t>
      </w:r>
      <w:proofErr w:type="spellStart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оториноларинголога</w:t>
      </w:r>
      <w:proofErr w:type="spellEnd"/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, медицинского психолога.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4. Проблемы реабилитации и пути их решения в период новорожденности.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9289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Формирование команды специалистов по реабилитации пациентов с расщелиной губы и неба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Расщелина верхней губы и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оценивает расщелины губы и неба, исключает другие аномалии, обсуждает план лечения с семьей.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Проведение раннего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лечения, в зависимости от типа расщелины.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Трудности кормления и угроза дефицита веса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Выбор метода кормления, специальных приспособлений для кормления, регулярный (1 раз в неделю) контроль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росто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-весовых показателей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(врач-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 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сурдолог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) оценивают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носоглотки, слух. Симптоматическое лечение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5. Проблемы реабилитации пути их решения в период от 1 до 4 месяцев.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2"/>
        <w:gridCol w:w="10003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Работа команды специалистов по подготовке пациентов с расщелиной губы и неба к операции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Расщелина верхней губы и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определяет готовность ребенка к оперативному вмешательству,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составляет план лечения, обсуждает с семьей.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Оценка эффективности ранее проведенного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лечения. Регулярная смена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конструкции. Проведение первичной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/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хейлориносептопластики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Дефицита веса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Корректировка метода кормления, специальных приспособлений для кормления, регулярный (1 раз в неделю) контроль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росто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-весовых показателей, устранение выявленного дефицита веса.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(врач-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аудиолог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) оценивают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- и носоглотки, слух. </w:t>
            </w: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Симптоматическое лечение по показаниям. Выявление противопоказаний к операции.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6. Проблемы реабилитации и пути их решения в период от 5 до 12 месяцев.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6"/>
        <w:gridCol w:w="10039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Работа команды специалистов по хирургическому лечению и реабилитации пациентов с расщелиной губы и неба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Расщелина верхней губы, неба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Составление плана оперативного лечения, обсуждение с семьей.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Оценка эффективности ранее проведенного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лечения. Поведение первичной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/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хейлориносептопластики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. Подготовка к одноэтапной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или проведение первого этапа пластики неба при двухэтапной операции.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Дефицита веса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Корректировка метода кормления, специальных приспособлений для кормления, регулярный (1 раз в неделю) контроль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росто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-весовых показателей, устранение выявленного дефицита веса.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(врач-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аудиолог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) оценивают в послеоперационном периоде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носоглотки, слух. Симптоматическое лечение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7. Проблемы реабилитации и пути их решения реабилитации в период от 12 месяцев до 2 лет.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9475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lastRenderedPageBreak/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Работа команды специалистов по хирургическому лечению и реабилитации пациентов с расщелиной губы и неба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Расщелина неба, альвеолярного отростка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проводит оперативное вмешательство, информирует об объеме и составляет план послеоперационного ведения, обсуждает с семьей.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Оценка эффективности ранее проведенного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лечения. Регулярная смена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конструкции. Проведение одноэтапной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проведение второго этапа пластики неба при двухэтапной операции.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(врач-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сурдолог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) оценивают в послеоперационном периоде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носоглотки, слух. Симптоматическое лечение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Нарушение прорезывания и развития зубов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Контроль за развитием зубов. Обучение гигиене полости рта. Информирование родителей относительно ожидаемых стоматологических проблем.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8. Проблемы реабилитации и пути их решения в период от 2 до 5 лет.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4"/>
        <w:gridCol w:w="9921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Работа команды специалистов по хирургическому лечению и реабилитации пациентов с расщелиной губы и неба.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Дефекты и деформации после ранее проведенных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Устранение небно-глоточной недостаточности, дефектов твердого неба, реконструктивная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/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хейлориносептопластика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(по показаниям).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Оценка эффективности ранее проведенного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лечения. Регулярная смена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конструкции.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Нарушение прорезывания и развития зубов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Контроль за развитием зубов. Контроль гигиены полости рта. Санация полости рта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(врач-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сурдолог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) оценивают в послеоперационном периоде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носоглотки, слух. Симптоматическое лечение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Речевая дисфункция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Занятия с медицинским логопедом, развитие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нижнереберного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дыхания, фонематического слуха и постановка звуков.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9. Проблемы реабилитации и пути их решения в период от 6 до 11 лет.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7"/>
        <w:gridCol w:w="8118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Работа команды специалистов по хирургическому лечению пациентов с расщелиной губы и неба.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Остаточная деформация верхней губы, носа, дефекты неба. Расщелина альвеолярного отростка. Небно-глоточная недостаточность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Команда специалистов оценивает эффективность ранее проведенного хирургического 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лечения, составляет план дальнейшего лечения и послеоперационного ведения, обсуждает с семьей. Продолжение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лечения. Оперативное лечение - устранение расщелины альвеолярного отростка, небно-глоточной недостаточности,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Нарушение прорезывания и развития зубов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Контроль за развитием зубов. Контроль гигиены полости рта. Санация полости рта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Команда специалистов (врач-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аудиолог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) оценивают в послеоперационном периоде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носоглотки, слух. Симптоматическое лечение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Речевая дисфункция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Занятия с медицинским логопедом, развитие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нижнереберного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дыхания, фонематического слуха и постановка звуков.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Психоэмоциональные нарушения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Определяются возможные причины, проводятся мероприятия по коррекции выявленных поведенческих отклонений.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10. Проблемы реабилитации и пути их решения в период от 12 до 18 лет.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0"/>
        <w:gridCol w:w="7615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Тактика решения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Необходимость междисциплинарного подхода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Работа команды специалистов по хирургическому лечению и реабилитации пациентов с последствиями лечения расщелины губы и неба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Рубцовая деформация верхней губы, носа, дефекты неба. Расщелина альвеолярного отростка. Небно-глоточная недостаточность. Сочетанная деформация челюстей.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Команда специалистов оценивает эффективность ранее проведенного хирургического 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лечения, составляет дальнейшего операционный план, направленный на устранение деформаций челюстей и остаточных дефектов и деформаций губы, носа и неба, обсуждает с семьей.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Продолжение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ортодонтического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лечения, подготовка зубных рядов к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ортогнатической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операции (по показаниям).</w:t>
            </w:r>
          </w:p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Оперативное лечение - устранение сочетанной деформации челюстей, устранение расщелины альвеолярного отростка, небно-глоточной недостаточности.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Дефекты зубного ряда.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Внутрикостная дентальная имплантация. Изготовление съемных и несъемных ортопедических конструкций. Санация полости рта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Заболевания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носо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ротоглотки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Врач-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оценивает в предоперационном периоде состояние среднего уха,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рото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 и носоглотки. Симптоматическое лечение по показаниям.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Речевая дисфункция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Занятия с медицинским логопедом. Коррекция речевых и голосовых нарушений.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Психоэмоциональные нарушения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Определяются возможные причины, проводятся мероприятия по коррекции выявленных поведенческих отклонений.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Потребность семьи в информации и психологической поддержке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Медицинский психолог и социальные работники оказывают психосоциальную поддержку.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11. Ключевые положения, позволяющие избежать осложнений и ускорить реабилитацию пациентов с расщелиной губы и неба.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9"/>
        <w:gridCol w:w="10986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Положение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Характеристика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Комплексность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Для оказания комплексной помощи и обеспечения полной реабилитации пациентов с врожденными расщелинами губы и неба необходима скоординированная работа команды специалистов: врача-челюстно-лицевого хирурга, врача-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врача-генетика, врача-неонатолога, врача-стоматолога, врача-стоматолога-ортопеда, врача-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сурдолога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врача-педиатра, врача-невролога, дефектолога-логопеда, медицинского психолога, а также социальных работников.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Своевременность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Проведение поэтапного раннего хирургического лечения, восстановление анатомической целостности и функции верхней губы, неба, альвеолярного отростка с минимальным риском нарушения роста лицевого скелета. Ранняя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логокоррекция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ортодонтическое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лечение, направленные на правильное формирование речи и окклюзии. Своевременность лечения позволяет избежать вторичных деформаций, уменьшить количество этапов хирургического лечения и ускорить реабилитацию.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Последовательность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Соблюдение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этапности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лечения обеспечивает преемственность работы специалистов в команде. Преемственность в командном подходе повышает эффективность работы каждого специалиста, что значительно ускоряет реабилитацию и снижает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инвалидизацию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пациентов.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Периодичность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Регулярность наблюдений позволяет контролировать качество проводимого лечения на протяжении всего периода реабилитации и вносить коррективы в план ведения пациента в соответствии возникшими изменениями.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Инновационность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Применение современных хирургических методик, обоснованных результатами морфо-функциональных исследований, внедрение современных компьютерных технологий, использование новейших методов диагностики и оценки эффективности лечебных мероприятий, способствует повышению качества жизни пациентов и их родственников, и служат основанием для дальнейшего усовершенствования реабилитационного процесса.</w:t>
            </w:r>
          </w:p>
        </w:tc>
      </w:tr>
    </w:tbl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5. Профилактика и диспансерное наблюдение, медицинские показания и противопоказания к применению методов профилактики</w:t>
      </w:r>
    </w:p>
    <w:p w:rsidR="00A70DE3" w:rsidRPr="00A70DE3" w:rsidRDefault="00A70DE3" w:rsidP="00A70DE3">
      <w:pPr>
        <w:numPr>
          <w:ilvl w:val="0"/>
          <w:numId w:val="3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диспансерного наблюдения пациентов с диагнозом расщелина губы и неба с рождения до 18 лет включительно [87].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</w:t>
      </w: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 5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6. Организация оказания медицинской помощи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Вид медицинской помощи:</w:t>
      </w:r>
    </w:p>
    <w:p w:rsidR="00A70DE3" w:rsidRPr="00A70DE3" w:rsidRDefault="00A70DE3" w:rsidP="00A70DE3">
      <w:pPr>
        <w:numPr>
          <w:ilvl w:val="0"/>
          <w:numId w:val="34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Высокотехнологичная медицинская помощь.</w:t>
      </w:r>
    </w:p>
    <w:p w:rsidR="00A70DE3" w:rsidRPr="00A70DE3" w:rsidRDefault="00A70DE3" w:rsidP="00A70DE3">
      <w:pPr>
        <w:numPr>
          <w:ilvl w:val="0"/>
          <w:numId w:val="34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Высокотехнологичная медицинская помощь в рамках обязательного медицинского страхования.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Госпитализация проводится по принципу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этапности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периодичности лечения данных пациентов, соответственно алгоритму.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Условия оказания медицинской помощи: в стационарных условиях.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Форма оказания медицинской помощи: плановая.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7. Дополнительная информация (в том числе факторы, влияющие на исход заболевания или состояния)</w:t>
      </w:r>
    </w:p>
    <w:p w:rsidR="00A70DE3" w:rsidRPr="00A70DE3" w:rsidRDefault="00A70DE3" w:rsidP="00A70DE3">
      <w:pPr>
        <w:numPr>
          <w:ilvl w:val="0"/>
          <w:numId w:val="35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Необходимая квалификация специалистов.</w:t>
      </w:r>
    </w:p>
    <w:p w:rsidR="00A70DE3" w:rsidRPr="00A70DE3" w:rsidRDefault="00A70DE3" w:rsidP="00A70DE3">
      <w:pPr>
        <w:numPr>
          <w:ilvl w:val="0"/>
          <w:numId w:val="35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подготовка.</w:t>
      </w:r>
    </w:p>
    <w:p w:rsidR="00A70DE3" w:rsidRPr="00A70DE3" w:rsidRDefault="00A70DE3" w:rsidP="00A70DE3">
      <w:pPr>
        <w:numPr>
          <w:ilvl w:val="0"/>
          <w:numId w:val="35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Наличие сопутствующей патологии.</w:t>
      </w:r>
    </w:p>
    <w:p w:rsidR="00A70DE3" w:rsidRPr="00A70DE3" w:rsidRDefault="00A70DE3" w:rsidP="00A70DE3">
      <w:pPr>
        <w:numPr>
          <w:ilvl w:val="0"/>
          <w:numId w:val="35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Строгое соблюдение рекомендаций лечащего врача.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Критерии оценки качества медицинской помощи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3"/>
        <w:gridCol w:w="2082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Критерии качества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Критерии оценки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Пациенту с диагнозом расщелина верхней губы и неба изготовлен и установлен специальный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ортодонтический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аппарат (небная пластинка) (0-3 мес.)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Пациенту с расщелиной губы и неба проведена первичная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Пациенту с диагнозом расщелина вторичного неба проведена щадящая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Пациенту с диагнозом расщелина твердого и мягкого неба проведена пластика мягкого неба (первый этап) и щадящая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(второй этап)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Проведено психологическое консультирование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Пациенту с диагнозом расщелина губы и неба при наличии дефектов и деформаций после ранее проведённых операций проведена реконструктивная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хейлориносептопластика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, повторная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уранопластика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Пациенту с диагнозом расщелина губы и неба проведено устранение небно-глоточной недостаточности (после консультации медицинского логопеда и врача-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оториноларинголога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Пациенту с диагнозом расщелина альвеолярного отростка верхней челюсти проведена пластика альвеолярного отростка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 xml:space="preserve">Пациенту с расщелиной верхней губы, альвеолярного отростка, твердого и мягкого неба при остаточных дефектах и деформациях после ранее проведённых операций проведена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ортогнатичесая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операция, вторичная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хейлоринопластика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/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риносептопластика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реуранопластика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, устранение небно-глоточной недостаточности, пластика альвеолярного отростка, дентальная имплантация (после 18 лет)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</w:tbl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Список литературы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Global strategies to reduce the health-care burden of craniofacial anomalies.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Geneva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World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Health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Organization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2000.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Hamm J. A., Robin N. H. Newborn craniofacial malformations: orofacial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clefting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and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craniosynostosis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Clin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Perinatol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2015;42(2):321–336.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Berkowitz S. A review of the cleft lip/palate literature reveals that differential diagnosis of the facial skeleton and musculature is essential to achieve all treatment goals.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Craniofac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Surg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2015;26:1143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–1150.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Tolarova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M. M.,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Cervenka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 Classification and birth prevalence of orofacial clefts.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Am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Med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Genet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1998;75:126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–137.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Wayne C., Cook K.,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Sairam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S., Hollis B.,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Thilaganathan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B. Sensitivity and accuracy of routine antenatal ultrasound screening for isolated facial clefts.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Br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Radiol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2002;75:584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–589.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Бельченко В.А. Черепно-лицевая хирургия: руководство для врачей. М.: Медицинское информационное агентство; 2006. 340 с.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Стебелева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Ю.В. Оказание первичной хирургической помощи детям с расщелиной неба в периоде грудного возраста: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дис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… канд. мед. наук. М.; 2023. 115 с.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Milerad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J., Larson O.,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Hagberg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C.,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Ideberg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M. Associated malformations in infants with cleft lip and palate: a prospective, population-based study.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Pediatrics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1997;100(2):180–186.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Talmant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 C. Nasal malformation associated with unilateral cleft lip.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Scand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Plast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Reconstr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Surg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1993;29(2):123–132.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Блохина С.И., Васильев А.Г.,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Бобрович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Т.Н. Современные аспекты в организации лечения и реабилитации детей с врожденной челюстно-лицевой патологией. В кн.: Московский Центр детской челюстно-лицевой хирургии — 10 лет. М.: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Детстомиздат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2002. с. 79–83.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Ротинский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В.В. и др. Реабилитация детей с врожденными черепно-челюстно-лицевыми синдромами. В кн.: Врожденная и наследственная патология головы, лица и шеи у детей. М.; 2002. с. 220–227.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Даныков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Б.Н. Патогенез врожденных деформаций лицевого скелета. Сборник статей Московского центра детской челюстно-лицевой хирургии. М.; 2002. с. 91–101.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Абушкин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И.А., Батырев А.В., Бессонов С.Н. и др. Пластическая хирургия лица: руководство для врачей / под ред. К.П.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Пшениснова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М.: ГЭОТАР-Медиа; 2022. 792 с.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Чуйкин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С.В. Лечение врождённой расщелины губы и нёба / С.В.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Чуйкин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О.З.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Топольницкий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ООО "Московский издательский дом", 2017. – 584 с. – ISBN 5-85167-025-8. – EDN ZXUDVR.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Cohen M. M. Jr. Syndromes with orofacial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clefting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.: Wyszynski D. F. (ed.). Cleft Lip and Palate: From Origin to Treatment. New York: Oxford University Press; 2002. p. 53–65.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Kallen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B., Harris J., Robert E. The epidemiology of orofacial clefts.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2.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Associated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malformations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Craniofac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Genet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Dev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Biol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1996;16:242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–248.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Mooney M., Siegel M. Understanding craniofacial anomalies. New York: Wiley-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Liss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; 2002. p. 3–11.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Sadler T. W.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Langman's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medical embryology.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Baltimore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Williams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&amp;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Wilkins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1995.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Mossey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P. A., Little J.,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Munger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R. G., Dixon M. J., Shaw W. C. Cleft lip and palate.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Lancet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2009;374(9703):1773–1785.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Mossey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P.,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Castilla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E. Global registry and database on craniofacial anomalies: Report of WHO Registry Meeting.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Geneva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 WHO; 2003.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lastRenderedPageBreak/>
        <w:t xml:space="preserve">Abramson Z. R., Peacock Z. S., Cohen H. L.,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Choudhri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A. F. Radiology of Cleft Lip and Palate: Imaging for the Prenatal Period and throughout Life.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Radiographics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2015;35(7):2053–2063. DOI: 10.1148/rg.2015150050.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Aюповa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Ф.С.,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Митропанова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М.Н., Волобуев В.В. и др. Комплексная реабилитация детей-инвалидов с двусторонней сквозной расщелиной губы и неба. Кубанский научный медицинский вестник. 2018;25(5):14–21.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Агроскина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А.П. Операции при врожденных расщелинах верхней губы. В кн.: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Балин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В.Н. (ред.). Клиническая оперативная челюстно-лицевая хирургия. СПб.: Специальная литература; 1998. с. 175–192.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WHO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Guidelines on Congenital Anomalies.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Geneva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World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Health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Organization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2023.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Давыдов Б.Н. Хирургическое лечение врожденных пороков развития лица. Тверь: РИЦ ТГМА; 2000. 222 с.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Врожденные пороки развития челюстно-лицевой области у детей: учебное пособие / под ред. О.З.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Топольницкого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А.П.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Гургендазе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М.: ГЭОТАР-Медиа; 2020. 160 с. DOI: 10.33029/9704-5360-5-2020-PCM-1-160.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Стоматология детского возраста. В 3 ч. Часть 3. Ортодонтия [Электронный ресурс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]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учебник / Л.С.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Персин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[и др.] — М. : ГЭОТАР-Медиа, 2016.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Реабилитация детей с расщелиной верхней губы и неба: Методическое пособие для врачей и родителей / Под общ. ред.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С.И.Блохиной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– Екатеринбург: НПЦ «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Бонум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», 2016. 50 с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Li Y.,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Cai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P., Huang Y. et al. Deep learning based detection and classification of fetal lip in ultrasound images.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Perinat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Med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2024;52(7):769–777.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Александрович Ю.С. Предоперационная подготовка к анестезии у детей [Текст] / Ю.С. Александрович, К.В.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Пшениснов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// Вестник анестезиологии и реаниматологии. – 2020. – Т. 17, № 3. – С. 79–94. – DOI: 10.21292/2078-5658-2020-17-3-79-94.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Семёнов М.Г. КТ диагностика у детей с деформациями и аномалиями лицевого отдела черепа и шейного отдела позвоночника / М.Г. Семёнов, О.Н.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Маричева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А.Г. Стеценко, В.В. Михайлова // Институт стоматологии. – 2016. – № 4(73). – С. 52-55.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Иванов А.Л., Агеева Л.В. Устранение расщелины неба с использованием одного из язычков и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взаимноперекрывающихся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слизистых лоскутов. М.; 2008. 10 с.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Мамедов А.А., Стоматология детского возраста [Электронный ресурс]: учебное пособие / под ред. Мамедова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Ад.А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Геппе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Н.А. —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М.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ГЭОТАР-Медиа, 2020. — 184 с. — ISBN 978-5-9704-5275-2 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Конусно-лучевая КТ с 3D-реконструкцией в комплексном обследовании ребенка с врожденной аномалией челюстно-лицевой области / В.А. Зеленский, С.В. Минаев, М.В. Зеленская [и др.] // Главный врач Юга России. – 2021. – № 3(78). – С. 20-23. – EDN YUSGGW.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Delaire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 Primary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cheilorrhinoplasty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for congenital unilateral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labiomaxillary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fissure.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Rev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Stomatol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Chir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Maxillofac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1975;76(3):193–215.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Pantoja P. R.,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Delaire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 El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tratamiento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quirurgico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funcional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primario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de las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fisuras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palatinas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Rev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Odont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Univ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de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Chile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1996;14(2):9–15.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Абдурахмонов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А.З., Постников М.А.,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Шамсзода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Х.А.,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Абдурахимов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А.Х.,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Ворожейкина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Н.А.,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Кодиров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А.Р., Якубова З.Х. Раннее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ортодонтическое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лечение в системе комплексной реабилитации больных с двусторонней расщелиной губы и нёба // Вестник медицинского института «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Реавиз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»: реабилитация, врач и здоровье. 2019. №1 (37). URL: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Roberts C. T.,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Semb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G., Shaw W. C. Strategies for the advancement of surgical methods in cleft lip and palate.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Cleft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Palate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Craniofac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1991;28:141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–149.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Roberts H. D.,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Semb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G.,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Hathorn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I. Facial growth in patients with unilateral clefts of the lip and palate: a two-center study.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Cleft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Palate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Craniofac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1996;33:489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–493.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Особенности коррекции небно-глоточной недостаточности и нарушений речи у детей с врожденной расщелиной губы и неба при раннем хирургическом вмешательстве / Ю.С. Рогожина, Н.В. Обухова, С.И. Блохина, Т.Я. Ткаченко // Системная интеграция в здравоохранении. – 2018. – № 3(40). – С. 26-39. – EDN YTXSYH.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Гончаков Г.В. и др. Влияние сроков пластики неба на развитие речи у детей с врожденными расщелинами неба. В кн.: Врожденная и наследственная патология головы, лица и шеи у детей. М.; 2002. с. 64–66.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Williams W. N.,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Seagle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B.,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Nackashi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A. J. et al. A methodology report of a randomized prospective clinical trial to assess velopharyngeal function for speech following palatal surgery.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Controlled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Clinical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Trials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1998;19:297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–312.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Russell K., Long R. E. Jr., Hathaway R. et al. The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Americleft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study: an inter-center study of treatment outcomes for patients with unilateral cleft lip and palate part 5.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Cleft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Palate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Craniofac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2011;48:265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–41.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Keller E. E. Maxillary discontinuity defects: tissue-integration reconstruction.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.: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Brånemark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P. I.,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Tolman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D. E. (eds.).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Ossedintegration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in Craniofacial Reconstruction.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Carol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Stream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IL: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Quintessence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1998. p. 187–189.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Robertson N. R. E.,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Jolleys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A. The timing of hard palate repair.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Scand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Plast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Reconst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Surg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1974;8:49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–51.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Wolford L. M.,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Stevao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E. L. Correction of jaw deformities in patients with cleft lip and palate.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Bayl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Univ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Med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Cent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2002;15(3):250–254.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Рогинский В.В. и др. Комплексная реабилитация детей с недоразвитием верхней челюсти после первичной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хейлоуранопластики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В кн.: Московский Центр детской челюстно-лицевой хирургии — 10 лет. М.: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Детстомиздат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2002. с. 171–189.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Bardach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J., Cutting C. Anatomy of unilateral cleft lip and nose.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.: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Bardach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J., Morris H. L. (eds.). Multidisciplinary Management of Cleft lip and Palate.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Philadelphia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Saunders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1990. p. 154–158.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Atack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N. E.,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Hathorn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I., Dowell T. Early detection of differences in surgical outcome for cleft lip and palate.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Br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Orthod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1998;25(3):181–185.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Holgrave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E. A. The osteoplastic care of the cleft jaw — an advance for the orthodontic treatment of cleft patients.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Fortschr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Kieferorthop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1991;52(4):237–244.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Shaw W. C., Asher-McDade C.,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Brattstrom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V. et al. The RPS: A six-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centre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international study of treatment outcome in patients with cleft lip and palate.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Part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5.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Cleft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Palate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Craniofac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J. 1992;29:413–418.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Обухова Н.В. Роль логопеда при проведении фарингоскопии у детей с врожденной расщелиной губы и неба / Н.В. Обухова // Системная интеграция в здравоохранении. – 2015. – № 1(25). – С. 43-49. – EDN UCILJT.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Логопедическая работа с детьми с врожденной расщелиной губы и неба в младенческом возрасте: учебное пособие / Н.В. Обухова; Уральский государственный педагогический университет. – Екатеринбург: [б. и.], 2020. – 100 с.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Обухова Н.В. Профилактика речевых нарушений у детей с врожденной расщелиной губы и неба при ранних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уранопластиках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/ Н.В. Обухова // Специальное образование. – 2017. – № 1(45). – С. 17-28. – EDN YGWVUL.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Цыплакова М.С. и др. Взаимодействие хирурга,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логопеда при ранней реабилитации детей. В кн.: Врожденная и наследственная патология головы, лица и шеи у детей. М.; 2002. с. 282–287.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New Standards for Cleft Palate and Craniofacial Teams. American Cleft Palate-Craniofacial Association; 2010.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Вохидов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Косимов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М.М.,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Раджабов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Б.Б. и др. Особенности кормления и вскармливания детей с врожденной расщелиной губы и нёба. Евразийский научно-медицинский журнал "Синю". 2024;5(3):13–25.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Шатова Е.А. Организация экспериментальной "Школы кормления" для женщин с ребенком с врожденной расщелиной губы и/или неба.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Medicus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2024;5(59):52–60.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ACOG Practice Bulletin No. 226: Screening for Fetal Chromosomal Abnormalities.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Obstetrics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&amp;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Gynecology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2020;136(4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):e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48–e69.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ISUOG Practice Guidelines: role of ultrasound in congenital infection.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Ultrasound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in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Obstetrics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&amp;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Gynecology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2017;50(2):171–172.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Reid, J. A practical guide to the management of neonates born with cleft lip and/or palate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] / J. Reid // Archives of Disease in Childhood - Fetal and Neonatal Edition. – 2019. – Vol. 104, № 6. – P. F682–F686. – DOI: 10.1136/archdischild-2018-316690.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Обухова Н.В. Этапы логопедической работы с детьми раннего возраста, имеющими врожденную расщелину губы и неба [Электронный ресурс] /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Н.В. Обухова, Ю.С. Рогожина // Специальное образование. – 2019. – № 2 (54). – С. 98–107. – URL: https://cyberleninka.ru/article/n/etapy-logopedicheskoy-raboty-s-detmi-rannego-vozrasta-imeyuschimi-vrozhdennuyu-rasschelinu-guby-i-neba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Кулаков А.А. Реабилитация детей с врожденной челюстно-лицевой патологией [Текст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]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руководство для врачей / А.А. Кулаков, В.В. Рогинский, В.П. Ипполитов.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ГЭОТАР-Медиа, 2021. – 448 с. – ISBN 978-5-9704-5880-9.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Тактика хирургического лечения ЛОР-патологии у пациентов, оперированных по поводу врожденной расщелины верхней губы и нёба / А.В. Богородицкая, М.Е.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Сарафанова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А.Г.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Притыко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Е.Ю.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Радциг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//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Quantum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Satis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– 2019. – Т. 2, № 2-4. – С. 91-95. – EDN KVHHFC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Smith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A. W. Коррекция соматических нарушений у детей с расщелинами [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Somatic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correction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in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infants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with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clefts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] //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Pediatrics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– 2021. –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Vol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147, № 3. – e20200498.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American Academy of Pediatrics (AAP)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Руководство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ведению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детей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врожденными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аномалиями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[Guidelines for management of infants with congenital anomalies].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3rd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ed. – Itasca, IL: AAP, 2023. – 120 p.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Raposo-Amaral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, C. E. The Impact of Cleft Lip and Palate on the Brain: A Neuroimaging Perspective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] / C. 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Raposo-Amaral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, C. L.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Buzzo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, C. A.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Raposo-Amaral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[et al.] // The Cleft Palate-Craniofacial Journal. – 2022. – Vol. 59, № 4. – P. 487–496. – DOI: 10.1177/10556656211011203.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Figueroa, A. A.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Ортопедическое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лечение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деформаций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челюстей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[Orthopedic management of jaw deformities] // Journal of Craniofacial Surgery. – 2023. – Vol. 34, № 1. – P. 210–215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Минздрав России. Приказ от 13 октября 2017 г. № 804н «Об утверждении номенклатуры медицинских услуг» [Электронный ресурс]. – Режим доступа: [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http://publication.pravo.gov.ru/Document/View/0001201710240034](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http://publication.pravo.gov.ru/Document/View/0001201710240034) (дата обращения: 10.03.2023). - Для лабораторных/инструментальных исследований (п. I.Б, I.В)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lastRenderedPageBreak/>
        <w:t xml:space="preserve">Grayson, B. H. Three-Dimensional Planner for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Orthognathic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Surgery in Cleft Patients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] / B. H. Grayson, P. E. Santiago // Journal of Oral and Maxillofacial Surgery. – 2017. – Vol. 75, № 1. – P. 231–238. – DOI: 10.1016/j.joms.2016.08.015.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Федорова С.В. Психологическое сопровождение семей, воспитывающих детей с врожденными расщелинами губы и неба [Текст] / С.В. Федорова, А.Н. Белова // Педиатрическая фармакология. – 2023. – Т. 20, № 1. – С. 78–84. – DOI: 10.15690/pf20.1.8.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Hathaway, R. R.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подготовка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[Orthodontic preparation for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palatoplasty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] // Cleft Palate-Craniofacial Journal. – 2021. – Vol. 58, № 2. – P. 234–241.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Global Child Health Task Force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Оптимизация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предоперационного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состояния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детей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грудного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возраста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[Optimizing preoperative status in infants] // Journal of Global Health. – 2022. – Vol. 12, № 1. – e2022001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Li, Y. Early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orthopaedic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intervention in infants with cleft lip and palate: a systematic review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] / Y. Li, B. Shi // International Journal of Oral and Maxillofacial Surgery. – 2020. – Vol. 49, № 11. – P. 1401–1410. – DOI: 10.1016/j.ijom.2020.03.011.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Peterson-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Falzone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, S. J.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Логопедическая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коррекция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челюстно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-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лицевых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аномалиях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[Speech therapy for craniofacial disorders]. – San Diego: Plural Publishing, 2016. – 320 p.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Kummer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, A. W.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Комплексная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реабилитация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расщелинах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[Comprehensive rehabilitation in cleft care] // Seminars in Speech and Language. – 2022. – Vol. 43, № 2. – P. 89–101. 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Sheahan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, P.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Сурдологический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скрининг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детей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расщелиной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неба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[Auditory screening in cleft palate patients] // International Journal of Pediatric Otorhinolaryngology. – 2020. – Vol. 138. – 110302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Дворяковский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А.С. Предоперационное обследование в педиатрической практике [Текст] / А.С.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Дворяковский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Э.К. Цыпин // Педиатрическая анестезиология и интенсивная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терапия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руководство для врачей / под ред. Э.К. Цыпина, А.С.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Дворяковского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ГЭОТАР-Медиа, 2020. – Гл. 5. – С. 78–95. – ISBN 978-5-9704-5400-9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lastRenderedPageBreak/>
        <w:t>Zhang, R. Application of Three-Dimensional Computed Tomography in the Assessment of Alveolar Clefts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] / R. Zhang, L. Wang, Y. Li [et al.] // Journal of Craniofacial Surgery. – 2021. – Vol. 32, № 2. – P. e142–e145. – DOI: 10.1097/SCS.0000000000006991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Stricker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, P. A. Preoperative evaluation of children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] / P. A.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Stricker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, J. E.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Fiadjoe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// Pediatric Anesthesia. – 2018. – Vol. 28, № 11. – P. 940–946. – DOI: 10.1111/pan.13490.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Campbell, S. Prenatal Diagnosis: Clinical Cases and Imaging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] =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Современное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руководство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пренатальной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диагностике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/ ed. by S. Campbell, C. Lees.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Cham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Springer, 2019. – 350 p. – ISBN 978-3-030-19270-2. – DOI: 10.1007/978-3-030-19270-2.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Kummer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, A. W. Cleft Palate and Craniofacial Conditions: A Comprehensive Guide to Clinical Management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] / A. W.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Kummer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. – 4th ed.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Burlington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Jones &amp; Bartlett Learning, 2020. – 550 p. – ISBN 978-1284178220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Stock, N. M. Prenatal Diagnosis of Cleft Lip and/or Palate: A Critical Review of the Literature and Recommendations for the Future [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] / N. M. Stock, N. Rumsey //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The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Cleft Palate-Craniofacial Journal. – 2023. – Vol. 60, № 1. – P. 112–124. – DOI: 10.1177/10556656211052045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Актуальные вопросы маршрутизации пациентов с врожденными расщелинами верхней губы, нёба и альвеолярного отростка верхней челюсти в Астраханской области / Е.В. Рябых, Д.О. Рябых, Л.А.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Удочкина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[и др.] // Прикаспийский вестник медицины и фармации. – 2024. – Т. 5, № 2. – С. 52-59. – DOI 10.17021/2712-8164-2024-52-59. – EDN VQBKDQ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Плотников Н.А. Роль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мультидисциплинарной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команды в реабилитации детей с врожденными расщелинами верхней губы и неба / Н.А. Плотников, Т.В. Зуева // Российский вестник детской хирургии, анестезиологии и реаниматологии. – 2020. – Т. 10, № 3. – С. 45–56.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Детская челюстно-лицевая хирургия. Руководство к практическим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занятиям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учебное пособие / под ред.: О.З.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Топольницкого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А.П.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Гургенадзе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- 2-е изд. -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ГЭОТАР-Медиа, 2020. - 168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с.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ил. - ISBN 978-5-9704-5427-5 : 13440.00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4058.00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Тг</w:t>
      </w:r>
      <w:proofErr w:type="spellEnd"/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Топольницкий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О.З. Стоматология детского возраста. Часть 2. Хирургия 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учебник / О.З.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Топольницкий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[и др. ]. - в 3 ч. - Москва : ГЭОТАР-Медиа, 2016. - 320 с. - ISBN 978-5-9704-3553-3. -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Текст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электронный // ЭБС "Консультант студента" : [сайт]. - URL : </w:t>
      </w:r>
      <w:hyperlink r:id="rId5" w:history="1">
        <w:r w:rsidRPr="00A70DE3">
          <w:rPr>
            <w:rFonts w:ascii="Times New Roman" w:eastAsia="Times New Roman" w:hAnsi="Times New Roman" w:cs="Times New Roman"/>
            <w:color w:val="0000FF"/>
            <w:spacing w:val="4"/>
            <w:sz w:val="27"/>
            <w:szCs w:val="27"/>
            <w:u w:val="single"/>
            <w:lang w:eastAsia="ru-RU"/>
          </w:rPr>
          <w:t>https://www.studentlibrary.ru/book/ISBN9785970435533.html</w:t>
        </w:r>
      </w:hyperlink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Рогожина Ю. С., Блохина С. И.,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Бимбас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Е. С.,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Галеева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К. В. Современная тактика динамического наблюдения и лечения пациентов с врожденной челюстно-лицевой патологией, сочетанной с аномалиями других органов и систем. Стоматология детского возраста и профилактика 2023; 23(2): 92–103, https://doi.org/10.33925/1683–3031–2023–606.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Мамедов А.А.,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Адмакин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О.И.,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Нелюбина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О.В.,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Селицкая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А.Б.,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Блиндер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Ж.А. Оказание специализированной помощи детям с врожденной расщелиной верхней губы и неба //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Сеченовский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вестник. 2013. №1 (11). URL: https://cyberleninka.ru/article/n/okazanie-spetsializirovannoy-pomoschi-detyam-s-vrozhdennoy-rasschelinoy-verhney-guby-i-neba (дата обращения: 03.12.2025).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Особенности реабилитации детей с нарушением носового дыхания после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хейлоуранопластики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(обзор литературы) Р.И.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Губеев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А.С. Юнусов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doi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 10.17116/rosrino201624343-46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Набойченко Е.С. Психологическое сопровождение развития детей и подростков с атипичными особенностями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внешности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дис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... д-ра психол.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наук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19.00.07/ Набойченко Евгения Сергеевна. – Екатеринбург, 2009. – 467 с.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Зеленский В.А. Детская челюстно-лицевая хирургия: восстановительное лечение и реабилитация: Учебное пособие / В.А. Зеленский. – 1-е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изд..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Издательство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Юрайт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2020. – 1 с. – (Высшее образование). – ISBN 978-5-534-10875-0. – EDN SWNDCI.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Пластическая хирургия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лица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Руководство для врачей / И.А.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Абушкин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А.В. Батырев, С.Н. Бессонов [и др.].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Общество с ограниченной ответственностью Издательская группа "ГЭОТАР-Медиа", 2022. – 792 с. – ISBN 978-5-9704-6542-4. – DOI 10.33029/9704-6542-4-FPS-2022-1-792. – EDN IUDARM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Зеленский В.А. Стоматология детская (учебник) /специальное издательство «Медицинская книга», Москва, 2023. -687 с.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Челюстно-лицевая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хирургия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Национальное руководство / С.В. Абрамян, А.П.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Аржанцев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А.С. Арутюнов [и др.]. –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Москва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Общество с ограниченной ответственностью Издательская группа "ГЭОТАР-Медиа", 2019. – 692 с. – ISBN 978-5-9704-4853-3. – EDN VABSKV.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Проект Приказа Министерства здравоохранения Российской Федерации «О внесении изменений в приказ Минздрава России от 20 октября 2020 г. № 1130н “Об утверждении Порядка оказания медицинской помощи по профилю “акушерство и гинекология”» (подготовлен Минздравом России 05.12.2024). – URL: https://www.garant.ru/ (18-21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нед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Пренатальная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диагностика наследственных и врожденных болезней / Под ред. акад. РАМН, проф. Э.К.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Айламазяна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чл. корр. РАМН, проф.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В.С.Баранова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— 2-е изд. — М.: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МЕДпресс-информ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2007. - 416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с. :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ил. ISBN 5-98322-345-3 (18-22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нед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Махкамова Н.Э., Набиева Ж.М.,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Якубджанов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Д.Д., Насретдинова М.Т. Состояние ЛОР органов у детей с врождённой расщелиной губы и нёба // ИСЧЛХ. 2022. №1. URL: https://cyberleninka.ru/article/n/sostoyanie-lor-organov-u-detey-s-vrozhdyonnoy-rasschelinoy-guby-i-nyoba (дата обращения: 19.12.2025).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Богородицкая А.В.,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Сарафанова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М.Е.,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Радциг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Е.Ю.,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Притыко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А.Г. Состояние полости носа и околоносовых пазух у детей с врожденной расщелиной верхней губы и неба. Вестник оториноларингологии. 2015;80(6):19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noBreakHyphen/>
        <w:t>21.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Богородицкая А.В.,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Сарафанова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М.Е.,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Радциг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Е.Ю.,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Притыко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А.Г. Взгляд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на проблемы детей со скрытой расщелиной неба // МС. 2015. №15. URL: https://cyberleninka.ru/article/n/vzglyad-otorinolaringologa-na-problemy-detey-so-skrytoy-rasschelinoy-neba (дата обращения: 19.12.2025).</w:t>
      </w:r>
    </w:p>
    <w:p w:rsidR="00A70DE3" w:rsidRPr="00A70DE3" w:rsidRDefault="00A70DE3" w:rsidP="00A70DE3">
      <w:pPr>
        <w:numPr>
          <w:ilvl w:val="0"/>
          <w:numId w:val="36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Nahai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FR, Williams JK, Burstein FD, Martin J, Thomas J. The Management of Cleft Lip and Palate: Pathways for Treatment and Longitudinal Assessment.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Semin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Plast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Surg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2005 Nov;19(4):275–85.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doi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 10.1055/s-2005-925900. PMCID: PMC2884751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Приложение А1. Состав рабочей группы по разработке и пересмотру клинических рекомендаций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Кулаков А.А. – академик РАН, д.м.н., профессор, президент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Брайловская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Т.В. – д.м.н., доцент, ответственный секретарь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Байриков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И.М. – чл.-корр. РАН, д.м.н., профессор, член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Иванов С.Ю. – член-корреспондент РАН, д.м.н., профессор, член правления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Яременко А.И. – д.м.н., профессор вице - президент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Рогинский В.В. – д.м.н., профессор, член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Топольницкий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О.З. – д.м.н., профессор, член правления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Дурново Е.А. – д.м.н., профессор, член правления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Епифанов С.А. – д.м.н., доцент, член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Багненко А.С. – к.м.н., доцент, член ООО «Общество специалистов в области челюстно-лицевой хирургии».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Логинопуло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О.В. – к.м.н., доцент кафедры Детской челюстно-лицевой хирургии ФГБОУ ВО «Российский университет медицины» МЗ РФ.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Яковлев С.В. – к.м.н., доцент кафедры Детской челюстно-лицевой хирургии ФГБОУ ВО «Российский университет медицины» МЗ РФ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Лопатин А.В. – д.м.н., профессор, заместитель генерального директора НМИЦ ДГОИ им. Дмитрия Рогачева по научно-клинической работе.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Иванов А.Л. – к.м.н., ведущий научный сотрудник, доцент управления образовательной деятельности ФГБУ НМИЦ «ЦНИИС и ЧЛХ».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Павлович В.А. – к.м.н. старший научный сотрудник научно-методического отдела научно-организационного управления ФГБУ НМИЦ «ЦНИИС и ЧЛХ».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Останин А.В. – к.м.н., доцент кафедры стоматологии и челюстно-лицевой хирургии с курсом ПО ФГБОУ ВО «Астраханский ГМУ» МЗ РФ.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Вербо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Е.В. – д.м.н., профессор, пластический и челюстно-лицевой хирург, зав. отделением реконструктивной хирургии, член Российского общества пластических, реконструктивных и эстетических хирургов (ОПРЭХ).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Корчак В.В. – к.м.н., пластический хирург, член Российского общества пластических, реконструктивных и эстетических хирургов (ОПРЭХ).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Кораблева Н.П. – д.м.н., профессор кафедры хирургических болезней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СПбГМА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им. Мечникова, член Российского общества пластических, реконструктивных и эстетических хирургов (ОПРЭХ).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Глушко А.В. – к.м.н., пластический и челюстно-лицевой хирург, зав. отделением челюстно-лицевой и пластической хирургии клиники «ЛАНЦЕТЪ», ИПХИК, Москва, член Российского общества пластических, реконструктивных и эстетических хирургов (ОПРЭХ).</w:t>
      </w:r>
    </w:p>
    <w:p w:rsidR="00A70DE3" w:rsidRPr="00A70DE3" w:rsidRDefault="00A70DE3" w:rsidP="00A70DE3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Шаробаро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В.И. – д.м.н., профессор, заведующий кафедрой пластической хирургии Первого МГМУ им. И.М. Сеченова МЗ РФ, член Российского общества пластических, реконструктивных и эстетических хирургов (ОПРЭХ).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А2. Методология разработки клинических рекомендаций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Целевая аудитория данных клинических рекомендаций: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Врачи-челюстно-лицевые хирурги;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Врачи-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ортодонты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Врачи-стоматологи детские;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Врачи-стоматологи;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Врачи-стоматологи-хирурги;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Врачи-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оториноларингологи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Врачи-педиатры;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Медицинские логопеды;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Медицинские психологи.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Методы, использованные для сбора/селекции доказательств: поиск в электронных базах данных.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Описание методов, использованных для сбора/селекции доказательств: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доказательной базой для рекомендаций являются публикации, вошедшие в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Кохрайновскую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библиотеку, базы данных EMBASE, MEDLINE, PUBMED, фонды ГЦМБ, включая диссертационный, фонд электронной библиотеки им. Б.Н. Ельцина, ЦНМБ Первого МГМУ им. И.М. Сеченова, Глубина поиска составляла 10 лет.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Методы, использованные для оценки качества и силы доказательств: 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консенсус специалистов, оценка значимости в соответствии с рейтинговой схемой (таб. П1, П2, П3).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П1. Шкала оценки уровней достоверности доказательств (УДД) для методов диагностики (диагностических вмешательств).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3211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УДД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Расшифровка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Систематические обзоры исследований с контролем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 или систематический обзор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рандомизированных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клинических исследований с применением мета-анализа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Отдельные исследования с контролем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 или отдельные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клинические исследования и систематические обзоры исследований любого дизайна, за исключением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рандомизированных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клинических исследований, с применением мета-анализа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Исследования без последовательного контроля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 или исследования с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методом, не являющимся независимым от исследуемого метода или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нерандомизированные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сравнительные исследования, в том числе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когортные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Несравнительные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исследования, описание клинического случая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Имеется лишь обоснование механизма действия или мнение экспертов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П2. Шкала оценки уровней достоверности доказательств (УДД) для методов профилактики, лечения, медицинской реабилитации, в том числе основанных на использовании природных лечебных факторов (профилактических, лечебных, реабилитационных вмешательств).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3211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УДД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Расшифровка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Систематический обзор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рандомизированных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клинических исследований с применением мета-анализа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Отдельные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клинические исследования и систематические обзоры исследований любого дизайна, за исключением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рандомизированных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клинических исследований, с применением мета-анализа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Нерандомизированные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сравнительные исследования, в том числе </w:t>
            </w: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когортные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Несравнительные</w:t>
            </w:r>
            <w:proofErr w:type="spellEnd"/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исследования, описание клинического случая или серии случаев, исследование "случай-контроль"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Имеется лишь обоснование механизма действия вмешательства (доклинические исследования) или мнение экспертов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П3. Шкала оценки уровней убедительности рекомендаций (УУР) для методов профилактики, диагностики, лечения, медицинской реабилитации, в том числе основанных на использовании природных лечебных факторов (профилактических, диагностических, лечебных, реабилитационных вмешательств).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13269"/>
      </w:tblGrid>
      <w:tr w:rsidR="00A70DE3" w:rsidRPr="00A70DE3" w:rsidTr="00A70DE3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УУР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Расшифровка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качество, их выводы по интересующим исходам являются согласованными)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интересующим исходам не являются согласованными)</w:t>
            </w:r>
          </w:p>
        </w:tc>
      </w:tr>
      <w:tr w:rsidR="00A70DE3" w:rsidRPr="00A70DE3" w:rsidTr="00A70D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70DE3" w:rsidRPr="00A70DE3" w:rsidRDefault="00A70DE3" w:rsidP="00A70DE3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A70DE3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Слабая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согласованными)</w:t>
            </w:r>
          </w:p>
        </w:tc>
      </w:tr>
    </w:tbl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Порядок обновления клинических рекомендаций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Механизм обновления клинических рекомендаций предусматривает их систематическую актуализацию – не реже чем один раз в три года, а также при появлении новых данных с позиции доказательной медицины по вопросам диагностики, лечения, профилактики и реабилитации конкретных заболеваний, наличии обоснованных дополнений/замечаний к ранее утверждённым КР, но не чаще 1 раза в 6 месяцев.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«Порядок оказания медицинской помощи по профилю «челюстно-лицевая хирургия», утвержденный Министерством здравоохранения Российской Федерации от 14 июня 2019 г. № 422н (зарегистрирован Министерством юстиции Российской Федерации 30 августа 2019 г., регистрационный № 55783).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Б. Алгоритмы действий врача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lastRenderedPageBreak/>
        <w:t>Таблица П4. Модель пациента.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В. Информация для пациента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Расщелины нёба и губы — это врожденные пороки развития лица.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Расщелина верхней губы выглядит как щелевидное отверстие или разрыв в коже и слизистой верхней губы. Она часто распространяется на область носа, а также переходит на кости верхней челюсти.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Расщелина неба представляет собою отверстие в нёбе. Она может распространяться как на все небо целиком (часто захватывая альвеолярные отростки верхней челюсти), так и только на мягкое небо (мягкая задняя часть нёба).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Существует много различных форм расщелин. Это расщелины губы и альвеолярного отростка, с расщелиной или без расщелины нёба; изолированные расщелины нёба. Расщелины могут быть одно- или двусторонние, а также полные и неполные.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Расщелина губы и нёба — это наиболее частая врожденная деформация лица (1/700 новорожденных), которая была хирургической проблемой с древних времен. Китайские документы, датированные 390 годом до нашей эры, содержат отчет о сановнике Императора, который был прооперирован по поводу деформации верхней губы. Другие исторические документы описывают подобные хирургические вмешательства в эпоху древних греков и римлян.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Причины появления расщелины губы и нёба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В большинстве случаев точная причина появления этих дефектов неизвестна, а значит предотвратить появление этих деформаций невозможно. Считается, что расщелины губы и нёба появляются в результате сочетания генетических </w:t>
      </w: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и неблагоприятных внешних факторов. Если у родителей ребенка, его родственников или братьев (сестер) была обнаружена эта аномалия, существует риск появления её у плода в 15-33 % случаев.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Расщелина нёба и расщелина губы также могут быть результатом воздействия на плод в периоды формирования у плода верхней губы и нёба (5-6-я и 10-11-я недели беременности) вирусов, химикатов, алкоголя, наркотиков, некоторых медикаментозных препаратов (например, противоэпилептических препаратов), витаминной недостаточности.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Как выставляется диагноз?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Расщелины губы и нёба легко диагностировать, так как они проявляются очевидными дефектами. Проведение ультразвукового обследования во время беременности иногда помогает определить, есть ли расщелина у еще не рожденного ребенка. Если деформаций не было обнаружено при проведении предродового ультразвукового обследования, подтверждение диагноза производится после физического обследования полости рта, носа и нёба после рождения ребенка. Иногда деформации могут выявиться при проведении обследований, направленны на обнаружение других аномалий развития.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Сопутствующие проблемы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Проблемы с приемом пищи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расщелине неба еда и жидкости могут попадать из полости рта в полость носа. Существуют специально разработанные бутылочки и соски для детского кормления, которые помогают направлять жидкости вниз к пищеводу.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Проблемы с зубами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Дети с расщелиной нёба или губы более склонны к появлению кариеса, а также часто имеют сверхкомплектные, искривленные либо смещенные зубы, которые требуют стоматологического и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ортодонтического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вмешательства. К тому же, такие дети часто имеют и дефект верхнего альвеолярного отростка (это костная часть десен, на которой растут зубы). Дефект альвеолярного отростка может: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провоцировать смещение, выпирание или ротацию постоянных зубов;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препятствовать нормальному появлению постоянных зубов;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препятствовать нормальному формированию альвеолярного гребня.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Эти проблемы обычно могут быть устранены с помощью врача-челюстно-лицевого хирурга и врача-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Проблемы с речью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Дети с расщелинами губы и неба в большинстве случаев могут испытывать проблемы с речью. Голос имеет «носовое» звучание, часто может быть затруднено понимание их речи. Эти проблемы появляются не у всех детей. С помощью хирургического вмешательства у некоторых пациентов их можно полностью устранить. В остальных случаях ребенку придется работать с медицинским логопедом — специалистом, который поможет ребенку преодолеть трудности с речью.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Кто занимается детьми с расщелинами губы и неба?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устранении этих деформаций задействована целая команда специалистов. В такую команду обычно входят: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врач-челюстно-лицевой хирург — для оценки и выполнения необходимых хирургических манипуляций на губе и/или нёбе, а также на альвеолярном отростке;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— для проведения выравнивания и смещения зубов, подготовки ребенка к проведению операции;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врач-стоматолог-детский, который обеспечит необходимый уход за зубами и полостью рта;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врач-стоматолог-ортопед — для изготовления искусственных зубов, а также стоматологических устройств, которые улучшат внешний вид и наладят нормальное функционирование аппарата речи, и также помогут облегчить прием пищи;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медицинский логопед, который будет работать с ребенком для формирования речи и улучшения качества речи;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сурдолог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оториноларинголог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— специалист по коммуникативным расстройствам, вызванным потерей или нарушением слуха — оценит и проведет исследования качества слуха;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врач-педиатр — для обеспечения постоянного контроля за здоровьем и развитием ребенка;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• социальный работник и/или медицинский психолог — для психологической поддержки семьи и оценки любых проблем адаптации;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• врач-генетик поможет родителям и взрослым пациентам понять шансы на дальнейшее появление детей с этими деформациями.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Этапы лечения расщелин губы и нёба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Лечение расщелины в первую очередь хирургическое. Оно производится в несколько этапов. Первый этап - пластика верхней губы и носа. Эту операцию проводят в течение первых четырех-шести месяцев жизни. Ее цель - устранение косметического дефекта и восстановление правильной анатомии верхней губы и носа. Второй этап -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уранопластика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Эту операцию проводят в один этап или в два этапа в возрасте от 13 месяцев. Третий этап, пластика альвеолярного отростка верхней челюсти </w:t>
      </w:r>
      <w:proofErr w:type="gram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проводится</w:t>
      </w:r>
      <w:proofErr w:type="gram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начиная с 7 лет, после проведения специальной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подготовки. Таким образом, к моменту начала обучения в школе и ведения активной социальной жизни ребенок оказывается практически полностью пролеченным. Иногда требуется проведение дополнительных косметических операций в более старшем возрасте для окончательного устранения послеоперационной рубцовой деформации губы и носа. В некоторых случаях при наличии значительной сочетанной деформации челюстей, не поддающейся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ортодонтическому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лечению, может потребоваться проведение 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ортогнатической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операции после 16 лет.</w:t>
      </w:r>
    </w:p>
    <w:p w:rsidR="00A70DE3" w:rsidRPr="00A70DE3" w:rsidRDefault="00A70DE3" w:rsidP="00A70DE3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Ожидаемые результаты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Лечение деформаций лица может растянуться на несколько лет и требовать проведения нескольких хирургических операций (в зависимости от степени тяжести деформации) в сочетании с функциональным (</w:t>
      </w:r>
      <w:proofErr w:type="spellStart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ортодонтическим</w:t>
      </w:r>
      <w:proofErr w:type="spellEnd"/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логопедическим) амбулаторным лечением, однако большинство детей имеют большой шанс получить нормальную внешность, внятную речь и отсутствие проблем при приеме пищи в раннем возрасте до поступления в школу.</w:t>
      </w:r>
    </w:p>
    <w:p w:rsidR="00A70DE3" w:rsidRPr="00A70DE3" w:rsidRDefault="00A70DE3" w:rsidP="00A70DE3">
      <w:pPr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Приложение Г1-ГN. Шкалы оценки, вопросники и другие оценочные инструменты состояния пациента, </w:t>
      </w:r>
      <w:r w:rsidRPr="00A70DE3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приведенные в клинических рекомендациях</w:t>
      </w:r>
    </w:p>
    <w:p w:rsidR="00A70DE3" w:rsidRPr="00A70DE3" w:rsidRDefault="00A70DE3" w:rsidP="00A70DE3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A70DE3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 предусмотрено.</w:t>
      </w:r>
    </w:p>
    <w:p w:rsidR="00D26466" w:rsidRDefault="00D26466"/>
    <w:sectPr w:rsidR="00D26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BDA"/>
    <w:multiLevelType w:val="multilevel"/>
    <w:tmpl w:val="ADF2B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D2ADD"/>
    <w:multiLevelType w:val="multilevel"/>
    <w:tmpl w:val="537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900CB"/>
    <w:multiLevelType w:val="multilevel"/>
    <w:tmpl w:val="4166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FF7344"/>
    <w:multiLevelType w:val="multilevel"/>
    <w:tmpl w:val="AC6E7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91784D"/>
    <w:multiLevelType w:val="multilevel"/>
    <w:tmpl w:val="F29C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540B62"/>
    <w:multiLevelType w:val="multilevel"/>
    <w:tmpl w:val="CCF2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1066D"/>
    <w:multiLevelType w:val="multilevel"/>
    <w:tmpl w:val="8C06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61754"/>
    <w:multiLevelType w:val="multilevel"/>
    <w:tmpl w:val="578E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FD338A"/>
    <w:multiLevelType w:val="multilevel"/>
    <w:tmpl w:val="C2DAA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7D6E44"/>
    <w:multiLevelType w:val="multilevel"/>
    <w:tmpl w:val="E870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F583A"/>
    <w:multiLevelType w:val="multilevel"/>
    <w:tmpl w:val="F64C6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8D2E22"/>
    <w:multiLevelType w:val="multilevel"/>
    <w:tmpl w:val="17A8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EE4FFB"/>
    <w:multiLevelType w:val="multilevel"/>
    <w:tmpl w:val="3F12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D7A74"/>
    <w:multiLevelType w:val="multilevel"/>
    <w:tmpl w:val="EEAA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30083F"/>
    <w:multiLevelType w:val="multilevel"/>
    <w:tmpl w:val="F376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9A1DD5"/>
    <w:multiLevelType w:val="multilevel"/>
    <w:tmpl w:val="4C32A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B905A6"/>
    <w:multiLevelType w:val="multilevel"/>
    <w:tmpl w:val="E322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6E006A"/>
    <w:multiLevelType w:val="multilevel"/>
    <w:tmpl w:val="1158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7F0790"/>
    <w:multiLevelType w:val="multilevel"/>
    <w:tmpl w:val="96C2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940748"/>
    <w:multiLevelType w:val="multilevel"/>
    <w:tmpl w:val="0F36C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D9163F"/>
    <w:multiLevelType w:val="multilevel"/>
    <w:tmpl w:val="253E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465A78"/>
    <w:multiLevelType w:val="multilevel"/>
    <w:tmpl w:val="F4FA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9251FC"/>
    <w:multiLevelType w:val="multilevel"/>
    <w:tmpl w:val="0FE6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3F63EE"/>
    <w:multiLevelType w:val="multilevel"/>
    <w:tmpl w:val="E89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A871D2"/>
    <w:multiLevelType w:val="multilevel"/>
    <w:tmpl w:val="A752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F862AE"/>
    <w:multiLevelType w:val="multilevel"/>
    <w:tmpl w:val="DA28B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4F2F2E"/>
    <w:multiLevelType w:val="multilevel"/>
    <w:tmpl w:val="8D96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916960"/>
    <w:multiLevelType w:val="multilevel"/>
    <w:tmpl w:val="A830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39514B"/>
    <w:multiLevelType w:val="multilevel"/>
    <w:tmpl w:val="FAB6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A75347"/>
    <w:multiLevelType w:val="multilevel"/>
    <w:tmpl w:val="149C0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FF6022"/>
    <w:multiLevelType w:val="multilevel"/>
    <w:tmpl w:val="7B14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460CE9"/>
    <w:multiLevelType w:val="multilevel"/>
    <w:tmpl w:val="CC36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5C6BE8"/>
    <w:multiLevelType w:val="multilevel"/>
    <w:tmpl w:val="FF808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16475E"/>
    <w:multiLevelType w:val="multilevel"/>
    <w:tmpl w:val="636CA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BF25FC"/>
    <w:multiLevelType w:val="multilevel"/>
    <w:tmpl w:val="ED9A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CE0868"/>
    <w:multiLevelType w:val="multilevel"/>
    <w:tmpl w:val="5D44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AF03AA"/>
    <w:multiLevelType w:val="multilevel"/>
    <w:tmpl w:val="A184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6"/>
  </w:num>
  <w:num w:numId="3">
    <w:abstractNumId w:val="15"/>
  </w:num>
  <w:num w:numId="4">
    <w:abstractNumId w:val="10"/>
  </w:num>
  <w:num w:numId="5">
    <w:abstractNumId w:val="34"/>
  </w:num>
  <w:num w:numId="6">
    <w:abstractNumId w:val="11"/>
  </w:num>
  <w:num w:numId="7">
    <w:abstractNumId w:val="29"/>
  </w:num>
  <w:num w:numId="8">
    <w:abstractNumId w:val="3"/>
  </w:num>
  <w:num w:numId="9">
    <w:abstractNumId w:val="2"/>
  </w:num>
  <w:num w:numId="10">
    <w:abstractNumId w:val="13"/>
  </w:num>
  <w:num w:numId="11">
    <w:abstractNumId w:val="32"/>
  </w:num>
  <w:num w:numId="12">
    <w:abstractNumId w:val="16"/>
  </w:num>
  <w:num w:numId="13">
    <w:abstractNumId w:val="23"/>
  </w:num>
  <w:num w:numId="14">
    <w:abstractNumId w:val="12"/>
  </w:num>
  <w:num w:numId="15">
    <w:abstractNumId w:val="17"/>
  </w:num>
  <w:num w:numId="16">
    <w:abstractNumId w:val="20"/>
  </w:num>
  <w:num w:numId="17">
    <w:abstractNumId w:val="22"/>
  </w:num>
  <w:num w:numId="18">
    <w:abstractNumId w:val="0"/>
  </w:num>
  <w:num w:numId="19">
    <w:abstractNumId w:val="30"/>
  </w:num>
  <w:num w:numId="20">
    <w:abstractNumId w:val="27"/>
  </w:num>
  <w:num w:numId="21">
    <w:abstractNumId w:val="9"/>
  </w:num>
  <w:num w:numId="22">
    <w:abstractNumId w:val="14"/>
  </w:num>
  <w:num w:numId="23">
    <w:abstractNumId w:val="6"/>
  </w:num>
  <w:num w:numId="24">
    <w:abstractNumId w:val="31"/>
  </w:num>
  <w:num w:numId="25">
    <w:abstractNumId w:val="28"/>
  </w:num>
  <w:num w:numId="26">
    <w:abstractNumId w:val="4"/>
  </w:num>
  <w:num w:numId="27">
    <w:abstractNumId w:val="26"/>
  </w:num>
  <w:num w:numId="28">
    <w:abstractNumId w:val="24"/>
  </w:num>
  <w:num w:numId="29">
    <w:abstractNumId w:val="18"/>
  </w:num>
  <w:num w:numId="30">
    <w:abstractNumId w:val="8"/>
  </w:num>
  <w:num w:numId="31">
    <w:abstractNumId w:val="21"/>
  </w:num>
  <w:num w:numId="32">
    <w:abstractNumId w:val="35"/>
  </w:num>
  <w:num w:numId="33">
    <w:abstractNumId w:val="5"/>
  </w:num>
  <w:num w:numId="34">
    <w:abstractNumId w:val="25"/>
  </w:num>
  <w:num w:numId="35">
    <w:abstractNumId w:val="33"/>
  </w:num>
  <w:num w:numId="36">
    <w:abstractNumId w:val="1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A5"/>
    <w:rsid w:val="00213CA5"/>
    <w:rsid w:val="007E67B4"/>
    <w:rsid w:val="00A70DE3"/>
    <w:rsid w:val="00D2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C2C5"/>
  <w15:chartTrackingRefBased/>
  <w15:docId w15:val="{94F16C03-B7BF-4900-9D92-6201C81C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0D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0D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A7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gotext">
    <w:name w:val="logo_text"/>
    <w:basedOn w:val="a0"/>
    <w:rsid w:val="00A70DE3"/>
  </w:style>
  <w:style w:type="character" w:customStyle="1" w:styleId="titlename">
    <w:name w:val="title_name"/>
    <w:basedOn w:val="a0"/>
    <w:rsid w:val="00A70DE3"/>
  </w:style>
  <w:style w:type="character" w:customStyle="1" w:styleId="titlecontent">
    <w:name w:val="title_content"/>
    <w:basedOn w:val="a0"/>
    <w:rsid w:val="00A70DE3"/>
  </w:style>
  <w:style w:type="character" w:customStyle="1" w:styleId="titlenamecolumn">
    <w:name w:val="title_name_column"/>
    <w:basedOn w:val="a0"/>
    <w:rsid w:val="00A70DE3"/>
  </w:style>
  <w:style w:type="character" w:customStyle="1" w:styleId="titlename1">
    <w:name w:val="title_name1"/>
    <w:basedOn w:val="a0"/>
    <w:rsid w:val="00A70DE3"/>
  </w:style>
  <w:style w:type="character" w:customStyle="1" w:styleId="titlecontent1">
    <w:name w:val="title_content1"/>
    <w:basedOn w:val="a0"/>
    <w:rsid w:val="00A70DE3"/>
  </w:style>
  <w:style w:type="character" w:customStyle="1" w:styleId="titlecontent2">
    <w:name w:val="title_content2"/>
    <w:basedOn w:val="a0"/>
    <w:rsid w:val="00A70DE3"/>
  </w:style>
  <w:style w:type="paragraph" w:styleId="a3">
    <w:name w:val="Normal (Web)"/>
    <w:basedOn w:val="a"/>
    <w:uiPriority w:val="99"/>
    <w:semiHidden/>
    <w:unhideWhenUsed/>
    <w:rsid w:val="00A7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0DE3"/>
    <w:rPr>
      <w:b/>
      <w:bCs/>
    </w:rPr>
  </w:style>
  <w:style w:type="character" w:styleId="a5">
    <w:name w:val="Emphasis"/>
    <w:basedOn w:val="a0"/>
    <w:uiPriority w:val="20"/>
    <w:qFormat/>
    <w:rsid w:val="00A70DE3"/>
    <w:rPr>
      <w:i/>
      <w:iCs/>
    </w:rPr>
  </w:style>
  <w:style w:type="paragraph" w:customStyle="1" w:styleId="marginl">
    <w:name w:val="marginl"/>
    <w:basedOn w:val="a"/>
    <w:rsid w:val="00A7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70DE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70DE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6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479">
                      <w:marLeft w:val="0"/>
                      <w:marRight w:val="0"/>
                      <w:marTop w:val="0"/>
                      <w:marBottom w:val="15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26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875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2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9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275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29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20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1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2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32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9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16313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95380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9181">
                      <w:marLeft w:val="0"/>
                      <w:marRight w:val="0"/>
                      <w:marTop w:val="0"/>
                      <w:marBottom w:val="3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443905">
                      <w:marLeft w:val="0"/>
                      <w:marRight w:val="0"/>
                      <w:marTop w:val="9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1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10762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3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5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9130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4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46059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3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67721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0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6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8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42737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8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67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0217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2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0537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5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5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8185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1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2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87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2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52426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3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8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226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23576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0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2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32170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22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05695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39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2710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7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56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99160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0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875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33589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9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87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9162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169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12233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0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1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44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80840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789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46221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87291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6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13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4355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9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18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0049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0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3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13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2832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86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03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6698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54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3133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74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16529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43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3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30682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tudentlibrary.ru/book/ISBN978597043553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51</Pages>
  <Words>12342</Words>
  <Characters>70353</Characters>
  <Application>Microsoft Office Word</Application>
  <DocSecurity>0</DocSecurity>
  <Lines>586</Lines>
  <Paragraphs>165</Paragraphs>
  <ScaleCrop>false</ScaleCrop>
  <Company/>
  <LinksUpToDate>false</LinksUpToDate>
  <CharactersWithSpaces>82530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3</cp:revision>
  <dcterms:created xsi:type="dcterms:W3CDTF">2026-06-19T08:40:00Z</dcterms:created>
  <dcterms:modified xsi:type="dcterms:W3CDTF">2026-06-19T08:42:00Z</dcterms:modified>
</cp:coreProperties>
</file>