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jc w:val="left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2.648746pt;width:489.2pt;height:772.85pt;mso-position-horizontal-relative:page;mso-position-vertical-relative:page;z-index:-20571648" type="#_x0000_t202" filled="false" stroked="false">
            <v:textbox inset="0,0,0,0">
              <w:txbxContent>
                <w:p>
                  <w:pPr>
                    <w:spacing w:line="311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spacing w:before="7"/>
                    <w:ind w:left="0"/>
                    <w:jc w:val="left"/>
                    <w:rPr>
                      <w:sz w:val="36"/>
                    </w:rPr>
                  </w:pPr>
                </w:p>
                <w:p>
                  <w:pPr>
                    <w:spacing w:before="0"/>
                    <w:ind w:left="841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100"/>
                      <w:sz w:val="22"/>
                    </w:rPr>
                    <w:t>1</w:t>
                  </w:r>
                </w:p>
                <w:p>
                  <w:pPr>
                    <w:spacing w:before="92"/>
                    <w:ind w:left="7838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16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(18.08.2022)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.000009pt;margin-top:.004578pt;width:593.6pt;height:836.1pt;mso-position-horizontal-relative:page;mso-position-vertical-relative:page;z-index:-20571136" coordorigin="0,0" coordsize="11872,16722">
            <v:rect style="position:absolute;left:8690;top:16279;width:1945;height:233" filled="true" fillcolor="#00008a" stroked="false">
              <v:fill type="solid"/>
            </v:rect>
            <v:shape style="position:absolute;left:1701;top:3089;width:8928;height:2630" type="#_x0000_t75" stroked="false">
              <v:imagedata r:id="rId5" o:title=""/>
            </v:shape>
            <v:shape style="position:absolute;left:0;top:0;width:11872;height:16722" type="#_x0000_t75" stroked="false">
              <v:imagedata r:id="rId6" o:title=""/>
            </v:shape>
            <v:shape style="position:absolute;left:960;top:13899;width:5384;height:1587" type="#_x0000_t75" stroked="false">
              <v:imagedata r:id="rId5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1"/>
        <w:spacing w:before="100"/>
      </w:pPr>
      <w:r>
        <w:rPr>
          <w:color w:val="FFFFFF"/>
        </w:rPr>
        <w:t>Версия</w:t>
      </w:r>
      <w:r>
        <w:rPr>
          <w:color w:val="FFFFFF"/>
          <w:spacing w:val="-8"/>
        </w:rPr>
        <w:t> </w:t>
      </w:r>
      <w:r>
        <w:rPr>
          <w:color w:val="FFFFFF"/>
        </w:rPr>
        <w:t>16</w:t>
      </w:r>
      <w:r>
        <w:rPr>
          <w:color w:val="FFFFFF"/>
          <w:spacing w:val="-6"/>
        </w:rPr>
        <w:t> </w:t>
      </w:r>
      <w:r>
        <w:rPr>
          <w:color w:val="FFFFFF"/>
        </w:rPr>
        <w:t>(18.08.2022)</w:t>
      </w:r>
    </w:p>
    <w:p>
      <w:pPr>
        <w:spacing w:after="0"/>
        <w:sectPr>
          <w:type w:val="continuous"/>
          <w:pgSz w:w="11920" w:h="16850"/>
          <w:pgMar w:top="1600" w:bottom="280" w:left="1100" w:right="660"/>
        </w:sectPr>
      </w:pPr>
    </w:p>
    <w:p>
      <w:pPr>
        <w:pStyle w:val="Heading3"/>
        <w:spacing w:before="60"/>
        <w:ind w:left="602" w:right="614"/>
        <w:jc w:val="right"/>
      </w:pPr>
      <w:r>
        <w:rPr/>
        <w:drawing>
          <wp:anchor distT="0" distB="0" distL="0" distR="0" allowOverlap="1" layoutInCell="1" locked="0" behindDoc="1" simplePos="0" relativeHeight="482745856">
            <wp:simplePos x="0" y="0"/>
            <wp:positionH relativeFrom="page">
              <wp:posOffset>4924844</wp:posOffset>
            </wp:positionH>
            <wp:positionV relativeFrom="paragraph">
              <wp:posOffset>210790</wp:posOffset>
            </wp:positionV>
            <wp:extent cx="2136966" cy="2060998"/>
            <wp:effectExtent l="0" t="0" r="0" b="0"/>
            <wp:wrapNone/>
            <wp:docPr id="1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6966" cy="2060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F487C"/>
        </w:rPr>
        <w:t>УТВЕРЖДАЮ</w:t>
      </w:r>
    </w:p>
    <w:p>
      <w:pPr>
        <w:spacing w:before="53"/>
        <w:ind w:left="602" w:right="618" w:firstLine="0"/>
        <w:jc w:val="right"/>
        <w:rPr>
          <w:sz w:val="26"/>
        </w:rPr>
      </w:pPr>
      <w:r>
        <w:rPr>
          <w:sz w:val="26"/>
        </w:rPr>
        <w:t>Заместитель</w:t>
      </w:r>
      <w:r>
        <w:rPr>
          <w:spacing w:val="-8"/>
          <w:sz w:val="26"/>
        </w:rPr>
        <w:t> </w:t>
      </w:r>
      <w:r>
        <w:rPr>
          <w:sz w:val="26"/>
        </w:rPr>
        <w:t>Министра</w:t>
      </w:r>
      <w:r>
        <w:rPr>
          <w:spacing w:val="-8"/>
          <w:sz w:val="26"/>
        </w:rPr>
        <w:t> </w:t>
      </w:r>
      <w:r>
        <w:rPr>
          <w:sz w:val="26"/>
        </w:rPr>
        <w:t>здравоохранения</w:t>
      </w:r>
    </w:p>
    <w:p>
      <w:pPr>
        <w:spacing w:line="372" w:lineRule="auto" w:before="165"/>
        <w:ind w:left="7580" w:right="618" w:hanging="639"/>
        <w:jc w:val="right"/>
        <w:rPr>
          <w:sz w:val="26"/>
        </w:rPr>
      </w:pPr>
      <w:r>
        <w:rPr>
          <w:sz w:val="26"/>
        </w:rPr>
        <w:t>Российской Федерации</w:t>
      </w:r>
      <w:r>
        <w:rPr>
          <w:spacing w:val="-62"/>
          <w:sz w:val="26"/>
        </w:rPr>
        <w:t> </w:t>
      </w:r>
      <w:r>
        <w:rPr>
          <w:sz w:val="26"/>
        </w:rPr>
        <w:t>А.Н.</w:t>
      </w:r>
      <w:r>
        <w:rPr>
          <w:spacing w:val="-11"/>
          <w:sz w:val="26"/>
        </w:rPr>
        <w:t> </w:t>
      </w:r>
      <w:r>
        <w:rPr>
          <w:sz w:val="26"/>
        </w:rPr>
        <w:t>Плутницкий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spacing w:before="2"/>
        <w:ind w:left="0"/>
        <w:jc w:val="left"/>
        <w:rPr>
          <w:sz w:val="39"/>
        </w:rPr>
      </w:pPr>
    </w:p>
    <w:p>
      <w:pPr>
        <w:pStyle w:val="Title"/>
        <w:spacing w:line="331" w:lineRule="auto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43"/>
        <w:ind w:left="216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9"/>
          <w:sz w:val="36"/>
        </w:rPr>
        <w:t> </w:t>
      </w:r>
      <w:r>
        <w:rPr>
          <w:sz w:val="36"/>
        </w:rPr>
        <w:t>ДИАГНОСТИКА</w:t>
      </w:r>
    </w:p>
    <w:p>
      <w:pPr>
        <w:spacing w:line="331" w:lineRule="auto" w:before="160"/>
        <w:ind w:left="2162" w:right="105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1" w:lineRule="auto"/>
        <w:jc w:val="left"/>
        <w:rPr>
          <w:sz w:val="36"/>
        </w:rPr>
        <w:sectPr>
          <w:footerReference w:type="default" r:id="rId7"/>
          <w:pgSz w:w="11920" w:h="16850"/>
          <w:pgMar w:footer="618" w:header="0" w:top="980" w:bottom="800" w:left="1100" w:right="660"/>
          <w:pgNumType w:start="2"/>
        </w:sectPr>
      </w:pPr>
    </w:p>
    <w:p>
      <w:pPr>
        <w:spacing w:before="62"/>
        <w:ind w:left="1042" w:right="782" w:firstLine="0"/>
        <w:jc w:val="center"/>
        <w:rPr>
          <w:b/>
          <w:sz w:val="32"/>
        </w:rPr>
      </w:pPr>
      <w:r>
        <w:rPr>
          <w:b/>
          <w:color w:val="1F487C"/>
          <w:sz w:val="32"/>
        </w:rPr>
        <w:t>ОГЛАВЛЕНИЕ</w:t>
      </w:r>
    </w:p>
    <w:p>
      <w:pPr>
        <w:pStyle w:val="BodyText"/>
        <w:ind w:left="0"/>
        <w:jc w:val="left"/>
        <w:rPr>
          <w:b/>
          <w:sz w:val="34"/>
        </w:rPr>
      </w:pPr>
    </w:p>
    <w:p>
      <w:pPr>
        <w:pStyle w:val="BodyText"/>
        <w:ind w:left="0"/>
        <w:jc w:val="left"/>
        <w:rPr>
          <w:b/>
          <w:sz w:val="34"/>
        </w:rPr>
      </w:pPr>
    </w:p>
    <w:p>
      <w:pPr>
        <w:spacing w:after="0"/>
        <w:jc w:val="left"/>
        <w:rPr>
          <w:sz w:val="34"/>
        </w:rPr>
        <w:sectPr>
          <w:pgSz w:w="11920" w:h="16850"/>
          <w:pgMar w:header="0" w:footer="618" w:top="980" w:bottom="1513" w:left="1100" w:right="66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23" w:val="left" w:leader="dot"/>
            </w:tabs>
            <w:spacing w:before="239"/>
            <w:ind w:left="885" w:firstLine="0"/>
          </w:pPr>
          <w:hyperlink w:history="true" w:anchor="_bookmark0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14" w:val="left" w:leader="none"/>
              <w:tab w:pos="9423" w:val="left" w:leader="dot"/>
            </w:tabs>
            <w:spacing w:line="240" w:lineRule="auto" w:before="99" w:after="0"/>
            <w:ind w:left="1113" w:right="0" w:hanging="229"/>
            <w:jc w:val="left"/>
          </w:pPr>
          <w:hyperlink w:history="true" w:anchor="_bookmark1">
            <w:r>
              <w:rPr/>
              <w:t>ЭТИОЛОГИЯ,</w:t>
            </w:r>
            <w:r>
              <w:rPr>
                <w:spacing w:val="-7"/>
              </w:rPr>
              <w:t> </w:t>
            </w:r>
            <w:r>
              <w:rPr/>
              <w:t>ПАТОГЕНЕЗ</w:t>
            </w:r>
            <w:r>
              <w:rPr>
                <w:spacing w:val="-6"/>
              </w:rPr>
              <w:t> </w:t>
            </w:r>
            <w:r>
              <w:rPr/>
              <w:t>И</w:t>
            </w:r>
            <w:r>
              <w:rPr>
                <w:spacing w:val="-6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325" w:val="left" w:leader="dot"/>
            </w:tabs>
            <w:spacing w:line="240" w:lineRule="auto" w:before="99" w:after="0"/>
            <w:ind w:left="1086" w:right="0" w:hanging="202"/>
            <w:jc w:val="left"/>
          </w:pPr>
          <w:hyperlink w:history="true" w:anchor="_bookmark2">
            <w:r>
              <w:rPr/>
              <w:t>ЭПИДЕМИОЛОГИЧЕСКАЯ</w:t>
            </w:r>
            <w:r>
              <w:rPr>
                <w:spacing w:val="-10"/>
              </w:rPr>
              <w:t> </w:t>
            </w:r>
            <w:r>
              <w:rPr/>
              <w:t>ХАРАКТЕРИСТИКА</w:t>
              <w:tab/>
              <w:t>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325" w:val="left" w:leader="dot"/>
            </w:tabs>
            <w:spacing w:line="240" w:lineRule="auto" w:before="99" w:after="0"/>
            <w:ind w:left="1086" w:right="0" w:hanging="202"/>
            <w:jc w:val="left"/>
          </w:pPr>
          <w:hyperlink w:history="true" w:anchor="_bookmark3">
            <w:r>
              <w:rPr/>
              <w:t>КЛИНИЧЕСКИЕ</w:t>
            </w:r>
            <w:r>
              <w:rPr>
                <w:spacing w:val="-7"/>
              </w:rPr>
              <w:t> </w:t>
            </w:r>
            <w:r>
              <w:rPr/>
              <w:t>ОСОБЕННОСТИ</w:t>
              <w:tab/>
              <w:t>15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325" w:val="left" w:leader="dot"/>
            </w:tabs>
            <w:spacing w:line="240" w:lineRule="auto" w:before="98" w:after="0"/>
            <w:ind w:left="1086" w:right="0" w:hanging="202"/>
            <w:jc w:val="left"/>
          </w:pPr>
          <w:hyperlink w:history="true" w:anchor="_bookmark4">
            <w:r>
              <w:rPr/>
              <w:t>ДИАГНОСТИКА</w:t>
            </w:r>
            <w:r>
              <w:rPr>
                <w:spacing w:val="-7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19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325" w:val="left" w:leader="dot"/>
            </w:tabs>
            <w:spacing w:line="240" w:lineRule="auto" w:before="99" w:after="0"/>
            <w:ind w:left="1914" w:right="0" w:hanging="353"/>
            <w:jc w:val="left"/>
          </w:pPr>
          <w:hyperlink w:history="true" w:anchor="_bookmark5">
            <w:r>
              <w:rPr/>
              <w:t>Алгоритм</w:t>
            </w:r>
            <w:r>
              <w:rPr>
                <w:spacing w:val="-4"/>
              </w:rPr>
              <w:t> </w:t>
            </w:r>
            <w:r>
              <w:rPr/>
              <w:t>обследования</w:t>
            </w:r>
            <w:r>
              <w:rPr>
                <w:spacing w:val="-2"/>
              </w:rPr>
              <w:t> </w:t>
            </w:r>
            <w:r>
              <w:rPr/>
              <w:t>пациента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19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325" w:val="left" w:leader="dot"/>
            </w:tabs>
            <w:spacing w:line="240" w:lineRule="auto" w:before="130" w:after="0"/>
            <w:ind w:left="1914" w:right="0" w:hanging="353"/>
            <w:jc w:val="left"/>
          </w:pPr>
          <w:hyperlink w:history="true" w:anchor="_bookmark6">
            <w:r>
              <w:rPr/>
              <w:t>Лабораторная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1"/>
              </w:rPr>
              <w:t> </w:t>
            </w:r>
            <w:r>
              <w:rPr/>
              <w:t>COVID-19</w:t>
              <w:tab/>
              <w:t>20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325" w:val="left" w:leader="dot"/>
            </w:tabs>
            <w:spacing w:line="240" w:lineRule="auto" w:before="128" w:after="0"/>
            <w:ind w:left="1914" w:right="0" w:hanging="353"/>
            <w:jc w:val="left"/>
          </w:pPr>
          <w:hyperlink w:history="true" w:anchor="_bookmark7">
            <w:r>
              <w:rPr/>
              <w:t>Лучевая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2"/>
              </w:rPr>
              <w:t> </w:t>
            </w:r>
            <w:r>
              <w:rPr/>
              <w:t>COVID-19</w:t>
              <w:tab/>
              <w:t>29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325" w:val="left" w:leader="dot"/>
            </w:tabs>
            <w:spacing w:line="240" w:lineRule="auto" w:before="128" w:after="0"/>
            <w:ind w:left="1914" w:right="0" w:hanging="353"/>
            <w:jc w:val="left"/>
          </w:pPr>
          <w:hyperlink w:history="true" w:anchor="_bookmark8">
            <w:r>
              <w:rPr/>
              <w:t>Дифференциальная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36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325" w:val="left" w:leader="dot"/>
            </w:tabs>
            <w:spacing w:line="240" w:lineRule="auto" w:before="128" w:after="0"/>
            <w:ind w:left="1086" w:right="0" w:hanging="202"/>
            <w:jc w:val="left"/>
          </w:pPr>
          <w:hyperlink w:history="true" w:anchor="_bookmark9">
            <w:r>
              <w:rPr/>
              <w:t>ЛЕЧЕНИЕ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38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4" w:val="left" w:leader="none"/>
              <w:tab w:pos="9325" w:val="left" w:leader="dot"/>
            </w:tabs>
            <w:spacing w:line="240" w:lineRule="auto" w:before="101" w:after="0"/>
            <w:ind w:left="1913" w:right="0" w:hanging="352"/>
            <w:jc w:val="left"/>
          </w:pPr>
          <w:hyperlink w:history="true" w:anchor="_bookmark10">
            <w:r>
              <w:rPr/>
              <w:t>Этиотропное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38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325" w:val="left" w:leader="dot"/>
            </w:tabs>
            <w:spacing w:line="240" w:lineRule="auto" w:before="127" w:after="0"/>
            <w:ind w:left="1914" w:right="0" w:hanging="353"/>
            <w:jc w:val="left"/>
          </w:pPr>
          <w:hyperlink w:history="true" w:anchor="_bookmark11">
            <w:r>
              <w:rPr/>
              <w:t>Патогенетическое</w:t>
            </w:r>
            <w:r>
              <w:rPr>
                <w:spacing w:val="-6"/>
              </w:rPr>
              <w:t> </w:t>
            </w:r>
            <w:r>
              <w:rPr/>
              <w:t>лечение</w:t>
              <w:tab/>
              <w:t>47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891" w:val="left" w:leader="none"/>
              <w:tab w:pos="9303" w:val="left" w:leader="dot"/>
            </w:tabs>
            <w:spacing w:line="240" w:lineRule="auto" w:before="129" w:after="0"/>
            <w:ind w:left="1890" w:right="0" w:hanging="353"/>
            <w:jc w:val="left"/>
            <w:rPr>
              <w:sz w:val="22"/>
            </w:rPr>
          </w:pPr>
          <w:hyperlink w:history="true" w:anchor="_bookmark12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</w:r>
            <w:r>
              <w:rPr>
                <w:sz w:val="22"/>
              </w:rPr>
              <w:t>62</w:t>
            </w:r>
          </w:hyperlink>
        </w:p>
        <w:p>
          <w:pPr>
            <w:pStyle w:val="TOC2"/>
            <w:spacing w:before="87"/>
            <w:ind w:left="1562"/>
          </w:pPr>
          <w:hyperlink w:history="true" w:anchor="_bookmark13">
            <w:r>
              <w:rPr/>
              <w:t>5</w:t>
            </w:r>
            <w:r>
              <w:rPr>
                <w:spacing w:val="-3"/>
              </w:rPr>
              <w:t> </w:t>
            </w:r>
            <w:r>
              <w:rPr/>
              <w:t>4.</w:t>
            </w:r>
            <w:r>
              <w:rPr>
                <w:spacing w:val="-3"/>
              </w:rPr>
              <w:t> </w:t>
            </w:r>
            <w:r>
              <w:rPr/>
              <w:t>Антибактериальная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антимикотическая</w:t>
            </w:r>
            <w:r>
              <w:rPr>
                <w:spacing w:val="-2"/>
              </w:rPr>
              <w:t> </w:t>
            </w:r>
            <w:r>
              <w:rPr/>
              <w:t>терапия</w:t>
            </w:r>
            <w:r>
              <w:rPr>
                <w:spacing w:val="-4"/>
              </w:rPr>
              <w:t> </w:t>
            </w:r>
            <w:r>
              <w:rPr/>
              <w:t>при</w:t>
            </w:r>
            <w:r>
              <w:rPr>
                <w:spacing w:val="1"/>
              </w:rPr>
              <w:t> </w:t>
            </w:r>
            <w:r>
              <w:rPr/>
              <w:t>осложненных</w:t>
            </w:r>
            <w:r>
              <w:rPr>
                <w:spacing w:val="-3"/>
              </w:rPr>
              <w:t> </w:t>
            </w:r>
            <w:r>
              <w:rPr/>
              <w:t>формах</w:t>
            </w:r>
            <w:r>
              <w:rPr>
                <w:spacing w:val="-2"/>
              </w:rPr>
              <w:t> </w:t>
            </w:r>
            <w:r>
              <w:rPr/>
              <w:t>инфекции</w:t>
            </w:r>
            <w:r>
              <w:rPr>
                <w:spacing w:val="-5"/>
              </w:rPr>
              <w:t> </w:t>
            </w:r>
            <w:r>
              <w:rPr/>
              <w:t>64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914" w:val="left" w:leader="none"/>
              <w:tab w:pos="9325" w:val="left" w:leader="dot"/>
            </w:tabs>
            <w:spacing w:line="240" w:lineRule="auto" w:before="130" w:after="0"/>
            <w:ind w:left="1913" w:right="0" w:hanging="352"/>
            <w:jc w:val="left"/>
          </w:pPr>
          <w:hyperlink w:history="true" w:anchor="_bookmark14">
            <w:r>
              <w:rPr/>
              <w:t>Акушерская</w:t>
            </w:r>
            <w:r>
              <w:rPr>
                <w:spacing w:val="-4"/>
              </w:rPr>
              <w:t> </w:t>
            </w:r>
            <w:r>
              <w:rPr/>
              <w:t>тактика</w:t>
            </w:r>
            <w:r>
              <w:rPr>
                <w:spacing w:val="-2"/>
              </w:rPr>
              <w:t> </w:t>
            </w:r>
            <w:r>
              <w:rPr/>
              <w:t>при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70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914" w:val="left" w:leader="none"/>
              <w:tab w:pos="9325" w:val="left" w:leader="dot"/>
            </w:tabs>
            <w:spacing w:line="240" w:lineRule="auto" w:before="128" w:after="0"/>
            <w:ind w:left="1913" w:right="0" w:hanging="352"/>
            <w:jc w:val="left"/>
          </w:pPr>
          <w:hyperlink w:history="true" w:anchor="_bookmark15">
            <w:r>
              <w:rPr/>
              <w:t>Основные</w:t>
            </w:r>
            <w:r>
              <w:rPr>
                <w:spacing w:val="-5"/>
              </w:rPr>
              <w:t> </w:t>
            </w:r>
            <w:r>
              <w:rPr/>
              <w:t>принципы</w:t>
            </w:r>
            <w:r>
              <w:rPr>
                <w:spacing w:val="-3"/>
              </w:rPr>
              <w:t> </w:t>
            </w:r>
            <w:r>
              <w:rPr/>
              <w:t>терапии</w:t>
            </w:r>
            <w:r>
              <w:rPr>
                <w:spacing w:val="-4"/>
              </w:rPr>
              <w:t> </w:t>
            </w:r>
            <w:r>
              <w:rPr/>
              <w:t>неотложных</w:t>
            </w:r>
            <w:r>
              <w:rPr>
                <w:spacing w:val="-4"/>
              </w:rPr>
              <w:t> </w:t>
            </w:r>
            <w:r>
              <w:rPr/>
              <w:t>состояний</w:t>
              <w:tab/>
              <w:t>71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914" w:val="left" w:leader="none"/>
              <w:tab w:pos="9325" w:val="left" w:leader="dot"/>
            </w:tabs>
            <w:spacing w:line="240" w:lineRule="auto" w:before="128" w:after="0"/>
            <w:ind w:left="1913" w:right="0" w:hanging="352"/>
            <w:jc w:val="left"/>
          </w:pPr>
          <w:hyperlink w:history="true" w:anchor="_bookmark16">
            <w:r>
              <w:rPr/>
              <w:t>Особые</w:t>
            </w:r>
            <w:r>
              <w:rPr>
                <w:spacing w:val="-5"/>
              </w:rPr>
              <w:t> </w:t>
            </w:r>
            <w:r>
              <w:rPr/>
              <w:t>группы</w:t>
            </w:r>
            <w:r>
              <w:rPr>
                <w:spacing w:val="-4"/>
              </w:rPr>
              <w:t> </w:t>
            </w:r>
            <w:r>
              <w:rPr/>
              <w:t>пациентов</w:t>
              <w:tab/>
              <w:t>89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1914" w:val="left" w:leader="none"/>
              <w:tab w:pos="9224" w:val="left" w:leader="dot"/>
            </w:tabs>
            <w:spacing w:line="240" w:lineRule="auto" w:before="127" w:after="0"/>
            <w:ind w:left="1913" w:right="0" w:hanging="352"/>
            <w:jc w:val="left"/>
          </w:pPr>
          <w:hyperlink w:history="true" w:anchor="_bookmark17">
            <w:r>
              <w:rPr/>
              <w:t>Мониторинг</w:t>
            </w:r>
            <w:r>
              <w:rPr>
                <w:spacing w:val="-5"/>
              </w:rPr>
              <w:t> </w:t>
            </w:r>
            <w:r>
              <w:rPr/>
              <w:t>клинических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лабораторных</w:t>
            </w:r>
            <w:r>
              <w:rPr>
                <w:spacing w:val="-3"/>
              </w:rPr>
              <w:t> </w:t>
            </w:r>
            <w:r>
              <w:rPr/>
              <w:t>показателей</w:t>
              <w:tab/>
              <w:t>104</w:t>
            </w:r>
          </w:hyperlink>
        </w:p>
        <w:p>
          <w:pPr>
            <w:pStyle w:val="TOC2"/>
            <w:tabs>
              <w:tab w:pos="9224" w:val="left" w:leader="dot"/>
            </w:tabs>
            <w:spacing w:line="256" w:lineRule="auto" w:before="130"/>
            <w:ind w:left="1571" w:right="623" w:hanging="10"/>
          </w:pPr>
          <w:hyperlink w:history="true" w:anchor="_bookmark18">
            <w:r>
              <w:rPr/>
              <w:t>5.9 медицинская реабилитация при оказании специализированной медицинской помощи</w:t>
            </w:r>
          </w:hyperlink>
          <w:r>
            <w:rPr>
              <w:spacing w:val="1"/>
            </w:rPr>
            <w:t> </w:t>
          </w:r>
          <w:hyperlink w:history="true" w:anchor="_bookmark18">
            <w:r>
              <w:rPr/>
              <w:t>пациентам</w:t>
            </w:r>
            <w:r>
              <w:rPr>
                <w:spacing w:val="-2"/>
              </w:rPr>
              <w:t> </w:t>
            </w:r>
            <w:r>
              <w:rPr/>
              <w:t>с COVID-19</w:t>
              <w:tab/>
              <w:t>105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2016" w:val="left" w:leader="none"/>
              <w:tab w:pos="9224" w:val="left" w:leader="dot"/>
            </w:tabs>
            <w:spacing w:line="240" w:lineRule="auto" w:before="113" w:after="0"/>
            <w:ind w:left="2015" w:right="0" w:hanging="454"/>
            <w:jc w:val="left"/>
          </w:pPr>
          <w:hyperlink w:history="true" w:anchor="_bookmark19">
            <w:r>
              <w:rPr/>
              <w:t>Порядок</w:t>
            </w:r>
            <w:r>
              <w:rPr>
                <w:spacing w:val="-5"/>
              </w:rPr>
              <w:t> </w:t>
            </w:r>
            <w:r>
              <w:rPr/>
              <w:t>выписки</w:t>
            </w:r>
            <w:r>
              <w:rPr>
                <w:spacing w:val="-4"/>
              </w:rPr>
              <w:t> </w:t>
            </w:r>
            <w:r>
              <w:rPr/>
              <w:t>(перевода)</w:t>
            </w:r>
            <w:r>
              <w:rPr>
                <w:spacing w:val="-3"/>
              </w:rPr>
              <w:t> </w:t>
            </w:r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из медицинской</w:t>
            </w:r>
            <w:r>
              <w:rPr>
                <w:spacing w:val="-4"/>
              </w:rPr>
              <w:t> </w:t>
            </w:r>
            <w:r>
              <w:rPr/>
              <w:t>организации</w:t>
              <w:tab/>
              <w:t>106</w:t>
            </w:r>
          </w:hyperlink>
        </w:p>
        <w:p>
          <w:pPr>
            <w:pStyle w:val="TOC2"/>
            <w:numPr>
              <w:ilvl w:val="1"/>
              <w:numId w:val="3"/>
            </w:numPr>
            <w:tabs>
              <w:tab w:pos="2016" w:val="left" w:leader="none"/>
              <w:tab w:pos="9224" w:val="left" w:leader="dot"/>
            </w:tabs>
            <w:spacing w:line="261" w:lineRule="auto" w:before="127" w:after="0"/>
            <w:ind w:left="1571" w:right="623" w:hanging="10"/>
            <w:jc w:val="left"/>
          </w:pPr>
          <w:hyperlink w:history="true" w:anchor="_bookmark20">
            <w:r>
              <w:rPr/>
              <w:t>Особенности диспансерного наблюдения и углубленной диспансеризации граждан,</w:t>
            </w:r>
          </w:hyperlink>
          <w:r>
            <w:rPr>
              <w:spacing w:val="1"/>
            </w:rPr>
            <w:t> </w:t>
          </w:r>
          <w:hyperlink w:history="true" w:anchor="_bookmark20">
            <w:r>
              <w:rPr/>
              <w:t>перенесших</w:t>
            </w:r>
            <w:r>
              <w:rPr>
                <w:spacing w:val="-2"/>
              </w:rPr>
              <w:t> </w:t>
            </w:r>
            <w:r>
              <w:rPr/>
              <w:t>новую</w:t>
            </w:r>
            <w:r>
              <w:rPr>
                <w:spacing w:val="-3"/>
              </w:rPr>
              <w:t> </w:t>
            </w:r>
            <w:r>
              <w:rPr/>
              <w:t>коронавирусную</w:t>
            </w:r>
            <w:r>
              <w:rPr>
                <w:spacing w:val="45"/>
              </w:rPr>
              <w:t> </w:t>
            </w:r>
            <w:r>
              <w:rPr/>
              <w:t>инфекцию</w:t>
            </w:r>
            <w:r>
              <w:rPr>
                <w:spacing w:val="4"/>
              </w:rPr>
              <w:t> </w:t>
            </w:r>
            <w:r>
              <w:rPr/>
              <w:t>COVID-19</w:t>
              <w:tab/>
              <w:t>109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224" w:val="left" w:leader="dot"/>
            </w:tabs>
            <w:spacing w:line="240" w:lineRule="auto" w:before="106" w:after="0"/>
            <w:ind w:left="1086" w:right="0" w:hanging="202"/>
            <w:jc w:val="left"/>
          </w:pPr>
          <w:hyperlink w:history="true" w:anchor="_bookmark21">
            <w:r>
              <w:rPr/>
              <w:t>ОСОБЕННОСТИ</w:t>
            </w:r>
            <w:r>
              <w:rPr>
                <w:spacing w:val="-1"/>
              </w:rPr>
              <w:t> </w:t>
            </w:r>
            <w:r>
              <w:rPr/>
              <w:t>ВЕДЕНИЯ</w:t>
            </w:r>
            <w:r>
              <w:rPr>
                <w:spacing w:val="-4"/>
              </w:rPr>
              <w:t> </w:t>
            </w:r>
            <w:r>
              <w:rPr/>
              <w:t>ДЕТЕЙ</w:t>
            </w:r>
            <w:r>
              <w:rPr>
                <w:spacing w:val="-4"/>
              </w:rPr>
              <w:t> </w:t>
            </w:r>
            <w:r>
              <w:rPr/>
              <w:t>С COVID-19</w:t>
              <w:tab/>
              <w:t>112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224" w:val="left" w:leader="dot"/>
            </w:tabs>
            <w:spacing w:line="240" w:lineRule="auto" w:before="99" w:after="0"/>
            <w:ind w:left="1086" w:right="0" w:hanging="202"/>
            <w:jc w:val="left"/>
          </w:pPr>
          <w:hyperlink w:history="true" w:anchor="_bookmark22">
            <w:r>
              <w:rPr/>
              <w:t>ПРОФИЛАКТИКА</w:t>
            </w:r>
            <w:r>
              <w:rPr>
                <w:spacing w:val="-5"/>
              </w:rPr>
              <w:t> </w:t>
            </w:r>
            <w:r>
              <w:rPr/>
              <w:t>КОРОНАВИРУСНОЙ</w:t>
            </w:r>
            <w:r>
              <w:rPr>
                <w:spacing w:val="-7"/>
              </w:rPr>
              <w:t> </w:t>
            </w:r>
            <w:r>
              <w:rPr/>
              <w:t>ИНФЕКЦИИ</w:t>
              <w:tab/>
              <w:t>116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224" w:val="left" w:leader="dot"/>
            </w:tabs>
            <w:spacing w:line="240" w:lineRule="auto" w:before="99" w:after="0"/>
            <w:ind w:left="1914" w:right="0" w:hanging="353"/>
            <w:jc w:val="left"/>
          </w:pPr>
          <w:hyperlink w:history="true" w:anchor="_bookmark23">
            <w:r>
              <w:rPr/>
              <w:t>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1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у</w:t>
            </w:r>
            <w:r>
              <w:rPr>
                <w:spacing w:val="-2"/>
              </w:rPr>
              <w:t> </w:t>
            </w:r>
            <w:r>
              <w:rPr/>
              <w:t>взрослых</w:t>
              <w:tab/>
              <w:t>116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224" w:val="left" w:leader="dot"/>
            </w:tabs>
            <w:spacing w:line="240" w:lineRule="auto" w:before="131" w:after="0"/>
            <w:ind w:left="1914" w:right="0" w:hanging="353"/>
            <w:jc w:val="left"/>
          </w:pPr>
          <w:hyperlink w:history="true" w:anchor="_bookmark24">
            <w:r>
              <w:rPr/>
              <w:t>Неспецифическая</w:t>
            </w:r>
            <w:r>
              <w:rPr>
                <w:spacing w:val="-3"/>
              </w:rPr>
              <w:t> </w:t>
            </w:r>
            <w:r>
              <w:rPr/>
              <w:t>профилактика COVID-19</w:t>
              <w:tab/>
              <w:t>121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4" w:val="left" w:leader="none"/>
              <w:tab w:pos="9224" w:val="left" w:leader="dot"/>
            </w:tabs>
            <w:spacing w:line="256" w:lineRule="auto" w:before="127" w:after="0"/>
            <w:ind w:left="1571" w:right="623" w:hanging="10"/>
            <w:jc w:val="left"/>
          </w:pPr>
          <w:hyperlink w:history="true" w:anchor="_bookmark25">
            <w:r>
              <w:rPr/>
              <w:t>Мероприятия</w:t>
            </w:r>
            <w:r>
              <w:rPr>
                <w:spacing w:val="-3"/>
              </w:rPr>
              <w:t> </w:t>
            </w:r>
            <w:r>
              <w:rPr/>
              <w:t>по предупреждению</w:t>
            </w:r>
            <w:r>
              <w:rPr>
                <w:spacing w:val="-1"/>
              </w:rPr>
              <w:t> </w:t>
            </w:r>
            <w:r>
              <w:rPr/>
              <w:t>распространения</w:t>
            </w:r>
            <w:r>
              <w:rPr>
                <w:spacing w:val="6"/>
              </w:rPr>
              <w:t> </w:t>
            </w:r>
            <w:r>
              <w:rPr/>
              <w:t>COVID-19 в</w:t>
            </w:r>
            <w:r>
              <w:rPr>
                <w:spacing w:val="-2"/>
              </w:rPr>
              <w:t> </w:t>
            </w:r>
            <w:r>
              <w:rPr/>
              <w:t>медицинской</w:t>
            </w:r>
          </w:hyperlink>
          <w:r>
            <w:rPr>
              <w:spacing w:val="1"/>
            </w:rPr>
            <w:t> </w:t>
          </w:r>
          <w:hyperlink w:history="true" w:anchor="_bookmark25">
            <w:r>
              <w:rPr/>
              <w:t>организации</w:t>
              <w:tab/>
              <w:t>122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224" w:val="left" w:leader="dot"/>
            </w:tabs>
            <w:spacing w:line="240" w:lineRule="auto" w:before="115" w:after="0"/>
            <w:ind w:left="1086" w:right="0" w:hanging="202"/>
            <w:jc w:val="left"/>
          </w:pPr>
          <w:hyperlink w:history="true" w:anchor="_bookmark26">
            <w:r>
              <w:rPr/>
              <w:t>ПОРЯДОК</w:t>
            </w:r>
            <w:r>
              <w:rPr>
                <w:spacing w:val="-9"/>
              </w:rPr>
              <w:t> </w:t>
            </w:r>
            <w:r>
              <w:rPr/>
              <w:t>ПРОВЕДЕНИЯ</w:t>
            </w:r>
            <w:r>
              <w:rPr>
                <w:spacing w:val="-9"/>
              </w:rPr>
              <w:t> </w:t>
            </w:r>
            <w:r>
              <w:rPr/>
              <w:t>ПАТОЛОГОАНАТОМИЧЕСКИХ</w:t>
            </w:r>
            <w:r>
              <w:rPr>
                <w:spacing w:val="-7"/>
              </w:rPr>
              <w:t> </w:t>
            </w:r>
            <w:r>
              <w:rPr/>
              <w:t>ВСКРЫТИЙ</w:t>
              <w:tab/>
              <w:t>131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87" w:val="left" w:leader="none"/>
              <w:tab w:pos="9224" w:val="left" w:leader="dot"/>
            </w:tabs>
            <w:spacing w:line="256" w:lineRule="auto" w:before="99" w:after="0"/>
            <w:ind w:left="894" w:right="623" w:hanging="10"/>
            <w:jc w:val="left"/>
          </w:pPr>
          <w:hyperlink w:history="true" w:anchor="_bookmark27">
            <w:r>
              <w:rPr/>
              <w:t>МАРШРУТИЗАЦИЯ ПАЦИЕНТОВ И ОСОБЕННОСТИ ЭВАКУАЦИОННЫХ МЕРОПРИЯТИЙ</w:t>
            </w:r>
          </w:hyperlink>
          <w:r>
            <w:rPr>
              <w:spacing w:val="1"/>
            </w:rPr>
            <w:t> </w:t>
          </w:r>
          <w:hyperlink w:history="true" w:anchor="_bookmark27">
            <w:r>
              <w:rPr/>
              <w:t>БОЛЬНЫХ</w:t>
            </w:r>
            <w:r>
              <w:rPr>
                <w:spacing w:val="44"/>
              </w:rPr>
              <w:t> </w:t>
            </w:r>
            <w:r>
              <w:rPr/>
              <w:t>ИЛИ</w:t>
            </w:r>
            <w:r>
              <w:rPr>
                <w:spacing w:val="-2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2"/>
              </w:rPr>
              <w:t> </w:t>
            </w:r>
            <w:r>
              <w:rPr/>
              <w:t>COVID-19</w:t>
              <w:tab/>
              <w:t>133</w:t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915" w:val="left" w:leader="none"/>
              <w:tab w:pos="9224" w:val="left" w:leader="dot"/>
            </w:tabs>
            <w:spacing w:line="240" w:lineRule="auto" w:before="84" w:after="0"/>
            <w:ind w:left="1914" w:right="0" w:hanging="353"/>
            <w:jc w:val="left"/>
          </w:pPr>
          <w:hyperlink w:history="true" w:anchor="_bookmark28">
            <w:r>
              <w:rPr/>
              <w:t>Маршрутизация</w:t>
            </w:r>
            <w:r>
              <w:rPr>
                <w:spacing w:val="-4"/>
              </w:rPr>
              <w:t> </w:t>
            </w:r>
            <w:r>
              <w:rPr/>
              <w:t>пациентов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4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1"/>
              </w:rPr>
              <w:t> </w:t>
            </w:r>
            <w:r>
              <w:rPr/>
              <w:t>COVID-19</w:t>
              <w:tab/>
              <w:t>133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64" w:val="left" w:leader="none"/>
              <w:tab w:pos="9224" w:val="left" w:leader="dot"/>
            </w:tabs>
            <w:spacing w:line="240" w:lineRule="auto" w:before="130" w:after="0"/>
            <w:ind w:left="1863" w:right="0" w:hanging="302"/>
            <w:jc w:val="left"/>
          </w:pPr>
          <w:hyperlink w:history="true" w:anchor="_bookmark29">
            <w:r>
              <w:rPr/>
              <w:t>порядок</w:t>
            </w:r>
            <w:r>
              <w:rPr>
                <w:spacing w:val="-4"/>
              </w:rPr>
              <w:t> </w:t>
            </w:r>
            <w:r>
              <w:rPr/>
              <w:t>организации</w:t>
            </w:r>
            <w:r>
              <w:rPr>
                <w:spacing w:val="-4"/>
              </w:rPr>
              <w:t> </w:t>
            </w:r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134</w:t>
            </w:r>
          </w:hyperlink>
        </w:p>
        <w:p>
          <w:pPr>
            <w:pStyle w:val="TOC2"/>
            <w:numPr>
              <w:ilvl w:val="1"/>
              <w:numId w:val="4"/>
            </w:numPr>
            <w:tabs>
              <w:tab w:pos="1864" w:val="left" w:leader="none"/>
              <w:tab w:pos="9224" w:val="left" w:leader="dot"/>
            </w:tabs>
            <w:spacing w:line="256" w:lineRule="auto" w:before="128" w:after="0"/>
            <w:ind w:left="1571" w:right="623" w:hanging="10"/>
            <w:jc w:val="left"/>
          </w:pPr>
          <w:hyperlink w:history="true" w:anchor="_bookmark30">
            <w:r>
              <w:rPr/>
              <w:t>особенности эвакуационных мероприятий и общие принципы госпитализации больных</w:t>
            </w:r>
          </w:hyperlink>
          <w:r>
            <w:rPr>
              <w:spacing w:val="1"/>
            </w:rPr>
            <w:t> </w:t>
          </w:r>
          <w:hyperlink w:history="true" w:anchor="_bookmark30"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1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3"/>
              </w:rPr>
              <w:t> </w:t>
            </w:r>
            <w:r>
              <w:rPr/>
              <w:t>COVID-19</w:t>
              <w:tab/>
              <w:t>139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914" w:val="left" w:leader="none"/>
              <w:tab w:pos="9224" w:val="left" w:leader="dot"/>
            </w:tabs>
            <w:spacing w:line="261" w:lineRule="auto" w:before="113" w:after="0"/>
            <w:ind w:left="1571" w:right="623" w:hanging="10"/>
            <w:jc w:val="left"/>
          </w:pPr>
          <w:hyperlink w:history="true" w:anchor="_bookmark31">
            <w:r>
              <w:rPr/>
              <w:t>Основные</w:t>
            </w:r>
            <w:r>
              <w:rPr>
                <w:spacing w:val="2"/>
              </w:rPr>
              <w:t> </w:t>
            </w:r>
            <w:r>
              <w:rPr/>
              <w:t>принципы</w:t>
            </w:r>
            <w:r>
              <w:rPr>
                <w:spacing w:val="3"/>
              </w:rPr>
              <w:t> </w:t>
            </w:r>
            <w:r>
              <w:rPr/>
              <w:t>оказания</w:t>
            </w:r>
            <w:r>
              <w:rPr>
                <w:spacing w:val="2"/>
              </w:rPr>
              <w:t> </w:t>
            </w:r>
            <w:r>
              <w:rPr/>
              <w:t>медицинской</w:t>
            </w:r>
            <w:r>
              <w:rPr>
                <w:spacing w:val="1"/>
              </w:rPr>
              <w:t> </w:t>
            </w:r>
            <w:r>
              <w:rPr/>
              <w:t>помощи</w:t>
            </w:r>
            <w:r>
              <w:rPr>
                <w:spacing w:val="2"/>
              </w:rPr>
              <w:t> </w:t>
            </w:r>
            <w:r>
              <w:rPr/>
              <w:t>в</w:t>
            </w:r>
            <w:r>
              <w:rPr>
                <w:spacing w:val="2"/>
              </w:rPr>
              <w:t> </w:t>
            </w:r>
            <w:r>
              <w:rPr/>
              <w:t>амбулаторных</w:t>
            </w:r>
            <w:r>
              <w:rPr>
                <w:spacing w:val="4"/>
              </w:rPr>
              <w:t> </w:t>
            </w:r>
            <w:r>
              <w:rPr/>
              <w:t>условиях</w:t>
            </w:r>
            <w:r>
              <w:rPr>
                <w:spacing w:val="5"/>
              </w:rPr>
              <w:t> </w:t>
            </w:r>
            <w:r>
              <w:rPr/>
              <w:t>(на</w:t>
            </w:r>
          </w:hyperlink>
          <w:r>
            <w:rPr>
              <w:spacing w:val="1"/>
            </w:rPr>
            <w:t> </w:t>
          </w:r>
          <w:hyperlink w:history="true" w:anchor="_bookmark31">
            <w:r>
              <w:rPr/>
              <w:t>дому)</w:t>
              <w:tab/>
              <w:t>144</w:t>
            </w:r>
          </w:hyperlink>
        </w:p>
        <w:p>
          <w:pPr>
            <w:pStyle w:val="TOC2"/>
            <w:numPr>
              <w:ilvl w:val="1"/>
              <w:numId w:val="5"/>
            </w:numPr>
            <w:tabs>
              <w:tab w:pos="1914" w:val="left" w:leader="none"/>
              <w:tab w:pos="9224" w:val="left" w:leader="dot"/>
            </w:tabs>
            <w:spacing w:line="240" w:lineRule="auto" w:before="105" w:after="20"/>
            <w:ind w:left="1913" w:right="0" w:hanging="352"/>
            <w:jc w:val="left"/>
          </w:pPr>
          <w:hyperlink w:history="true" w:anchor="_bookmark32">
            <w:r>
              <w:rPr/>
              <w:t>Маршрутизация</w:t>
            </w:r>
            <w:r>
              <w:rPr>
                <w:spacing w:val="-5"/>
              </w:rPr>
              <w:t> </w:t>
            </w:r>
            <w:r>
              <w:rPr/>
              <w:t>пациентов,</w:t>
            </w:r>
            <w:r>
              <w:rPr>
                <w:spacing w:val="-4"/>
              </w:rPr>
              <w:t> </w:t>
            </w:r>
            <w:r>
              <w:rPr/>
              <w:t>нуждающихся</w:t>
            </w:r>
            <w:r>
              <w:rPr>
                <w:spacing w:val="-2"/>
              </w:rPr>
              <w:t> </w:t>
            </w:r>
            <w:r>
              <w:rPr/>
              <w:t>в</w:t>
            </w:r>
            <w:r>
              <w:rPr>
                <w:spacing w:val="1"/>
              </w:rPr>
              <w:t> </w:t>
            </w:r>
            <w:r>
              <w:rPr/>
              <w:t>экстренной</w:t>
            </w:r>
            <w:r>
              <w:rPr>
                <w:spacing w:val="-5"/>
              </w:rPr>
              <w:t> </w:t>
            </w:r>
            <w:r>
              <w:rPr/>
              <w:t>хирургической</w:t>
            </w:r>
            <w:r>
              <w:rPr>
                <w:spacing w:val="-5"/>
              </w:rPr>
              <w:t> </w:t>
            </w:r>
            <w:r>
              <w:rPr/>
              <w:t>помощи</w:t>
              <w:tab/>
              <w:t>146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87" w:val="left" w:leader="none"/>
              <w:tab w:pos="9224" w:val="left" w:leader="dot"/>
            </w:tabs>
            <w:spacing w:line="261" w:lineRule="auto" w:before="61" w:after="0"/>
            <w:ind w:left="894" w:right="623" w:hanging="10"/>
            <w:jc w:val="left"/>
          </w:pPr>
          <w:hyperlink w:history="true" w:anchor="_bookmark33">
            <w:r>
              <w:rPr/>
              <w:t>ПРАВИЛА ФОРМУЛИРОВКИ ДИАГНОЗА, КОДИРОВАНИЯ ПО МКБ-10 И УЧЕТ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ПАЦИЕНТОВ</w:t>
            </w:r>
            <w:r>
              <w:rPr>
                <w:spacing w:val="-5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4"/>
              </w:rPr>
              <w:t> </w:t>
            </w:r>
            <w:r>
              <w:rPr/>
              <w:t>ИНФОРМАЦИОННОМ</w:t>
            </w:r>
            <w:r>
              <w:rPr>
                <w:spacing w:val="-4"/>
              </w:rPr>
              <w:t> </w:t>
            </w:r>
            <w:r>
              <w:rPr/>
              <w:t>РЕСУРСЕ</w:t>
              <w:tab/>
              <w:t>150</w:t>
            </w:r>
          </w:hyperlink>
        </w:p>
        <w:p>
          <w:pPr>
            <w:pStyle w:val="TOC1"/>
            <w:tabs>
              <w:tab w:pos="9193" w:val="left" w:leader="dot"/>
            </w:tabs>
            <w:spacing w:before="78"/>
            <w:ind w:left="885" w:firstLine="0"/>
            <w:rPr>
              <w:sz w:val="22"/>
            </w:rPr>
          </w:pPr>
          <w:hyperlink w:history="true" w:anchor="_bookmark34">
            <w:r>
              <w:rPr/>
              <w:t>ИСПОЛЬЗОВАННЫЕ</w:t>
            </w:r>
            <w:r>
              <w:rPr>
                <w:spacing w:val="-5"/>
              </w:rPr>
              <w:t> </w:t>
            </w:r>
            <w:r>
              <w:rPr/>
              <w:t>ИСТОЧНИКИ</w:t>
              <w:tab/>
            </w:r>
            <w:r>
              <w:rPr>
                <w:sz w:val="22"/>
              </w:rPr>
              <w:t>155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35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</w:t>
              <w:tab/>
            </w:r>
            <w:r>
              <w:rPr>
                <w:sz w:val="22"/>
              </w:rPr>
              <w:t>165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3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2</w:t>
              <w:tab/>
            </w:r>
            <w:r>
              <w:rPr>
                <w:sz w:val="22"/>
              </w:rPr>
              <w:t>175</w:t>
            </w:r>
          </w:hyperlink>
        </w:p>
        <w:p>
          <w:pPr>
            <w:pStyle w:val="TOC2"/>
            <w:tabs>
              <w:tab w:pos="9193" w:val="left" w:leader="dot"/>
            </w:tabs>
            <w:spacing w:before="90"/>
            <w:rPr>
              <w:sz w:val="22"/>
            </w:rPr>
          </w:pPr>
          <w:hyperlink w:history="true" w:anchor="_bookmark3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3-1</w:t>
              <w:tab/>
            </w:r>
            <w:r>
              <w:rPr>
                <w:sz w:val="22"/>
              </w:rPr>
              <w:t>176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3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3-2</w:t>
              <w:tab/>
            </w:r>
            <w:r>
              <w:rPr>
                <w:sz w:val="22"/>
              </w:rPr>
              <w:t>182</w:t>
            </w:r>
          </w:hyperlink>
        </w:p>
        <w:p>
          <w:pPr>
            <w:pStyle w:val="TOC2"/>
            <w:tabs>
              <w:tab w:pos="9193" w:val="left" w:leader="dot"/>
            </w:tabs>
            <w:spacing w:before="87"/>
            <w:rPr>
              <w:sz w:val="22"/>
            </w:rPr>
          </w:pPr>
          <w:hyperlink w:history="true" w:anchor="_bookmark4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3-3</w:t>
              <w:tab/>
            </w:r>
            <w:r>
              <w:rPr>
                <w:sz w:val="22"/>
              </w:rPr>
              <w:t>186</w:t>
            </w:r>
          </w:hyperlink>
        </w:p>
        <w:p>
          <w:pPr>
            <w:pStyle w:val="TOC2"/>
            <w:tabs>
              <w:tab w:pos="9193" w:val="left" w:leader="dot"/>
            </w:tabs>
            <w:spacing w:before="91"/>
            <w:rPr>
              <w:sz w:val="22"/>
            </w:rPr>
          </w:pPr>
          <w:hyperlink w:history="true" w:anchor="_bookmark4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3-4</w:t>
              <w:tab/>
            </w:r>
            <w:r>
              <w:rPr>
                <w:sz w:val="22"/>
              </w:rPr>
              <w:t>187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4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4</w:t>
              <w:tab/>
            </w:r>
            <w:r>
              <w:rPr>
                <w:sz w:val="22"/>
              </w:rPr>
              <w:t>190</w:t>
            </w:r>
          </w:hyperlink>
        </w:p>
        <w:p>
          <w:pPr>
            <w:pStyle w:val="TOC2"/>
            <w:tabs>
              <w:tab w:pos="9193" w:val="left" w:leader="dot"/>
            </w:tabs>
            <w:spacing w:before="87"/>
            <w:rPr>
              <w:sz w:val="22"/>
            </w:rPr>
          </w:pPr>
          <w:hyperlink w:history="true" w:anchor="_bookmark4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5</w:t>
              <w:tab/>
            </w:r>
            <w:r>
              <w:rPr>
                <w:sz w:val="22"/>
              </w:rPr>
              <w:t>192</w:t>
            </w:r>
          </w:hyperlink>
        </w:p>
        <w:p>
          <w:pPr>
            <w:pStyle w:val="TOC2"/>
            <w:tabs>
              <w:tab w:pos="9193" w:val="left" w:leader="dot"/>
            </w:tabs>
            <w:spacing w:before="89"/>
            <w:rPr>
              <w:sz w:val="22"/>
            </w:rPr>
          </w:pPr>
          <w:hyperlink w:history="true" w:anchor="_bookmark4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6</w:t>
              <w:tab/>
            </w:r>
            <w:r>
              <w:rPr>
                <w:sz w:val="22"/>
              </w:rPr>
              <w:t>199</w:t>
            </w:r>
          </w:hyperlink>
        </w:p>
        <w:p>
          <w:pPr>
            <w:pStyle w:val="TOC2"/>
            <w:tabs>
              <w:tab w:pos="9193" w:val="left" w:leader="dot"/>
            </w:tabs>
            <w:spacing w:before="90"/>
            <w:rPr>
              <w:sz w:val="22"/>
            </w:rPr>
          </w:pPr>
          <w:hyperlink w:history="true" w:anchor="_bookmark4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7-1</w:t>
              <w:tab/>
            </w:r>
            <w:r>
              <w:rPr>
                <w:sz w:val="22"/>
              </w:rPr>
              <w:t>206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4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7-2</w:t>
              <w:tab/>
            </w:r>
            <w:r>
              <w:rPr>
                <w:sz w:val="22"/>
              </w:rPr>
              <w:t>208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5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7-3</w:t>
              <w:tab/>
            </w:r>
            <w:r>
              <w:rPr>
                <w:sz w:val="22"/>
              </w:rPr>
              <w:t>209</w:t>
            </w:r>
          </w:hyperlink>
        </w:p>
        <w:p>
          <w:pPr>
            <w:pStyle w:val="TOC2"/>
            <w:tabs>
              <w:tab w:pos="9193" w:val="left" w:leader="dot"/>
            </w:tabs>
            <w:spacing w:before="90"/>
            <w:rPr>
              <w:sz w:val="22"/>
            </w:rPr>
          </w:pPr>
          <w:hyperlink w:history="true" w:anchor="_bookmark5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8-1</w:t>
              <w:tab/>
            </w:r>
            <w:r>
              <w:rPr>
                <w:sz w:val="22"/>
              </w:rPr>
              <w:t>210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53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8-2</w:t>
              <w:tab/>
            </w:r>
            <w:r>
              <w:rPr>
                <w:sz w:val="22"/>
              </w:rPr>
              <w:t>215</w:t>
            </w:r>
          </w:hyperlink>
        </w:p>
        <w:p>
          <w:pPr>
            <w:pStyle w:val="TOC2"/>
            <w:tabs>
              <w:tab w:pos="9193" w:val="left" w:leader="dot"/>
            </w:tabs>
            <w:spacing w:before="87"/>
            <w:rPr>
              <w:sz w:val="22"/>
            </w:rPr>
          </w:pPr>
          <w:hyperlink w:history="true" w:anchor="_bookmark5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9</w:t>
              <w:tab/>
            </w:r>
            <w:r>
              <w:rPr>
                <w:sz w:val="22"/>
              </w:rPr>
              <w:t>225</w:t>
            </w:r>
          </w:hyperlink>
        </w:p>
        <w:p>
          <w:pPr>
            <w:pStyle w:val="TOC2"/>
            <w:tabs>
              <w:tab w:pos="9193" w:val="left" w:leader="dot"/>
            </w:tabs>
            <w:spacing w:before="91"/>
            <w:rPr>
              <w:sz w:val="22"/>
            </w:rPr>
          </w:pPr>
          <w:hyperlink w:history="true" w:anchor="_bookmark55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10-1</w:t>
              <w:tab/>
            </w:r>
            <w:r>
              <w:rPr>
                <w:sz w:val="22"/>
              </w:rPr>
              <w:t>226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5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10-2</w:t>
              <w:tab/>
            </w:r>
            <w:r>
              <w:rPr>
                <w:sz w:val="22"/>
              </w:rPr>
              <w:t>230</w:t>
            </w:r>
          </w:hyperlink>
        </w:p>
        <w:p>
          <w:pPr>
            <w:pStyle w:val="TOC2"/>
            <w:tabs>
              <w:tab w:pos="9193" w:val="left" w:leader="dot"/>
            </w:tabs>
            <w:spacing w:before="87"/>
            <w:rPr>
              <w:sz w:val="22"/>
            </w:rPr>
          </w:pPr>
          <w:hyperlink w:history="true" w:anchor="_bookmark57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10-3</w:t>
              <w:tab/>
            </w:r>
            <w:r>
              <w:rPr>
                <w:sz w:val="22"/>
              </w:rPr>
              <w:t>231</w:t>
            </w:r>
          </w:hyperlink>
        </w:p>
        <w:p>
          <w:pPr>
            <w:pStyle w:val="TOC2"/>
            <w:tabs>
              <w:tab w:pos="9193" w:val="left" w:leader="dot"/>
            </w:tabs>
            <w:spacing w:before="89"/>
            <w:rPr>
              <w:sz w:val="22"/>
            </w:rPr>
          </w:pPr>
          <w:hyperlink w:history="true" w:anchor="_bookmark5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10-4</w:t>
              <w:tab/>
            </w:r>
            <w:r>
              <w:rPr>
                <w:sz w:val="22"/>
              </w:rPr>
              <w:t>232</w:t>
            </w:r>
          </w:hyperlink>
        </w:p>
        <w:p>
          <w:pPr>
            <w:pStyle w:val="TOC2"/>
            <w:tabs>
              <w:tab w:pos="9193" w:val="left" w:leader="dot"/>
            </w:tabs>
            <w:spacing w:before="90"/>
            <w:rPr>
              <w:sz w:val="22"/>
            </w:rPr>
          </w:pPr>
          <w:hyperlink w:history="true" w:anchor="_bookmark5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11</w:t>
              <w:tab/>
            </w:r>
            <w:r>
              <w:rPr>
                <w:sz w:val="22"/>
              </w:rPr>
              <w:t>233</w:t>
            </w:r>
          </w:hyperlink>
        </w:p>
        <w:p>
          <w:pPr>
            <w:pStyle w:val="TOC2"/>
            <w:tabs>
              <w:tab w:pos="9193" w:val="left" w:leader="dot"/>
            </w:tabs>
            <w:rPr>
              <w:sz w:val="22"/>
            </w:rPr>
          </w:pPr>
          <w:hyperlink w:history="true" w:anchor="_bookmark6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12</w:t>
              <w:tab/>
            </w:r>
            <w:r>
              <w:rPr>
                <w:sz w:val="22"/>
              </w:rPr>
              <w:t>234</w:t>
            </w:r>
          </w:hyperlink>
        </w:p>
        <w:p>
          <w:pPr>
            <w:pStyle w:val="TOC1"/>
            <w:tabs>
              <w:tab w:pos="9224" w:val="left" w:leader="dot"/>
            </w:tabs>
            <w:spacing w:before="87"/>
            <w:ind w:left="875" w:firstLine="0"/>
          </w:pPr>
          <w:hyperlink w:history="true" w:anchor="_bookmark61">
            <w:r>
              <w:rPr/>
              <w:t>СПИСОК</w:t>
            </w:r>
            <w:r>
              <w:rPr>
                <w:spacing w:val="-6"/>
              </w:rPr>
              <w:t> </w:t>
            </w:r>
            <w:r>
              <w:rPr/>
              <w:t>ИСПОЛЬЗОВАННЫХ</w:t>
            </w:r>
            <w:r>
              <w:rPr>
                <w:spacing w:val="-5"/>
              </w:rPr>
              <w:t> </w:t>
            </w:r>
            <w:r>
              <w:rPr/>
              <w:t>СОКРАЩЕНИЙ</w:t>
              <w:tab/>
              <w:t>235</w:t>
            </w:r>
          </w:hyperlink>
        </w:p>
        <w:p>
          <w:pPr>
            <w:pStyle w:val="TOC1"/>
            <w:tabs>
              <w:tab w:pos="9224" w:val="left" w:leader="dot"/>
            </w:tabs>
            <w:spacing w:before="101"/>
            <w:ind w:left="875" w:firstLine="0"/>
          </w:pPr>
          <w:hyperlink w:history="true" w:anchor="_bookmark62">
            <w:r>
              <w:rPr/>
              <w:t>АВТОРСКИЙ</w:t>
            </w:r>
            <w:r>
              <w:rPr>
                <w:spacing w:val="-3"/>
              </w:rPr>
              <w:t> </w:t>
            </w:r>
            <w:r>
              <w:rPr/>
              <w:t>КОЛЛЕКТИВ</w:t>
              <w:tab/>
              <w:t>237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990" w:bottom="1513" w:left="1100" w:right="660"/>
        </w:sectPr>
      </w:pPr>
    </w:p>
    <w:p>
      <w:pPr>
        <w:pStyle w:val="Heading2"/>
        <w:spacing w:before="61"/>
      </w:pPr>
      <w:bookmarkStart w:name="_bookmark0" w:id="1"/>
      <w:bookmarkEnd w:id="1"/>
      <w:r>
        <w:rPr>
          <w:b w:val="0"/>
        </w:rPr>
      </w:r>
      <w:r>
        <w:rPr>
          <w:color w:val="1F487C"/>
        </w:rPr>
        <w:t>ВВЕДЕНИЕ</w:t>
      </w:r>
    </w:p>
    <w:p>
      <w:pPr>
        <w:pStyle w:val="BodyText"/>
        <w:spacing w:line="312" w:lineRule="auto" w:before="200"/>
        <w:ind w:right="612" w:firstLine="707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   2019»).   Международный   комитет   по</w:t>
      </w:r>
      <w:r>
        <w:rPr>
          <w:spacing w:val="60"/>
        </w:rPr>
        <w:t> </w:t>
      </w:r>
      <w:r>
        <w:rPr/>
        <w:t>таксономии</w:t>
      </w:r>
      <w:r>
        <w:rPr>
          <w:spacing w:val="60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6" w:lineRule="auto" w:before="14"/>
        <w:ind w:right="618" w:firstLine="707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17"/>
        </w:rPr>
        <w:t> </w:t>
      </w:r>
      <w:r>
        <w:rPr/>
        <w:t>с</w:t>
      </w:r>
      <w:r>
        <w:rPr>
          <w:spacing w:val="17"/>
        </w:rPr>
        <w:t> </w:t>
      </w:r>
      <w:r>
        <w:rPr/>
        <w:t>быстрой</w:t>
      </w:r>
      <w:r>
        <w:rPr>
          <w:spacing w:val="81"/>
        </w:rPr>
        <w:t> </w:t>
      </w:r>
      <w:r>
        <w:rPr/>
        <w:t>диагностикой</w:t>
      </w:r>
      <w:r>
        <w:rPr>
          <w:spacing w:val="79"/>
        </w:rPr>
        <w:t> </w:t>
      </w:r>
      <w:r>
        <w:rPr/>
        <w:t>и</w:t>
      </w:r>
      <w:r>
        <w:rPr>
          <w:spacing w:val="78"/>
        </w:rPr>
        <w:t> </w:t>
      </w:r>
      <w:r>
        <w:rPr/>
        <w:t>оказанием</w:t>
      </w:r>
      <w:r>
        <w:rPr>
          <w:spacing w:val="77"/>
        </w:rPr>
        <w:t> </w:t>
      </w:r>
      <w:r>
        <w:rPr/>
        <w:t>медицинской</w:t>
      </w:r>
      <w:r>
        <w:rPr>
          <w:spacing w:val="78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9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5"/>
        </w:rPr>
        <w:t> </w:t>
      </w:r>
      <w:r>
        <w:rPr/>
        <w:t>продолжается     </w:t>
      </w:r>
      <w:r>
        <w:rPr>
          <w:spacing w:val="42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2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  </w:t>
      </w:r>
      <w:r>
        <w:rPr>
          <w:spacing w:val="1"/>
        </w:rPr>
        <w:t> </w:t>
      </w:r>
      <w:r>
        <w:rPr/>
        <w:t>особенностей  </w:t>
      </w:r>
      <w:r>
        <w:rPr>
          <w:spacing w:val="1"/>
        </w:rPr>
        <w:t> </w:t>
      </w:r>
      <w:r>
        <w:rPr/>
        <w:t>заболевания,  </w:t>
      </w:r>
      <w:r>
        <w:rPr>
          <w:spacing w:val="1"/>
        </w:rPr>
        <w:t> </w:t>
      </w:r>
      <w:r>
        <w:rPr/>
        <w:t>разработка    новых    средств</w:t>
      </w:r>
      <w:r>
        <w:rPr>
          <w:spacing w:val="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профилактики и лечения.</w:t>
      </w:r>
    </w:p>
    <w:p>
      <w:pPr>
        <w:pStyle w:val="BodyText"/>
        <w:spacing w:line="312" w:lineRule="auto"/>
        <w:ind w:right="614" w:firstLine="707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 по контролю за заболеваемостью; на анализе отечественных и зарубежных</w:t>
      </w:r>
      <w:r>
        <w:rPr>
          <w:spacing w:val="1"/>
        </w:rPr>
        <w:t> </w:t>
      </w:r>
      <w:r>
        <w:rPr/>
        <w:t>научных</w:t>
      </w:r>
      <w:r>
        <w:rPr>
          <w:spacing w:val="-12"/>
        </w:rPr>
        <w:t> </w:t>
      </w:r>
      <w:r>
        <w:rPr/>
        <w:t>публикаций;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нормативно-правовых</w:t>
      </w:r>
      <w:r>
        <w:rPr>
          <w:spacing w:val="-11"/>
        </w:rPr>
        <w:t> </w:t>
      </w:r>
      <w:r>
        <w:rPr/>
        <w:t>документах</w:t>
      </w:r>
      <w:r>
        <w:rPr>
          <w:spacing w:val="-1"/>
        </w:rPr>
        <w:t> </w:t>
      </w:r>
      <w:r>
        <w:rPr/>
        <w:t>Правительства</w:t>
      </w:r>
      <w:r>
        <w:rPr>
          <w:spacing w:val="-11"/>
        </w:rPr>
        <w:t> </w:t>
      </w:r>
      <w:r>
        <w:rPr/>
        <w:t>Российской</w:t>
      </w:r>
      <w:r>
        <w:rPr>
          <w:spacing w:val="-58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 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6"/>
        <w:ind w:right="614" w:firstLine="707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Федерации: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9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28"/>
        </w:rPr>
        <w:t> </w:t>
      </w:r>
      <w:r>
        <w:rPr/>
        <w:t>194-р,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</w:pPr>
      <w:r>
        <w:rPr/>
        <w:t>№</w:t>
      </w:r>
      <w:r>
        <w:rPr>
          <w:spacing w:val="67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27.02.2020</w:t>
      </w:r>
      <w:r>
        <w:rPr>
          <w:spacing w:val="68"/>
        </w:rPr>
        <w:t> </w:t>
      </w:r>
      <w:r>
        <w:rPr/>
        <w:t>№</w:t>
      </w:r>
      <w:r>
        <w:rPr>
          <w:spacing w:val="69"/>
        </w:rPr>
        <w:t> </w:t>
      </w:r>
      <w:r>
        <w:rPr/>
        <w:t>448-р</w:t>
      </w:r>
      <w:r>
        <w:rPr>
          <w:spacing w:val="69"/>
        </w:rPr>
        <w:t> </w:t>
      </w:r>
      <w:r>
        <w:rPr/>
        <w:t>от</w:t>
      </w:r>
      <w:r>
        <w:rPr>
          <w:spacing w:val="69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8"/>
        </w:rPr>
        <w:t> </w:t>
      </w:r>
      <w:r>
        <w:rPr/>
        <w:t>635-р,</w:t>
      </w:r>
      <w:r>
        <w:rPr>
          <w:spacing w:val="68"/>
        </w:rPr>
        <w:t> </w:t>
      </w:r>
      <w:r>
        <w:rPr/>
        <w:t>от</w:t>
      </w:r>
      <w:r>
        <w:rPr>
          <w:spacing w:val="70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2"/>
        <w:ind w:right="614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7"/>
        </w:rPr>
        <w:t> </w:t>
      </w:r>
      <w:r>
        <w:rPr/>
        <w:t>763-р,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9"/>
        </w:rPr>
        <w:t> </w:t>
      </w:r>
      <w:r>
        <w:rPr/>
        <w:t>августа</w:t>
      </w:r>
      <w:r>
        <w:rPr>
          <w:spacing w:val="5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№1996-р,</w:t>
      </w:r>
      <w:r>
        <w:rPr>
          <w:spacing w:val="9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5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№1997-р,</w:t>
      </w:r>
      <w:r>
        <w:rPr>
          <w:spacing w:val="5"/>
        </w:rPr>
        <w:t> </w:t>
      </w:r>
      <w:r>
        <w:rPr/>
        <w:t>от</w:t>
      </w:r>
      <w:r>
        <w:rPr>
          <w:spacing w:val="7"/>
        </w:rPr>
        <w:t> </w:t>
      </w:r>
      <w:r>
        <w:rPr/>
        <w:t>2</w:t>
      </w:r>
      <w:r>
        <w:rPr>
          <w:spacing w:val="9"/>
        </w:rPr>
        <w:t> </w:t>
      </w:r>
      <w:r>
        <w:rPr/>
        <w:t>сентября</w:t>
      </w:r>
    </w:p>
    <w:p>
      <w:pPr>
        <w:pStyle w:val="BodyText"/>
      </w:pPr>
      <w:r>
        <w:rPr/>
        <w:t>2020</w:t>
      </w:r>
      <w:r>
        <w:rPr>
          <w:spacing w:val="53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12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7"/>
        </w:rPr>
        <w:t> </w:t>
      </w:r>
      <w:r>
        <w:rPr/>
        <w:t>№2338-р,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20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№2406-р,</w:t>
      </w:r>
    </w:p>
    <w:p>
      <w:pPr>
        <w:pStyle w:val="BodyText"/>
        <w:spacing w:line="312" w:lineRule="auto" w:before="84"/>
        <w:ind w:right="611"/>
      </w:pPr>
      <w:r>
        <w:rPr/>
        <w:t>от 14 октября 2020 №2649-р, от 06 июня 2022 №1465-р, а также постановлениями</w:t>
      </w:r>
      <w:r>
        <w:rPr>
          <w:spacing w:val="1"/>
        </w:rPr>
        <w:t> </w:t>
      </w:r>
      <w:r>
        <w:rPr/>
        <w:t>Главного</w:t>
      </w:r>
      <w:r>
        <w:rPr>
          <w:spacing w:val="-12"/>
        </w:rPr>
        <w:t> </w:t>
      </w:r>
      <w:r>
        <w:rPr/>
        <w:t>государственного</w:t>
      </w:r>
      <w:r>
        <w:rPr>
          <w:spacing w:val="-12"/>
        </w:rPr>
        <w:t> </w:t>
      </w:r>
      <w:r>
        <w:rPr/>
        <w:t>санитарного</w:t>
      </w:r>
      <w:r>
        <w:rPr>
          <w:spacing w:val="-14"/>
        </w:rPr>
        <w:t> </w:t>
      </w:r>
      <w:r>
        <w:rPr/>
        <w:t>врача</w:t>
      </w:r>
      <w:r>
        <w:rPr>
          <w:spacing w:val="-11"/>
        </w:rPr>
        <w:t> </w:t>
      </w:r>
      <w:r>
        <w:rPr/>
        <w:t>Российской</w:t>
      </w:r>
      <w:r>
        <w:rPr>
          <w:spacing w:val="-11"/>
        </w:rPr>
        <w:t> </w:t>
      </w:r>
      <w:r>
        <w:rPr/>
        <w:t>Федерации:</w:t>
      </w:r>
      <w:r>
        <w:rPr>
          <w:spacing w:val="-14"/>
        </w:rPr>
        <w:t> </w:t>
      </w:r>
      <w:r>
        <w:rPr/>
        <w:t>от</w:t>
      </w:r>
      <w:r>
        <w:rPr>
          <w:spacing w:val="-11"/>
        </w:rPr>
        <w:t> </w:t>
      </w:r>
      <w:r>
        <w:rPr/>
        <w:t>24.01.2020</w:t>
      </w:r>
      <w:r>
        <w:rPr>
          <w:spacing w:val="-14"/>
        </w:rPr>
        <w:t> </w:t>
      </w:r>
      <w:r>
        <w:rPr/>
        <w:t>№</w:t>
      </w:r>
      <w:r>
        <w:rPr>
          <w:spacing w:val="-58"/>
        </w:rPr>
        <w:t> </w:t>
      </w:r>
      <w:r>
        <w:rPr/>
        <w:t>2,</w:t>
      </w:r>
      <w:r>
        <w:rPr>
          <w:spacing w:val="57"/>
        </w:rPr>
        <w:t> </w:t>
      </w:r>
      <w:r>
        <w:rPr/>
        <w:t>от</w:t>
      </w:r>
      <w:r>
        <w:rPr>
          <w:spacing w:val="58"/>
        </w:rPr>
        <w:t> </w:t>
      </w:r>
      <w:r>
        <w:rPr/>
        <w:t>31.01.2020</w:t>
      </w:r>
      <w:r>
        <w:rPr>
          <w:spacing w:val="58"/>
        </w:rPr>
        <w:t> </w:t>
      </w:r>
      <w:r>
        <w:rPr/>
        <w:t>№</w:t>
      </w:r>
      <w:r>
        <w:rPr>
          <w:spacing w:val="58"/>
        </w:rPr>
        <w:t> </w:t>
      </w:r>
      <w:r>
        <w:rPr/>
        <w:t>3,  от</w:t>
      </w:r>
      <w:r>
        <w:rPr>
          <w:spacing w:val="58"/>
        </w:rPr>
        <w:t> </w:t>
      </w:r>
      <w:r>
        <w:rPr/>
        <w:t>02.03.2020</w:t>
      </w:r>
      <w:r>
        <w:rPr>
          <w:spacing w:val="58"/>
        </w:rPr>
        <w:t> </w:t>
      </w:r>
      <w:r>
        <w:rPr/>
        <w:t>№</w:t>
      </w:r>
      <w:r>
        <w:rPr>
          <w:spacing w:val="58"/>
        </w:rPr>
        <w:t> </w:t>
      </w:r>
      <w:r>
        <w:rPr/>
        <w:t>5,</w:t>
      </w:r>
      <w:r>
        <w:rPr>
          <w:spacing w:val="57"/>
        </w:rPr>
        <w:t> </w:t>
      </w:r>
      <w:r>
        <w:rPr/>
        <w:t>от</w:t>
      </w:r>
      <w:r>
        <w:rPr>
          <w:spacing w:val="59"/>
        </w:rPr>
        <w:t> </w:t>
      </w:r>
      <w:r>
        <w:rPr/>
        <w:t>13.03.2020</w:t>
      </w:r>
      <w:r>
        <w:rPr>
          <w:spacing w:val="57"/>
        </w:rPr>
        <w:t> </w:t>
      </w:r>
      <w:r>
        <w:rPr/>
        <w:t>№</w:t>
      </w:r>
      <w:r>
        <w:rPr>
          <w:spacing w:val="57"/>
        </w:rPr>
        <w:t> </w:t>
      </w:r>
      <w:r>
        <w:rPr/>
        <w:t>6,</w:t>
      </w:r>
      <w:r>
        <w:rPr>
          <w:spacing w:val="59"/>
        </w:rPr>
        <w:t> </w:t>
      </w:r>
      <w:r>
        <w:rPr/>
        <w:t>от</w:t>
      </w:r>
      <w:r>
        <w:rPr>
          <w:spacing w:val="61"/>
        </w:rPr>
        <w:t> </w:t>
      </w:r>
      <w:r>
        <w:rPr/>
        <w:t>18.03.2020</w:t>
      </w:r>
      <w:r>
        <w:rPr>
          <w:spacing w:val="57"/>
        </w:rPr>
        <w:t> </w:t>
      </w:r>
      <w:r>
        <w:rPr/>
        <w:t>№</w:t>
      </w:r>
      <w:r>
        <w:rPr>
          <w:spacing w:val="57"/>
        </w:rPr>
        <w:t> </w:t>
      </w:r>
      <w:r>
        <w:rPr/>
        <w:t>7,</w:t>
      </w:r>
    </w:p>
    <w:p>
      <w:pPr>
        <w:pStyle w:val="BodyText"/>
        <w:spacing w:line="275" w:lineRule="exact"/>
      </w:pPr>
      <w:r>
        <w:rPr/>
        <w:t>от</w:t>
      </w:r>
      <w:r>
        <w:rPr>
          <w:spacing w:val="54"/>
        </w:rPr>
        <w:t> </w:t>
      </w:r>
      <w:r>
        <w:rPr/>
        <w:t>30.03.2020</w:t>
      </w:r>
      <w:r>
        <w:rPr>
          <w:spacing w:val="54"/>
        </w:rPr>
        <w:t> </w:t>
      </w:r>
      <w:r>
        <w:rPr/>
        <w:t>№</w:t>
      </w:r>
      <w:r>
        <w:rPr>
          <w:spacing w:val="53"/>
        </w:rPr>
        <w:t> </w:t>
      </w:r>
      <w:r>
        <w:rPr/>
        <w:t>9,</w:t>
      </w:r>
      <w:r>
        <w:rPr>
          <w:spacing w:val="54"/>
        </w:rPr>
        <w:t> </w:t>
      </w:r>
      <w:r>
        <w:rPr/>
        <w:t>от</w:t>
      </w:r>
      <w:r>
        <w:rPr>
          <w:spacing w:val="53"/>
        </w:rPr>
        <w:t> </w:t>
      </w:r>
      <w:r>
        <w:rPr/>
        <w:t>03.04.2020</w:t>
      </w:r>
      <w:r>
        <w:rPr>
          <w:spacing w:val="53"/>
        </w:rPr>
        <w:t> </w:t>
      </w:r>
      <w:r>
        <w:rPr/>
        <w:t>№</w:t>
      </w:r>
      <w:r>
        <w:rPr>
          <w:spacing w:val="53"/>
        </w:rPr>
        <w:t> </w:t>
      </w:r>
      <w:r>
        <w:rPr/>
        <w:t>10,</w:t>
      </w:r>
      <w:r>
        <w:rPr>
          <w:spacing w:val="54"/>
        </w:rPr>
        <w:t> </w:t>
      </w:r>
      <w:r>
        <w:rPr/>
        <w:t>от</w:t>
      </w:r>
      <w:r>
        <w:rPr>
          <w:spacing w:val="50"/>
        </w:rPr>
        <w:t> </w:t>
      </w:r>
      <w:r>
        <w:rPr/>
        <w:t>13.04.2020</w:t>
      </w:r>
      <w:r>
        <w:rPr>
          <w:spacing w:val="54"/>
        </w:rPr>
        <w:t> </w:t>
      </w:r>
      <w:r>
        <w:rPr/>
        <w:t>№</w:t>
      </w:r>
      <w:r>
        <w:rPr>
          <w:spacing w:val="52"/>
        </w:rPr>
        <w:t> </w:t>
      </w:r>
      <w:r>
        <w:rPr/>
        <w:t>11,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22.05.2020</w:t>
      </w:r>
      <w:r>
        <w:rPr>
          <w:spacing w:val="54"/>
        </w:rPr>
        <w:t> </w:t>
      </w:r>
      <w:r>
        <w:rPr/>
        <w:t>№</w:t>
      </w:r>
      <w:r>
        <w:rPr>
          <w:spacing w:val="53"/>
        </w:rPr>
        <w:t> </w:t>
      </w:r>
      <w:r>
        <w:rPr/>
        <w:t>15,</w:t>
      </w:r>
    </w:p>
    <w:p>
      <w:pPr>
        <w:pStyle w:val="BodyText"/>
        <w:spacing w:before="84"/>
        <w:jc w:val="left"/>
      </w:pPr>
      <w:r>
        <w:rPr/>
        <w:t>от</w:t>
      </w:r>
      <w:r>
        <w:rPr>
          <w:spacing w:val="24"/>
        </w:rPr>
        <w:t> </w:t>
      </w:r>
      <w:r>
        <w:rPr/>
        <w:t>07.07.2020</w:t>
      </w:r>
      <w:r>
        <w:rPr>
          <w:spacing w:val="23"/>
        </w:rPr>
        <w:t> </w:t>
      </w:r>
      <w:r>
        <w:rPr/>
        <w:t>г.</w:t>
      </w:r>
      <w:r>
        <w:rPr>
          <w:spacing w:val="23"/>
        </w:rPr>
        <w:t> </w:t>
      </w:r>
      <w:r>
        <w:rPr/>
        <w:t>№</w:t>
      </w:r>
      <w:r>
        <w:rPr>
          <w:spacing w:val="22"/>
        </w:rPr>
        <w:t> </w:t>
      </w:r>
      <w:r>
        <w:rPr/>
        <w:t>18,</w:t>
      </w:r>
      <w:r>
        <w:rPr>
          <w:spacing w:val="26"/>
        </w:rPr>
        <w:t> </w:t>
      </w:r>
      <w:r>
        <w:rPr/>
        <w:t>от</w:t>
      </w:r>
      <w:r>
        <w:rPr>
          <w:spacing w:val="25"/>
        </w:rPr>
        <w:t> </w:t>
      </w:r>
      <w:r>
        <w:rPr/>
        <w:t>13.07.2020</w:t>
      </w:r>
      <w:r>
        <w:rPr>
          <w:spacing w:val="110"/>
        </w:rPr>
        <w:t> </w:t>
      </w:r>
      <w:r>
        <w:rPr/>
        <w:t>№</w:t>
      </w:r>
      <w:r>
        <w:rPr>
          <w:spacing w:val="22"/>
        </w:rPr>
        <w:t> </w:t>
      </w:r>
      <w:r>
        <w:rPr/>
        <w:t>20,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15.07.2020</w:t>
      </w:r>
      <w:r>
        <w:rPr>
          <w:spacing w:val="24"/>
        </w:rPr>
        <w:t> </w:t>
      </w:r>
      <w:r>
        <w:rPr/>
        <w:t>№</w:t>
      </w:r>
      <w:r>
        <w:rPr>
          <w:spacing w:val="22"/>
        </w:rPr>
        <w:t> </w:t>
      </w:r>
      <w:r>
        <w:rPr/>
        <w:t>21,</w:t>
      </w:r>
      <w:r>
        <w:rPr>
          <w:spacing w:val="24"/>
        </w:rPr>
        <w:t> </w:t>
      </w:r>
      <w:r>
        <w:rPr/>
        <w:t>от</w:t>
      </w:r>
      <w:r>
        <w:rPr>
          <w:spacing w:val="26"/>
        </w:rPr>
        <w:t> </w:t>
      </w:r>
      <w:r>
        <w:rPr/>
        <w:t>27.07.2020</w:t>
      </w:r>
      <w:r>
        <w:rPr>
          <w:spacing w:val="23"/>
        </w:rPr>
        <w:t> </w:t>
      </w:r>
      <w:r>
        <w:rPr/>
        <w:t>№</w:t>
      </w:r>
      <w:r>
        <w:rPr>
          <w:spacing w:val="23"/>
        </w:rPr>
        <w:t> </w:t>
      </w:r>
      <w:r>
        <w:rPr/>
        <w:t>22,</w:t>
      </w:r>
    </w:p>
    <w:p>
      <w:pPr>
        <w:pStyle w:val="BodyText"/>
        <w:spacing w:before="81"/>
        <w:jc w:val="left"/>
      </w:pPr>
      <w:r>
        <w:rPr/>
        <w:t>от</w:t>
      </w:r>
      <w:r>
        <w:rPr>
          <w:spacing w:val="53"/>
        </w:rPr>
        <w:t> </w:t>
      </w:r>
      <w:r>
        <w:rPr/>
        <w:t>18.09.2020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27,</w:t>
      </w:r>
      <w:r>
        <w:rPr>
          <w:spacing w:val="53"/>
        </w:rPr>
        <w:t> </w:t>
      </w:r>
      <w:r>
        <w:rPr/>
        <w:t>от</w:t>
      </w:r>
      <w:r>
        <w:rPr>
          <w:spacing w:val="53"/>
        </w:rPr>
        <w:t> </w:t>
      </w:r>
      <w:r>
        <w:rPr/>
        <w:t>16.10.2020</w:t>
      </w:r>
      <w:r>
        <w:rPr>
          <w:spacing w:val="52"/>
        </w:rPr>
        <w:t> </w:t>
      </w:r>
      <w:r>
        <w:rPr/>
        <w:t>№31,</w:t>
      </w:r>
      <w:r>
        <w:rPr>
          <w:spacing w:val="57"/>
        </w:rPr>
        <w:t> </w:t>
      </w:r>
      <w:r>
        <w:rPr/>
        <w:t>от</w:t>
      </w:r>
      <w:r>
        <w:rPr>
          <w:spacing w:val="55"/>
        </w:rPr>
        <w:t> </w:t>
      </w:r>
      <w:r>
        <w:rPr/>
        <w:t>13.11.2020</w:t>
      </w:r>
      <w:r>
        <w:rPr>
          <w:spacing w:val="52"/>
        </w:rPr>
        <w:t> </w:t>
      </w:r>
      <w:r>
        <w:rPr/>
        <w:t>№</w:t>
      </w:r>
      <w:r>
        <w:rPr>
          <w:spacing w:val="51"/>
        </w:rPr>
        <w:t> </w:t>
      </w:r>
      <w:r>
        <w:rPr/>
        <w:t>34,</w:t>
      </w:r>
      <w:r>
        <w:rPr>
          <w:spacing w:val="57"/>
        </w:rPr>
        <w:t> </w:t>
      </w:r>
      <w:r>
        <w:rPr/>
        <w:t>от</w:t>
      </w:r>
      <w:r>
        <w:rPr>
          <w:spacing w:val="53"/>
        </w:rPr>
        <w:t> </w:t>
      </w:r>
      <w:r>
        <w:rPr/>
        <w:t>13.11.2020</w:t>
      </w:r>
      <w:r>
        <w:rPr>
          <w:spacing w:val="53"/>
        </w:rPr>
        <w:t> </w:t>
      </w:r>
      <w:r>
        <w:rPr/>
        <w:t>№</w:t>
      </w:r>
      <w:r>
        <w:rPr>
          <w:spacing w:val="52"/>
        </w:rPr>
        <w:t> </w:t>
      </w:r>
      <w:r>
        <w:rPr/>
        <w:t>35,</w:t>
      </w:r>
    </w:p>
    <w:p>
      <w:pPr>
        <w:pStyle w:val="BodyText"/>
        <w:tabs>
          <w:tab w:pos="2925" w:val="left" w:leader="none"/>
        </w:tabs>
        <w:spacing w:before="84"/>
        <w:jc w:val="left"/>
      </w:pPr>
      <w:r>
        <w:rPr/>
        <w:t>от</w:t>
      </w:r>
      <w:r>
        <w:rPr>
          <w:spacing w:val="61"/>
        </w:rPr>
        <w:t> </w:t>
      </w:r>
      <w:r>
        <w:rPr/>
        <w:t>09.04.2021</w:t>
      </w:r>
      <w:r>
        <w:rPr>
          <w:spacing w:val="62"/>
        </w:rPr>
        <w:t> </w:t>
      </w:r>
      <w:r>
        <w:rPr/>
        <w:t>№12,</w:t>
        <w:tab/>
        <w:t>от</w:t>
      </w:r>
      <w:r>
        <w:rPr>
          <w:spacing w:val="62"/>
        </w:rPr>
        <w:t> </w:t>
      </w:r>
      <w:r>
        <w:rPr/>
        <w:t>16.04.2021</w:t>
      </w:r>
      <w:r>
        <w:rPr>
          <w:spacing w:val="63"/>
        </w:rPr>
        <w:t> </w:t>
      </w:r>
      <w:r>
        <w:rPr/>
        <w:t>№13,</w:t>
      </w:r>
      <w:r>
        <w:rPr>
          <w:spacing w:val="62"/>
        </w:rPr>
        <w:t> </w:t>
      </w:r>
      <w:r>
        <w:rPr/>
        <w:t>от</w:t>
      </w:r>
      <w:r>
        <w:rPr>
          <w:spacing w:val="63"/>
        </w:rPr>
        <w:t> </w:t>
      </w:r>
      <w:r>
        <w:rPr/>
        <w:t>02.07.2021</w:t>
      </w:r>
      <w:r>
        <w:rPr>
          <w:spacing w:val="62"/>
        </w:rPr>
        <w:t> </w:t>
      </w:r>
      <w:r>
        <w:rPr/>
        <w:t>№17,</w:t>
      </w:r>
      <w:r>
        <w:rPr>
          <w:spacing w:val="63"/>
        </w:rPr>
        <w:t> </w:t>
      </w:r>
      <w:r>
        <w:rPr/>
        <w:t>от</w:t>
      </w:r>
      <w:r>
        <w:rPr>
          <w:spacing w:val="62"/>
        </w:rPr>
        <w:t> </w:t>
      </w:r>
      <w:r>
        <w:rPr/>
        <w:t>28.07.2021</w:t>
      </w:r>
      <w:r>
        <w:rPr>
          <w:spacing w:val="62"/>
        </w:rPr>
        <w:t> </w:t>
      </w:r>
      <w:r>
        <w:rPr/>
        <w:t>№</w:t>
      </w:r>
      <w:r>
        <w:rPr>
          <w:spacing w:val="62"/>
        </w:rPr>
        <w:t> </w:t>
      </w:r>
      <w:r>
        <w:rPr/>
        <w:t>21,</w:t>
      </w:r>
    </w:p>
    <w:p>
      <w:pPr>
        <w:pStyle w:val="BodyText"/>
        <w:spacing w:before="82"/>
        <w:jc w:val="left"/>
      </w:pPr>
      <w:r>
        <w:rPr/>
        <w:t>от</w:t>
      </w:r>
      <w:r>
        <w:rPr>
          <w:spacing w:val="62"/>
        </w:rPr>
        <w:t> </w:t>
      </w:r>
      <w:r>
        <w:rPr/>
        <w:t>04.12.2021</w:t>
      </w:r>
      <w:r>
        <w:rPr>
          <w:spacing w:val="62"/>
        </w:rPr>
        <w:t> </w:t>
      </w:r>
      <w:r>
        <w:rPr/>
        <w:t>№</w:t>
      </w:r>
      <w:r>
        <w:rPr>
          <w:spacing w:val="61"/>
        </w:rPr>
        <w:t> </w:t>
      </w:r>
      <w:r>
        <w:rPr/>
        <w:t>34,</w:t>
      </w:r>
      <w:r>
        <w:rPr>
          <w:spacing w:val="62"/>
        </w:rPr>
        <w:t> </w:t>
      </w:r>
      <w:r>
        <w:rPr/>
        <w:t>от</w:t>
      </w:r>
      <w:r>
        <w:rPr>
          <w:spacing w:val="63"/>
        </w:rPr>
        <w:t> </w:t>
      </w:r>
      <w:r>
        <w:rPr/>
        <w:t>21.01.2022</w:t>
      </w:r>
      <w:r>
        <w:rPr>
          <w:spacing w:val="62"/>
        </w:rPr>
        <w:t> </w:t>
      </w:r>
      <w:r>
        <w:rPr/>
        <w:t>№</w:t>
      </w:r>
      <w:r>
        <w:rPr>
          <w:spacing w:val="61"/>
        </w:rPr>
        <w:t> </w:t>
      </w:r>
      <w:r>
        <w:rPr/>
        <w:t>2,</w:t>
      </w:r>
      <w:r>
        <w:rPr>
          <w:spacing w:val="63"/>
        </w:rPr>
        <w:t> </w:t>
      </w:r>
      <w:r>
        <w:rPr/>
        <w:t>от</w:t>
      </w:r>
      <w:r>
        <w:rPr>
          <w:spacing w:val="62"/>
        </w:rPr>
        <w:t> </w:t>
      </w:r>
      <w:r>
        <w:rPr/>
        <w:t>04.02.2022</w:t>
      </w:r>
      <w:r>
        <w:rPr>
          <w:spacing w:val="63"/>
        </w:rPr>
        <w:t> </w:t>
      </w:r>
      <w:r>
        <w:rPr/>
        <w:t>№</w:t>
      </w:r>
      <w:r>
        <w:rPr>
          <w:spacing w:val="61"/>
        </w:rPr>
        <w:t> </w:t>
      </w:r>
      <w:r>
        <w:rPr/>
        <w:t>4,</w:t>
      </w:r>
      <w:r>
        <w:rPr>
          <w:spacing w:val="62"/>
        </w:rPr>
        <w:t> </w:t>
      </w:r>
      <w:r>
        <w:rPr/>
        <w:t>от</w:t>
      </w:r>
      <w:r>
        <w:rPr>
          <w:spacing w:val="62"/>
        </w:rPr>
        <w:t> </w:t>
      </w:r>
      <w:r>
        <w:rPr/>
        <w:t>20.06.2022</w:t>
      </w:r>
      <w:r>
        <w:rPr>
          <w:spacing w:val="62"/>
        </w:rPr>
        <w:t> </w:t>
      </w:r>
      <w:r>
        <w:rPr/>
        <w:t>№</w:t>
      </w:r>
      <w:r>
        <w:rPr>
          <w:spacing w:val="62"/>
        </w:rPr>
        <w:t> </w:t>
      </w:r>
      <w:r>
        <w:rPr/>
        <w:t>18,</w:t>
      </w:r>
    </w:p>
    <w:p>
      <w:pPr>
        <w:pStyle w:val="BodyText"/>
        <w:spacing w:before="84"/>
        <w:jc w:val="left"/>
      </w:pPr>
      <w:r>
        <w:rPr/>
        <w:t>от 08.07.2019 №</w:t>
      </w:r>
      <w:r>
        <w:rPr>
          <w:spacing w:val="-1"/>
        </w:rPr>
        <w:t> </w:t>
      </w:r>
      <w:r>
        <w:rPr/>
        <w:t>19.</w:t>
      </w:r>
    </w:p>
    <w:p>
      <w:pPr>
        <w:pStyle w:val="BodyText"/>
        <w:spacing w:line="314" w:lineRule="auto" w:before="82"/>
        <w:ind w:right="614" w:firstLine="707"/>
        <w:jc w:val="left"/>
      </w:pPr>
      <w:r>
        <w:rPr/>
        <w:t>Мероприятия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недопущению</w:t>
      </w:r>
      <w:r>
        <w:rPr>
          <w:spacing w:val="14"/>
        </w:rPr>
        <w:t> </w:t>
      </w:r>
      <w:r>
        <w:rPr/>
        <w:t>распространения</w:t>
      </w:r>
      <w:r>
        <w:rPr>
          <w:spacing w:val="21"/>
        </w:rPr>
        <w:t> </w:t>
      </w:r>
      <w:r>
        <w:rPr/>
        <w:t>COVID-19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2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5"/>
        </w:rPr>
        <w:t> </w:t>
      </w:r>
      <w:r>
        <w:rPr/>
        <w:t>соответствии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приказом</w:t>
      </w:r>
      <w:r>
        <w:rPr>
          <w:spacing w:val="11"/>
        </w:rPr>
        <w:t> </w:t>
      </w:r>
      <w:r>
        <w:rPr/>
        <w:t>Минздрава</w:t>
      </w:r>
      <w:r>
        <w:rPr>
          <w:spacing w:val="11"/>
        </w:rPr>
        <w:t> </w:t>
      </w:r>
      <w:r>
        <w:rPr/>
        <w:t>России</w:t>
      </w:r>
      <w:r>
        <w:rPr>
          <w:spacing w:val="13"/>
        </w:rPr>
        <w:t> </w:t>
      </w:r>
      <w:r>
        <w:rPr/>
        <w:t>от</w:t>
      </w:r>
      <w:r>
        <w:rPr>
          <w:spacing w:val="12"/>
        </w:rPr>
        <w:t> </w:t>
      </w:r>
      <w:r>
        <w:rPr/>
        <w:t>19.03.2020</w:t>
      </w:r>
    </w:p>
    <w:p>
      <w:pPr>
        <w:pStyle w:val="BodyText"/>
        <w:spacing w:line="271" w:lineRule="exact"/>
        <w:jc w:val="left"/>
      </w:pPr>
      <w:r>
        <w:rPr/>
        <w:t>№</w:t>
      </w:r>
      <w:r>
        <w:rPr>
          <w:spacing w:val="-4"/>
        </w:rPr>
        <w:t> </w:t>
      </w:r>
      <w:r>
        <w:rPr/>
        <w:t>198н</w:t>
      </w:r>
      <w:r>
        <w:rPr>
          <w:spacing w:val="-3"/>
        </w:rPr>
        <w:t> </w:t>
      </w:r>
      <w:r>
        <w:rPr/>
        <w:t>«О</w:t>
      </w:r>
      <w:r>
        <w:rPr>
          <w:spacing w:val="-4"/>
        </w:rPr>
        <w:t> </w:t>
      </w:r>
      <w:r>
        <w:rPr/>
        <w:t>временном</w:t>
      </w:r>
      <w:r>
        <w:rPr>
          <w:spacing w:val="-4"/>
        </w:rPr>
        <w:t> </w:t>
      </w:r>
      <w:r>
        <w:rPr/>
        <w:t>порядке</w:t>
      </w:r>
      <w:r>
        <w:rPr>
          <w:spacing w:val="-3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организаций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целях</w:t>
      </w:r>
    </w:p>
    <w:p>
      <w:pPr>
        <w:spacing w:after="0" w:line="271" w:lineRule="exact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/>
      </w:pP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 инфекции    COVID-19»   (в    ред.    приказов   Минздрава   России</w:t>
      </w:r>
      <w:r>
        <w:rPr>
          <w:spacing w:val="1"/>
        </w:rPr>
        <w:t> </w:t>
      </w:r>
      <w:r>
        <w:rPr/>
        <w:t>от</w:t>
      </w:r>
      <w:r>
        <w:rPr>
          <w:spacing w:val="45"/>
        </w:rPr>
        <w:t> </w:t>
      </w:r>
      <w:r>
        <w:rPr/>
        <w:t>27.03.2020</w:t>
      </w:r>
      <w:r>
        <w:rPr>
          <w:spacing w:val="45"/>
        </w:rPr>
        <w:t> </w:t>
      </w:r>
      <w:r>
        <w:rPr/>
        <w:t>№</w:t>
      </w:r>
      <w:r>
        <w:rPr>
          <w:spacing w:val="44"/>
        </w:rPr>
        <w:t> </w:t>
      </w:r>
      <w:r>
        <w:rPr/>
        <w:t>246н,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/>
        <w:t>02.04.2020</w:t>
      </w:r>
      <w:r>
        <w:rPr>
          <w:spacing w:val="45"/>
        </w:rPr>
        <w:t> </w:t>
      </w:r>
      <w:r>
        <w:rPr/>
        <w:t>№</w:t>
      </w:r>
      <w:r>
        <w:rPr>
          <w:spacing w:val="45"/>
        </w:rPr>
        <w:t> </w:t>
      </w:r>
      <w:r>
        <w:rPr/>
        <w:t>264н,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29.04.2020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18.05.2020</w:t>
      </w:r>
    </w:p>
    <w:p>
      <w:pPr>
        <w:pStyle w:val="BodyText"/>
        <w:spacing w:line="312" w:lineRule="auto" w:before="1"/>
        <w:ind w:right="612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513н,</w:t>
      </w:r>
      <w:r>
        <w:rPr>
          <w:spacing w:val="90"/>
        </w:rPr>
        <w:t> </w:t>
      </w:r>
      <w:r>
        <w:rPr/>
        <w:t>от</w:t>
      </w:r>
      <w:r>
        <w:rPr>
          <w:spacing w:val="91"/>
        </w:rPr>
        <w:t> </w:t>
      </w:r>
      <w:r>
        <w:rPr/>
        <w:t>07.07.2020</w:t>
      </w:r>
      <w:r>
        <w:rPr>
          <w:spacing w:val="89"/>
        </w:rPr>
        <w:t> </w:t>
      </w:r>
      <w:r>
        <w:rPr/>
        <w:t>№</w:t>
      </w:r>
      <w:r>
        <w:rPr>
          <w:spacing w:val="91"/>
        </w:rPr>
        <w:t> </w:t>
      </w:r>
      <w:r>
        <w:rPr/>
        <w:t>685н,</w:t>
      </w:r>
      <w:r>
        <w:rPr>
          <w:spacing w:val="89"/>
        </w:rPr>
        <w:t> </w:t>
      </w:r>
      <w:r>
        <w:rPr/>
        <w:t>от</w:t>
      </w:r>
      <w:r>
        <w:rPr>
          <w:spacing w:val="91"/>
        </w:rPr>
        <w:t> </w:t>
      </w:r>
      <w:r>
        <w:rPr/>
        <w:t>27.08.2020</w:t>
      </w:r>
      <w:r>
        <w:rPr>
          <w:spacing w:val="89"/>
        </w:rPr>
        <w:t> </w:t>
      </w:r>
      <w:r>
        <w:rPr/>
        <w:t>N</w:t>
      </w:r>
      <w:r>
        <w:rPr>
          <w:spacing w:val="89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8"/>
        </w:rPr>
        <w:t> </w:t>
      </w:r>
      <w:r>
        <w:rPr/>
        <w:t>15.09.2020</w:t>
      </w:r>
      <w:r>
        <w:rPr>
          <w:spacing w:val="28"/>
        </w:rPr>
        <w:t> </w:t>
      </w:r>
      <w:r>
        <w:rPr/>
        <w:t>№</w:t>
      </w:r>
      <w:r>
        <w:rPr>
          <w:spacing w:val="26"/>
        </w:rPr>
        <w:t> </w:t>
      </w:r>
      <w:r>
        <w:rPr/>
        <w:t>982н,</w:t>
      </w:r>
      <w:r>
        <w:rPr>
          <w:spacing w:val="25"/>
        </w:rPr>
        <w:t> </w:t>
      </w:r>
      <w:r>
        <w:rPr/>
        <w:t>от</w:t>
      </w:r>
      <w:r>
        <w:rPr>
          <w:spacing w:val="28"/>
        </w:rPr>
        <w:t> </w:t>
      </w:r>
      <w:r>
        <w:rPr/>
        <w:t>01.10.2020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8"/>
        </w:rPr>
        <w:t> </w:t>
      </w:r>
      <w:r>
        <w:rPr/>
        <w:t>23.10.2020</w:t>
      </w:r>
      <w:r>
        <w:rPr>
          <w:spacing w:val="25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8"/>
        </w:rPr>
        <w:t> </w:t>
      </w:r>
      <w:r>
        <w:rPr/>
        <w:t>30.10.2020</w:t>
      </w:r>
    </w:p>
    <w:p>
      <w:pPr>
        <w:pStyle w:val="BodyText"/>
      </w:pPr>
      <w:r>
        <w:rPr/>
        <w:t>№1184н, от 04.12.2020 г. №</w:t>
      </w:r>
      <w:r>
        <w:rPr>
          <w:spacing w:val="-1"/>
        </w:rPr>
        <w:t> </w:t>
      </w:r>
      <w:r>
        <w:rPr/>
        <w:t>1288н, от 23.03.2021</w:t>
      </w:r>
      <w:r>
        <w:rPr>
          <w:spacing w:val="1"/>
        </w:rPr>
        <w:t> </w:t>
      </w:r>
      <w:r>
        <w:rPr/>
        <w:t>№</w:t>
      </w:r>
      <w:r>
        <w:rPr>
          <w:spacing w:val="-1"/>
        </w:rPr>
        <w:t> </w:t>
      </w:r>
      <w:r>
        <w:rPr/>
        <w:t>232н, от</w:t>
      </w:r>
      <w:r>
        <w:rPr>
          <w:spacing w:val="1"/>
        </w:rPr>
        <w:t> </w:t>
      </w:r>
      <w:r>
        <w:rPr/>
        <w:t>22.07.2021 №</w:t>
      </w:r>
      <w:r>
        <w:rPr>
          <w:spacing w:val="-1"/>
        </w:rPr>
        <w:t> </w:t>
      </w:r>
      <w:r>
        <w:rPr/>
        <w:t>792н,</w:t>
      </w:r>
    </w:p>
    <w:p>
      <w:pPr>
        <w:pStyle w:val="BodyText"/>
        <w:spacing w:before="82"/>
      </w:pPr>
      <w:r>
        <w:rPr/>
        <w:t>от</w:t>
      </w:r>
      <w:r>
        <w:rPr>
          <w:spacing w:val="-13"/>
        </w:rPr>
        <w:t> </w:t>
      </w:r>
      <w:r>
        <w:rPr/>
        <w:t>20.12.2021</w:t>
      </w:r>
      <w:r>
        <w:rPr>
          <w:spacing w:val="-12"/>
        </w:rPr>
        <w:t> </w:t>
      </w:r>
      <w:r>
        <w:rPr/>
        <w:t>№</w:t>
      </w:r>
      <w:r>
        <w:rPr>
          <w:spacing w:val="-13"/>
        </w:rPr>
        <w:t> </w:t>
      </w:r>
      <w:r>
        <w:rPr/>
        <w:t>1164н,</w:t>
      </w:r>
      <w:r>
        <w:rPr>
          <w:spacing w:val="33"/>
        </w:rPr>
        <w:t> </w:t>
      </w:r>
      <w:r>
        <w:rPr/>
        <w:t>от</w:t>
      </w:r>
      <w:r>
        <w:rPr>
          <w:spacing w:val="-12"/>
        </w:rPr>
        <w:t> </w:t>
      </w:r>
      <w:r>
        <w:rPr/>
        <w:t>13.01.2022</w:t>
      </w:r>
      <w:r>
        <w:rPr>
          <w:spacing w:val="-12"/>
        </w:rPr>
        <w:t> </w:t>
      </w:r>
      <w:r>
        <w:rPr/>
        <w:t>№</w:t>
      </w:r>
      <w:r>
        <w:rPr>
          <w:spacing w:val="-13"/>
        </w:rPr>
        <w:t> </w:t>
      </w:r>
      <w:r>
        <w:rPr/>
        <w:t>7н,</w:t>
      </w:r>
      <w:r>
        <w:rPr>
          <w:spacing w:val="-13"/>
        </w:rPr>
        <w:t> </w:t>
      </w:r>
      <w:r>
        <w:rPr/>
        <w:t>от</w:t>
      </w:r>
      <w:r>
        <w:rPr>
          <w:spacing w:val="-12"/>
        </w:rPr>
        <w:t> </w:t>
      </w:r>
      <w:r>
        <w:rPr/>
        <w:t>04.02.2022</w:t>
      </w:r>
      <w:r>
        <w:rPr>
          <w:spacing w:val="-12"/>
        </w:rPr>
        <w:t> </w:t>
      </w:r>
      <w:r>
        <w:rPr/>
        <w:t>№</w:t>
      </w:r>
      <w:r>
        <w:rPr>
          <w:spacing w:val="-13"/>
        </w:rPr>
        <w:t> </w:t>
      </w:r>
      <w:r>
        <w:rPr/>
        <w:t>57н,</w:t>
      </w:r>
      <w:r>
        <w:rPr>
          <w:spacing w:val="-12"/>
        </w:rPr>
        <w:t> </w:t>
      </w:r>
      <w:r>
        <w:rPr/>
        <w:t>от</w:t>
      </w:r>
      <w:r>
        <w:rPr>
          <w:spacing w:val="-13"/>
        </w:rPr>
        <w:t> </w:t>
      </w:r>
      <w:r>
        <w:rPr/>
        <w:t>28.06.2022</w:t>
      </w:r>
      <w:r>
        <w:rPr>
          <w:spacing w:val="-12"/>
        </w:rPr>
        <w:t> </w:t>
      </w:r>
      <w:r>
        <w:rPr/>
        <w:t>№</w:t>
      </w:r>
      <w:r>
        <w:rPr>
          <w:spacing w:val="-13"/>
        </w:rPr>
        <w:t> </w:t>
      </w:r>
      <w:r>
        <w:rPr/>
        <w:t>447н).</w:t>
      </w:r>
    </w:p>
    <w:p>
      <w:pPr>
        <w:pStyle w:val="BodyText"/>
        <w:spacing w:line="312" w:lineRule="auto" w:before="84"/>
        <w:ind w:right="613" w:firstLine="707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4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помощи,</w:t>
      </w:r>
      <w:r>
        <w:rPr>
          <w:spacing w:val="-6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иных</w:t>
      </w:r>
      <w:r>
        <w:rPr>
          <w:spacing w:val="-7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6"/>
        </w:numPr>
        <w:tabs>
          <w:tab w:pos="1670" w:val="left" w:leader="none"/>
        </w:tabs>
        <w:spacing w:line="240" w:lineRule="auto" w:before="0" w:after="0"/>
        <w:ind w:left="1670" w:right="128" w:hanging="1670"/>
        <w:jc w:val="left"/>
      </w:pPr>
      <w:bookmarkStart w:name="_bookmark1" w:id="2"/>
      <w:bookmarkEnd w:id="2"/>
      <w:r>
        <w:rPr>
          <w:b w:val="0"/>
        </w:rPr>
      </w:r>
      <w:bookmarkStart w:name="_bookmark1" w:id="3"/>
      <w:bookmarkEnd w:id="3"/>
      <w:r>
        <w:rPr>
          <w:color w:val="1F487C"/>
        </w:rPr>
        <w:t>ЭТ</w:t>
      </w:r>
      <w:r>
        <w:rPr>
          <w:color w:val="1F487C"/>
        </w:rPr>
        <w:t>ИОЛОГИЯ,</w:t>
      </w:r>
      <w:r>
        <w:rPr>
          <w:color w:val="1F487C"/>
          <w:spacing w:val="-4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200"/>
        <w:ind w:right="612" w:firstLine="707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 человека.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людей</w:t>
      </w:r>
      <w:r>
        <w:rPr>
          <w:spacing w:val="60"/>
        </w:rPr>
        <w:t> </w:t>
      </w:r>
      <w:r>
        <w:rPr/>
        <w:t>коронавирусы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вызвать</w:t>
      </w:r>
      <w:r>
        <w:rPr>
          <w:spacing w:val="60"/>
        </w:rPr>
        <w:t> </w:t>
      </w:r>
      <w:r>
        <w:rPr/>
        <w:t>целый</w:t>
      </w:r>
      <w:r>
        <w:rPr>
          <w:spacing w:val="60"/>
        </w:rPr>
        <w:t> </w:t>
      </w:r>
      <w:r>
        <w:rPr/>
        <w:t>ряд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(ОРВИ)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синдрома</w:t>
      </w:r>
      <w:r>
        <w:rPr>
          <w:spacing w:val="-1"/>
        </w:rPr>
        <w:t> </w:t>
      </w:r>
      <w:r>
        <w:rPr/>
        <w:t>(ТОРС или</w:t>
      </w:r>
      <w:r>
        <w:rPr>
          <w:spacing w:val="1"/>
        </w:rPr>
        <w:t> </w:t>
      </w:r>
      <w:r>
        <w:rPr/>
        <w:t>SARS).</w:t>
      </w:r>
    </w:p>
    <w:p>
      <w:pPr>
        <w:pStyle w:val="BodyText"/>
        <w:spacing w:line="312" w:lineRule="auto" w:before="14"/>
        <w:ind w:right="611" w:firstLine="707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период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2004</w:t>
      </w:r>
      <w:r>
        <w:rPr>
          <w:spacing w:val="-10"/>
        </w:rPr>
        <w:t> </w:t>
      </w:r>
      <w:r>
        <w:rPr/>
        <w:t>гг.</w:t>
      </w:r>
      <w:r>
        <w:rPr>
          <w:spacing w:val="-11"/>
        </w:rPr>
        <w:t> </w:t>
      </w:r>
      <w:r>
        <w:rPr/>
        <w:t>коронавирус</w:t>
      </w:r>
      <w:r>
        <w:rPr>
          <w:spacing w:val="-11"/>
        </w:rPr>
        <w:t> </w:t>
      </w:r>
      <w:r>
        <w:rPr/>
        <w:t>SARS-CoV</w:t>
      </w:r>
      <w:r>
        <w:rPr>
          <w:spacing w:val="-12"/>
        </w:rPr>
        <w:t> </w:t>
      </w:r>
      <w:r>
        <w:rPr/>
        <w:t>из</w:t>
      </w:r>
      <w:r>
        <w:rPr>
          <w:spacing w:val="-11"/>
        </w:rPr>
        <w:t> </w:t>
      </w:r>
      <w:r>
        <w:rPr/>
        <w:t>рода</w:t>
      </w:r>
      <w:r>
        <w:rPr>
          <w:spacing w:val="-9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5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32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7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1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4"/>
        </w:rPr>
        <w:t> </w:t>
      </w:r>
      <w:r>
        <w:rPr/>
        <w:t>SARS-CoV,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  <w:r>
        <w:rPr>
          <w:spacing w:val="-58"/>
        </w:rPr>
        <w:t> </w:t>
      </w: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>
          <w:spacing w:val="-1"/>
        </w:rPr>
        <w:t>также</w:t>
      </w:r>
      <w:r>
        <w:rPr>
          <w:spacing w:val="-13"/>
        </w:rPr>
        <w:t> </w:t>
      </w:r>
      <w:r>
        <w:rPr>
          <w:spacing w:val="-1"/>
        </w:rPr>
        <w:t>из</w:t>
      </w:r>
      <w:r>
        <w:rPr>
          <w:spacing w:val="-11"/>
        </w:rPr>
        <w:t> </w:t>
      </w:r>
      <w:r>
        <w:rPr>
          <w:spacing w:val="-1"/>
        </w:rPr>
        <w:t>рода</w:t>
      </w:r>
      <w:r>
        <w:rPr>
          <w:spacing w:val="-13"/>
        </w:rPr>
        <w:t> </w:t>
      </w:r>
      <w:r>
        <w:rPr>
          <w:spacing w:val="-1"/>
        </w:rPr>
        <w:t>Betacoronavirus,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ближневосточный</w:t>
      </w:r>
      <w:r>
        <w:rPr>
          <w:spacing w:val="-11"/>
        </w:rPr>
        <w:t> </w:t>
      </w:r>
      <w:r>
        <w:rPr/>
        <w:t>коронавирусный</w:t>
      </w:r>
      <w:r>
        <w:rPr>
          <w:spacing w:val="-12"/>
        </w:rPr>
        <w:t> </w:t>
      </w:r>
      <w:r>
        <w:rPr/>
        <w:t>синдром</w:t>
      </w:r>
      <w:r>
        <w:rPr>
          <w:spacing w:val="-8"/>
        </w:rPr>
        <w:t> </w:t>
      </w:r>
      <w:r>
        <w:rPr/>
        <w:t>-</w:t>
      </w:r>
      <w:r>
        <w:rPr>
          <w:spacing w:val="-13"/>
        </w:rPr>
        <w:t> </w:t>
      </w:r>
      <w:r>
        <w:rPr/>
        <w:t>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1"/>
        </w:rPr>
        <w:t> </w:t>
      </w:r>
      <w:r>
        <w:rPr/>
        <w:t>циркулировать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1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 заболевания.</w:t>
      </w:r>
    </w:p>
    <w:p>
      <w:pPr>
        <w:pStyle w:val="BodyText"/>
        <w:spacing w:line="312" w:lineRule="auto" w:before="16"/>
        <w:ind w:right="615"/>
      </w:pPr>
      <w:r>
        <w:rPr/>
        <w:t>SARS-CoV-2 – оболочечный вирус с одноцепочечной РНК позитивной полярности,</w:t>
      </w:r>
      <w:r>
        <w:rPr>
          <w:spacing w:val="1"/>
        </w:rPr>
        <w:t> </w:t>
      </w:r>
      <w:r>
        <w:rPr/>
        <w:t>относящийся к семейству Coronaviridae, роду </w:t>
      </w:r>
      <w:r>
        <w:rPr>
          <w:i/>
        </w:rPr>
        <w:t>Betacoronavirus</w:t>
      </w:r>
      <w:r>
        <w:rPr/>
        <w:t>, подроду </w:t>
      </w:r>
      <w:r>
        <w:rPr>
          <w:i/>
        </w:rPr>
        <w:t>Sarbecovirus</w:t>
      </w:r>
      <w:r>
        <w:rPr/>
        <w:t>.</w:t>
      </w:r>
      <w:r>
        <w:rPr>
          <w:spacing w:val="1"/>
        </w:rPr>
        <w:t> </w:t>
      </w:r>
      <w:r>
        <w:rPr/>
        <w:t>Для представителей семейства </w:t>
      </w:r>
      <w:r>
        <w:rPr>
          <w:i/>
        </w:rPr>
        <w:t>Coronaviridae </w:t>
      </w:r>
      <w:r>
        <w:rPr/>
        <w:t>характерны выявляемые на поверхности</w:t>
      </w:r>
      <w:r>
        <w:rPr>
          <w:spacing w:val="1"/>
        </w:rPr>
        <w:t> </w:t>
      </w:r>
      <w:r>
        <w:rPr/>
        <w:t>вирусной частицы при электронной микроскопии булавовидные шипы (пепломеры),</w:t>
      </w:r>
      <w:r>
        <w:rPr>
          <w:spacing w:val="1"/>
        </w:rPr>
        <w:t> </w:t>
      </w:r>
      <w:r>
        <w:rPr/>
        <w:t>выглядящие</w:t>
      </w:r>
      <w:r>
        <w:rPr>
          <w:spacing w:val="32"/>
        </w:rPr>
        <w:t> </w:t>
      </w:r>
      <w:r>
        <w:rPr/>
        <w:t>как</w:t>
      </w:r>
      <w:r>
        <w:rPr>
          <w:spacing w:val="34"/>
        </w:rPr>
        <w:t> </w:t>
      </w:r>
      <w:r>
        <w:rPr/>
        <w:t>корона.</w:t>
      </w:r>
      <w:r>
        <w:rPr>
          <w:spacing w:val="11"/>
        </w:rPr>
        <w:t> </w:t>
      </w:r>
      <w:r>
        <w:rPr/>
        <w:t>Исходный</w:t>
      </w:r>
      <w:r>
        <w:rPr>
          <w:spacing w:val="34"/>
        </w:rPr>
        <w:t> </w:t>
      </w:r>
      <w:r>
        <w:rPr/>
        <w:t>штамм,</w:t>
      </w:r>
      <w:r>
        <w:rPr>
          <w:spacing w:val="36"/>
        </w:rPr>
        <w:t> </w:t>
      </w:r>
      <w:r>
        <w:rPr/>
        <w:t>выделенный</w:t>
      </w:r>
      <w:r>
        <w:rPr>
          <w:spacing w:val="34"/>
        </w:rPr>
        <w:t> </w:t>
      </w:r>
      <w:r>
        <w:rPr/>
        <w:t>из</w:t>
      </w:r>
      <w:r>
        <w:rPr>
          <w:spacing w:val="35"/>
        </w:rPr>
        <w:t> </w:t>
      </w:r>
      <w:r>
        <w:rPr/>
        <w:t>образцов</w:t>
      </w:r>
      <w:r>
        <w:rPr>
          <w:spacing w:val="33"/>
        </w:rPr>
        <w:t> </w:t>
      </w:r>
      <w:r>
        <w:rPr/>
        <w:t>от</w:t>
      </w:r>
      <w:r>
        <w:rPr>
          <w:spacing w:val="34"/>
        </w:rPr>
        <w:t> </w:t>
      </w:r>
      <w:r>
        <w:rPr/>
        <w:t>пациентов,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17"/>
      </w:pPr>
      <w:r>
        <w:rPr/>
        <w:t>госпитализированных в Ухане в декабре 2019 года, является референсным геномом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всех</w:t>
      </w:r>
      <w:r>
        <w:rPr>
          <w:spacing w:val="-1"/>
        </w:rPr>
        <w:t> </w:t>
      </w:r>
      <w:r>
        <w:rPr/>
        <w:t>последующих</w:t>
      </w:r>
      <w:r>
        <w:rPr>
          <w:spacing w:val="-1"/>
        </w:rPr>
        <w:t> </w:t>
      </w:r>
      <w:r>
        <w:rPr/>
        <w:t>полученных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секвенировании</w:t>
      </w:r>
      <w:r>
        <w:rPr>
          <w:spacing w:val="-3"/>
        </w:rPr>
        <w:t> </w:t>
      </w:r>
      <w:r>
        <w:rPr/>
        <w:t>последовательностей.</w:t>
      </w:r>
    </w:p>
    <w:p>
      <w:pPr>
        <w:pStyle w:val="BodyText"/>
        <w:spacing w:line="312" w:lineRule="auto" w:before="9"/>
        <w:ind w:right="614" w:firstLine="707"/>
      </w:pPr>
      <w:r>
        <w:rPr/>
        <w:t>Количество  </w:t>
      </w:r>
      <w:r>
        <w:rPr>
          <w:spacing w:val="1"/>
        </w:rPr>
        <w:t> </w:t>
      </w:r>
      <w:r>
        <w:rPr/>
        <w:t>вариантов  </w:t>
      </w:r>
      <w:r>
        <w:rPr>
          <w:spacing w:val="1"/>
        </w:rPr>
        <w:t> </w:t>
      </w:r>
      <w:r>
        <w:rPr/>
        <w:t>SARS-CoV-2  </w:t>
      </w:r>
      <w:r>
        <w:rPr>
          <w:spacing w:val="1"/>
        </w:rPr>
        <w:t> </w:t>
      </w:r>
      <w:r>
        <w:rPr/>
        <w:t>в    настоящее    время    превышает</w:t>
      </w:r>
      <w:r>
        <w:rPr>
          <w:spacing w:val="1"/>
        </w:rPr>
        <w:t> </w:t>
      </w:r>
      <w:r>
        <w:rPr/>
        <w:t>1000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генетических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 не имеет функционального значения. Только отдельные линии имеют</w:t>
      </w:r>
      <w:r>
        <w:rPr>
          <w:spacing w:val="1"/>
        </w:rPr>
        <w:t> </w:t>
      </w:r>
      <w:r>
        <w:rPr/>
        <w:t>выраженное   эпидемиологическое   значение.   Для    </w:t>
      </w:r>
      <w:r>
        <w:rPr>
          <w:spacing w:val="1"/>
        </w:rPr>
        <w:t> </w:t>
      </w:r>
      <w:r>
        <w:rPr/>
        <w:t>анализа   эпидемиологического</w:t>
      </w:r>
      <w:r>
        <w:rPr>
          <w:spacing w:val="1"/>
        </w:rPr>
        <w:t> </w:t>
      </w:r>
      <w:r>
        <w:rPr/>
        <w:t>и</w:t>
      </w:r>
      <w:r>
        <w:rPr>
          <w:spacing w:val="100"/>
        </w:rPr>
        <w:t> </w:t>
      </w:r>
      <w:r>
        <w:rPr/>
        <w:t>клинического</w:t>
      </w:r>
      <w:r>
        <w:rPr>
          <w:spacing w:val="98"/>
        </w:rPr>
        <w:t> </w:t>
      </w:r>
      <w:r>
        <w:rPr/>
        <w:t>значения</w:t>
      </w:r>
      <w:r>
        <w:rPr>
          <w:spacing w:val="98"/>
        </w:rPr>
        <w:t> </w:t>
      </w:r>
      <w:r>
        <w:rPr/>
        <w:t>вариантов  </w:t>
      </w:r>
      <w:r>
        <w:rPr>
          <w:spacing w:val="38"/>
        </w:rPr>
        <w:t> </w:t>
      </w:r>
      <w:r>
        <w:rPr/>
        <w:t>вируса  </w:t>
      </w:r>
      <w:r>
        <w:rPr>
          <w:spacing w:val="38"/>
        </w:rPr>
        <w:t> </w:t>
      </w:r>
      <w:r>
        <w:rPr/>
        <w:t>и  </w:t>
      </w:r>
      <w:r>
        <w:rPr>
          <w:spacing w:val="39"/>
        </w:rPr>
        <w:t> </w:t>
      </w:r>
      <w:r>
        <w:rPr/>
        <w:t>облегчения  </w:t>
      </w:r>
      <w:r>
        <w:rPr>
          <w:spacing w:val="38"/>
        </w:rPr>
        <w:t> </w:t>
      </w:r>
      <w:r>
        <w:rPr/>
        <w:t>обмена  </w:t>
      </w:r>
      <w:r>
        <w:rPr>
          <w:spacing w:val="45"/>
        </w:rPr>
        <w:t> </w:t>
      </w:r>
      <w:r>
        <w:rPr/>
        <w:t>данными</w:t>
      </w:r>
      <w:r>
        <w:rPr>
          <w:spacing w:val="-58"/>
        </w:rPr>
        <w:t> </w:t>
      </w:r>
      <w:r>
        <w:rPr/>
        <w:t>по</w:t>
      </w:r>
      <w:r>
        <w:rPr>
          <w:spacing w:val="1"/>
        </w:rPr>
        <w:t> </w:t>
      </w:r>
      <w:r>
        <w:rPr/>
        <w:t>появлению и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вариантов вируса ВОЗ</w:t>
      </w:r>
      <w:r>
        <w:rPr>
          <w:spacing w:val="1"/>
        </w:rPr>
        <w:t> </w:t>
      </w:r>
      <w:r>
        <w:rPr/>
        <w:t>создал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группу,</w:t>
      </w:r>
      <w:r>
        <w:rPr>
          <w:spacing w:val="1"/>
        </w:rPr>
        <w:t> </w:t>
      </w:r>
      <w:r>
        <w:rPr/>
        <w:t>которая</w:t>
      </w:r>
      <w:r>
        <w:rPr>
          <w:spacing w:val="-13"/>
        </w:rPr>
        <w:t> </w:t>
      </w:r>
      <w:r>
        <w:rPr/>
        <w:t>предложила</w:t>
      </w:r>
      <w:r>
        <w:rPr>
          <w:spacing w:val="-14"/>
        </w:rPr>
        <w:t> </w:t>
      </w:r>
      <w:r>
        <w:rPr/>
        <w:t>унифицировать</w:t>
      </w:r>
      <w:r>
        <w:rPr>
          <w:spacing w:val="-12"/>
        </w:rPr>
        <w:t> </w:t>
      </w:r>
      <w:r>
        <w:rPr/>
        <w:t>обозначение</w:t>
      </w:r>
      <w:r>
        <w:rPr>
          <w:spacing w:val="-14"/>
        </w:rPr>
        <w:t> </w:t>
      </w:r>
      <w:r>
        <w:rPr/>
        <w:t>групп</w:t>
      </w:r>
      <w:r>
        <w:rPr>
          <w:spacing w:val="-12"/>
        </w:rPr>
        <w:t> </w:t>
      </w:r>
      <w:r>
        <w:rPr/>
        <w:t>вариантов</w:t>
      </w:r>
      <w:r>
        <w:rPr>
          <w:spacing w:val="-13"/>
        </w:rPr>
        <w:t> </w:t>
      </w:r>
      <w:r>
        <w:rPr/>
        <w:t>вируса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обозначить</w:t>
      </w:r>
      <w:r>
        <w:rPr>
          <w:spacing w:val="-58"/>
        </w:rPr>
        <w:t> </w:t>
      </w:r>
      <w:r>
        <w:rPr/>
        <w:t>их</w:t>
      </w:r>
      <w:r>
        <w:rPr>
          <w:spacing w:val="-1"/>
        </w:rPr>
        <w:t> </w:t>
      </w:r>
      <w:r>
        <w:rPr/>
        <w:t>буквами греческого</w:t>
      </w:r>
      <w:r>
        <w:rPr>
          <w:spacing w:val="2"/>
        </w:rPr>
        <w:t> </w:t>
      </w:r>
      <w:r>
        <w:rPr/>
        <w:t>алфавита.</w:t>
      </w:r>
    </w:p>
    <w:p>
      <w:pPr>
        <w:pStyle w:val="BodyText"/>
        <w:spacing w:line="312" w:lineRule="auto" w:before="15"/>
        <w:ind w:right="613" w:firstLine="707"/>
      </w:pPr>
      <w:r>
        <w:rPr/>
        <w:t>Исходя</w:t>
      </w:r>
      <w:r>
        <w:rPr>
          <w:spacing w:val="35"/>
        </w:rPr>
        <w:t> </w:t>
      </w:r>
      <w:r>
        <w:rPr/>
        <w:t>из</w:t>
      </w:r>
      <w:r>
        <w:rPr>
          <w:spacing w:val="37"/>
        </w:rPr>
        <w:t> </w:t>
      </w:r>
      <w:r>
        <w:rPr/>
        <w:t>распространенности</w:t>
      </w:r>
      <w:r>
        <w:rPr>
          <w:spacing w:val="37"/>
        </w:rPr>
        <w:t> </w:t>
      </w:r>
      <w:r>
        <w:rPr/>
        <w:t>различных</w:t>
      </w:r>
      <w:r>
        <w:rPr>
          <w:spacing w:val="35"/>
        </w:rPr>
        <w:t> </w:t>
      </w:r>
      <w:r>
        <w:rPr/>
        <w:t>вариантов</w:t>
      </w:r>
      <w:r>
        <w:rPr>
          <w:spacing w:val="36"/>
        </w:rPr>
        <w:t> </w:t>
      </w:r>
      <w:r>
        <w:rPr/>
        <w:t>вируса</w:t>
      </w:r>
      <w:r>
        <w:rPr>
          <w:spacing w:val="35"/>
        </w:rPr>
        <w:t> </w:t>
      </w:r>
      <w:r>
        <w:rPr/>
        <w:t>среди</w:t>
      </w:r>
      <w:r>
        <w:rPr>
          <w:spacing w:val="38"/>
        </w:rPr>
        <w:t> </w:t>
      </w:r>
      <w:r>
        <w:rPr/>
        <w:t>населения</w:t>
      </w:r>
      <w:r>
        <w:rPr>
          <w:spacing w:val="-57"/>
        </w:rPr>
        <w:t> </w:t>
      </w:r>
      <w:r>
        <w:rPr/>
        <w:t>и</w:t>
      </w:r>
      <w:r>
        <w:rPr>
          <w:spacing w:val="26"/>
        </w:rPr>
        <w:t> </w:t>
      </w:r>
      <w:r>
        <w:rPr/>
        <w:t>данных</w:t>
      </w:r>
      <w:r>
        <w:rPr>
          <w:spacing w:val="26"/>
        </w:rPr>
        <w:t> </w:t>
      </w:r>
      <w:r>
        <w:rPr/>
        <w:t>об</w:t>
      </w:r>
      <w:r>
        <w:rPr>
          <w:spacing w:val="25"/>
        </w:rPr>
        <w:t> </w:t>
      </w:r>
      <w:r>
        <w:rPr/>
        <w:t>их</w:t>
      </w:r>
      <w:r>
        <w:rPr>
          <w:spacing w:val="26"/>
        </w:rPr>
        <w:t> </w:t>
      </w:r>
      <w:r>
        <w:rPr/>
        <w:t>биологических</w:t>
      </w:r>
      <w:r>
        <w:rPr>
          <w:spacing w:val="26"/>
        </w:rPr>
        <w:t> </w:t>
      </w:r>
      <w:r>
        <w:rPr/>
        <w:t>свойствах</w:t>
      </w:r>
      <w:r>
        <w:rPr>
          <w:spacing w:val="25"/>
        </w:rPr>
        <w:t> </w:t>
      </w:r>
      <w:r>
        <w:rPr/>
        <w:t>(контагиозность,</w:t>
      </w:r>
      <w:r>
        <w:rPr>
          <w:spacing w:val="24"/>
        </w:rPr>
        <w:t> </w:t>
      </w:r>
      <w:r>
        <w:rPr/>
        <w:t>патогенность,</w:t>
      </w:r>
      <w:r>
        <w:rPr>
          <w:spacing w:val="26"/>
        </w:rPr>
        <w:t> </w:t>
      </w:r>
      <w:r>
        <w:rPr/>
        <w:t>отношение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антител),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выделять</w:t>
      </w:r>
      <w:r>
        <w:rPr>
          <w:spacing w:val="1"/>
        </w:rPr>
        <w:t> </w:t>
      </w:r>
      <w:r>
        <w:rPr/>
        <w:t>варианты,</w:t>
      </w:r>
      <w:r>
        <w:rPr>
          <w:spacing w:val="-57"/>
        </w:rPr>
        <w:t> </w:t>
      </w:r>
      <w:r>
        <w:rPr/>
        <w:t>вызывающие обеспокоенность (VOС – variant of concern), и варианты, вызывающие</w:t>
      </w:r>
      <w:r>
        <w:rPr>
          <w:spacing w:val="1"/>
        </w:rPr>
        <w:t> </w:t>
      </w:r>
      <w:r>
        <w:rPr/>
        <w:t>интерес</w:t>
      </w:r>
      <w:r>
        <w:rPr>
          <w:spacing w:val="-2"/>
        </w:rPr>
        <w:t> </w:t>
      </w:r>
      <w:r>
        <w:rPr/>
        <w:t>(VOI</w:t>
      </w:r>
      <w:r>
        <w:rPr>
          <w:spacing w:val="-3"/>
        </w:rPr>
        <w:t> </w:t>
      </w:r>
      <w:r>
        <w:rPr/>
        <w:t>– variant of</w:t>
      </w:r>
      <w:r>
        <w:rPr>
          <w:spacing w:val="-1"/>
        </w:rPr>
        <w:t> </w:t>
      </w:r>
      <w:r>
        <w:rPr/>
        <w:t>interest).</w:t>
      </w:r>
    </w:p>
    <w:p>
      <w:pPr>
        <w:pStyle w:val="BodyText"/>
        <w:spacing w:line="312" w:lineRule="auto" w:before="14"/>
        <w:ind w:right="616" w:firstLine="707"/>
      </w:pPr>
      <w:r>
        <w:rPr>
          <w:spacing w:val="-1"/>
        </w:rPr>
        <w:t>VOI</w:t>
      </w:r>
      <w:r>
        <w:rPr>
          <w:spacing w:val="-15"/>
        </w:rPr>
        <w:t> </w:t>
      </w:r>
      <w:r>
        <w:rPr>
          <w:spacing w:val="-1"/>
        </w:rPr>
        <w:t>-</w:t>
      </w:r>
      <w:r>
        <w:rPr>
          <w:spacing w:val="-13"/>
        </w:rPr>
        <w:t> </w:t>
      </w:r>
      <w:r>
        <w:rPr>
          <w:spacing w:val="-1"/>
        </w:rPr>
        <w:t>широко</w:t>
      </w:r>
      <w:r>
        <w:rPr>
          <w:spacing w:val="-11"/>
        </w:rPr>
        <w:t> </w:t>
      </w:r>
      <w:r>
        <w:rPr>
          <w:spacing w:val="-1"/>
        </w:rPr>
        <w:t>распространены</w:t>
      </w:r>
      <w:r>
        <w:rPr>
          <w:spacing w:val="-13"/>
        </w:rPr>
        <w:t> </w:t>
      </w:r>
      <w:r>
        <w:rPr/>
        <w:t>во</w:t>
      </w:r>
      <w:r>
        <w:rPr>
          <w:spacing w:val="-12"/>
        </w:rPr>
        <w:t> </w:t>
      </w:r>
      <w:r>
        <w:rPr/>
        <w:t>многих</w:t>
      </w:r>
      <w:r>
        <w:rPr>
          <w:spacing w:val="-12"/>
        </w:rPr>
        <w:t> </w:t>
      </w:r>
      <w:r>
        <w:rPr/>
        <w:t>странах</w:t>
      </w:r>
      <w:r>
        <w:rPr>
          <w:spacing w:val="-11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имеют</w:t>
      </w:r>
      <w:r>
        <w:rPr>
          <w:spacing w:val="-11"/>
        </w:rPr>
        <w:t> </w:t>
      </w:r>
      <w:r>
        <w:rPr/>
        <w:t>мутации,</w:t>
      </w:r>
      <w:r>
        <w:rPr>
          <w:spacing w:val="-12"/>
        </w:rPr>
        <w:t> </w:t>
      </w:r>
      <w:r>
        <w:rPr/>
        <w:t>которые</w:t>
      </w:r>
      <w:r>
        <w:rPr>
          <w:spacing w:val="-58"/>
        </w:rPr>
        <w:t> </w:t>
      </w:r>
      <w:r>
        <w:rPr/>
        <w:t>потенциально</w:t>
      </w:r>
      <w:r>
        <w:rPr>
          <w:spacing w:val="-11"/>
        </w:rPr>
        <w:t> </w:t>
      </w:r>
      <w:r>
        <w:rPr/>
        <w:t>способны</w:t>
      </w:r>
      <w:r>
        <w:rPr>
          <w:spacing w:val="-9"/>
        </w:rPr>
        <w:t> </w:t>
      </w:r>
      <w:r>
        <w:rPr/>
        <w:t>изменить</w:t>
      </w:r>
      <w:r>
        <w:rPr>
          <w:spacing w:val="-9"/>
        </w:rPr>
        <w:t> </w:t>
      </w:r>
      <w:r>
        <w:rPr/>
        <w:t>их</w:t>
      </w:r>
      <w:r>
        <w:rPr>
          <w:spacing w:val="-8"/>
        </w:rPr>
        <w:t> </w:t>
      </w:r>
      <w:r>
        <w:rPr/>
        <w:t>биологические</w:t>
      </w:r>
      <w:r>
        <w:rPr>
          <w:spacing w:val="-9"/>
        </w:rPr>
        <w:t> </w:t>
      </w:r>
      <w:r>
        <w:rPr/>
        <w:t>свойства,</w:t>
      </w:r>
      <w:r>
        <w:rPr>
          <w:spacing w:val="-8"/>
        </w:rPr>
        <w:t> </w:t>
      </w:r>
      <w:r>
        <w:rPr/>
        <w:t>но</w:t>
      </w:r>
      <w:r>
        <w:rPr>
          <w:spacing w:val="-8"/>
        </w:rPr>
        <w:t> </w:t>
      </w:r>
      <w:r>
        <w:rPr/>
        <w:t>доказательства</w:t>
      </w:r>
      <w:r>
        <w:rPr>
          <w:spacing w:val="-9"/>
        </w:rPr>
        <w:t> </w:t>
      </w:r>
      <w:r>
        <w:rPr/>
        <w:t>этому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настоящий момент отсутствуют.</w:t>
      </w:r>
    </w:p>
    <w:p>
      <w:pPr>
        <w:pStyle w:val="BodyText"/>
        <w:spacing w:line="312" w:lineRule="auto" w:before="13"/>
        <w:ind w:right="614" w:firstLine="707"/>
      </w:pPr>
      <w:r>
        <w:rPr/>
        <w:t>VOC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снижающими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 антител.</w:t>
      </w:r>
    </w:p>
    <w:p>
      <w:pPr>
        <w:pStyle w:val="BodyText"/>
        <w:spacing w:line="312" w:lineRule="auto" w:before="16"/>
        <w:ind w:right="612" w:firstLine="707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омикрон</w:t>
      </w:r>
      <w:r>
        <w:rPr>
          <w:spacing w:val="1"/>
        </w:rPr>
        <w:t> </w:t>
      </w:r>
      <w:r>
        <w:rPr/>
        <w:t>(линия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B.1.1.529.,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обнаружена в ЮАР и Ботсване в ноябре 2021) отнесен к варианту VOC. Варианты,</w:t>
      </w:r>
      <w:r>
        <w:rPr>
          <w:spacing w:val="1"/>
        </w:rPr>
        <w:t> </w:t>
      </w:r>
      <w:r>
        <w:rPr/>
        <w:t>вызывающие</w:t>
      </w:r>
      <w:r>
        <w:rPr>
          <w:spacing w:val="-2"/>
        </w:rPr>
        <w:t> </w:t>
      </w:r>
      <w:r>
        <w:rPr/>
        <w:t>интерес (VOI)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настоящее</w:t>
      </w:r>
      <w:r>
        <w:rPr>
          <w:spacing w:val="-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отсутствуют.</w:t>
      </w:r>
    </w:p>
    <w:p>
      <w:pPr>
        <w:pStyle w:val="BodyText"/>
        <w:spacing w:line="312" w:lineRule="auto" w:before="13"/>
        <w:ind w:right="613" w:firstLine="707"/>
      </w:pPr>
      <w:r>
        <w:rPr/>
        <w:t>Варианты</w:t>
      </w:r>
      <w:r>
        <w:rPr>
          <w:spacing w:val="60"/>
        </w:rPr>
        <w:t> </w:t>
      </w:r>
      <w:r>
        <w:rPr/>
        <w:t>дельта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омикрон,</w:t>
      </w:r>
      <w:r>
        <w:rPr>
          <w:spacing w:val="60"/>
        </w:rPr>
        <w:t> </w:t>
      </w:r>
      <w:r>
        <w:rPr/>
        <w:t>получившие</w:t>
      </w:r>
      <w:r>
        <w:rPr>
          <w:spacing w:val="60"/>
        </w:rPr>
        <w:t> </w:t>
      </w:r>
      <w:r>
        <w:rPr/>
        <w:t>широкое</w:t>
      </w:r>
      <w:r>
        <w:rPr>
          <w:spacing w:val="60"/>
        </w:rPr>
        <w:t> </w:t>
      </w:r>
      <w:r>
        <w:rPr/>
        <w:t>распространение,</w:t>
      </w:r>
      <w:r>
        <w:rPr>
          <w:spacing w:val="60"/>
        </w:rPr>
        <w:t> </w:t>
      </w:r>
      <w:r>
        <w:rPr/>
        <w:t>несут</w:t>
      </w:r>
      <w:r>
        <w:rPr>
          <w:spacing w:val="1"/>
        </w:rPr>
        <w:t> </w:t>
      </w:r>
      <w:r>
        <w:rPr/>
        <w:t>в своем геноме мутации, повышающие контагиозность вируса, мутации, повышающие</w:t>
      </w:r>
      <w:r>
        <w:rPr>
          <w:spacing w:val="-57"/>
        </w:rPr>
        <w:t> </w:t>
      </w:r>
      <w:r>
        <w:rPr/>
        <w:t>сродство S-белка вируса к АПФ-2 и понижающие узнаваемость вирусных антигенов</w:t>
      </w:r>
      <w:r>
        <w:rPr>
          <w:spacing w:val="1"/>
        </w:rPr>
        <w:t> </w:t>
      </w:r>
      <w:r>
        <w:rPr/>
        <w:t>постинфекционными и поствакцинальными антителами. Вариант омикрон, несущий</w:t>
      </w:r>
      <w:r>
        <w:rPr>
          <w:spacing w:val="1"/>
        </w:rPr>
        <w:t> </w:t>
      </w:r>
      <w:r>
        <w:rPr/>
        <w:t>множественные замены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S-белке коронавируса,</w:t>
      </w:r>
      <w:r>
        <w:rPr>
          <w:spacing w:val="60"/>
        </w:rPr>
        <w:t> </w:t>
      </w:r>
      <w:r>
        <w:rPr/>
        <w:t>половина из</w:t>
      </w:r>
      <w:r>
        <w:rPr>
          <w:spacing w:val="60"/>
        </w:rPr>
        <w:t> </w:t>
      </w:r>
      <w:r>
        <w:rPr/>
        <w:t>которых</w:t>
      </w:r>
      <w:r>
        <w:rPr>
          <w:spacing w:val="60"/>
        </w:rPr>
        <w:t> </w:t>
      </w:r>
      <w:r>
        <w:rPr/>
        <w:t>расположена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рецептор-связывающем</w:t>
      </w:r>
      <w:r>
        <w:rPr>
          <w:spacing w:val="1"/>
        </w:rPr>
        <w:t> </w:t>
      </w:r>
      <w:r>
        <w:rPr/>
        <w:t>домене,</w:t>
      </w:r>
      <w:r>
        <w:rPr>
          <w:spacing w:val="1"/>
        </w:rPr>
        <w:t> </w:t>
      </w:r>
      <w:r>
        <w:rPr/>
        <w:t>-</w:t>
      </w:r>
      <w:r>
        <w:rPr>
          <w:spacing w:val="60"/>
        </w:rPr>
        <w:t> </w:t>
      </w:r>
      <w:r>
        <w:rPr/>
        <w:t>обладает</w:t>
      </w:r>
      <w:r>
        <w:rPr>
          <w:spacing w:val="60"/>
        </w:rPr>
        <w:t> </w:t>
      </w:r>
      <w:r>
        <w:rPr/>
        <w:t>наивысшей</w:t>
      </w:r>
      <w:r>
        <w:rPr>
          <w:spacing w:val="60"/>
        </w:rPr>
        <w:t> </w:t>
      </w:r>
      <w:r>
        <w:rPr/>
        <w:t>контагиозностью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всех</w:t>
      </w:r>
      <w:r>
        <w:rPr>
          <w:spacing w:val="-1"/>
        </w:rPr>
        <w:t> </w:t>
      </w:r>
      <w:r>
        <w:rPr/>
        <w:t>вариантов SARS-CoV-2.</w:t>
      </w:r>
    </w:p>
    <w:p>
      <w:pPr>
        <w:pStyle w:val="BodyText"/>
        <w:spacing w:line="312" w:lineRule="auto" w:before="14"/>
        <w:ind w:right="614" w:firstLine="707"/>
      </w:pPr>
      <w:r>
        <w:rPr/>
        <w:t>Высокая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SARS-CoV,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MERS-CoV</w:t>
      </w:r>
      <w:r>
        <w:rPr>
          <w:spacing w:val="1"/>
        </w:rPr>
        <w:t> </w:t>
      </w:r>
      <w:r>
        <w:rPr/>
        <w:t>позволяет отнести</w:t>
      </w:r>
      <w:r>
        <w:rPr>
          <w:spacing w:val="1"/>
        </w:rPr>
        <w:t> </w:t>
      </w:r>
      <w:r>
        <w:rPr/>
        <w:t>их ко</w:t>
      </w:r>
      <w:r>
        <w:rPr>
          <w:spacing w:val="-1"/>
        </w:rPr>
        <w:t> </w:t>
      </w:r>
      <w:r>
        <w:rPr/>
        <w:t>II</w:t>
      </w:r>
      <w:r>
        <w:rPr>
          <w:spacing w:val="-2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патогенности.</w:t>
      </w:r>
    </w:p>
    <w:p>
      <w:pPr>
        <w:pStyle w:val="BodyText"/>
        <w:spacing w:line="312" w:lineRule="auto" w:before="16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1"/>
        </w:rPr>
        <w:t> </w:t>
      </w:r>
      <w:r>
        <w:rPr/>
        <w:t>на</w:t>
      </w:r>
      <w:r>
        <w:rPr>
          <w:spacing w:val="49"/>
        </w:rPr>
        <w:t> </w:t>
      </w:r>
      <w:r>
        <w:rPr/>
        <w:t>различных</w:t>
      </w:r>
      <w:r>
        <w:rPr>
          <w:spacing w:val="50"/>
        </w:rPr>
        <w:t> </w:t>
      </w:r>
      <w:r>
        <w:rPr/>
        <w:t>объектах</w:t>
      </w:r>
      <w:r>
        <w:rPr>
          <w:spacing w:val="50"/>
        </w:rPr>
        <w:t> </w:t>
      </w:r>
      <w:r>
        <w:rPr/>
        <w:t>окружающей</w:t>
      </w:r>
      <w:r>
        <w:rPr>
          <w:spacing w:val="51"/>
        </w:rPr>
        <w:t> </w:t>
      </w:r>
      <w:r>
        <w:rPr/>
        <w:t>среды</w:t>
      </w:r>
      <w:r>
        <w:rPr>
          <w:spacing w:val="58"/>
        </w:rPr>
        <w:t> </w:t>
      </w:r>
      <w:r>
        <w:rPr/>
        <w:t>в</w:t>
      </w:r>
      <w:r>
        <w:rPr>
          <w:spacing w:val="52"/>
        </w:rPr>
        <w:t> </w:t>
      </w:r>
      <w:r>
        <w:rPr/>
        <w:t>высушенном</w:t>
      </w:r>
      <w:r>
        <w:rPr>
          <w:spacing w:val="49"/>
        </w:rPr>
        <w:t> </w:t>
      </w:r>
      <w:r>
        <w:rPr/>
        <w:t>виде</w:t>
      </w:r>
      <w:r>
        <w:rPr>
          <w:spacing w:val="-58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 значений рН (до 6 дней - при значении pH от 5 до 9 и до 2 дней - при рН 4.0</w:t>
      </w:r>
      <w:r>
        <w:rPr>
          <w:spacing w:val="-57"/>
        </w:rPr>
        <w:t> </w:t>
      </w:r>
      <w:r>
        <w:rPr/>
        <w:t>и рН 11.0). При температуре +4 °С стабильность вируса сохраняется более 14 дней.</w:t>
      </w:r>
      <w:r>
        <w:rPr>
          <w:spacing w:val="1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нагревании</w:t>
      </w:r>
      <w:r>
        <w:rPr>
          <w:spacing w:val="44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2"/>
        </w:rPr>
        <w:t> </w:t>
      </w:r>
      <w:r>
        <w:rPr/>
        <w:t>°С</w:t>
      </w:r>
      <w:r>
        <w:rPr>
          <w:spacing w:val="41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3"/>
        </w:rPr>
        <w:t> </w:t>
      </w:r>
      <w:r>
        <w:rPr/>
        <w:t>вируса</w:t>
      </w:r>
      <w:r>
        <w:rPr>
          <w:spacing w:val="42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1</w:t>
      </w:r>
      <w:r>
        <w:rPr>
          <w:spacing w:val="40"/>
        </w:rPr>
        <w:t> </w:t>
      </w:r>
      <w:r>
        <w:rPr/>
        <w:t>дня,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6"/>
      </w:pP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 -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0"/>
        </w:rPr>
        <w:t> </w:t>
      </w:r>
      <w:r>
        <w:rPr/>
        <w:t>45</w:t>
      </w:r>
      <w:r>
        <w:rPr>
          <w:spacing w:val="1"/>
        </w:rPr>
        <w:t> </w:t>
      </w:r>
      <w:r>
        <w:rPr/>
        <w:t>минут,</w:t>
      </w:r>
      <w:r>
        <w:rPr>
          <w:spacing w:val="23"/>
        </w:rPr>
        <w:t> </w:t>
      </w:r>
      <w:r>
        <w:rPr/>
        <w:t>при</w:t>
      </w:r>
      <w:r>
        <w:rPr>
          <w:spacing w:val="25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2"/>
        </w:rPr>
        <w:t> </w:t>
      </w:r>
      <w:r>
        <w:rPr/>
        <w:t>–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3"/>
        </w:rPr>
        <w:t> </w:t>
      </w:r>
      <w:r>
        <w:rPr/>
        <w:t>5</w:t>
      </w:r>
      <w:r>
        <w:rPr>
          <w:spacing w:val="22"/>
        </w:rPr>
        <w:t> </w:t>
      </w:r>
      <w:r>
        <w:rPr/>
        <w:t>минут.</w:t>
      </w:r>
      <w:r>
        <w:rPr>
          <w:spacing w:val="38"/>
        </w:rPr>
        <w:t> </w:t>
      </w:r>
      <w:r>
        <w:rPr/>
        <w:t>Вирус</w:t>
      </w:r>
      <w:r>
        <w:rPr>
          <w:spacing w:val="21"/>
        </w:rPr>
        <w:t> </w:t>
      </w:r>
      <w:r>
        <w:rPr/>
        <w:t>чувствителен</w:t>
      </w:r>
      <w:r>
        <w:rPr>
          <w:spacing w:val="-58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к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концентрации.</w:t>
      </w:r>
    </w:p>
    <w:p>
      <w:pPr>
        <w:pStyle w:val="BodyText"/>
        <w:spacing w:line="312" w:lineRule="auto" w:before="13"/>
        <w:ind w:right="612" w:firstLine="707"/>
      </w:pPr>
      <w:r>
        <w:rPr/>
        <w:t>Входные</w:t>
      </w:r>
      <w:r>
        <w:rPr>
          <w:spacing w:val="91"/>
        </w:rPr>
        <w:t> </w:t>
      </w:r>
      <w:r>
        <w:rPr/>
        <w:t>ворота  </w:t>
      </w:r>
      <w:r>
        <w:rPr>
          <w:spacing w:val="30"/>
        </w:rPr>
        <w:t> </w:t>
      </w:r>
      <w:r>
        <w:rPr/>
        <w:t>возбудителя  </w:t>
      </w:r>
      <w:r>
        <w:rPr>
          <w:spacing w:val="35"/>
        </w:rPr>
        <w:t> </w:t>
      </w:r>
      <w:r>
        <w:rPr/>
        <w:t>–  </w:t>
      </w:r>
      <w:r>
        <w:rPr>
          <w:spacing w:val="31"/>
        </w:rPr>
        <w:t> </w:t>
      </w:r>
      <w:r>
        <w:rPr/>
        <w:t>эпителий  </w:t>
      </w:r>
      <w:r>
        <w:rPr>
          <w:spacing w:val="31"/>
        </w:rPr>
        <w:t> </w:t>
      </w:r>
      <w:r>
        <w:rPr/>
        <w:t>верхних  </w:t>
      </w:r>
      <w:r>
        <w:rPr>
          <w:spacing w:val="32"/>
        </w:rPr>
        <w:t> </w:t>
      </w:r>
      <w:r>
        <w:rPr/>
        <w:t>дыхательных  </w:t>
      </w:r>
      <w:r>
        <w:rPr>
          <w:spacing w:val="30"/>
        </w:rPr>
        <w:t> </w:t>
      </w:r>
      <w:r>
        <w:rPr/>
        <w:t>путей</w:t>
      </w:r>
      <w:r>
        <w:rPr>
          <w:spacing w:val="-58"/>
        </w:rPr>
        <w:t> </w:t>
      </w:r>
      <w:r>
        <w:rPr/>
        <w:t>и эпителиоциты</w:t>
      </w:r>
      <w:r>
        <w:rPr>
          <w:spacing w:val="1"/>
        </w:rPr>
        <w:t> </w:t>
      </w:r>
      <w:r>
        <w:rPr/>
        <w:t>желудка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кишечника.</w:t>
      </w:r>
      <w:r>
        <w:rPr>
          <w:spacing w:val="1"/>
        </w:rPr>
        <w:t> </w:t>
      </w:r>
      <w:r>
        <w:rPr/>
        <w:t>Начальным</w:t>
      </w:r>
      <w:r>
        <w:rPr>
          <w:spacing w:val="1"/>
        </w:rPr>
        <w:t> </w:t>
      </w:r>
      <w:r>
        <w:rPr/>
        <w:t>этапом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4"/>
        </w:rPr>
        <w:t> </w:t>
      </w:r>
      <w:r>
        <w:rPr/>
        <w:t>типа</w:t>
      </w:r>
      <w:r>
        <w:rPr>
          <w:spacing w:val="-14"/>
        </w:rPr>
        <w:t> </w:t>
      </w:r>
      <w:r>
        <w:rPr/>
        <w:t>2</w:t>
      </w:r>
      <w:r>
        <w:rPr>
          <w:spacing w:val="-13"/>
        </w:rPr>
        <w:t> </w:t>
      </w:r>
      <w:r>
        <w:rPr/>
        <w:t>(ТСП2)</w:t>
      </w:r>
      <w:r>
        <w:rPr>
          <w:spacing w:val="-14"/>
        </w:rPr>
        <w:t> </w:t>
      </w:r>
      <w:r>
        <w:rPr/>
        <w:t>способствует</w:t>
      </w:r>
      <w:r>
        <w:rPr>
          <w:spacing w:val="-13"/>
        </w:rPr>
        <w:t> </w:t>
      </w:r>
      <w:r>
        <w:rPr/>
        <w:t>связыванию</w:t>
      </w:r>
      <w:r>
        <w:rPr>
          <w:spacing w:val="-13"/>
        </w:rPr>
        <w:t> </w:t>
      </w:r>
      <w:r>
        <w:rPr/>
        <w:t>вируса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7"/>
        </w:rPr>
        <w:t> </w:t>
      </w:r>
      <w:r>
        <w:rPr/>
        <w:t>его  </w:t>
      </w:r>
      <w:r>
        <w:rPr>
          <w:spacing w:val="1"/>
        </w:rPr>
        <w:t> </w:t>
      </w:r>
      <w:r>
        <w:rPr/>
        <w:t>S-протеин,  </w:t>
      </w:r>
      <w:r>
        <w:rPr>
          <w:spacing w:val="1"/>
        </w:rPr>
        <w:t> </w:t>
      </w:r>
      <w:r>
        <w:rPr/>
        <w:t>необходимый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проникновения  </w:t>
      </w:r>
      <w:r>
        <w:rPr>
          <w:spacing w:val="1"/>
        </w:rPr>
        <w:t> </w:t>
      </w:r>
      <w:r>
        <w:rPr/>
        <w:t>SARS‑CoV‑2    в    клетку.</w:t>
      </w:r>
      <w:r>
        <w:rPr>
          <w:spacing w:val="1"/>
        </w:rPr>
        <w:t> </w:t>
      </w:r>
      <w:r>
        <w:rPr/>
        <w:t>АПФ2</w:t>
      </w:r>
      <w:r>
        <w:rPr>
          <w:spacing w:val="12"/>
        </w:rPr>
        <w:t> </w:t>
      </w:r>
      <w:r>
        <w:rPr/>
        <w:t>располагается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цитоплазматической</w:t>
      </w:r>
      <w:r>
        <w:rPr>
          <w:spacing w:val="13"/>
        </w:rPr>
        <w:t> </w:t>
      </w:r>
      <w:r>
        <w:rPr/>
        <w:t>мембране</w:t>
      </w:r>
      <w:r>
        <w:rPr>
          <w:spacing w:val="12"/>
        </w:rPr>
        <w:t> </w:t>
      </w:r>
      <w:r>
        <w:rPr/>
        <w:t>многих</w:t>
      </w:r>
      <w:r>
        <w:rPr>
          <w:spacing w:val="13"/>
        </w:rPr>
        <w:t> </w:t>
      </w:r>
      <w:r>
        <w:rPr/>
        <w:t>типов</w:t>
      </w:r>
      <w:r>
        <w:rPr>
          <w:spacing w:val="10"/>
        </w:rPr>
        <w:t> </w:t>
      </w:r>
      <w:r>
        <w:rPr/>
        <w:t>клеток</w:t>
      </w:r>
      <w:r>
        <w:rPr>
          <w:spacing w:val="14"/>
        </w:rPr>
        <w:t> </w:t>
      </w:r>
      <w:r>
        <w:rPr/>
        <w:t>человека,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том</w:t>
      </w:r>
      <w:r>
        <w:rPr>
          <w:spacing w:val="-9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альвеолярных</w:t>
      </w:r>
      <w:r>
        <w:rPr>
          <w:spacing w:val="-9"/>
        </w:rPr>
        <w:t> </w:t>
      </w:r>
      <w:r>
        <w:rPr/>
        <w:t>клетках</w:t>
      </w:r>
      <w:r>
        <w:rPr>
          <w:spacing w:val="-9"/>
        </w:rPr>
        <w:t> </w:t>
      </w:r>
      <w:r>
        <w:rPr/>
        <w:t>II</w:t>
      </w:r>
      <w:r>
        <w:rPr>
          <w:spacing w:val="-13"/>
        </w:rPr>
        <w:t> </w:t>
      </w:r>
      <w:r>
        <w:rPr/>
        <w:t>типа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энтероцитах</w:t>
      </w:r>
      <w:r>
        <w:rPr>
          <w:spacing w:val="-9"/>
        </w:rPr>
        <w:t> </w:t>
      </w:r>
      <w:r>
        <w:rPr/>
        <w:t>тонкого</w:t>
      </w:r>
      <w:r>
        <w:rPr>
          <w:spacing w:val="-9"/>
        </w:rPr>
        <w:t> </w:t>
      </w:r>
      <w:r>
        <w:rPr/>
        <w:t>кишечника,</w:t>
      </w:r>
      <w:r>
        <w:rPr>
          <w:spacing w:val="-57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гладкой</w:t>
      </w:r>
      <w:r>
        <w:rPr>
          <w:spacing w:val="1"/>
        </w:rPr>
        <w:t> </w:t>
      </w:r>
      <w:r>
        <w:rPr/>
        <w:t>мускулатуры</w:t>
      </w:r>
      <w:r>
        <w:rPr>
          <w:spacing w:val="1"/>
        </w:rPr>
        <w:t> </w:t>
      </w:r>
      <w:r>
        <w:rPr/>
        <w:t>артерий,</w:t>
      </w:r>
      <w:r>
        <w:rPr>
          <w:spacing w:val="1"/>
        </w:rPr>
        <w:t> </w:t>
      </w:r>
      <w:r>
        <w:rPr/>
        <w:t>макрофагов. АПФ2 и ТСП2 обнаружены в клетках тканей органов дыхания, пищевода,</w:t>
      </w:r>
      <w:r>
        <w:rPr>
          <w:spacing w:val="-57"/>
        </w:rPr>
        <w:t> </w:t>
      </w:r>
      <w:r>
        <w:rPr/>
        <w:t>кишечника,</w:t>
      </w:r>
      <w:r>
        <w:rPr>
          <w:spacing w:val="-2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надпочечников,</w:t>
      </w:r>
      <w:r>
        <w:rPr>
          <w:spacing w:val="-1"/>
        </w:rPr>
        <w:t> </w:t>
      </w:r>
      <w:r>
        <w:rPr/>
        <w:t>мочевого пузыря,</w:t>
      </w:r>
      <w:r>
        <w:rPr>
          <w:spacing w:val="-1"/>
        </w:rPr>
        <w:t> </w:t>
      </w:r>
      <w:r>
        <w:rPr/>
        <w:t>головного</w:t>
      </w:r>
      <w:r>
        <w:rPr>
          <w:spacing w:val="-1"/>
        </w:rPr>
        <w:t> </w:t>
      </w:r>
      <w:r>
        <w:rPr/>
        <w:t>мозга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других.</w:t>
      </w:r>
    </w:p>
    <w:p>
      <w:pPr>
        <w:pStyle w:val="BodyText"/>
        <w:spacing w:line="312" w:lineRule="auto" w:before="17"/>
        <w:ind w:right="612" w:firstLine="707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9"/>
        </w:rPr>
        <w:t> </w:t>
      </w:r>
      <w:r>
        <w:rPr/>
        <w:t>так</w:t>
      </w:r>
      <w:r>
        <w:rPr>
          <w:spacing w:val="-10"/>
        </w:rPr>
        <w:t> </w:t>
      </w:r>
      <w:r>
        <w:rPr/>
        <w:t>как</w:t>
      </w:r>
      <w:r>
        <w:rPr>
          <w:spacing w:val="-8"/>
        </w:rPr>
        <w:t> </w:t>
      </w:r>
      <w:r>
        <w:rPr/>
        <w:t>вирус</w:t>
      </w:r>
      <w:r>
        <w:rPr>
          <w:spacing w:val="-10"/>
        </w:rPr>
        <w:t> </w:t>
      </w:r>
      <w:r>
        <w:rPr/>
        <w:t>поражает</w:t>
      </w:r>
      <w:r>
        <w:rPr>
          <w:spacing w:val="-8"/>
        </w:rPr>
        <w:t> </w:t>
      </w:r>
      <w:r>
        <w:rPr/>
        <w:t>клетки</w:t>
      </w:r>
      <w:r>
        <w:rPr>
          <w:spacing w:val="-8"/>
        </w:rPr>
        <w:t> </w:t>
      </w:r>
      <w:r>
        <w:rPr/>
        <w:t>эпителия</w:t>
      </w:r>
      <w:r>
        <w:rPr>
          <w:spacing w:val="-9"/>
        </w:rPr>
        <w:t> </w:t>
      </w:r>
      <w:r>
        <w:rPr/>
        <w:t>желудка,</w:t>
      </w:r>
      <w:r>
        <w:rPr>
          <w:spacing w:val="-10"/>
        </w:rPr>
        <w:t> </w:t>
      </w:r>
      <w:r>
        <w:rPr/>
        <w:t>тонкой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толстой</w:t>
      </w:r>
      <w:r>
        <w:rPr>
          <w:spacing w:val="-57"/>
        </w:rPr>
        <w:t> </w:t>
      </w:r>
      <w:r>
        <w:rPr/>
        <w:t>кишки, имеющие рецепторы АПФ2. 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недостаточно.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специфического поражения лимфоцитов с их апоптозом и пироптозом (лежит в 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pStyle w:val="BodyText"/>
        <w:spacing w:line="312" w:lineRule="auto" w:before="15"/>
        <w:ind w:right="612" w:firstLine="707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42"/>
        </w:rPr>
        <w:t> </w:t>
      </w:r>
      <w:r>
        <w:rPr/>
        <w:t>помимо</w:t>
      </w:r>
      <w:r>
        <w:rPr>
          <w:spacing w:val="44"/>
        </w:rPr>
        <w:t> </w:t>
      </w:r>
      <w:r>
        <w:rPr/>
        <w:t>АПФ2,</w:t>
      </w:r>
      <w:r>
        <w:rPr>
          <w:spacing w:val="47"/>
        </w:rPr>
        <w:t> </w:t>
      </w:r>
      <w:r>
        <w:rPr/>
        <w:t>в</w:t>
      </w:r>
      <w:r>
        <w:rPr>
          <w:spacing w:val="44"/>
        </w:rPr>
        <w:t> </w:t>
      </w:r>
      <w:r>
        <w:rPr/>
        <w:t>частности,</w:t>
      </w:r>
      <w:r>
        <w:rPr>
          <w:spacing w:val="44"/>
        </w:rPr>
        <w:t> </w:t>
      </w:r>
      <w:r>
        <w:rPr/>
        <w:t>обсуждается</w:t>
      </w:r>
      <w:r>
        <w:rPr>
          <w:spacing w:val="44"/>
        </w:rPr>
        <w:t> </w:t>
      </w:r>
      <w:r>
        <w:rPr/>
        <w:t>роль</w:t>
      </w:r>
      <w:r>
        <w:rPr>
          <w:spacing w:val="45"/>
        </w:rPr>
        <w:t> </w:t>
      </w:r>
      <w:r>
        <w:rPr/>
        <w:t>CD147</w:t>
      </w:r>
      <w:r>
        <w:rPr>
          <w:spacing w:val="47"/>
        </w:rPr>
        <w:t> </w:t>
      </w:r>
      <w:r>
        <w:rPr/>
        <w:t>и</w:t>
      </w:r>
      <w:r>
        <w:rPr>
          <w:spacing w:val="45"/>
        </w:rPr>
        <w:t> </w:t>
      </w:r>
      <w:r>
        <w:rPr/>
        <w:t>других</w:t>
      </w:r>
      <w:r>
        <w:rPr>
          <w:spacing w:val="44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4"/>
        <w:ind w:right="612" w:firstLine="707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центральной нервной системы (ЦНС) вирусом,</w:t>
      </w:r>
      <w:r>
        <w:rPr>
          <w:spacing w:val="1"/>
        </w:rPr>
        <w:t> </w:t>
      </w:r>
      <w:r>
        <w:rPr/>
        <w:t>проникающим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-3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клеток слизистой оболочки носа.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1" w:firstLine="707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6"/>
        </w:rPr>
        <w:t> </w:t>
      </w:r>
      <w:r>
        <w:rPr>
          <w:spacing w:val="-1"/>
        </w:rPr>
        <w:t>признаки</w:t>
      </w:r>
      <w:r>
        <w:rPr>
          <w:spacing w:val="-11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не</w:t>
      </w:r>
      <w:r>
        <w:rPr>
          <w:spacing w:val="-16"/>
        </w:rPr>
        <w:t> </w:t>
      </w:r>
      <w:r>
        <w:rPr/>
        <w:t>установлены,</w:t>
      </w:r>
      <w:r>
        <w:rPr>
          <w:spacing w:val="-14"/>
        </w:rPr>
        <w:t> </w:t>
      </w:r>
      <w:r>
        <w:rPr/>
        <w:t>хотя</w:t>
      </w:r>
      <w:r>
        <w:rPr>
          <w:spacing w:val="-15"/>
        </w:rPr>
        <w:t> </w:t>
      </w:r>
      <w:r>
        <w:rPr/>
        <w:t>морфологическая</w:t>
      </w:r>
      <w:r>
        <w:rPr>
          <w:spacing w:val="-14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9"/>
        </w:rPr>
        <w:t> </w:t>
      </w:r>
      <w:r>
        <w:rPr/>
        <w:t>характерная.</w:t>
      </w:r>
      <w:r>
        <w:rPr>
          <w:spacing w:val="-11"/>
        </w:rPr>
        <w:t> </w:t>
      </w:r>
      <w:r>
        <w:rPr/>
        <w:t>В</w:t>
      </w:r>
      <w:r>
        <w:rPr>
          <w:spacing w:val="-9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которых</w:t>
      </w:r>
      <w:r>
        <w:rPr>
          <w:spacing w:val="-10"/>
        </w:rPr>
        <w:t> </w:t>
      </w:r>
      <w:r>
        <w:rPr/>
        <w:t>резко</w:t>
      </w:r>
      <w:r>
        <w:rPr>
          <w:spacing w:val="-10"/>
        </w:rPr>
        <w:t> </w:t>
      </w:r>
      <w:r>
        <w:rPr/>
        <w:t>преобладают</w:t>
      </w:r>
      <w:r>
        <w:rPr>
          <w:spacing w:val="-58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    </w:t>
      </w:r>
      <w:r>
        <w:rPr>
          <w:spacing w:val="1"/>
        </w:rPr>
        <w:t> </w:t>
      </w:r>
      <w:r>
        <w:rPr/>
        <w:t>легкого»    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диффузного     </w:t>
      </w:r>
      <w:r>
        <w:rPr>
          <w:spacing w:val="1"/>
        </w:rPr>
        <w:t> </w:t>
      </w:r>
      <w:r>
        <w:rPr/>
        <w:t>альвеолярного     </w:t>
      </w:r>
      <w:r>
        <w:rPr>
          <w:spacing w:val="1"/>
        </w:rPr>
        <w:t> </w:t>
      </w:r>
      <w:r>
        <w:rPr/>
        <w:t>повреждения):</w:t>
      </w:r>
      <w:r>
        <w:rPr>
          <w:spacing w:val="1"/>
        </w:rPr>
        <w:t> </w:t>
      </w:r>
      <w:r>
        <w:rPr/>
        <w:t>резкое</w:t>
      </w:r>
      <w:r>
        <w:rPr>
          <w:spacing w:val="37"/>
        </w:rPr>
        <w:t> </w:t>
      </w:r>
      <w:r>
        <w:rPr/>
        <w:t>полнокровие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диффузное</w:t>
      </w:r>
      <w:r>
        <w:rPr>
          <w:spacing w:val="96"/>
        </w:rPr>
        <w:t> </w:t>
      </w:r>
      <w:r>
        <w:rPr/>
        <w:t>уплотнение</w:t>
      </w:r>
      <w:r>
        <w:rPr>
          <w:spacing w:val="95"/>
        </w:rPr>
        <w:t> </w:t>
      </w:r>
      <w:r>
        <w:rPr/>
        <w:t>легких,</w:t>
      </w:r>
      <w:r>
        <w:rPr>
          <w:spacing w:val="97"/>
        </w:rPr>
        <w:t> </w:t>
      </w:r>
      <w:r>
        <w:rPr/>
        <w:t>практически</w:t>
      </w:r>
      <w:r>
        <w:rPr>
          <w:spacing w:val="98"/>
        </w:rPr>
        <w:t> </w:t>
      </w:r>
      <w:r>
        <w:rPr/>
        <w:t>неотличимое</w:t>
      </w:r>
      <w:r>
        <w:rPr>
          <w:spacing w:val="-58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19"/>
        </w:rPr>
        <w:t> </w:t>
      </w:r>
      <w:r>
        <w:rPr/>
        <w:t>кроме</w:t>
      </w:r>
      <w:r>
        <w:rPr>
          <w:spacing w:val="78"/>
        </w:rPr>
        <w:t> </w:t>
      </w:r>
      <w:r>
        <w:rPr/>
        <w:t>типичных</w:t>
      </w:r>
      <w:r>
        <w:rPr>
          <w:spacing w:val="78"/>
        </w:rPr>
        <w:t> </w:t>
      </w:r>
      <w:r>
        <w:rPr/>
        <w:t>для</w:t>
      </w:r>
      <w:r>
        <w:rPr>
          <w:spacing w:val="79"/>
        </w:rPr>
        <w:t> </w:t>
      </w:r>
      <w:r>
        <w:rPr/>
        <w:t>SARS‑CoV‑2</w:t>
      </w:r>
      <w:r>
        <w:rPr>
          <w:spacing w:val="78"/>
        </w:rPr>
        <w:t> </w:t>
      </w:r>
      <w:r>
        <w:rPr/>
        <w:t>поражения</w:t>
      </w:r>
      <w:r>
        <w:rPr>
          <w:spacing w:val="78"/>
        </w:rPr>
        <w:t> </w:t>
      </w:r>
      <w:r>
        <w:rPr/>
        <w:t>сосудистой</w:t>
      </w:r>
      <w:r>
        <w:rPr>
          <w:spacing w:val="81"/>
        </w:rPr>
        <w:t> </w:t>
      </w:r>
      <w:r>
        <w:rPr/>
        <w:t>системы</w:t>
      </w:r>
      <w:r>
        <w:rPr>
          <w:spacing w:val="7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   поражения   при    COVID-19    является   дисхрония   и   пролонгация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 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с нозокомиальной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присоединялся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закономерно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сочетание</w:t>
      </w:r>
      <w:r>
        <w:rPr>
          <w:spacing w:val="1"/>
        </w:rPr>
        <w:t> </w:t>
      </w:r>
      <w:r>
        <w:rPr/>
        <w:t>изменений,</w:t>
      </w:r>
      <w:r>
        <w:rPr>
          <w:spacing w:val="-1"/>
        </w:rPr>
        <w:t> </w:t>
      </w:r>
      <w:r>
        <w:rPr/>
        <w:t>характерных для разных заболеваний.</w:t>
      </w:r>
    </w:p>
    <w:p>
      <w:pPr>
        <w:pStyle w:val="BodyText"/>
        <w:spacing w:line="312" w:lineRule="auto" w:before="15"/>
        <w:ind w:right="614" w:firstLine="707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8"/>
        </w:rPr>
        <w:t> </w:t>
      </w:r>
      <w:r>
        <w:rPr/>
        <w:t>альвеолоцитам</w:t>
      </w:r>
      <w:r>
        <w:rPr>
          <w:spacing w:val="7"/>
        </w:rPr>
        <w:t> </w:t>
      </w:r>
      <w:r>
        <w:rPr/>
        <w:t>I</w:t>
      </w:r>
      <w:r>
        <w:rPr>
          <w:spacing w:val="5"/>
        </w:rPr>
        <w:t> </w:t>
      </w:r>
      <w:r>
        <w:rPr/>
        <w:t>и</w:t>
      </w:r>
      <w:r>
        <w:rPr>
          <w:spacing w:val="11"/>
        </w:rPr>
        <w:t> </w:t>
      </w:r>
      <w:r>
        <w:rPr/>
        <w:t>II</w:t>
      </w:r>
      <w:r>
        <w:rPr>
          <w:spacing w:val="7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7"/>
        </w:rPr>
        <w:t> </w:t>
      </w:r>
      <w:r>
        <w:rPr/>
        <w:t>по</w:t>
      </w:r>
      <w:r>
        <w:rPr>
          <w:spacing w:val="8"/>
        </w:rPr>
        <w:t> </w:t>
      </w:r>
      <w:r>
        <w:rPr/>
        <w:t>всему,</w:t>
      </w:r>
      <w:r>
        <w:rPr>
          <w:spacing w:val="8"/>
        </w:rPr>
        <w:t> </w:t>
      </w:r>
      <w:r>
        <w:rPr/>
        <w:t>вирусные</w:t>
      </w:r>
      <w:r>
        <w:rPr>
          <w:spacing w:val="6"/>
        </w:rPr>
        <w:t> </w:t>
      </w:r>
      <w:r>
        <w:rPr/>
        <w:t>поражения</w:t>
      </w:r>
      <w:r>
        <w:rPr>
          <w:spacing w:val="-58"/>
        </w:rPr>
        <w:t> </w:t>
      </w:r>
      <w:r>
        <w:rPr/>
        <w:t>у</w:t>
      </w:r>
      <w:r>
        <w:rPr>
          <w:spacing w:val="-3"/>
        </w:rPr>
        <w:t> </w:t>
      </w:r>
      <w:r>
        <w:rPr/>
        <w:t>таких</w:t>
      </w:r>
      <w:r>
        <w:rPr>
          <w:spacing w:val="23"/>
        </w:rPr>
        <w:t> </w:t>
      </w:r>
      <w:r>
        <w:rPr/>
        <w:t>пациентов</w:t>
      </w:r>
      <w:r>
        <w:rPr>
          <w:spacing w:val="25"/>
        </w:rPr>
        <w:t> </w:t>
      </w:r>
      <w:r>
        <w:rPr/>
        <w:t>не</w:t>
      </w:r>
      <w:r>
        <w:rPr>
          <w:spacing w:val="22"/>
        </w:rPr>
        <w:t> </w:t>
      </w:r>
      <w:r>
        <w:rPr/>
        <w:t>приводят</w:t>
      </w:r>
      <w:r>
        <w:rPr>
          <w:spacing w:val="25"/>
        </w:rPr>
        <w:t> </w:t>
      </w:r>
      <w:r>
        <w:rPr/>
        <w:t>к</w:t>
      </w:r>
      <w:r>
        <w:rPr>
          <w:spacing w:val="24"/>
        </w:rPr>
        <w:t> </w:t>
      </w:r>
      <w:r>
        <w:rPr/>
        <w:t>развитию</w:t>
      </w:r>
      <w:r>
        <w:rPr>
          <w:spacing w:val="22"/>
        </w:rPr>
        <w:t> </w:t>
      </w:r>
      <w:r>
        <w:rPr/>
        <w:t>выраженного</w:t>
      </w:r>
      <w:r>
        <w:rPr>
          <w:spacing w:val="25"/>
        </w:rPr>
        <w:t> </w:t>
      </w:r>
      <w:r>
        <w:rPr/>
        <w:t>экссудативного</w:t>
      </w:r>
      <w:r>
        <w:rPr>
          <w:spacing w:val="25"/>
        </w:rPr>
        <w:t> </w:t>
      </w:r>
      <w:r>
        <w:rPr/>
        <w:t>воспаления</w:t>
      </w:r>
      <w:r>
        <w:rPr>
          <w:spacing w:val="-57"/>
        </w:rPr>
        <w:t> </w:t>
      </w:r>
      <w:r>
        <w:rPr/>
        <w:t>и,</w:t>
      </w:r>
      <w:r>
        <w:rPr>
          <w:spacing w:val="-1"/>
        </w:rPr>
        <w:t> </w:t>
      </w:r>
      <w:r>
        <w:rPr/>
        <w:t>соответственно, катаральных явлений.</w:t>
      </w:r>
    </w:p>
    <w:p>
      <w:pPr>
        <w:pStyle w:val="BodyText"/>
        <w:spacing w:line="324" w:lineRule="auto" w:before="14"/>
        <w:ind w:right="612" w:firstLine="707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8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7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   </w:t>
      </w:r>
      <w:r>
        <w:rPr>
          <w:spacing w:val="1"/>
        </w:rPr>
        <w:t> </w:t>
      </w:r>
      <w:r>
        <w:rPr/>
        <w:t>(ГЛГ)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   </w:t>
      </w:r>
      <w:r>
        <w:rPr>
          <w:spacing w:val="1"/>
        </w:rPr>
        <w:t> </w:t>
      </w:r>
      <w:r>
        <w:rPr/>
        <w:t>макрофагов     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патологическая</w:t>
      </w:r>
      <w:r>
        <w:rPr>
          <w:spacing w:val="1"/>
        </w:rPr>
        <w:t> </w:t>
      </w:r>
      <w:r>
        <w:rPr/>
        <w:t>активация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 приобретенного</w:t>
      </w:r>
      <w:r>
        <w:rPr>
          <w:spacing w:val="1"/>
        </w:rPr>
        <w:t> </w:t>
      </w:r>
      <w:r>
        <w:rPr/>
        <w:t>(Th1-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Th17-типы)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«дисрегуляция»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«провоспалительных»,</w:t>
      </w:r>
      <w:r>
        <w:rPr>
          <w:spacing w:val="1"/>
        </w:rPr>
        <w:t> </w:t>
      </w:r>
      <w:r>
        <w:rPr/>
        <w:t>иммунорегуляторных,</w:t>
      </w:r>
      <w:r>
        <w:rPr>
          <w:spacing w:val="1"/>
        </w:rPr>
        <w:t> </w:t>
      </w:r>
      <w:r>
        <w:rPr/>
        <w:t>«антивоспалительных»</w:t>
      </w:r>
      <w:r>
        <w:rPr>
          <w:spacing w:val="1"/>
        </w:rPr>
        <w:t> </w:t>
      </w:r>
      <w:r>
        <w:rPr/>
        <w:t>цитокинов</w:t>
      </w:r>
      <w:r>
        <w:rPr>
          <w:spacing w:val="12"/>
        </w:rPr>
        <w:t> </w:t>
      </w:r>
      <w:r>
        <w:rPr/>
        <w:t>и</w:t>
      </w:r>
      <w:r>
        <w:rPr>
          <w:spacing w:val="-1"/>
        </w:rPr>
        <w:t> </w:t>
      </w:r>
      <w:r>
        <w:rPr/>
        <w:t>хемокинов:</w:t>
      </w:r>
      <w:r>
        <w:rPr>
          <w:spacing w:val="12"/>
        </w:rPr>
        <w:t> </w:t>
      </w:r>
      <w:r>
        <w:rPr/>
        <w:t>ИЛ1,</w:t>
      </w:r>
      <w:r>
        <w:rPr>
          <w:spacing w:val="12"/>
        </w:rPr>
        <w:t> </w:t>
      </w:r>
      <w:r>
        <w:rPr/>
        <w:t>ИЛ2,</w:t>
      </w:r>
      <w:r>
        <w:rPr>
          <w:spacing w:val="13"/>
        </w:rPr>
        <w:t> </w:t>
      </w:r>
      <w:r>
        <w:rPr/>
        <w:t>ИЛ6,</w:t>
      </w:r>
      <w:r>
        <w:rPr>
          <w:spacing w:val="12"/>
        </w:rPr>
        <w:t> </w:t>
      </w:r>
      <w:r>
        <w:rPr/>
        <w:t>ИЛ7,</w:t>
      </w:r>
      <w:r>
        <w:rPr>
          <w:spacing w:val="12"/>
        </w:rPr>
        <w:t> </w:t>
      </w:r>
      <w:r>
        <w:rPr/>
        <w:t>ИЛ8,</w:t>
      </w:r>
      <w:r>
        <w:rPr>
          <w:spacing w:val="12"/>
        </w:rPr>
        <w:t> </w:t>
      </w:r>
      <w:r>
        <w:rPr/>
        <w:t>ИЛ9,</w:t>
      </w:r>
      <w:r>
        <w:rPr>
          <w:spacing w:val="13"/>
        </w:rPr>
        <w:t> </w:t>
      </w:r>
      <w:r>
        <w:rPr/>
        <w:t>ИЛ10,</w:t>
      </w:r>
      <w:r>
        <w:rPr>
          <w:spacing w:val="12"/>
        </w:rPr>
        <w:t> </w:t>
      </w:r>
      <w:r>
        <w:rPr/>
        <w:t>ИЛ12,</w:t>
      </w:r>
      <w:r>
        <w:rPr>
          <w:spacing w:val="12"/>
        </w:rPr>
        <w:t> </w:t>
      </w:r>
      <w:r>
        <w:rPr/>
        <w:t>ИЛ17,</w:t>
      </w:r>
      <w:r>
        <w:rPr>
          <w:spacing w:val="13"/>
        </w:rPr>
        <w:t> </w:t>
      </w:r>
      <w:r>
        <w:rPr/>
        <w:t>ИЛ18,</w:t>
      </w:r>
    </w:p>
    <w:p>
      <w:pPr>
        <w:pStyle w:val="BodyText"/>
        <w:spacing w:line="324" w:lineRule="auto" w:before="2"/>
        <w:ind w:right="611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ИФН-β,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01"/>
        </w:rPr>
        <w:t> </w:t>
      </w:r>
      <w:r>
        <w:rPr/>
        <w:t>белок</w:t>
      </w:r>
      <w:r>
        <w:rPr>
          <w:spacing w:val="101"/>
        </w:rPr>
        <w:t> </w:t>
      </w:r>
      <w:r>
        <w:rPr/>
        <w:t>1</w:t>
      </w:r>
      <w:r>
        <w:rPr>
          <w:spacing w:val="100"/>
        </w:rPr>
        <w:t> </w:t>
      </w:r>
      <w:r>
        <w:rPr/>
        <w:t>(МХБ1),  </w:t>
      </w:r>
      <w:r>
        <w:rPr>
          <w:spacing w:val="41"/>
        </w:rPr>
        <w:t> </w:t>
      </w:r>
      <w:r>
        <w:rPr/>
        <w:t>макрофагальный  </w:t>
      </w:r>
      <w:r>
        <w:rPr>
          <w:spacing w:val="40"/>
        </w:rPr>
        <w:t> </w:t>
      </w:r>
      <w:r>
        <w:rPr/>
        <w:t>воспалительный  </w:t>
      </w:r>
      <w:r>
        <w:rPr>
          <w:spacing w:val="40"/>
        </w:rPr>
        <w:t> </w:t>
      </w:r>
      <w:r>
        <w:rPr/>
        <w:t>белок</w:t>
      </w:r>
      <w:r>
        <w:rPr>
          <w:spacing w:val="-58"/>
        </w:rPr>
        <w:t> </w:t>
      </w:r>
      <w:r>
        <w:rPr/>
        <w:t>1α</w:t>
      </w:r>
      <w:r>
        <w:rPr>
          <w:spacing w:val="-3"/>
        </w:rPr>
        <w:t> </w:t>
      </w:r>
      <w:r>
        <w:rPr/>
        <w:t>(МВБ1α),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 (СРБ,</w:t>
      </w:r>
      <w:r>
        <w:rPr>
          <w:spacing w:val="-1"/>
        </w:rPr>
        <w:t> </w:t>
      </w:r>
      <w:r>
        <w:rPr/>
        <w:t>ферритин).</w:t>
      </w:r>
    </w:p>
    <w:p>
      <w:pPr>
        <w:spacing w:after="0" w:line="324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24" w:lineRule="auto" w:before="60"/>
        <w:ind w:right="613" w:firstLine="707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 цитокинового шторма заключается в том, что</w:t>
      </w:r>
      <w:r>
        <w:rPr>
          <w:spacing w:val="60"/>
        </w:rPr>
        <w:t> </w:t>
      </w:r>
      <w:r>
        <w:rPr/>
        <w:t>органом-мишенью</w:t>
      </w:r>
      <w:r>
        <w:rPr>
          <w:spacing w:val="1"/>
        </w:rPr>
        <w:t> </w:t>
      </w:r>
      <w:r>
        <w:rPr/>
        <w:t>при этом варианте цитокинового шторма являются легкие, что связано с 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 сыворотки крови. Гиперактивация иммунного ответа при COVID-19 часто</w:t>
      </w:r>
      <w:r>
        <w:rPr>
          <w:spacing w:val="1"/>
        </w:rPr>
        <w:t> </w:t>
      </w:r>
      <w:r>
        <w:rPr/>
        <w:t>ограничивается легочной паренхимой, прилегающей бронхиальной и альвеолярной</w:t>
      </w:r>
      <w:r>
        <w:rPr>
          <w:spacing w:val="1"/>
        </w:rPr>
        <w:t> </w:t>
      </w:r>
      <w:r>
        <w:rPr/>
        <w:t>лимфоидной</w:t>
      </w:r>
      <w:r>
        <w:rPr>
          <w:spacing w:val="-1"/>
        </w:rPr>
        <w:t> </w:t>
      </w:r>
      <w:r>
        <w:rPr/>
        <w:t>тканью и</w:t>
      </w:r>
      <w:r>
        <w:rPr>
          <w:spacing w:val="-2"/>
        </w:rPr>
        <w:t> </w:t>
      </w:r>
      <w:r>
        <w:rPr/>
        <w:t>ассоциируется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>
          <w:spacing w:val="-1"/>
        </w:rPr>
        <w:t> </w:t>
      </w:r>
      <w:r>
        <w:rPr/>
        <w:t>ОРДС.</w:t>
      </w:r>
    </w:p>
    <w:p>
      <w:pPr>
        <w:pStyle w:val="BodyText"/>
        <w:spacing w:line="324" w:lineRule="auto" w:before="1"/>
        <w:ind w:right="613" w:firstLine="707"/>
      </w:pPr>
      <w:r>
        <w:rPr/>
        <w:t>В раннем периоде</w:t>
      </w:r>
      <w:r>
        <w:rPr>
          <w:spacing w:val="1"/>
        </w:rPr>
        <w:t> </w:t>
      </w:r>
      <w:r>
        <w:rPr/>
        <w:t>COVID-19-пневмонии наблюдаются нормальный 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регионального</w:t>
      </w:r>
      <w:r>
        <w:rPr>
          <w:spacing w:val="60"/>
        </w:rPr>
        <w:t> </w:t>
      </w:r>
      <w:r>
        <w:rPr/>
        <w:t>фибринолиза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уровень   D-димера,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признаком</w:t>
      </w:r>
      <w:r>
        <w:rPr>
          <w:spacing w:val="60"/>
        </w:rPr>
        <w:t> </w:t>
      </w:r>
      <w:r>
        <w:rPr/>
        <w:t>развития</w:t>
      </w:r>
      <w:r>
        <w:rPr>
          <w:spacing w:val="60"/>
        </w:rPr>
        <w:t> </w:t>
      </w:r>
      <w:r>
        <w:rPr/>
        <w:t>острого</w:t>
      </w:r>
      <w:r>
        <w:rPr>
          <w:spacing w:val="60"/>
        </w:rPr>
        <w:t> </w:t>
      </w:r>
      <w:r>
        <w:rPr/>
        <w:t>синдрома</w:t>
      </w:r>
      <w:r>
        <w:rPr>
          <w:spacing w:val="60"/>
        </w:rPr>
        <w:t> </w:t>
      </w:r>
      <w:r>
        <w:rPr/>
        <w:t>активации</w:t>
      </w:r>
      <w:r>
        <w:rPr>
          <w:spacing w:val="60"/>
        </w:rPr>
        <w:t> </w:t>
      </w:r>
      <w:r>
        <w:rPr/>
        <w:t>макрофагов.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расценивать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САМ-подобное</w:t>
      </w:r>
      <w:r>
        <w:rPr>
          <w:spacing w:val="1"/>
        </w:rPr>
        <w:t> </w:t>
      </w:r>
      <w:r>
        <w:rPr/>
        <w:t>внутрилегочное</w:t>
      </w:r>
      <w:r>
        <w:rPr>
          <w:spacing w:val="1"/>
        </w:rPr>
        <w:t> </w:t>
      </w:r>
      <w:r>
        <w:rPr/>
        <w:t>воспаление,</w:t>
      </w:r>
      <w:r>
        <w:rPr>
          <w:spacing w:val="1"/>
        </w:rPr>
        <w:t> </w:t>
      </w:r>
      <w:r>
        <w:rPr/>
        <w:t>которое усиливает выраженность локальной сосудистой дисфункции, включающую</w:t>
      </w:r>
      <w:r>
        <w:rPr>
          <w:spacing w:val="1"/>
        </w:rPr>
        <w:t> </w:t>
      </w:r>
      <w:r>
        <w:rPr/>
        <w:t>микротромбоз и геморрагии, что в большей степени приводит к развитию легочной</w:t>
      </w:r>
      <w:r>
        <w:rPr>
          <w:spacing w:val="1"/>
        </w:rPr>
        <w:t> </w:t>
      </w:r>
      <w:r>
        <w:rPr/>
        <w:t>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1"/>
        </w:rPr>
        <w:t> </w:t>
      </w:r>
      <w:r>
        <w:rPr/>
        <w:t>внутрисосудистого</w:t>
      </w:r>
      <w:r>
        <w:rPr>
          <w:spacing w:val="1"/>
        </w:rPr>
        <w:t> </w:t>
      </w:r>
      <w:r>
        <w:rPr/>
        <w:t>свертывания.</w:t>
      </w:r>
    </w:p>
    <w:p>
      <w:pPr>
        <w:pStyle w:val="BodyText"/>
        <w:spacing w:line="324" w:lineRule="auto" w:before="1"/>
        <w:ind w:right="617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</w:t>
      </w:r>
      <w:r>
        <w:rPr>
          <w:spacing w:val="37"/>
        </w:rPr>
        <w:t> </w:t>
      </w:r>
      <w:r>
        <w:rPr/>
        <w:t>дисфункция,   </w:t>
      </w:r>
      <w:r>
        <w:rPr>
          <w:spacing w:val="34"/>
        </w:rPr>
        <w:t> </w:t>
      </w:r>
      <w:r>
        <w:rPr/>
        <w:t>коагулопатия,   </w:t>
      </w:r>
      <w:r>
        <w:rPr>
          <w:spacing w:val="36"/>
        </w:rPr>
        <w:t> </w:t>
      </w:r>
      <w:r>
        <w:rPr/>
        <w:t>тромбозы   </w:t>
      </w:r>
      <w:r>
        <w:rPr>
          <w:spacing w:val="36"/>
        </w:rPr>
        <w:t> </w:t>
      </w:r>
      <w:r>
        <w:rPr/>
        <w:t>с   </w:t>
      </w:r>
      <w:r>
        <w:rPr>
          <w:spacing w:val="35"/>
        </w:rPr>
        <w:t> </w:t>
      </w:r>
      <w:r>
        <w:rPr/>
        <w:t>наличием   </w:t>
      </w:r>
      <w:r>
        <w:rPr>
          <w:spacing w:val="36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40"/>
        </w:rPr>
        <w:t> </w:t>
      </w:r>
      <w:r>
        <w:rPr/>
        <w:t>с   </w:t>
      </w:r>
      <w:r>
        <w:rPr>
          <w:spacing w:val="36"/>
        </w:rPr>
        <w:t> </w:t>
      </w:r>
      <w:r>
        <w:rPr/>
        <w:t>полиорганным   </w:t>
      </w:r>
      <w:r>
        <w:rPr>
          <w:spacing w:val="36"/>
        </w:rPr>
        <w:t> </w:t>
      </w:r>
      <w:r>
        <w:rPr/>
        <w:t>тромбозом,   </w:t>
      </w:r>
      <w:r>
        <w:rPr>
          <w:spacing w:val="37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8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 тромботической микроангиопатии (ТМА).</w:t>
      </w:r>
    </w:p>
    <w:p>
      <w:pPr>
        <w:pStyle w:val="BodyText"/>
        <w:spacing w:line="312" w:lineRule="auto"/>
        <w:ind w:right="612" w:firstLine="707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 и</w:t>
      </w:r>
      <w:r>
        <w:rPr>
          <w:spacing w:val="-1"/>
        </w:rPr>
        <w:t> </w:t>
      </w:r>
      <w:r>
        <w:rPr/>
        <w:t>может быть</w:t>
      </w:r>
      <w:r>
        <w:rPr>
          <w:spacing w:val="-3"/>
        </w:rPr>
        <w:t> </w:t>
      </w:r>
      <w:r>
        <w:rPr/>
        <w:t>причиной</w:t>
      </w:r>
      <w:r>
        <w:rPr>
          <w:spacing w:val="4"/>
        </w:rPr>
        <w:t> </w:t>
      </w:r>
      <w:r>
        <w:rPr/>
        <w:t>летального исхода.</w:t>
      </w:r>
    </w:p>
    <w:p>
      <w:pPr>
        <w:pStyle w:val="BodyText"/>
        <w:spacing w:line="312" w:lineRule="auto" w:before="14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микроскопическом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обращают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внимание:</w:t>
      </w:r>
      <w:r>
        <w:rPr>
          <w:spacing w:val="1"/>
        </w:rPr>
        <w:t> </w:t>
      </w:r>
      <w:r>
        <w:rPr/>
        <w:t>интраальвеолярный отек с примесью в отечной жидкости эритроцитов, 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5"/>
        </w:rPr>
        <w:t> </w:t>
      </w:r>
      <w:r>
        <w:rPr>
          <w:spacing w:val="-1"/>
        </w:rPr>
        <w:t>гиалиновые</w:t>
      </w:r>
      <w:r>
        <w:rPr>
          <w:spacing w:val="-15"/>
        </w:rPr>
        <w:t> </w:t>
      </w:r>
      <w:r>
        <w:rPr/>
        <w:t>мембраны,</w:t>
      </w:r>
      <w:r>
        <w:rPr>
          <w:spacing w:val="-14"/>
        </w:rPr>
        <w:t> </w:t>
      </w:r>
      <w:r>
        <w:rPr/>
        <w:t>распространяющиеся</w:t>
      </w:r>
      <w:r>
        <w:rPr>
          <w:spacing w:val="-14"/>
        </w:rPr>
        <w:t> </w:t>
      </w:r>
      <w:r>
        <w:rPr/>
        <w:t>иногда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внутренней</w:t>
      </w:r>
      <w:r>
        <w:rPr>
          <w:spacing w:val="-57"/>
        </w:rPr>
        <w:t> </w:t>
      </w:r>
      <w:r>
        <w:rPr/>
        <w:t>поверхности   бронхиол;   десквамация   альвеолярного   (в   виде   отдельных   клеток</w:t>
      </w:r>
      <w:r>
        <w:rPr>
          <w:spacing w:val="1"/>
        </w:rPr>
        <w:t> </w:t>
      </w:r>
      <w:r>
        <w:rPr/>
        <w:t>и их пластов) и бронхиолярного эпителия; появление крупных, неправильной 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4"/>
        </w:rPr>
        <w:t> </w:t>
      </w:r>
      <w:r>
        <w:rPr/>
        <w:t>II  </w:t>
      </w:r>
      <w:r>
        <w:rPr>
          <w:spacing w:val="9"/>
        </w:rPr>
        <w:t> </w:t>
      </w:r>
      <w:r>
        <w:rPr/>
        <w:t>типа,  </w:t>
      </w:r>
      <w:r>
        <w:rPr>
          <w:spacing w:val="13"/>
        </w:rPr>
        <w:t> </w:t>
      </w:r>
      <w:r>
        <w:rPr/>
        <w:t>с  </w:t>
      </w:r>
      <w:r>
        <w:rPr>
          <w:spacing w:val="12"/>
        </w:rPr>
        <w:t> </w:t>
      </w:r>
      <w:r>
        <w:rPr/>
        <w:t>увеличенными  </w:t>
      </w:r>
      <w:r>
        <w:rPr>
          <w:spacing w:val="14"/>
        </w:rPr>
        <w:t> </w:t>
      </w:r>
      <w:r>
        <w:rPr/>
        <w:t>ядрами  </w:t>
      </w:r>
      <w:r>
        <w:rPr>
          <w:spacing w:val="15"/>
        </w:rPr>
        <w:t> </w:t>
      </w:r>
      <w:r>
        <w:rPr/>
        <w:t>с  </w:t>
      </w:r>
      <w:r>
        <w:rPr>
          <w:spacing w:val="12"/>
        </w:rPr>
        <w:t> </w:t>
      </w:r>
      <w:r>
        <w:rPr/>
        <w:t>грубозернистым  </w:t>
      </w:r>
      <w:r>
        <w:rPr>
          <w:spacing w:val="12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 отчетливыми</w:t>
      </w:r>
      <w:r>
        <w:rPr>
          <w:spacing w:val="105"/>
        </w:rPr>
        <w:t> </w:t>
      </w:r>
      <w:r>
        <w:rPr/>
        <w:t>ядрышками  </w:t>
      </w:r>
      <w:r>
        <w:rPr>
          <w:spacing w:val="44"/>
        </w:rPr>
        <w:t> </w:t>
      </w:r>
      <w:r>
        <w:rPr/>
        <w:t>(в  </w:t>
      </w:r>
      <w:r>
        <w:rPr>
          <w:spacing w:val="42"/>
        </w:rPr>
        <w:t> </w:t>
      </w:r>
      <w:r>
        <w:rPr/>
        <w:t>некоторых  </w:t>
      </w:r>
      <w:r>
        <w:rPr>
          <w:spacing w:val="41"/>
        </w:rPr>
        <w:t> </w:t>
      </w:r>
      <w:r>
        <w:rPr/>
        <w:t>из  </w:t>
      </w:r>
      <w:r>
        <w:rPr>
          <w:spacing w:val="40"/>
        </w:rPr>
        <w:t> </w:t>
      </w:r>
      <w:r>
        <w:rPr/>
        <w:t>них  </w:t>
      </w:r>
      <w:r>
        <w:rPr>
          <w:spacing w:val="40"/>
        </w:rPr>
        <w:t> </w:t>
      </w:r>
      <w:r>
        <w:rPr/>
        <w:t>вокруг  </w:t>
      </w:r>
      <w:r>
        <w:rPr>
          <w:spacing w:val="43"/>
        </w:rPr>
        <w:t> </w:t>
      </w:r>
      <w:r>
        <w:rPr/>
        <w:t>ядра  </w:t>
      </w:r>
      <w:r>
        <w:rPr>
          <w:spacing w:val="42"/>
        </w:rPr>
        <w:t> </w:t>
      </w:r>
      <w:r>
        <w:rPr/>
        <w:t>видно  </w:t>
      </w:r>
      <w:r>
        <w:rPr>
          <w:spacing w:val="43"/>
        </w:rPr>
        <w:t> </w:t>
      </w:r>
      <w:r>
        <w:rPr/>
        <w:t>гало,</w:t>
      </w:r>
      <w:r>
        <w:rPr>
          <w:spacing w:val="-58"/>
        </w:rPr>
        <w:t> </w:t>
      </w:r>
      <w:r>
        <w:rPr/>
        <w:t>а в цитоплазме – округлые базофильные и эозинофильные включения, характерные</w:t>
      </w:r>
      <w:r>
        <w:rPr>
          <w:spacing w:val="1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вирусного</w:t>
      </w:r>
      <w:r>
        <w:rPr>
          <w:spacing w:val="-10"/>
        </w:rPr>
        <w:t> </w:t>
      </w:r>
      <w:r>
        <w:rPr/>
        <w:t>повреждения</w:t>
      </w:r>
      <w:r>
        <w:rPr>
          <w:spacing w:val="-10"/>
        </w:rPr>
        <w:t> </w:t>
      </w:r>
      <w:r>
        <w:rPr/>
        <w:t>клеток);</w:t>
      </w:r>
      <w:r>
        <w:rPr>
          <w:spacing w:val="-13"/>
        </w:rPr>
        <w:t> </w:t>
      </w:r>
      <w:r>
        <w:rPr/>
        <w:t>пролиферация</w:t>
      </w:r>
      <w:r>
        <w:rPr>
          <w:spacing w:val="-11"/>
        </w:rPr>
        <w:t> </w:t>
      </w:r>
      <w:r>
        <w:rPr/>
        <w:t>альвеолоцитов</w:t>
      </w:r>
      <w:r>
        <w:rPr>
          <w:spacing w:val="-10"/>
        </w:rPr>
        <w:t> </w:t>
      </w:r>
      <w:r>
        <w:rPr/>
        <w:t>II</w:t>
      </w:r>
      <w:r>
        <w:rPr>
          <w:spacing w:val="-14"/>
        </w:rPr>
        <w:t> </w:t>
      </w:r>
      <w:r>
        <w:rPr/>
        <w:t>типа,</w:t>
      </w:r>
      <w:r>
        <w:rPr>
          <w:spacing w:val="-10"/>
        </w:rPr>
        <w:t> </w:t>
      </w:r>
      <w:r>
        <w:rPr/>
        <w:t>образование</w:t>
      </w:r>
      <w:r>
        <w:rPr>
          <w:spacing w:val="-58"/>
        </w:rPr>
        <w:t> </w:t>
      </w:r>
      <w:r>
        <w:rPr/>
        <w:t>их симпластов. Характерна слабо выраженная периваскулярная и 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1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 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 Преобладают</w:t>
      </w:r>
      <w:r>
        <w:rPr>
          <w:spacing w:val="60"/>
        </w:rPr>
        <w:t> </w:t>
      </w:r>
      <w:r>
        <w:rPr/>
        <w:t>CD3+ Т 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CD80+)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</w:t>
      </w:r>
      <w:r>
        <w:rPr>
          <w:spacing w:val="48"/>
        </w:rPr>
        <w:t> </w:t>
      </w:r>
      <w:r>
        <w:rPr/>
        <w:t>натуральные</w:t>
      </w:r>
      <w:r>
        <w:rPr>
          <w:spacing w:val="48"/>
        </w:rPr>
        <w:t> </w:t>
      </w:r>
      <w:r>
        <w:rPr/>
        <w:t>киллеры</w:t>
      </w:r>
      <w:r>
        <w:rPr>
          <w:spacing w:val="48"/>
        </w:rPr>
        <w:t> </w:t>
      </w:r>
      <w:r>
        <w:rPr/>
        <w:t>(CD16+/CD56+)</w:t>
      </w:r>
      <w:r>
        <w:rPr>
          <w:spacing w:val="48"/>
        </w:rPr>
        <w:t> </w:t>
      </w:r>
      <w:r>
        <w:rPr/>
        <w:t>практически</w:t>
      </w:r>
      <w:r>
        <w:rPr>
          <w:spacing w:val="50"/>
        </w:rPr>
        <w:t> </w:t>
      </w:r>
      <w:r>
        <w:rPr/>
        <w:t>отсутствуют.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6"/>
      </w:pPr>
      <w:r>
        <w:rPr/>
        <w:t>Вирус</w:t>
      </w:r>
      <w:r>
        <w:rPr>
          <w:spacing w:val="23"/>
        </w:rPr>
        <w:t> </w:t>
      </w:r>
      <w:r>
        <w:rPr/>
        <w:t>SARS-CoV-2</w:t>
      </w:r>
      <w:r>
        <w:rPr>
          <w:spacing w:val="25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реснитчатых</w:t>
      </w:r>
      <w:r>
        <w:rPr>
          <w:spacing w:val="24"/>
        </w:rPr>
        <w:t> </w:t>
      </w:r>
      <w:r>
        <w:rPr/>
        <w:t>клетках</w:t>
      </w:r>
      <w:r>
        <w:rPr>
          <w:spacing w:val="25"/>
        </w:rPr>
        <w:t> </w:t>
      </w:r>
      <w:r>
        <w:rPr/>
        <w:t>бронхов,</w:t>
      </w:r>
      <w:r>
        <w:rPr>
          <w:spacing w:val="25"/>
        </w:rPr>
        <w:t> </w:t>
      </w:r>
      <w:r>
        <w:rPr/>
        <w:t>эпителии</w:t>
      </w:r>
      <w:r>
        <w:rPr>
          <w:spacing w:val="26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5"/>
        </w:rPr>
        <w:t> </w:t>
      </w:r>
      <w:r>
        <w:rPr/>
        <w:t>исследованиях.</w:t>
      </w:r>
    </w:p>
    <w:p>
      <w:pPr>
        <w:pStyle w:val="BodyText"/>
        <w:spacing w:line="312" w:lineRule="auto" w:before="15"/>
        <w:ind w:right="613" w:firstLine="707"/>
      </w:pPr>
      <w:r>
        <w:rPr>
          <w:spacing w:val="-1"/>
        </w:rPr>
        <w:t>Специфическое</w:t>
      </w:r>
      <w:r>
        <w:rPr>
          <w:spacing w:val="-16"/>
        </w:rPr>
        <w:t> </w:t>
      </w:r>
      <w:r>
        <w:rPr>
          <w:spacing w:val="-1"/>
        </w:rPr>
        <w:t>вирусное</w:t>
      </w:r>
      <w:r>
        <w:rPr>
          <w:spacing w:val="-16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вызванное</w:t>
      </w:r>
      <w:r>
        <w:rPr>
          <w:spacing w:val="-16"/>
        </w:rPr>
        <w:t> </w:t>
      </w:r>
      <w:r>
        <w:rPr/>
        <w:t>цитокиновым</w:t>
      </w:r>
      <w:r>
        <w:rPr>
          <w:spacing w:val="-16"/>
        </w:rPr>
        <w:t> </w:t>
      </w:r>
      <w:r>
        <w:rPr/>
        <w:t>штормом</w:t>
      </w:r>
      <w:r>
        <w:rPr>
          <w:spacing w:val="-16"/>
        </w:rPr>
        <w:t> </w:t>
      </w:r>
      <w:r>
        <w:rPr/>
        <w:t>(а</w:t>
      </w:r>
      <w:r>
        <w:rPr>
          <w:spacing w:val="-17"/>
        </w:rPr>
        <w:t> </w:t>
      </w:r>
      <w:r>
        <w:rPr/>
        <w:t>в</w:t>
      </w:r>
      <w:r>
        <w:rPr>
          <w:spacing w:val="-15"/>
        </w:rPr>
        <w:t> </w:t>
      </w:r>
      <w:r>
        <w:rPr/>
        <w:t>более</w:t>
      </w:r>
      <w:r>
        <w:rPr>
          <w:spacing w:val="-16"/>
        </w:rPr>
        <w:t> </w:t>
      </w:r>
      <w:r>
        <w:rPr/>
        <w:t>поздние</w:t>
      </w:r>
      <w:r>
        <w:rPr>
          <w:spacing w:val="-57"/>
        </w:rPr>
        <w:t> </w:t>
      </w:r>
      <w:r>
        <w:rPr/>
        <w:t>сроки – возможно,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</w:t>
      </w:r>
      <w:r>
        <w:rPr>
          <w:spacing w:val="56"/>
        </w:rPr>
        <w:t> </w:t>
      </w:r>
      <w:r>
        <w:rPr/>
        <w:t>мозга,</w:t>
      </w:r>
      <w:r>
        <w:rPr>
          <w:spacing w:val="115"/>
        </w:rPr>
        <w:t> </w:t>
      </w:r>
      <w:r>
        <w:rPr/>
        <w:t>почек</w:t>
      </w:r>
      <w:r>
        <w:rPr>
          <w:spacing w:val="116"/>
        </w:rPr>
        <w:t> </w:t>
      </w:r>
      <w:r>
        <w:rPr/>
        <w:t>и</w:t>
      </w:r>
      <w:r>
        <w:rPr>
          <w:spacing w:val="116"/>
        </w:rPr>
        <w:t> </w:t>
      </w:r>
      <w:r>
        <w:rPr/>
        <w:t>др.),</w:t>
      </w:r>
      <w:r>
        <w:rPr>
          <w:spacing w:val="113"/>
        </w:rPr>
        <w:t> </w:t>
      </w:r>
      <w:r>
        <w:rPr/>
        <w:t>и</w:t>
      </w:r>
      <w:r>
        <w:rPr>
          <w:spacing w:val="113"/>
        </w:rPr>
        <w:t> </w:t>
      </w:r>
      <w:r>
        <w:rPr/>
        <w:t>тромбоза</w:t>
      </w:r>
      <w:r>
        <w:rPr>
          <w:spacing w:val="114"/>
        </w:rPr>
        <w:t> </w:t>
      </w:r>
      <w:r>
        <w:rPr/>
        <w:t>крупных</w:t>
      </w:r>
      <w:r>
        <w:rPr>
          <w:spacing w:val="114"/>
        </w:rPr>
        <w:t> </w:t>
      </w:r>
      <w:r>
        <w:rPr/>
        <w:t>артерий</w:t>
      </w:r>
      <w:r>
        <w:rPr>
          <w:spacing w:val="113"/>
        </w:rPr>
        <w:t> </w:t>
      </w:r>
      <w:r>
        <w:rPr/>
        <w:t>и</w:t>
      </w:r>
      <w:r>
        <w:rPr>
          <w:spacing w:val="119"/>
        </w:rPr>
        <w:t> </w:t>
      </w:r>
      <w:r>
        <w:rPr/>
        <w:t>вен</w:t>
      </w:r>
      <w:r>
        <w:rPr>
          <w:spacing w:val="116"/>
        </w:rPr>
        <w:t> </w:t>
      </w:r>
      <w:r>
        <w:rPr/>
        <w:t>(нередко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7"/>
        </w:rPr>
        <w:t> </w:t>
      </w:r>
      <w:r>
        <w:rPr/>
        <w:t>исключают</w:t>
      </w:r>
      <w:r>
        <w:rPr>
          <w:spacing w:val="28"/>
        </w:rPr>
        <w:t> </w:t>
      </w:r>
      <w:r>
        <w:rPr/>
        <w:t>возможность</w:t>
      </w:r>
      <w:r>
        <w:rPr>
          <w:spacing w:val="28"/>
        </w:rPr>
        <w:t> </w:t>
      </w:r>
      <w:r>
        <w:rPr/>
        <w:t>активации</w:t>
      </w:r>
      <w:r>
        <w:rPr>
          <w:spacing w:val="27"/>
        </w:rPr>
        <w:t> </w:t>
      </w:r>
      <w:r>
        <w:rPr/>
        <w:t>тромбоцитов</w:t>
      </w:r>
      <w:r>
        <w:rPr>
          <w:spacing w:val="28"/>
        </w:rPr>
        <w:t> </w:t>
      </w:r>
      <w:r>
        <w:rPr/>
        <w:t>антителами</w:t>
      </w:r>
      <w:r>
        <w:rPr>
          <w:spacing w:val="-58"/>
        </w:rPr>
        <w:t> </w:t>
      </w:r>
      <w:r>
        <w:rPr/>
        <w:t>к SARS-CoV2 как важной причины развития синдрома гиперкогауляции. В единичных</w:t>
      </w:r>
      <w:r>
        <w:rPr>
          <w:spacing w:val="-58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продуктивно-деструктивный тромбоваскулит, возможно, в результате суперинфекции.</w:t>
      </w:r>
      <w:r>
        <w:rPr>
          <w:spacing w:val="-57"/>
        </w:rPr>
        <w:t> </w:t>
      </w:r>
      <w:r>
        <w:rPr/>
        <w:t>Существуют доказательства связи части наблюдений постковидного синдрома, наряду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патологическими</w:t>
      </w:r>
      <w:r>
        <w:rPr>
          <w:spacing w:val="1"/>
        </w:rPr>
        <w:t> </w:t>
      </w:r>
      <w:r>
        <w:rPr/>
        <w:t>процессами,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пролонгированной</w:t>
      </w:r>
      <w:r>
        <w:rPr>
          <w:spacing w:val="1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микроангиопатией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сохраняющимся синдромом</w:t>
      </w:r>
      <w:r>
        <w:rPr>
          <w:spacing w:val="-2"/>
        </w:rPr>
        <w:t> </w:t>
      </w:r>
      <w:r>
        <w:rPr/>
        <w:t>гиперкоагуляции.</w:t>
      </w:r>
    </w:p>
    <w:p>
      <w:pPr>
        <w:pStyle w:val="BodyText"/>
        <w:spacing w:line="312" w:lineRule="auto" w:before="14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характерен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60"/>
        </w:rPr>
        <w:t> </w:t>
      </w:r>
      <w:r>
        <w:rPr/>
        <w:t>инфаркты</w:t>
      </w:r>
      <w:r>
        <w:rPr>
          <w:spacing w:val="61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редки).</w:t>
      </w:r>
      <w:r>
        <w:rPr>
          <w:spacing w:val="61"/>
        </w:rPr>
        <w:t> </w:t>
      </w:r>
      <w:r>
        <w:rPr/>
        <w:t>Тромбы</w:t>
      </w:r>
      <w:r>
        <w:rPr>
          <w:spacing w:val="61"/>
        </w:rPr>
        <w:t> </w:t>
      </w:r>
      <w:r>
        <w:rPr/>
        <w:t>сосудов   легких   важно   отличать</w:t>
      </w:r>
      <w:r>
        <w:rPr>
          <w:spacing w:val="-57"/>
        </w:rPr>
        <w:t> </w:t>
      </w:r>
      <w:r>
        <w:rPr/>
        <w:t>от</w:t>
      </w:r>
      <w:r>
        <w:rPr>
          <w:spacing w:val="-2"/>
        </w:rPr>
        <w:t> </w:t>
      </w:r>
      <w:r>
        <w:rPr/>
        <w:t>тромбоэмболов,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5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артерии</w:t>
      </w:r>
      <w:r>
        <w:rPr>
          <w:spacing w:val="-4"/>
        </w:rPr>
        <w:t> </w:t>
      </w:r>
      <w:r>
        <w:rPr/>
        <w:t>(ТЭЛА)</w:t>
      </w:r>
      <w:r>
        <w:rPr>
          <w:spacing w:val="-9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коронавирусных</w:t>
      </w:r>
      <w:r>
        <w:rPr>
          <w:spacing w:val="1"/>
        </w:rPr>
        <w:t> </w:t>
      </w:r>
      <w:r>
        <w:rPr/>
        <w:t>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02"/>
        </w:rPr>
        <w:t> </w:t>
      </w:r>
      <w:r>
        <w:rPr/>
        <w:t>синдром,  </w:t>
      </w:r>
      <w:r>
        <w:rPr>
          <w:spacing w:val="39"/>
        </w:rPr>
        <w:t> </w:t>
      </w:r>
      <w:r>
        <w:rPr/>
        <w:t>значительных  </w:t>
      </w:r>
      <w:r>
        <w:rPr>
          <w:spacing w:val="39"/>
        </w:rPr>
        <w:t> </w:t>
      </w:r>
      <w:r>
        <w:rPr/>
        <w:t>отложений  </w:t>
      </w:r>
      <w:r>
        <w:rPr>
          <w:spacing w:val="40"/>
        </w:rPr>
        <w:t> </w:t>
      </w:r>
      <w:r>
        <w:rPr/>
        <w:t>гемосидерина</w:t>
      </w:r>
      <w:r>
        <w:rPr>
          <w:spacing w:val="-58"/>
        </w:rPr>
        <w:t> </w:t>
      </w:r>
      <w:r>
        <w:rPr/>
        <w:t>в их исходе не наблюдается. Описанные поражения легких и других органов являются</w:t>
      </w:r>
      <w:r>
        <w:rPr>
          <w:spacing w:val="-57"/>
        </w:rPr>
        <w:t> </w:t>
      </w:r>
      <w:r>
        <w:rPr>
          <w:spacing w:val="-1"/>
        </w:rPr>
        <w:t>причиной</w:t>
      </w:r>
      <w:r>
        <w:rPr>
          <w:spacing w:val="-14"/>
        </w:rPr>
        <w:t> </w:t>
      </w:r>
      <w:r>
        <w:rPr>
          <w:spacing w:val="-1"/>
        </w:rPr>
        <w:t>смерти</w:t>
      </w:r>
      <w:r>
        <w:rPr>
          <w:spacing w:val="-12"/>
        </w:rPr>
        <w:t> </w:t>
      </w:r>
      <w:r>
        <w:rPr>
          <w:spacing w:val="-1"/>
        </w:rPr>
        <w:t>без</w:t>
      </w:r>
      <w:r>
        <w:rPr>
          <w:spacing w:val="-16"/>
        </w:rPr>
        <w:t> </w:t>
      </w:r>
      <w:r>
        <w:rPr>
          <w:spacing w:val="-1"/>
        </w:rPr>
        <w:t>присоединения</w:t>
      </w:r>
      <w:r>
        <w:rPr>
          <w:spacing w:val="-16"/>
        </w:rPr>
        <w:t> </w:t>
      </w:r>
      <w:r>
        <w:rPr/>
        <w:t>бактериальной</w:t>
      </w:r>
      <w:r>
        <w:rPr>
          <w:spacing w:val="-16"/>
        </w:rPr>
        <w:t> </w:t>
      </w:r>
      <w:r>
        <w:rPr/>
        <w:t>или</w:t>
      </w:r>
      <w:r>
        <w:rPr>
          <w:spacing w:val="-9"/>
        </w:rPr>
        <w:t> </w:t>
      </w:r>
      <w:r>
        <w:rPr/>
        <w:t>микотической</w:t>
      </w:r>
      <w:r>
        <w:rPr>
          <w:spacing w:val="-16"/>
        </w:rPr>
        <w:t> </w:t>
      </w:r>
      <w:r>
        <w:rPr/>
        <w:t>суперинфекции.</w:t>
      </w:r>
      <w:r>
        <w:rPr>
          <w:spacing w:val="-58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частота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превышает</w:t>
      </w:r>
      <w:r>
        <w:rPr>
          <w:spacing w:val="-11"/>
        </w:rPr>
        <w:t> </w:t>
      </w:r>
      <w:r>
        <w:rPr/>
        <w:t>30-35%,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основном</w:t>
      </w:r>
      <w:r>
        <w:rPr>
          <w:spacing w:val="-12"/>
        </w:rPr>
        <w:t> </w:t>
      </w:r>
      <w:r>
        <w:rPr/>
        <w:t>у</w:t>
      </w:r>
      <w:r>
        <w:rPr>
          <w:spacing w:val="-8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длительной</w:t>
      </w:r>
      <w:r>
        <w:rPr>
          <w:spacing w:val="-11"/>
        </w:rPr>
        <w:t> </w:t>
      </w:r>
      <w:r>
        <w:rPr/>
        <w:t>искусственной</w:t>
      </w:r>
      <w:r>
        <w:rPr>
          <w:spacing w:val="-58"/>
        </w:rPr>
        <w:t> </w:t>
      </w:r>
      <w:r>
        <w:rPr/>
        <w:t>вентиляции</w:t>
      </w:r>
      <w:r>
        <w:rPr>
          <w:spacing w:val="-1"/>
        </w:rPr>
        <w:t> </w:t>
      </w:r>
      <w:r>
        <w:rPr/>
        <w:t>легких (ИВЛ).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 w:firstLine="707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    </w:t>
      </w:r>
      <w:r>
        <w:rPr>
          <w:spacing w:val="1"/>
        </w:rPr>
        <w:t> </w:t>
      </w:r>
      <w:r>
        <w:rPr/>
        <w:t>связать    </w:t>
      </w:r>
      <w:r>
        <w:rPr>
          <w:spacing w:val="1"/>
        </w:rPr>
        <w:t> </w:t>
      </w:r>
      <w:r>
        <w:rPr/>
        <w:t>с    </w:t>
      </w:r>
      <w:r>
        <w:rPr>
          <w:spacing w:val="1"/>
        </w:rPr>
        <w:t> </w:t>
      </w:r>
      <w:r>
        <w:rPr/>
        <w:t>генерализацией    </w:t>
      </w:r>
      <w:r>
        <w:rPr>
          <w:spacing w:val="1"/>
        </w:rPr>
        <w:t> </w:t>
      </w:r>
      <w:r>
        <w:rPr/>
        <w:t>коронавирусной    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"/>
        </w:rPr>
        <w:t> </w:t>
      </w:r>
      <w:r>
        <w:rPr/>
        <w:t>ишемические</w:t>
      </w:r>
      <w:r>
        <w:rPr>
          <w:spacing w:val="1"/>
        </w:rPr>
        <w:t> </w:t>
      </w:r>
      <w:r>
        <w:rPr/>
        <w:t>поражения),</w:t>
      </w:r>
      <w:r>
        <w:rPr>
          <w:spacing w:val="1"/>
        </w:rPr>
        <w:t> </w:t>
      </w:r>
      <w:r>
        <w:rPr/>
        <w:t>головном</w:t>
      </w:r>
      <w:r>
        <w:rPr>
          <w:spacing w:val="1"/>
        </w:rPr>
        <w:t> </w:t>
      </w:r>
      <w:r>
        <w:rPr/>
        <w:t>мозге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мягкой</w:t>
      </w:r>
      <w:r>
        <w:rPr>
          <w:spacing w:val="1"/>
        </w:rPr>
        <w:t> </w:t>
      </w:r>
      <w:r>
        <w:rPr/>
        <w:t>мозговой</w:t>
      </w:r>
      <w:r>
        <w:rPr>
          <w:spacing w:val="1"/>
        </w:rPr>
        <w:t> </w:t>
      </w: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 тромботической микроангиопатии,</w:t>
      </w:r>
      <w:r>
        <w:rPr>
          <w:spacing w:val="60"/>
        </w:rPr>
        <w:t> </w:t>
      </w:r>
      <w:r>
        <w:rPr/>
        <w:t>- тромбозами крупных артерий</w:t>
      </w:r>
      <w:r>
        <w:rPr>
          <w:spacing w:val="1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 до</w:t>
      </w:r>
      <w:r>
        <w:rPr>
          <w:spacing w:val="1"/>
        </w:rPr>
        <w:t> </w:t>
      </w:r>
      <w:r>
        <w:rPr/>
        <w:t>высыпаний</w:t>
      </w:r>
      <w:r>
        <w:rPr>
          <w:spacing w:val="1"/>
        </w:rPr>
        <w:t> </w:t>
      </w:r>
      <w:r>
        <w:rPr/>
        <w:t>различного вида, патогенез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 ясен. Есть</w:t>
      </w:r>
      <w:r>
        <w:rPr>
          <w:spacing w:val="60"/>
        </w:rPr>
        <w:t> </w:t>
      </w:r>
      <w:r>
        <w:rPr/>
        <w:t>данные,</w:t>
      </w:r>
      <w:r>
        <w:rPr>
          <w:spacing w:val="1"/>
        </w:rPr>
        <w:t> </w:t>
      </w:r>
      <w:r>
        <w:rPr/>
        <w:t>что SARS‑CoV2 способен активировать предшествующие хронические инфекционные</w:t>
      </w:r>
      <w:r>
        <w:rPr>
          <w:spacing w:val="-57"/>
        </w:rPr>
        <w:t> </w:t>
      </w:r>
      <w:r>
        <w:rPr/>
        <w:t>процессы.</w:t>
      </w:r>
    </w:p>
    <w:p>
      <w:pPr>
        <w:pStyle w:val="BodyText"/>
        <w:spacing w:line="312" w:lineRule="auto" w:before="14"/>
        <w:ind w:right="613" w:firstLine="707"/>
      </w:pPr>
      <w:r>
        <w:rPr/>
        <w:t>На 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 материала с учетом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2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отсутствии</w:t>
      </w:r>
      <w:r>
        <w:rPr>
          <w:spacing w:val="-2"/>
        </w:rPr>
        <w:t> </w:t>
      </w:r>
      <w:r>
        <w:rPr/>
        <w:t>бактериального</w:t>
      </w:r>
      <w:r>
        <w:rPr>
          <w:spacing w:val="-5"/>
        </w:rPr>
        <w:t> </w:t>
      </w:r>
      <w:r>
        <w:rPr/>
        <w:t>или 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5"/>
        <w:ind w:right="612" w:firstLine="707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 одновременным</w:t>
      </w:r>
      <w:r>
        <w:rPr>
          <w:spacing w:val="-15"/>
        </w:rPr>
        <w:t> </w:t>
      </w:r>
      <w:r>
        <w:rPr>
          <w:spacing w:val="-1"/>
        </w:rPr>
        <w:t>тяжелым</w:t>
      </w:r>
      <w:r>
        <w:rPr>
          <w:spacing w:val="-16"/>
        </w:rPr>
        <w:t> </w:t>
      </w:r>
      <w:r>
        <w:rPr/>
        <w:t>поражением</w:t>
      </w:r>
      <w:r>
        <w:rPr>
          <w:spacing w:val="-16"/>
        </w:rPr>
        <w:t> </w:t>
      </w:r>
      <w:r>
        <w:rPr/>
        <w:t>сосудистого</w:t>
      </w:r>
      <w:r>
        <w:rPr>
          <w:spacing w:val="-13"/>
        </w:rPr>
        <w:t> </w:t>
      </w:r>
      <w:r>
        <w:rPr/>
        <w:t>русла</w:t>
      </w:r>
      <w:r>
        <w:rPr>
          <w:spacing w:val="-16"/>
        </w:rPr>
        <w:t> </w:t>
      </w:r>
      <w:r>
        <w:rPr/>
        <w:t>и</w:t>
      </w:r>
      <w:r>
        <w:rPr>
          <w:spacing w:val="-13"/>
        </w:rPr>
        <w:t> </w:t>
      </w:r>
      <w:r>
        <w:rPr/>
        <w:t>у</w:t>
      </w:r>
      <w:r>
        <w:rPr>
          <w:spacing w:val="-15"/>
        </w:rPr>
        <w:t> </w:t>
      </w:r>
      <w:r>
        <w:rPr/>
        <w:t>ряда</w:t>
      </w:r>
      <w:r>
        <w:rPr>
          <w:spacing w:val="-15"/>
        </w:rPr>
        <w:t> </w:t>
      </w:r>
      <w:r>
        <w:rPr/>
        <w:t>больных</w:t>
      </w:r>
      <w:r>
        <w:rPr>
          <w:spacing w:val="-15"/>
        </w:rPr>
        <w:t> </w:t>
      </w:r>
      <w:r>
        <w:rPr/>
        <w:t>различных</w:t>
      </w:r>
      <w:r>
        <w:rPr>
          <w:spacing w:val="-58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«вирусная</w:t>
      </w:r>
      <w:r>
        <w:rPr>
          <w:spacing w:val="1"/>
        </w:rPr>
        <w:t> </w:t>
      </w:r>
      <w:r>
        <w:rPr/>
        <w:t>(интерстициальная)</w:t>
      </w:r>
      <w:r>
        <w:rPr>
          <w:spacing w:val="1"/>
        </w:rPr>
        <w:t> </w:t>
      </w:r>
      <w:r>
        <w:rPr/>
        <w:t>пневмония»,</w:t>
      </w:r>
      <w:r>
        <w:rPr>
          <w:spacing w:val="1"/>
        </w:rPr>
        <w:t> </w:t>
      </w:r>
      <w:r>
        <w:rPr/>
        <w:t>широко</w:t>
      </w:r>
      <w:r>
        <w:rPr>
          <w:spacing w:val="-57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1"/>
        </w:rPr>
        <w:t> </w:t>
      </w:r>
      <w:r>
        <w:rPr/>
        <w:t>(ОРДС).</w:t>
      </w:r>
    </w:p>
    <w:p>
      <w:pPr>
        <w:pStyle w:val="BodyText"/>
        <w:spacing w:line="312" w:lineRule="auto" w:before="14"/>
        <w:ind w:right="620" w:firstLine="707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0"/>
          <w:numId w:val="6"/>
        </w:numPr>
        <w:tabs>
          <w:tab w:pos="1591" w:val="left" w:leader="none"/>
        </w:tabs>
        <w:spacing w:line="240" w:lineRule="auto" w:before="61" w:after="0"/>
        <w:ind w:left="1590" w:right="0" w:hanging="281"/>
        <w:jc w:val="left"/>
      </w:pPr>
      <w:bookmarkStart w:name="_bookmark2" w:id="4"/>
      <w:bookmarkEnd w:id="4"/>
      <w:r>
        <w:rPr>
          <w:b w:val="0"/>
        </w:rPr>
      </w:r>
      <w:bookmarkStart w:name="_bookmark2" w:id="5"/>
      <w:bookmarkEnd w:id="5"/>
      <w:r>
        <w:rPr>
          <w:color w:val="1F487C"/>
        </w:rPr>
        <w:t>ЭП</w:t>
      </w:r>
      <w:r>
        <w:rPr>
          <w:color w:val="1F487C"/>
        </w:rPr>
        <w:t>ИДЕМИОЛОГИЧЕСКАЯ</w:t>
      </w:r>
      <w:r>
        <w:rPr>
          <w:color w:val="1F487C"/>
          <w:spacing w:val="-16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0"/>
        <w:ind w:right="615" w:firstLine="707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образованиях.</w:t>
      </w:r>
      <w:r>
        <w:rPr>
          <w:spacing w:val="1"/>
        </w:rPr>
        <w:t> </w:t>
      </w: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3"/>
        </w:rPr>
        <w:t> </w:t>
      </w:r>
      <w:r>
        <w:rPr/>
        <w:t>заболевших  </w:t>
      </w:r>
      <w:r>
        <w:rPr>
          <w:spacing w:val="33"/>
        </w:rPr>
        <w:t> </w:t>
      </w:r>
      <w:r>
        <w:rPr/>
        <w:t>выявлено  </w:t>
      </w:r>
      <w:r>
        <w:rPr>
          <w:spacing w:val="32"/>
        </w:rPr>
        <w:t> </w:t>
      </w:r>
      <w:r>
        <w:rPr/>
        <w:t>в  </w:t>
      </w:r>
      <w:r>
        <w:rPr>
          <w:spacing w:val="33"/>
        </w:rPr>
        <w:t> </w:t>
      </w:r>
      <w:r>
        <w:rPr/>
        <w:t>Юго-Восточной  </w:t>
      </w:r>
      <w:r>
        <w:rPr>
          <w:spacing w:val="33"/>
        </w:rPr>
        <w:t> </w:t>
      </w:r>
      <w:r>
        <w:rPr/>
        <w:t>части  </w:t>
      </w:r>
      <w:r>
        <w:rPr>
          <w:spacing w:val="35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эпицентром в</w:t>
      </w:r>
      <w:r>
        <w:rPr>
          <w:spacing w:val="-2"/>
        </w:rPr>
        <w:t> </w:t>
      </w:r>
      <w:r>
        <w:rPr/>
        <w:t>провинции Хубэй</w:t>
      </w:r>
      <w:r>
        <w:rPr>
          <w:spacing w:val="-1"/>
        </w:rPr>
        <w:t> </w:t>
      </w:r>
      <w:r>
        <w:rPr/>
        <w:t>(84%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общего</w:t>
      </w:r>
      <w:r>
        <w:rPr>
          <w:spacing w:val="-1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случаев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КНР).</w:t>
      </w:r>
    </w:p>
    <w:p>
      <w:pPr>
        <w:pStyle w:val="BodyText"/>
        <w:spacing w:line="312" w:lineRule="auto" w:before="14"/>
        <w:ind w:right="616" w:firstLine="707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 осложнилась эпидемиологическая обстановка по COVID-19 в Южной Корее,</w:t>
      </w:r>
      <w:r>
        <w:rPr>
          <w:spacing w:val="1"/>
        </w:rPr>
        <w:t> </w:t>
      </w: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странах</w:t>
      </w:r>
      <w:r>
        <w:rPr>
          <w:spacing w:val="-11"/>
        </w:rPr>
        <w:t> </w:t>
      </w:r>
      <w:r>
        <w:rPr/>
        <w:t>мира,</w:t>
      </w:r>
      <w:r>
        <w:rPr>
          <w:spacing w:val="-11"/>
        </w:rPr>
        <w:t> </w:t>
      </w:r>
      <w:r>
        <w:rPr/>
        <w:t>связанных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поездками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эти</w:t>
      </w:r>
      <w:r>
        <w:rPr>
          <w:spacing w:val="-10"/>
        </w:rPr>
        <w:t> </w:t>
      </w:r>
      <w:r>
        <w:rPr/>
        <w:t>страны.</w:t>
      </w:r>
      <w:r>
        <w:rPr>
          <w:spacing w:val="-12"/>
        </w:rPr>
        <w:t> </w:t>
      </w:r>
      <w:r>
        <w:rPr/>
        <w:t>ВОЗ</w:t>
      </w:r>
      <w:r>
        <w:rPr>
          <w:spacing w:val="-13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</w:t>
      </w:r>
      <w:r>
        <w:rPr>
          <w:spacing w:val="2"/>
        </w:rPr>
        <w:t> </w:t>
      </w:r>
      <w:r>
        <w:rPr/>
        <w:t>COVID-19.</w:t>
      </w:r>
    </w:p>
    <w:p>
      <w:pPr>
        <w:spacing w:line="312" w:lineRule="auto" w:before="15"/>
        <w:ind w:left="602" w:right="612" w:firstLine="707"/>
        <w:jc w:val="both"/>
        <w:rPr>
          <w:b/>
          <w:sz w:val="24"/>
        </w:rPr>
      </w:pPr>
      <w:r>
        <w:rPr>
          <w:b/>
          <w:sz w:val="24"/>
        </w:rPr>
        <w:t>Источником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инфекции</w:t>
      </w:r>
      <w:r>
        <w:rPr>
          <w:b/>
          <w:spacing w:val="31"/>
          <w:sz w:val="24"/>
        </w:rPr>
        <w:t> </w:t>
      </w:r>
      <w:r>
        <w:rPr>
          <w:sz w:val="24"/>
        </w:rPr>
        <w:t>является</w:t>
      </w:r>
      <w:r>
        <w:rPr>
          <w:spacing w:val="28"/>
          <w:sz w:val="24"/>
        </w:rPr>
        <w:t> </w:t>
      </w:r>
      <w:r>
        <w:rPr>
          <w:sz w:val="24"/>
        </w:rPr>
        <w:t>больной</w:t>
      </w:r>
      <w:r>
        <w:rPr>
          <w:spacing w:val="28"/>
          <w:sz w:val="24"/>
        </w:rPr>
        <w:t> </w:t>
      </w:r>
      <w:r>
        <w:rPr>
          <w:sz w:val="24"/>
        </w:rPr>
        <w:t>человек,</w:t>
      </w:r>
      <w:r>
        <w:rPr>
          <w:spacing w:val="26"/>
          <w:sz w:val="24"/>
        </w:rPr>
        <w:t> </w:t>
      </w:r>
      <w:r>
        <w:rPr>
          <w:sz w:val="24"/>
        </w:rPr>
        <w:t>в</w:t>
      </w:r>
      <w:r>
        <w:rPr>
          <w:spacing w:val="27"/>
          <w:sz w:val="24"/>
        </w:rPr>
        <w:t> </w:t>
      </w:r>
      <w:r>
        <w:rPr>
          <w:sz w:val="24"/>
        </w:rPr>
        <w:t>том</w:t>
      </w:r>
      <w:r>
        <w:rPr>
          <w:spacing w:val="27"/>
          <w:sz w:val="24"/>
        </w:rPr>
        <w:t> </w:t>
      </w:r>
      <w:r>
        <w:rPr>
          <w:sz w:val="24"/>
        </w:rPr>
        <w:t>числе</w:t>
      </w:r>
      <w:r>
        <w:rPr>
          <w:spacing w:val="27"/>
          <w:sz w:val="24"/>
        </w:rPr>
        <w:t> </w:t>
      </w:r>
      <w:r>
        <w:rPr>
          <w:sz w:val="24"/>
        </w:rPr>
        <w:t>находящийся</w:t>
      </w:r>
      <w:r>
        <w:rPr>
          <w:spacing w:val="-58"/>
          <w:sz w:val="24"/>
        </w:rPr>
        <w:t> </w:t>
      </w:r>
      <w:r>
        <w:rPr>
          <w:sz w:val="24"/>
        </w:rPr>
        <w:t>в инкубационном</w:t>
      </w:r>
      <w:r>
        <w:rPr>
          <w:spacing w:val="1"/>
          <w:sz w:val="24"/>
        </w:rPr>
        <w:t> </w:t>
      </w:r>
      <w:r>
        <w:rPr>
          <w:sz w:val="24"/>
        </w:rPr>
        <w:t>периоде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бессимптомный</w:t>
      </w:r>
      <w:r>
        <w:rPr>
          <w:spacing w:val="1"/>
          <w:sz w:val="24"/>
        </w:rPr>
        <w:t> </w:t>
      </w:r>
      <w:r>
        <w:rPr>
          <w:sz w:val="24"/>
        </w:rPr>
        <w:t>носитель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1"/>
          <w:sz w:val="24"/>
        </w:rPr>
        <w:t> </w:t>
      </w:r>
      <w:r>
        <w:rPr>
          <w:b/>
          <w:sz w:val="24"/>
        </w:rPr>
        <w:t>Наибольшую   опасность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   окружающих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представляет    больной    человек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последние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два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дня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инкубационного периода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5"/>
          <w:sz w:val="24"/>
        </w:rPr>
        <w:t> </w:t>
      </w:r>
      <w:r>
        <w:rPr>
          <w:b/>
          <w:sz w:val="24"/>
        </w:rPr>
        <w:t>первые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дни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болезни.</w:t>
      </w:r>
    </w:p>
    <w:p>
      <w:pPr>
        <w:pStyle w:val="BodyText"/>
        <w:spacing w:line="312" w:lineRule="auto" w:before="14"/>
        <w:ind w:right="614" w:firstLine="707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контактно-бытовым</w:t>
      </w:r>
      <w:r>
        <w:rPr>
          <w:spacing w:val="1"/>
        </w:rPr>
        <w:t> </w:t>
      </w:r>
      <w:r>
        <w:rPr>
          <w:b/>
        </w:rPr>
        <w:t>путями</w:t>
      </w:r>
      <w:r>
        <w:rPr/>
        <w:t>.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воздушно-капельный,</w:t>
      </w:r>
      <w:r>
        <w:rPr>
          <w:spacing w:val="-13"/>
        </w:rPr>
        <w:t> </w:t>
      </w:r>
      <w:r>
        <w:rPr/>
        <w:t>который</w:t>
      </w:r>
      <w:r>
        <w:rPr>
          <w:spacing w:val="-11"/>
        </w:rPr>
        <w:t> </w:t>
      </w:r>
      <w:r>
        <w:rPr/>
        <w:t>реализуется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кашле,</w:t>
      </w:r>
      <w:r>
        <w:rPr>
          <w:spacing w:val="-12"/>
        </w:rPr>
        <w:t> </w:t>
      </w:r>
      <w:r>
        <w:rPr/>
        <w:t>чихании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разговоре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близком</w:t>
      </w:r>
      <w:r>
        <w:rPr>
          <w:spacing w:val="-57"/>
        </w:rPr>
        <w:t> </w:t>
      </w:r>
      <w:r>
        <w:rPr/>
        <w:t>(менее 2 метров) расстоянии. Возможен контактно-бытовой путь передачи, который</w:t>
      </w:r>
      <w:r>
        <w:rPr>
          <w:spacing w:val="1"/>
        </w:rPr>
        <w:t> </w:t>
      </w:r>
      <w:r>
        <w:rPr/>
        <w:t>реализуется</w:t>
      </w:r>
      <w:r>
        <w:rPr>
          <w:spacing w:val="1"/>
        </w:rPr>
        <w:t> </w:t>
      </w:r>
      <w:r>
        <w:rPr/>
        <w:t>во время</w:t>
      </w:r>
      <w:r>
        <w:rPr>
          <w:spacing w:val="60"/>
        </w:rPr>
        <w:t> </w:t>
      </w:r>
      <w:r>
        <w:rPr/>
        <w:t>рукопожатий и при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видах непосредственного</w:t>
      </w:r>
      <w:r>
        <w:rPr>
          <w:spacing w:val="60"/>
        </w:rPr>
        <w:t> </w:t>
      </w:r>
      <w:r>
        <w:rPr/>
        <w:t>контакта</w:t>
      </w:r>
      <w:r>
        <w:rPr>
          <w:spacing w:val="-57"/>
        </w:rPr>
        <w:t> </w:t>
      </w:r>
      <w:r>
        <w:rPr/>
        <w:t>с инфицированным</w:t>
      </w:r>
      <w:r>
        <w:rPr>
          <w:spacing w:val="1"/>
        </w:rPr>
        <w:t> </w:t>
      </w:r>
      <w:r>
        <w:rPr/>
        <w:t>человеком,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контаминированные</w:t>
      </w:r>
      <w:r>
        <w:rPr>
          <w:spacing w:val="-3"/>
        </w:rPr>
        <w:t> </w:t>
      </w:r>
      <w:r>
        <w:rPr/>
        <w:t>вирусом.</w:t>
      </w:r>
    </w:p>
    <w:p>
      <w:pPr>
        <w:pStyle w:val="BodyText"/>
        <w:spacing w:line="312" w:lineRule="auto" w:before="14"/>
        <w:ind w:right="617" w:firstLine="707"/>
      </w:pPr>
      <w:r>
        <w:rPr/>
        <w:t>РНК SARS-CoV-2 обнаруживалась</w:t>
      </w:r>
      <w:r>
        <w:rPr>
          <w:spacing w:val="1"/>
        </w:rPr>
        <w:t> </w:t>
      </w:r>
      <w:r>
        <w:rPr/>
        <w:t>в образцах фекалий больных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поредством</w:t>
      </w:r>
      <w:r>
        <w:rPr>
          <w:spacing w:val="1"/>
        </w:rPr>
        <w:t> </w:t>
      </w:r>
      <w:r>
        <w:rPr/>
        <w:t>фекально-орального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являтеся</w:t>
      </w:r>
      <w:r>
        <w:rPr>
          <w:spacing w:val="-1"/>
        </w:rPr>
        <w:t> </w:t>
      </w:r>
      <w:r>
        <w:rPr/>
        <w:t>низким.</w:t>
      </w:r>
    </w:p>
    <w:p>
      <w:pPr>
        <w:pStyle w:val="BodyText"/>
        <w:spacing w:line="312" w:lineRule="auto" w:before="13"/>
        <w:ind w:right="611" w:firstLine="707"/>
      </w:pPr>
      <w:r>
        <w:rPr>
          <w:b/>
        </w:rPr>
        <w:t>Установлена</w:t>
      </w:r>
      <w:r>
        <w:rPr>
          <w:b/>
          <w:spacing w:val="1"/>
        </w:rPr>
        <w:t> </w:t>
      </w:r>
      <w:r>
        <w:rPr>
          <w:b/>
        </w:rPr>
        <w:t>роль</w:t>
      </w:r>
      <w:r>
        <w:rPr>
          <w:b/>
          <w:spacing w:val="1"/>
        </w:rPr>
        <w:t> </w:t>
      </w:r>
      <w:r>
        <w:rPr>
          <w:b/>
        </w:rPr>
        <w:t>COVID-19</w:t>
      </w:r>
      <w:r>
        <w:rPr>
          <w:b/>
          <w:spacing w:val="1"/>
        </w:rPr>
        <w:t> </w:t>
      </w:r>
      <w:r>
        <w:rPr>
          <w:b/>
        </w:rPr>
        <w:t>как</w:t>
      </w:r>
      <w:r>
        <w:rPr>
          <w:b/>
          <w:spacing w:val="1"/>
        </w:rPr>
        <w:t> </w:t>
      </w:r>
      <w:r>
        <w:rPr>
          <w:b/>
        </w:rPr>
        <w:t>инфекции,</w:t>
      </w:r>
      <w:r>
        <w:rPr>
          <w:b/>
          <w:spacing w:val="1"/>
        </w:rPr>
        <w:t> </w:t>
      </w:r>
      <w:r>
        <w:rPr>
          <w:b/>
        </w:rPr>
        <w:t>связанной</w:t>
      </w:r>
      <w:r>
        <w:rPr>
          <w:b/>
          <w:spacing w:val="1"/>
        </w:rPr>
        <w:t> </w:t>
      </w:r>
      <w:r>
        <w:rPr>
          <w:b/>
        </w:rPr>
        <w:t>с</w:t>
      </w:r>
      <w:r>
        <w:rPr>
          <w:b/>
          <w:spacing w:val="1"/>
        </w:rPr>
        <w:t> </w:t>
      </w:r>
      <w:r>
        <w:rPr>
          <w:b/>
        </w:rPr>
        <w:t>оказанием</w:t>
      </w:r>
      <w:r>
        <w:rPr>
          <w:b/>
          <w:spacing w:val="1"/>
        </w:rPr>
        <w:t> </w:t>
      </w:r>
      <w:r>
        <w:rPr>
          <w:b/>
        </w:rPr>
        <w:t>медицинской</w:t>
      </w:r>
      <w:r>
        <w:rPr>
          <w:b/>
          <w:spacing w:val="1"/>
        </w:rPr>
        <w:t> </w:t>
      </w:r>
      <w:r>
        <w:rPr>
          <w:b/>
        </w:rPr>
        <w:t>помощи.</w:t>
      </w:r>
      <w:r>
        <w:rPr>
          <w:b/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профессиональных</w:t>
      </w:r>
      <w:r>
        <w:rPr>
          <w:spacing w:val="1"/>
        </w:rPr>
        <w:t> </w:t>
      </w:r>
      <w:r>
        <w:rPr/>
        <w:t>обязанностей имеют длительный аэрозольный контакт. Риск реализации воздушно-</w:t>
      </w:r>
      <w:r>
        <w:rPr>
          <w:spacing w:val="1"/>
        </w:rPr>
        <w:t> </w:t>
      </w:r>
      <w:r>
        <w:rPr/>
        <w:t>капельного, пылевого и контактно-бытового путей передачи возбудителя повышается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1"/>
        </w:rPr>
        <w:t> </w:t>
      </w:r>
      <w:r>
        <w:rPr/>
        <w:t>защиты.</w:t>
      </w:r>
    </w:p>
    <w:p>
      <w:pPr>
        <w:pStyle w:val="BodyText"/>
        <w:spacing w:line="312" w:lineRule="auto" w:before="16"/>
        <w:ind w:right="615" w:firstLine="707"/>
      </w:pPr>
      <w:r>
        <w:rPr/>
        <w:t>Существует    </w:t>
      </w:r>
      <w:r>
        <w:rPr>
          <w:spacing w:val="1"/>
        </w:rPr>
        <w:t> </w:t>
      </w:r>
      <w:r>
        <w:rPr/>
        <w:t>риск      формирования     эпидемических     очагов      COVID-19</w:t>
      </w:r>
      <w:r>
        <w:rPr>
          <w:spacing w:val="-57"/>
        </w:rPr>
        <w:t> </w:t>
      </w:r>
      <w:r>
        <w:rPr/>
        <w:t>в организованных  </w:t>
      </w:r>
      <w:r>
        <w:rPr>
          <w:spacing w:val="1"/>
        </w:rPr>
        <w:t> </w:t>
      </w:r>
      <w:r>
        <w:rPr/>
        <w:t>коллективах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коллективах    организаций    закрытого    типа</w:t>
      </w:r>
      <w:r>
        <w:rPr>
          <w:spacing w:val="1"/>
        </w:rPr>
        <w:t> </w:t>
      </w:r>
      <w:r>
        <w:rPr/>
        <w:t>при несоблюдении мер</w:t>
      </w:r>
      <w:r>
        <w:rPr>
          <w:spacing w:val="-3"/>
        </w:rPr>
        <w:t> </w:t>
      </w:r>
      <w:r>
        <w:rPr/>
        <w:t>профилактики инфекции.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2713" w:val="left" w:leader="none"/>
          <w:tab w:pos="5236" w:val="left" w:leader="none"/>
          <w:tab w:pos="7043" w:val="left" w:leader="none"/>
          <w:tab w:pos="8168" w:val="left" w:leader="none"/>
        </w:tabs>
        <w:spacing w:line="312" w:lineRule="auto" w:before="60"/>
        <w:ind w:right="618" w:firstLine="707"/>
      </w:pPr>
      <w:r>
        <w:rPr/>
        <w:t>Новая</w:t>
      </w:r>
      <w:r>
        <w:rPr>
          <w:spacing w:val="-7"/>
        </w:rPr>
        <w:t> </w:t>
      </w:r>
      <w:r>
        <w:rPr/>
        <w:t>коронавирусная</w:t>
      </w:r>
      <w:r>
        <w:rPr>
          <w:spacing w:val="-7"/>
        </w:rPr>
        <w:t> </w:t>
      </w:r>
      <w:r>
        <w:rPr/>
        <w:t>инфекция,</w:t>
      </w:r>
      <w:r>
        <w:rPr>
          <w:spacing w:val="-7"/>
        </w:rPr>
        <w:t> </w:t>
      </w:r>
      <w:r>
        <w:rPr/>
        <w:t>вызванная</w:t>
      </w:r>
      <w:r>
        <w:rPr>
          <w:spacing w:val="-3"/>
        </w:rPr>
        <w:t> </w:t>
      </w:r>
      <w:r>
        <w:rPr/>
        <w:t>SARS-CoV-2,</w:t>
      </w:r>
      <w:r>
        <w:rPr>
          <w:spacing w:val="-7"/>
        </w:rPr>
        <w:t> </w:t>
      </w:r>
      <w:r>
        <w:rPr/>
        <w:t>включена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8"/>
        </w:rPr>
        <w:t> </w:t>
      </w:r>
      <w:r>
        <w:rPr/>
        <w:t>заболеваний,</w:t>
        <w:tab/>
        <w:t>представляющих</w:t>
        <w:tab/>
        <w:t>опасность</w:t>
        <w:tab/>
        <w:t>для</w:t>
        <w:tab/>
        <w:t>окружающих</w:t>
      </w:r>
      <w:r>
        <w:rPr>
          <w:spacing w:val="-58"/>
        </w:rPr>
        <w:t> </w:t>
      </w:r>
      <w:r>
        <w:rPr/>
        <w:t>(постановление</w:t>
      </w:r>
      <w:r>
        <w:rPr>
          <w:spacing w:val="-3"/>
        </w:rPr>
        <w:t> </w:t>
      </w:r>
      <w:r>
        <w:rPr/>
        <w:t>Правительства Российской</w:t>
      </w:r>
      <w:r>
        <w:rPr>
          <w:spacing w:val="-1"/>
        </w:rPr>
        <w:t> </w:t>
      </w:r>
      <w:r>
        <w:rPr/>
        <w:t>Федерации от</w:t>
      </w:r>
      <w:r>
        <w:rPr>
          <w:spacing w:val="-1"/>
        </w:rPr>
        <w:t> </w:t>
      </w:r>
      <w:r>
        <w:rPr/>
        <w:t>31</w:t>
      </w:r>
      <w:r>
        <w:rPr>
          <w:spacing w:val="-1"/>
        </w:rPr>
        <w:t> </w:t>
      </w:r>
      <w:r>
        <w:rPr/>
        <w:t>января</w:t>
      </w:r>
      <w:r>
        <w:rPr>
          <w:spacing w:val="-1"/>
        </w:rPr>
        <w:t> </w:t>
      </w:r>
      <w:r>
        <w:rPr/>
        <w:t>2020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66).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4"/>
        <w:ind w:left="0"/>
        <w:jc w:val="left"/>
        <w:rPr>
          <w:sz w:val="27"/>
        </w:rPr>
      </w:pPr>
    </w:p>
    <w:p>
      <w:pPr>
        <w:pStyle w:val="Heading3"/>
        <w:spacing w:line="362" w:lineRule="auto"/>
        <w:ind w:right="2612"/>
        <w:jc w:val="left"/>
      </w:pP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 случай</w:t>
      </w:r>
    </w:p>
    <w:p>
      <w:pPr>
        <w:pStyle w:val="BodyText"/>
        <w:spacing w:before="35"/>
        <w:ind w:left="1310"/>
        <w:jc w:val="left"/>
      </w:pPr>
      <w:r>
        <w:rPr/>
        <w:t>Клинические</w:t>
      </w:r>
      <w:r>
        <w:rPr>
          <w:spacing w:val="6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10"/>
        </w:rPr>
        <w:t> </w:t>
      </w:r>
      <w:r>
        <w:rPr/>
        <w:t>респираторной</w:t>
      </w:r>
      <w:r>
        <w:rPr>
          <w:spacing w:val="8"/>
        </w:rPr>
        <w:t> </w:t>
      </w:r>
      <w:r>
        <w:rPr/>
        <w:t>инфекции</w:t>
      </w:r>
      <w:r>
        <w:rPr>
          <w:spacing w:val="14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7"/>
        </w:numPr>
        <w:tabs>
          <w:tab w:pos="931" w:val="left" w:leader="none"/>
        </w:tabs>
        <w:spacing w:line="288" w:lineRule="auto" w:before="55" w:after="0"/>
        <w:ind w:left="602" w:right="613" w:firstLine="0"/>
        <w:jc w:val="both"/>
        <w:rPr>
          <w:sz w:val="24"/>
        </w:rPr>
      </w:pPr>
      <w:r>
        <w:rPr>
          <w:sz w:val="24"/>
        </w:rPr>
        <w:t>тела</w:t>
      </w:r>
      <w:r>
        <w:rPr>
          <w:spacing w:val="43"/>
          <w:sz w:val="24"/>
        </w:rPr>
        <w:t> </w:t>
      </w:r>
      <w:r>
        <w:rPr>
          <w:sz w:val="24"/>
        </w:rPr>
        <w:t>выше</w:t>
      </w:r>
      <w:r>
        <w:rPr>
          <w:spacing w:val="41"/>
          <w:sz w:val="24"/>
        </w:rPr>
        <w:t> </w:t>
      </w:r>
      <w:r>
        <w:rPr>
          <w:sz w:val="24"/>
        </w:rPr>
        <w:t>37,5</w:t>
      </w:r>
      <w:r>
        <w:rPr>
          <w:spacing w:val="46"/>
          <w:sz w:val="24"/>
        </w:rPr>
        <w:t> </w:t>
      </w:r>
      <w:r>
        <w:rPr>
          <w:sz w:val="24"/>
        </w:rPr>
        <w:t>°C</w:t>
      </w:r>
      <w:r>
        <w:rPr>
          <w:spacing w:val="44"/>
          <w:sz w:val="24"/>
        </w:rPr>
        <w:t> </w:t>
      </w:r>
      <w:r>
        <w:rPr>
          <w:sz w:val="24"/>
        </w:rPr>
        <w:t>и</w:t>
      </w:r>
      <w:r>
        <w:rPr>
          <w:spacing w:val="42"/>
          <w:sz w:val="24"/>
        </w:rPr>
        <w:t> </w:t>
      </w:r>
      <w:r>
        <w:rPr>
          <w:sz w:val="24"/>
        </w:rPr>
        <w:t>один</w:t>
      </w:r>
      <w:r>
        <w:rPr>
          <w:spacing w:val="40"/>
          <w:sz w:val="24"/>
        </w:rPr>
        <w:t> </w:t>
      </w:r>
      <w:r>
        <w:rPr>
          <w:sz w:val="24"/>
        </w:rPr>
        <w:t>или</w:t>
      </w:r>
      <w:r>
        <w:rPr>
          <w:spacing w:val="43"/>
          <w:sz w:val="24"/>
        </w:rPr>
        <w:t> </w:t>
      </w:r>
      <w:r>
        <w:rPr>
          <w:sz w:val="24"/>
        </w:rPr>
        <w:t>более</w:t>
      </w:r>
      <w:r>
        <w:rPr>
          <w:spacing w:val="40"/>
          <w:sz w:val="24"/>
        </w:rPr>
        <w:t> </w:t>
      </w:r>
      <w:r>
        <w:rPr>
          <w:sz w:val="24"/>
        </w:rPr>
        <w:t>из</w:t>
      </w:r>
      <w:r>
        <w:rPr>
          <w:spacing w:val="42"/>
          <w:sz w:val="24"/>
        </w:rPr>
        <w:t> </w:t>
      </w:r>
      <w:r>
        <w:rPr>
          <w:sz w:val="24"/>
        </w:rPr>
        <w:t>следующих</w:t>
      </w:r>
      <w:r>
        <w:rPr>
          <w:spacing w:val="41"/>
          <w:sz w:val="24"/>
        </w:rPr>
        <w:t> </w:t>
      </w:r>
      <w:r>
        <w:rPr>
          <w:sz w:val="24"/>
        </w:rPr>
        <w:t>признаков:</w:t>
      </w:r>
      <w:r>
        <w:rPr>
          <w:spacing w:val="40"/>
          <w:sz w:val="24"/>
        </w:rPr>
        <w:t> </w:t>
      </w:r>
      <w:r>
        <w:rPr>
          <w:sz w:val="24"/>
        </w:rPr>
        <w:t>кашель</w:t>
      </w:r>
      <w:r>
        <w:rPr>
          <w:spacing w:val="51"/>
          <w:sz w:val="24"/>
        </w:rPr>
        <w:t> </w:t>
      </w:r>
      <w:r>
        <w:rPr>
          <w:sz w:val="24"/>
        </w:rPr>
        <w:t>–</w:t>
      </w:r>
      <w:r>
        <w:rPr>
          <w:spacing w:val="42"/>
          <w:sz w:val="24"/>
        </w:rPr>
        <w:t> </w:t>
      </w:r>
      <w:r>
        <w:rPr>
          <w:sz w:val="24"/>
        </w:rPr>
        <w:t>сухой</w:t>
      </w:r>
      <w:r>
        <w:rPr>
          <w:spacing w:val="-58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скудной</w:t>
      </w:r>
      <w:r>
        <w:rPr>
          <w:spacing w:val="1"/>
          <w:sz w:val="24"/>
        </w:rPr>
        <w:t> </w:t>
      </w:r>
      <w:r>
        <w:rPr>
          <w:sz w:val="24"/>
        </w:rPr>
        <w:t>мокротой,</w:t>
      </w:r>
      <w:r>
        <w:rPr>
          <w:spacing w:val="1"/>
          <w:sz w:val="24"/>
        </w:rPr>
        <w:t> </w:t>
      </w:r>
      <w:r>
        <w:rPr>
          <w:sz w:val="24"/>
        </w:rPr>
        <w:t>одышка,</w:t>
      </w:r>
      <w:r>
        <w:rPr>
          <w:spacing w:val="1"/>
          <w:sz w:val="24"/>
        </w:rPr>
        <w:t> </w:t>
      </w:r>
      <w:r>
        <w:rPr>
          <w:sz w:val="24"/>
        </w:rPr>
        <w:t>ощущение</w:t>
      </w:r>
      <w:r>
        <w:rPr>
          <w:spacing w:val="1"/>
          <w:sz w:val="24"/>
        </w:rPr>
        <w:t> </w:t>
      </w:r>
      <w:r>
        <w:rPr>
          <w:sz w:val="24"/>
        </w:rPr>
        <w:t>заложенности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клетке,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насыщение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крови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кислородом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по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данным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пульсоксиметрии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)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≤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заложенность</w:t>
      </w:r>
      <w:r>
        <w:rPr>
          <w:spacing w:val="-9"/>
          <w:sz w:val="24"/>
        </w:rPr>
        <w:t> </w:t>
      </w:r>
      <w:r>
        <w:rPr>
          <w:sz w:val="24"/>
        </w:rPr>
        <w:t>носа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умеренная</w:t>
      </w:r>
      <w:r>
        <w:rPr>
          <w:spacing w:val="-7"/>
          <w:sz w:val="24"/>
        </w:rPr>
        <w:t> </w:t>
      </w:r>
      <w:r>
        <w:rPr>
          <w:sz w:val="24"/>
        </w:rPr>
        <w:t>ринорея,</w:t>
      </w:r>
      <w:r>
        <w:rPr>
          <w:spacing w:val="-7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потеря</w:t>
      </w:r>
      <w:r>
        <w:rPr>
          <w:spacing w:val="-8"/>
          <w:sz w:val="24"/>
        </w:rPr>
        <w:t> </w:t>
      </w:r>
      <w:r>
        <w:rPr>
          <w:sz w:val="24"/>
        </w:rPr>
        <w:t>обоняния</w:t>
      </w:r>
      <w:r>
        <w:rPr>
          <w:spacing w:val="-10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3"/>
        <w:spacing w:before="119"/>
      </w:pPr>
      <w:r>
        <w:rPr/>
        <w:t>Вероятный</w:t>
      </w:r>
      <w:r>
        <w:rPr>
          <w:spacing w:val="-4"/>
        </w:rPr>
        <w:t> </w:t>
      </w:r>
      <w:r>
        <w:rPr/>
        <w:t>(клинически</w:t>
      </w:r>
      <w:r>
        <w:rPr>
          <w:spacing w:val="-3"/>
        </w:rPr>
        <w:t> </w:t>
      </w:r>
      <w:r>
        <w:rPr/>
        <w:t>подтвержденный)</w:t>
      </w:r>
      <w:r>
        <w:rPr>
          <w:spacing w:val="-4"/>
        </w:rPr>
        <w:t> </w:t>
      </w:r>
      <w:r>
        <w:rPr/>
        <w:t>случай</w:t>
      </w:r>
      <w:r>
        <w:rPr>
          <w:spacing w:val="-2"/>
        </w:rPr>
        <w:t> </w:t>
      </w:r>
      <w:r>
        <w:rPr/>
        <w:t>COVID-19</w:t>
      </w: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288" w:lineRule="auto" w:before="55" w:after="0"/>
        <w:ind w:left="602" w:right="614" w:firstLine="707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клетке,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заложенность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носа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умеренная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ринорея,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 хотя</w:t>
      </w:r>
      <w:r>
        <w:rPr>
          <w:spacing w:val="-1"/>
          <w:sz w:val="24"/>
        </w:rPr>
        <w:t> </w:t>
      </w:r>
      <w:r>
        <w:rPr>
          <w:sz w:val="24"/>
        </w:rPr>
        <w:t>бы одного</w:t>
      </w:r>
      <w:r>
        <w:rPr>
          <w:spacing w:val="-1"/>
          <w:sz w:val="24"/>
        </w:rPr>
        <w:t> </w:t>
      </w:r>
      <w:r>
        <w:rPr>
          <w:sz w:val="24"/>
        </w:rPr>
        <w:t>из эпидемиологических</w:t>
      </w:r>
      <w:r>
        <w:rPr>
          <w:spacing w:val="-1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</w:tabs>
        <w:spacing w:line="240" w:lineRule="auto" w:before="0" w:after="0"/>
        <w:ind w:left="1322" w:right="0" w:hanging="361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зарубежной</w:t>
      </w:r>
      <w:r>
        <w:rPr>
          <w:spacing w:val="-2"/>
          <w:sz w:val="24"/>
        </w:rPr>
        <w:t> </w:t>
      </w:r>
      <w:r>
        <w:rPr>
          <w:sz w:val="24"/>
        </w:rPr>
        <w:t>поездки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2"/>
          <w:sz w:val="24"/>
        </w:rPr>
        <w:t> </w:t>
      </w:r>
      <w:r>
        <w:rPr>
          <w:sz w:val="24"/>
        </w:rPr>
        <w:t>7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</w:tabs>
        <w:spacing w:line="283" w:lineRule="auto" w:before="54" w:after="0"/>
        <w:ind w:left="1322" w:right="617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44"/>
          <w:sz w:val="24"/>
        </w:rPr>
        <w:t> </w:t>
      </w:r>
      <w:r>
        <w:rPr>
          <w:sz w:val="24"/>
        </w:rPr>
        <w:t>тесных</w:t>
      </w:r>
      <w:r>
        <w:rPr>
          <w:spacing w:val="43"/>
          <w:sz w:val="24"/>
        </w:rPr>
        <w:t> </w:t>
      </w:r>
      <w:r>
        <w:rPr>
          <w:sz w:val="24"/>
        </w:rPr>
        <w:t>контактов</w:t>
      </w:r>
      <w:r>
        <w:rPr>
          <w:spacing w:val="44"/>
          <w:sz w:val="24"/>
        </w:rPr>
        <w:t> </w:t>
      </w:r>
      <w:r>
        <w:rPr>
          <w:sz w:val="24"/>
        </w:rPr>
        <w:t>за</w:t>
      </w:r>
      <w:r>
        <w:rPr>
          <w:spacing w:val="43"/>
          <w:sz w:val="24"/>
        </w:rPr>
        <w:t> </w:t>
      </w:r>
      <w:r>
        <w:rPr>
          <w:sz w:val="24"/>
        </w:rPr>
        <w:t>последние</w:t>
      </w:r>
      <w:r>
        <w:rPr>
          <w:spacing w:val="47"/>
          <w:sz w:val="24"/>
        </w:rPr>
        <w:t> </w:t>
      </w:r>
      <w:r>
        <w:rPr>
          <w:sz w:val="24"/>
        </w:rPr>
        <w:t>7</w:t>
      </w:r>
      <w:r>
        <w:rPr>
          <w:spacing w:val="101"/>
          <w:sz w:val="24"/>
        </w:rPr>
        <w:t> </w:t>
      </w:r>
      <w:r>
        <w:rPr>
          <w:sz w:val="24"/>
        </w:rPr>
        <w:t>дней</w:t>
      </w:r>
      <w:r>
        <w:rPr>
          <w:spacing w:val="105"/>
          <w:sz w:val="24"/>
        </w:rPr>
        <w:t> </w:t>
      </w:r>
      <w:r>
        <w:rPr>
          <w:sz w:val="24"/>
        </w:rPr>
        <w:t>с</w:t>
      </w:r>
      <w:r>
        <w:rPr>
          <w:spacing w:val="103"/>
          <w:sz w:val="24"/>
        </w:rPr>
        <w:t> </w:t>
      </w:r>
      <w:r>
        <w:rPr>
          <w:sz w:val="24"/>
        </w:rPr>
        <w:t>лицом,</w:t>
      </w:r>
      <w:r>
        <w:rPr>
          <w:spacing w:val="101"/>
          <w:sz w:val="24"/>
        </w:rPr>
        <w:t> </w:t>
      </w:r>
      <w:r>
        <w:rPr>
          <w:sz w:val="24"/>
        </w:rPr>
        <w:t>находящимся</w:t>
      </w:r>
      <w:r>
        <w:rPr>
          <w:spacing w:val="-57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наблюдением</w:t>
      </w:r>
      <w:r>
        <w:rPr>
          <w:spacing w:val="-1"/>
          <w:sz w:val="24"/>
        </w:rPr>
        <w:t> </w:t>
      </w:r>
      <w:r>
        <w:rPr>
          <w:sz w:val="24"/>
        </w:rPr>
        <w:t>по COVID-19, который в</w:t>
      </w:r>
      <w:r>
        <w:rPr>
          <w:spacing w:val="-1"/>
          <w:sz w:val="24"/>
        </w:rPr>
        <w:t> </w:t>
      </w:r>
      <w:r>
        <w:rPr>
          <w:sz w:val="24"/>
        </w:rPr>
        <w:t>последующем</w:t>
      </w:r>
      <w:r>
        <w:rPr>
          <w:spacing w:val="-2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  <w:tab w:pos="2564" w:val="left" w:leader="none"/>
          <w:tab w:pos="3651" w:val="left" w:leader="none"/>
          <w:tab w:pos="5044" w:val="left" w:leader="none"/>
          <w:tab w:pos="5605" w:val="left" w:leader="none"/>
          <w:tab w:pos="7035" w:val="left" w:leader="none"/>
          <w:tab w:pos="7515" w:val="left" w:leader="none"/>
          <w:tab w:pos="8362" w:val="left" w:leader="none"/>
          <w:tab w:pos="8825" w:val="left" w:leader="none"/>
        </w:tabs>
        <w:spacing w:line="283" w:lineRule="auto" w:before="6" w:after="0"/>
        <w:ind w:left="1322" w:right="614" w:hanging="360"/>
        <w:jc w:val="left"/>
        <w:rPr>
          <w:sz w:val="24"/>
        </w:rPr>
      </w:pPr>
      <w:r>
        <w:rPr>
          <w:sz w:val="24"/>
        </w:rPr>
        <w:t>Наличие</w:t>
        <w:tab/>
        <w:t>тесных</w:t>
        <w:tab/>
        <w:t>контактов</w:t>
        <w:tab/>
        <w:t>за</w:t>
        <w:tab/>
        <w:t>последние</w:t>
        <w:tab/>
        <w:t>7</w:t>
        <w:tab/>
        <w:t>дней</w:t>
        <w:tab/>
        <w:t>с</w:t>
        <w:tab/>
        <w:t>лицом,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которого</w:t>
      </w:r>
      <w:r>
        <w:rPr>
          <w:spacing w:val="-1"/>
          <w:sz w:val="24"/>
        </w:rPr>
        <w:t> </w:t>
      </w:r>
      <w:r>
        <w:rPr>
          <w:sz w:val="24"/>
        </w:rPr>
        <w:t>лабораторно</w:t>
      </w:r>
      <w:r>
        <w:rPr>
          <w:spacing w:val="-3"/>
          <w:sz w:val="24"/>
        </w:rPr>
        <w:t> </w:t>
      </w:r>
      <w:r>
        <w:rPr>
          <w:sz w:val="24"/>
        </w:rPr>
        <w:t>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 COVID-19;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  <w:tab w:pos="2427" w:val="left" w:leader="none"/>
          <w:tab w:pos="4617" w:val="left" w:leader="none"/>
          <w:tab w:pos="5875" w:val="left" w:leader="none"/>
          <w:tab w:pos="6204" w:val="left" w:leader="none"/>
          <w:tab w:pos="7252" w:val="left" w:leader="none"/>
          <w:tab w:pos="7595" w:val="left" w:leader="none"/>
          <w:tab w:pos="8682" w:val="left" w:leader="none"/>
        </w:tabs>
        <w:spacing w:line="283" w:lineRule="auto" w:before="7" w:after="0"/>
        <w:ind w:left="1322" w:right="617" w:hanging="360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</w:r>
      <w:r>
        <w:rPr>
          <w:spacing w:val="-1"/>
          <w:sz w:val="24"/>
        </w:rPr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подтвержденный</w:t>
      </w:r>
      <w:r>
        <w:rPr>
          <w:spacing w:val="1"/>
          <w:sz w:val="24"/>
        </w:rPr>
        <w:t> </w:t>
      </w:r>
      <w:r>
        <w:rPr>
          <w:sz w:val="24"/>
        </w:rPr>
        <w:t>случай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288" w:lineRule="auto" w:before="5" w:after="0"/>
        <w:ind w:left="602" w:right="611" w:firstLine="707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</w:t>
      </w:r>
      <w:r>
        <w:rPr>
          <w:spacing w:val="60"/>
          <w:sz w:val="24"/>
        </w:rPr>
        <w:t> </w:t>
      </w:r>
      <w:r>
        <w:rPr>
          <w:sz w:val="24"/>
        </w:rPr>
        <w:t>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462C1"/>
          <w:sz w:val="24"/>
        </w:rPr>
        <w:t> </w:t>
      </w:r>
      <w:hyperlink w:history="true" w:anchor="_bookmark35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color w:val="0462C1"/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рекомендаций)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однократного  </w:t>
      </w:r>
      <w:r>
        <w:rPr>
          <w:spacing w:val="51"/>
          <w:sz w:val="24"/>
        </w:rPr>
        <w:t> </w:t>
      </w:r>
      <w:r>
        <w:rPr>
          <w:sz w:val="24"/>
        </w:rPr>
        <w:t>лабораторного   </w:t>
      </w:r>
      <w:r>
        <w:rPr>
          <w:spacing w:val="48"/>
          <w:sz w:val="24"/>
        </w:rPr>
        <w:t> </w:t>
      </w:r>
      <w:r>
        <w:rPr>
          <w:sz w:val="24"/>
        </w:rPr>
        <w:t>исследования   </w:t>
      </w:r>
      <w:r>
        <w:rPr>
          <w:spacing w:val="49"/>
          <w:sz w:val="24"/>
        </w:rPr>
        <w:t> </w:t>
      </w:r>
      <w:r>
        <w:rPr>
          <w:sz w:val="24"/>
        </w:rPr>
        <w:t>на   </w:t>
      </w:r>
      <w:r>
        <w:rPr>
          <w:spacing w:val="47"/>
          <w:sz w:val="24"/>
        </w:rPr>
        <w:t> </w:t>
      </w:r>
      <w:r>
        <w:rPr>
          <w:sz w:val="24"/>
        </w:rPr>
        <w:t>наличие   </w:t>
      </w:r>
      <w:r>
        <w:rPr>
          <w:spacing w:val="48"/>
          <w:sz w:val="24"/>
        </w:rPr>
        <w:t> </w:t>
      </w:r>
      <w:r>
        <w:rPr>
          <w:sz w:val="24"/>
        </w:rPr>
        <w:t>РНК   </w:t>
      </w:r>
      <w:r>
        <w:rPr>
          <w:spacing w:val="52"/>
          <w:sz w:val="24"/>
        </w:rPr>
        <w:t> </w:t>
      </w:r>
      <w:r>
        <w:rPr>
          <w:sz w:val="24"/>
        </w:rPr>
        <w:t>SARS-CoV-2</w:t>
      </w:r>
      <w:r>
        <w:rPr>
          <w:spacing w:val="-58"/>
          <w:sz w:val="24"/>
        </w:rPr>
        <w:t> </w:t>
      </w:r>
      <w:r>
        <w:rPr>
          <w:sz w:val="24"/>
        </w:rPr>
        <w:t>и эпидемиологического анамнеза.</w:t>
      </w: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288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36"/>
          <w:sz w:val="24"/>
        </w:rPr>
        <w:t> </w:t>
      </w:r>
      <w:r>
        <w:rPr>
          <w:sz w:val="24"/>
        </w:rPr>
        <w:t>клинических   </w:t>
      </w:r>
      <w:r>
        <w:rPr>
          <w:spacing w:val="35"/>
          <w:sz w:val="24"/>
        </w:rPr>
        <w:t> </w:t>
      </w:r>
      <w:r>
        <w:rPr>
          <w:sz w:val="24"/>
        </w:rPr>
        <w:t>проявлений   </w:t>
      </w:r>
      <w:r>
        <w:rPr>
          <w:spacing w:val="37"/>
          <w:sz w:val="24"/>
        </w:rPr>
        <w:t> </w:t>
      </w:r>
      <w:r>
        <w:rPr>
          <w:sz w:val="24"/>
        </w:rPr>
        <w:t>(указаны   </w:t>
      </w:r>
      <w:r>
        <w:rPr>
          <w:spacing w:val="35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п.1)   </w:t>
      </w:r>
      <w:r>
        <w:rPr>
          <w:spacing w:val="34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 характерными</w:t>
      </w:r>
      <w:r>
        <w:rPr>
          <w:spacing w:val="61"/>
          <w:sz w:val="24"/>
        </w:rPr>
        <w:t> </w:t>
      </w:r>
      <w:r>
        <w:rPr>
          <w:sz w:val="24"/>
        </w:rPr>
        <w:t>изменениями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данным</w:t>
      </w:r>
      <w:r>
        <w:rPr>
          <w:spacing w:val="61"/>
          <w:sz w:val="24"/>
        </w:rPr>
        <w:t> </w:t>
      </w:r>
      <w:r>
        <w:rPr>
          <w:sz w:val="24"/>
        </w:rPr>
        <w:t>лучевых  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(указаны</w:t>
      </w:r>
      <w:r>
        <w:rPr>
          <w:spacing w:val="110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п.2)</w:t>
      </w:r>
      <w:r>
        <w:rPr>
          <w:spacing w:val="109"/>
          <w:sz w:val="24"/>
        </w:rPr>
        <w:t> </w:t>
      </w:r>
      <w:r>
        <w:rPr>
          <w:sz w:val="24"/>
        </w:rPr>
        <w:t>при</w:t>
      </w:r>
      <w:r>
        <w:rPr>
          <w:spacing w:val="110"/>
          <w:sz w:val="24"/>
        </w:rPr>
        <w:t> </w:t>
      </w:r>
      <w:r>
        <w:rPr>
          <w:sz w:val="24"/>
        </w:rPr>
        <w:t>невозможности  </w:t>
      </w:r>
      <w:r>
        <w:rPr>
          <w:spacing w:val="51"/>
          <w:sz w:val="24"/>
        </w:rPr>
        <w:t> </w:t>
      </w:r>
      <w:r>
        <w:rPr>
          <w:sz w:val="24"/>
        </w:rPr>
        <w:t>проведения  </w:t>
      </w:r>
      <w:r>
        <w:rPr>
          <w:spacing w:val="48"/>
          <w:sz w:val="24"/>
        </w:rPr>
        <w:t> </w:t>
      </w:r>
      <w:r>
        <w:rPr>
          <w:sz w:val="24"/>
        </w:rPr>
        <w:t>лабораторного  </w:t>
      </w:r>
      <w:r>
        <w:rPr>
          <w:spacing w:val="49"/>
          <w:sz w:val="24"/>
        </w:rPr>
        <w:t> </w:t>
      </w:r>
      <w:r>
        <w:rPr>
          <w:sz w:val="24"/>
        </w:rPr>
        <w:t>исследования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spacing w:after="0" w:line="288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r>
        <w:rPr>
          <w:color w:val="1F487C"/>
        </w:rPr>
        <w:t>Подтвержденный</w:t>
      </w:r>
      <w:r>
        <w:rPr>
          <w:color w:val="1F487C"/>
          <w:spacing w:val="-4"/>
        </w:rPr>
        <w:t> </w:t>
      </w:r>
      <w:r>
        <w:rPr>
          <w:color w:val="1F487C"/>
        </w:rPr>
        <w:t>случай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288" w:lineRule="auto" w:before="175"/>
        <w:ind w:right="614" w:firstLine="707"/>
      </w:pPr>
      <w:r>
        <w:rPr/>
        <w:t>1.</w:t>
      </w:r>
      <w:r>
        <w:rPr>
          <w:spacing w:val="1"/>
        </w:rPr>
        <w:t> </w:t>
      </w:r>
      <w:r>
        <w:rPr/>
        <w:t>Положительный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 с применением методов амплификации нуклеиновых кислот</w:t>
      </w:r>
      <w:r>
        <w:rPr>
          <w:spacing w:val="60"/>
        </w:rPr>
        <w:t> </w:t>
      </w:r>
      <w:r>
        <w:rPr/>
        <w:t>(МАНК)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антигена</w:t>
      </w:r>
      <w:r>
        <w:rPr>
          <w:spacing w:val="60"/>
        </w:rPr>
        <w:t> </w:t>
      </w:r>
      <w:r>
        <w:rPr/>
        <w:t>SARS-CoV-2</w:t>
      </w:r>
      <w:r>
        <w:rPr>
          <w:spacing w:val="60"/>
        </w:rPr>
        <w:t> </w:t>
      </w:r>
      <w:r>
        <w:rPr/>
        <w:t>c</w:t>
      </w:r>
      <w:r>
        <w:rPr>
          <w:spacing w:val="60"/>
        </w:rPr>
        <w:t> </w:t>
      </w:r>
      <w:r>
        <w:rPr/>
        <w:t>применением</w:t>
      </w:r>
      <w:r>
        <w:rPr>
          <w:spacing w:val="60"/>
        </w:rPr>
        <w:t> </w:t>
      </w:r>
      <w:r>
        <w:rPr/>
        <w:t>иммунохроматографического</w:t>
      </w:r>
      <w:r>
        <w:rPr>
          <w:spacing w:val="60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вне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клинических проявлений.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9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3" w:id="6"/>
      <w:bookmarkEnd w:id="6"/>
      <w:r>
        <w:rPr>
          <w:b w:val="0"/>
        </w:rPr>
      </w:r>
      <w:bookmarkStart w:name="_bookmark3" w:id="7"/>
      <w:bookmarkEnd w:id="7"/>
      <w:r>
        <w:rPr>
          <w:color w:val="1F487C"/>
        </w:rPr>
        <w:t>КЛИ</w:t>
      </w:r>
      <w:r>
        <w:rPr>
          <w:color w:val="1F487C"/>
        </w:rPr>
        <w:t>НИЧЕСКИЕ</w:t>
      </w:r>
      <w:r>
        <w:rPr>
          <w:color w:val="1F487C"/>
          <w:spacing w:val="-8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12" w:lineRule="auto" w:before="200"/>
        <w:ind w:right="616" w:firstLine="707"/>
      </w:pPr>
      <w:r>
        <w:rPr/>
        <w:t>Инкубационный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составлял от 2 до 14 суток, в среднем 5-7 суток. Новая коронавирусная</w:t>
      </w:r>
      <w:r>
        <w:rPr>
          <w:spacing w:val="1"/>
        </w:rPr>
        <w:t> </w:t>
      </w:r>
      <w:r>
        <w:rPr/>
        <w:t>инфекция COVID-19, вызванная вариантом Омикрон, характеризуется более коротким</w:t>
      </w:r>
      <w:r>
        <w:rPr>
          <w:spacing w:val="-57"/>
        </w:rPr>
        <w:t> </w:t>
      </w:r>
      <w:r>
        <w:rPr/>
        <w:t>инкубационным</w:t>
      </w:r>
      <w:r>
        <w:rPr>
          <w:spacing w:val="-3"/>
        </w:rPr>
        <w:t> </w:t>
      </w:r>
      <w:r>
        <w:rPr/>
        <w:t>периодом</w:t>
      </w:r>
      <w:r>
        <w:rPr>
          <w:spacing w:val="-1"/>
        </w:rPr>
        <w:t> </w:t>
      </w:r>
      <w:r>
        <w:rPr/>
        <w:t>(2-7 суток, в</w:t>
      </w:r>
      <w:r>
        <w:rPr>
          <w:spacing w:val="-2"/>
        </w:rPr>
        <w:t> </w:t>
      </w:r>
      <w:r>
        <w:rPr/>
        <w:t>среднем</w:t>
      </w:r>
      <w:r>
        <w:rPr>
          <w:spacing w:val="-1"/>
        </w:rPr>
        <w:t> </w:t>
      </w:r>
      <w:r>
        <w:rPr/>
        <w:t>3-4-</w:t>
      </w:r>
      <w:r>
        <w:rPr>
          <w:spacing w:val="-1"/>
        </w:rPr>
        <w:t> </w:t>
      </w:r>
      <w:r>
        <w:rPr/>
        <w:t>суток).</w:t>
      </w:r>
    </w:p>
    <w:p>
      <w:pPr>
        <w:pStyle w:val="BodyText"/>
        <w:spacing w:line="324" w:lineRule="auto" w:before="15"/>
        <w:ind w:right="1858" w:firstLine="707"/>
      </w:pPr>
      <w:r>
        <w:rPr/>
        <w:t>Для COVID-19 характерно наличие клинических симптомов ОРВИ:</w:t>
      </w:r>
      <w:r>
        <w:rPr>
          <w:spacing w:val="-57"/>
        </w:rPr>
        <w:t> </w:t>
      </w:r>
      <w:r>
        <w:rPr/>
        <w:t>Повышение</w:t>
      </w:r>
      <w:r>
        <w:rPr>
          <w:spacing w:val="-2"/>
        </w:rPr>
        <w:t> </w:t>
      </w:r>
      <w:r>
        <w:rPr/>
        <w:t>t тела;</w:t>
      </w:r>
    </w:p>
    <w:p>
      <w:pPr>
        <w:pStyle w:val="BodyText"/>
        <w:spacing w:line="260" w:lineRule="exact"/>
        <w:jc w:val="left"/>
      </w:pPr>
      <w:r>
        <w:rPr/>
        <w:t>Кашель</w:t>
      </w:r>
      <w:r>
        <w:rPr>
          <w:spacing w:val="-2"/>
        </w:rPr>
        <w:t> </w:t>
      </w:r>
      <w:r>
        <w:rPr/>
        <w:t>(сухой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небольшим</w:t>
      </w:r>
      <w:r>
        <w:rPr>
          <w:spacing w:val="-2"/>
        </w:rPr>
        <w:t> </w:t>
      </w:r>
      <w:r>
        <w:rPr/>
        <w:t>количеством</w:t>
      </w:r>
      <w:r>
        <w:rPr>
          <w:spacing w:val="-1"/>
        </w:rPr>
        <w:t> </w:t>
      </w:r>
      <w:r>
        <w:rPr/>
        <w:t>мокроты)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80%</w:t>
      </w:r>
      <w:r>
        <w:rPr>
          <w:spacing w:val="-3"/>
        </w:rPr>
        <w:t> </w:t>
      </w:r>
      <w:r>
        <w:rPr/>
        <w:t>случаев;</w:t>
      </w:r>
    </w:p>
    <w:p>
      <w:pPr>
        <w:pStyle w:val="BodyText"/>
        <w:spacing w:line="312" w:lineRule="auto" w:before="84"/>
        <w:ind w:right="7995"/>
        <w:jc w:val="left"/>
      </w:pPr>
      <w:r>
        <w:rPr/>
        <w:t>Одышка;</w:t>
      </w:r>
      <w:r>
        <w:rPr>
          <w:spacing w:val="1"/>
        </w:rPr>
        <w:t> </w:t>
      </w:r>
      <w:r>
        <w:rPr/>
        <w:t>Утомляемость;</w:t>
      </w:r>
    </w:p>
    <w:p>
      <w:pPr>
        <w:pStyle w:val="BodyText"/>
        <w:jc w:val="left"/>
      </w:pPr>
      <w:r>
        <w:rPr/>
        <w:t>Ощущение</w:t>
      </w:r>
      <w:r>
        <w:rPr>
          <w:spacing w:val="-4"/>
        </w:rPr>
        <w:t> </w:t>
      </w:r>
      <w:r>
        <w:rPr/>
        <w:t>заложенности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грудной</w:t>
      </w:r>
      <w:r>
        <w:rPr>
          <w:spacing w:val="-2"/>
        </w:rPr>
        <w:t> </w:t>
      </w:r>
      <w:r>
        <w:rPr/>
        <w:t>клетке.</w:t>
      </w:r>
    </w:p>
    <w:p>
      <w:pPr>
        <w:pStyle w:val="BodyText"/>
        <w:spacing w:line="312" w:lineRule="auto" w:before="96"/>
        <w:ind w:right="621" w:firstLine="707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конъюнктивита.</w:t>
      </w:r>
    </w:p>
    <w:p>
      <w:pPr>
        <w:pStyle w:val="BodyText"/>
        <w:spacing w:line="312" w:lineRule="auto" w:before="15"/>
        <w:ind w:right="612" w:firstLine="707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 установлено, что среди первых симптомов могут быть миалгия, спутанность</w:t>
      </w:r>
      <w:r>
        <w:rPr>
          <w:spacing w:val="1"/>
        </w:rPr>
        <w:t> </w:t>
      </w:r>
      <w:r>
        <w:rPr/>
        <w:t>сознания, головные боли, кровохарканье, диарея (3%), тошнота, рвота, сердцебиение.</w:t>
      </w:r>
      <w:r>
        <w:rPr>
          <w:spacing w:val="1"/>
        </w:rPr>
        <w:t> </w:t>
      </w:r>
      <w:r>
        <w:rPr/>
        <w:t>Данные симптомы в начале болезни могут наблюдаться и при отсутствии повышения</w:t>
      </w:r>
      <w:r>
        <w:rPr>
          <w:spacing w:val="1"/>
        </w:rPr>
        <w:t> </w:t>
      </w:r>
      <w:r>
        <w:rPr/>
        <w:t>температуры</w:t>
      </w:r>
      <w:r>
        <w:rPr>
          <w:spacing w:val="-1"/>
        </w:rPr>
        <w:t> </w:t>
      </w:r>
      <w:r>
        <w:rPr/>
        <w:t>тела.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Клинические</w:t>
      </w:r>
      <w:r>
        <w:rPr>
          <w:color w:val="1F487C"/>
          <w:spacing w:val="-4"/>
        </w:rPr>
        <w:t> </w:t>
      </w:r>
      <w:r>
        <w:rPr>
          <w:color w:val="1F487C"/>
        </w:rPr>
        <w:t>варианты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1"/>
        </w:rPr>
        <w:t> </w:t>
      </w:r>
      <w:r>
        <w:rPr>
          <w:color w:val="1F487C"/>
        </w:rPr>
        <w:t>COVID-19:</w:t>
      </w:r>
    </w:p>
    <w:p>
      <w:pPr>
        <w:pStyle w:val="BodyText"/>
        <w:spacing w:line="312" w:lineRule="auto" w:before="144"/>
        <w:ind w:right="2918"/>
        <w:jc w:val="left"/>
      </w:pPr>
      <w:r>
        <w:rPr/>
        <w:t>ОРВИ (поражение только верхних отделов дыхательных путей);</w:t>
      </w:r>
      <w:r>
        <w:rPr>
          <w:spacing w:val="-57"/>
        </w:rPr>
        <w:t> </w:t>
      </w:r>
      <w:r>
        <w:rPr/>
        <w:t>Пневмония</w:t>
      </w:r>
      <w:r>
        <w:rPr>
          <w:spacing w:val="-1"/>
        </w:rPr>
        <w:t> </w:t>
      </w:r>
      <w:r>
        <w:rPr/>
        <w:t>без дыхательной</w:t>
      </w:r>
      <w:r>
        <w:rPr>
          <w:spacing w:val="-2"/>
        </w:rPr>
        <w:t> </w:t>
      </w:r>
      <w:r>
        <w:rPr/>
        <w:t>недостаточности;</w:t>
      </w:r>
    </w:p>
    <w:p>
      <w:pPr>
        <w:pStyle w:val="BodyText"/>
        <w:spacing w:line="274" w:lineRule="exact"/>
        <w:jc w:val="left"/>
      </w:pPr>
      <w:r>
        <w:rPr/>
        <w:t>ОРДС</w:t>
      </w:r>
      <w:r>
        <w:rPr>
          <w:spacing w:val="-3"/>
        </w:rPr>
        <w:t> </w:t>
      </w:r>
      <w:r>
        <w:rPr/>
        <w:t>(пневмония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ОДН);</w:t>
      </w:r>
    </w:p>
    <w:p>
      <w:pPr>
        <w:pStyle w:val="BodyText"/>
        <w:spacing w:line="312" w:lineRule="auto" w:before="84"/>
        <w:ind w:right="3884"/>
        <w:jc w:val="left"/>
      </w:pPr>
      <w:r>
        <w:rPr/>
        <w:t>Сепсис, септический (инфекционно-токсический) шок;</w:t>
      </w:r>
      <w:r>
        <w:rPr>
          <w:spacing w:val="-57"/>
        </w:rPr>
        <w:t> </w:t>
      </w:r>
      <w:r>
        <w:rPr/>
        <w:t>ДВС-синдром,</w:t>
      </w:r>
      <w:r>
        <w:rPr>
          <w:spacing w:val="-1"/>
        </w:rPr>
        <w:t> </w:t>
      </w:r>
      <w:r>
        <w:rPr/>
        <w:t>тромбозы</w:t>
      </w:r>
      <w:r>
        <w:rPr>
          <w:spacing w:val="-1"/>
        </w:rPr>
        <w:t> </w:t>
      </w:r>
      <w:r>
        <w:rPr/>
        <w:t>и тромбоэмболии.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line="364" w:lineRule="auto"/>
        <w:ind w:right="3719"/>
        <w:jc w:val="left"/>
      </w:pP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BodyText"/>
        <w:spacing w:line="229" w:lineRule="exact"/>
        <w:jc w:val="left"/>
      </w:pPr>
      <w:r>
        <w:rPr/>
        <w:t>Т</w:t>
      </w:r>
      <w:r>
        <w:rPr>
          <w:spacing w:val="-1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&lt;</w:t>
      </w:r>
      <w:r>
        <w:rPr>
          <w:spacing w:val="-2"/>
        </w:rPr>
        <w:t> </w:t>
      </w:r>
      <w:r>
        <w:rPr/>
        <w:t>38</w:t>
      </w:r>
      <w:r>
        <w:rPr>
          <w:spacing w:val="1"/>
        </w:rPr>
        <w:t> </w:t>
      </w:r>
      <w:r>
        <w:rPr/>
        <w:t>°C,</w:t>
      </w:r>
      <w:r>
        <w:rPr>
          <w:spacing w:val="-1"/>
        </w:rPr>
        <w:t> </w:t>
      </w:r>
      <w:r>
        <w:rPr/>
        <w:t>кашель,</w:t>
      </w:r>
      <w:r>
        <w:rPr>
          <w:spacing w:val="-1"/>
        </w:rPr>
        <w:t> </w:t>
      </w:r>
      <w:r>
        <w:rPr/>
        <w:t>слабость,</w:t>
      </w:r>
      <w:r>
        <w:rPr>
          <w:spacing w:val="-1"/>
        </w:rPr>
        <w:t> </w:t>
      </w:r>
      <w:r>
        <w:rPr/>
        <w:t>боли в</w:t>
      </w:r>
      <w:r>
        <w:rPr>
          <w:spacing w:val="-2"/>
        </w:rPr>
        <w:t> </w:t>
      </w:r>
      <w:r>
        <w:rPr/>
        <w:t>горле;</w:t>
      </w:r>
    </w:p>
    <w:p>
      <w:pPr>
        <w:pStyle w:val="BodyText"/>
        <w:spacing w:before="82"/>
        <w:jc w:val="left"/>
      </w:pPr>
      <w:r>
        <w:rPr/>
        <w:t>Отсутствие</w:t>
      </w:r>
      <w:r>
        <w:rPr>
          <w:spacing w:val="-3"/>
        </w:rPr>
        <w:t> </w:t>
      </w:r>
      <w:r>
        <w:rPr/>
        <w:t>критериев</w:t>
      </w:r>
      <w:r>
        <w:rPr>
          <w:spacing w:val="-2"/>
        </w:rPr>
        <w:t> </w:t>
      </w:r>
      <w:r>
        <w:rPr/>
        <w:t>среднетяжелого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spacing w:after="0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r>
        <w:rPr/>
        <w:t>Среднетяжелое</w:t>
      </w:r>
      <w:r>
        <w:rPr>
          <w:spacing w:val="-6"/>
        </w:rPr>
        <w:t> </w:t>
      </w:r>
      <w:r>
        <w:rPr/>
        <w:t>течение</w:t>
      </w:r>
    </w:p>
    <w:p>
      <w:pPr>
        <w:pStyle w:val="BodyText"/>
        <w:spacing w:line="312" w:lineRule="auto" w:before="204"/>
        <w:ind w:right="8015"/>
        <w:jc w:val="left"/>
      </w:pPr>
      <w:r>
        <w:rPr/>
        <w:t>Т тела &gt; 38 °C;</w:t>
      </w:r>
      <w:r>
        <w:rPr>
          <w:spacing w:val="-57"/>
        </w:rPr>
        <w:t> </w:t>
      </w:r>
      <w:r>
        <w:rPr/>
        <w:t>ЧДД</w:t>
      </w:r>
      <w:r>
        <w:rPr>
          <w:spacing w:val="-2"/>
        </w:rPr>
        <w:t> </w:t>
      </w:r>
      <w:r>
        <w:rPr/>
        <w:t>&gt;</w:t>
      </w:r>
      <w:r>
        <w:rPr>
          <w:spacing w:val="-1"/>
        </w:rPr>
        <w:t> </w:t>
      </w:r>
      <w:r>
        <w:rPr/>
        <w:t>22/мин</w:t>
      </w:r>
    </w:p>
    <w:p>
      <w:pPr>
        <w:pStyle w:val="BodyText"/>
        <w:jc w:val="left"/>
      </w:pPr>
      <w:r>
        <w:rPr/>
        <w:t>Одышка</w:t>
      </w:r>
      <w:r>
        <w:rPr>
          <w:spacing w:val="-5"/>
        </w:rPr>
        <w:t> </w:t>
      </w:r>
      <w:r>
        <w:rPr/>
        <w:t>при</w:t>
      </w:r>
      <w:r>
        <w:rPr>
          <w:spacing w:val="-2"/>
        </w:rPr>
        <w:t> </w:t>
      </w:r>
      <w:r>
        <w:rPr/>
        <w:t>физических</w:t>
      </w:r>
      <w:r>
        <w:rPr>
          <w:spacing w:val="-4"/>
        </w:rPr>
        <w:t> </w:t>
      </w:r>
      <w:r>
        <w:rPr/>
        <w:t>нагрузках;</w:t>
      </w:r>
    </w:p>
    <w:p>
      <w:pPr>
        <w:pStyle w:val="BodyText"/>
        <w:spacing w:line="312" w:lineRule="auto" w:before="82"/>
        <w:ind w:right="1839"/>
        <w:jc w:val="left"/>
      </w:pPr>
      <w:r>
        <w:rPr/>
        <w:t>Изменения при КТ (рентгенографии), типичные для вирусного поражения;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95%</w:t>
      </w:r>
      <w:r>
        <w:rPr>
          <w:spacing w:val="-1"/>
          <w:position w:val="2"/>
        </w:rPr>
        <w:t> </w:t>
      </w:r>
      <w:r>
        <w:rPr>
          <w:position w:val="2"/>
        </w:rPr>
        <w:t>;</w:t>
      </w:r>
    </w:p>
    <w:p>
      <w:pPr>
        <w:pStyle w:val="BodyText"/>
        <w:spacing w:line="273" w:lineRule="exact"/>
        <w:jc w:val="left"/>
      </w:pPr>
      <w:r>
        <w:rPr/>
        <w:t>СРБ</w:t>
      </w:r>
      <w:r>
        <w:rPr>
          <w:spacing w:val="-4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&gt;10</w:t>
      </w:r>
      <w:r>
        <w:rPr>
          <w:spacing w:val="-1"/>
        </w:rPr>
        <w:t> </w:t>
      </w:r>
      <w:r>
        <w:rPr/>
        <w:t>мг/л.</w:t>
      </w:r>
    </w:p>
    <w:p>
      <w:pPr>
        <w:pStyle w:val="Heading3"/>
        <w:spacing w:before="204"/>
        <w:jc w:val="left"/>
      </w:pP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BodyText"/>
        <w:spacing w:line="312" w:lineRule="auto" w:before="201"/>
        <w:ind w:right="8017"/>
        <w:jc w:val="left"/>
      </w:pPr>
      <w:r>
        <w:rPr/>
        <w:t>ЧДД &gt; 30/мин;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</w:t>
      </w:r>
      <w:r>
        <w:rPr>
          <w:spacing w:val="-1"/>
          <w:position w:val="2"/>
        </w:rPr>
        <w:t> </w:t>
      </w:r>
      <w:r>
        <w:rPr>
          <w:position w:val="2"/>
        </w:rPr>
        <w:t>;</w:t>
      </w:r>
    </w:p>
    <w:p>
      <w:pPr>
        <w:pStyle w:val="BodyText"/>
        <w:spacing w:line="276" w:lineRule="exact"/>
        <w:jc w:val="left"/>
      </w:pPr>
      <w:r>
        <w:rPr>
          <w:position w:val="2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300 мм</w:t>
      </w:r>
      <w:r>
        <w:rPr>
          <w:spacing w:val="-3"/>
          <w:position w:val="2"/>
        </w:rPr>
        <w:t> </w:t>
      </w:r>
      <w:r>
        <w:rPr>
          <w:position w:val="2"/>
        </w:rPr>
        <w:t>рт.ст.;</w:t>
      </w:r>
    </w:p>
    <w:p>
      <w:pPr>
        <w:pStyle w:val="BodyText"/>
        <w:spacing w:before="83"/>
        <w:jc w:val="left"/>
      </w:pPr>
      <w:r>
        <w:rPr/>
        <w:t>Снижение</w:t>
      </w:r>
      <w:r>
        <w:rPr>
          <w:spacing w:val="-3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сознания,</w:t>
      </w:r>
      <w:r>
        <w:rPr>
          <w:spacing w:val="-1"/>
        </w:rPr>
        <w:t> </w:t>
      </w:r>
      <w:r>
        <w:rPr/>
        <w:t>ажитация;</w:t>
      </w:r>
    </w:p>
    <w:p>
      <w:pPr>
        <w:pStyle w:val="BodyText"/>
        <w:spacing w:line="312" w:lineRule="auto" w:before="81"/>
        <w:ind w:right="2500"/>
        <w:jc w:val="left"/>
      </w:pPr>
      <w:r>
        <w:rPr/>
        <w:t>Нестабильная гемодинамика (систолическое АД менее 90 мм рт.ст.</w:t>
      </w:r>
      <w:r>
        <w:rPr>
          <w:spacing w:val="1"/>
        </w:rPr>
        <w:t> </w:t>
      </w:r>
      <w:r>
        <w:rPr/>
        <w:t>или диастолическое АД менее 60 мм рт.ст., диурез менее 20 мл/час);</w:t>
      </w:r>
      <w:r>
        <w:rPr>
          <w:spacing w:val="-57"/>
        </w:rPr>
        <w:t> </w:t>
      </w:r>
      <w:r>
        <w:rPr/>
        <w:t>Изменения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 при</w:t>
      </w:r>
      <w:r>
        <w:rPr>
          <w:spacing w:val="-1"/>
        </w:rPr>
        <w:t> </w:t>
      </w:r>
      <w:r>
        <w:rPr/>
        <w:t>КТ (рентгенографии),</w:t>
      </w:r>
    </w:p>
    <w:p>
      <w:pPr>
        <w:pStyle w:val="BodyText"/>
        <w:spacing w:line="312" w:lineRule="auto"/>
        <w:ind w:right="5377"/>
        <w:jc w:val="left"/>
      </w:pPr>
      <w:r>
        <w:rPr/>
        <w:t>типичные для вирусного поражения;</w:t>
      </w:r>
      <w:r>
        <w:rPr>
          <w:spacing w:val="1"/>
        </w:rPr>
        <w:t> </w:t>
      </w:r>
      <w:r>
        <w:rPr/>
        <w:t>Лактат артериальной крови &gt; 2 ммоль/л;</w:t>
      </w:r>
      <w:r>
        <w:rPr>
          <w:spacing w:val="-57"/>
        </w:rPr>
        <w:t> </w:t>
      </w:r>
      <w:r>
        <w:rPr/>
        <w:t>qSOFA</w:t>
      </w:r>
      <w:r>
        <w:rPr>
          <w:spacing w:val="-1"/>
        </w:rPr>
        <w:t> </w:t>
      </w:r>
      <w:r>
        <w:rPr/>
        <w:t>&gt;</w:t>
      </w:r>
      <w:r>
        <w:rPr>
          <w:spacing w:val="-2"/>
        </w:rPr>
        <w:t> </w:t>
      </w:r>
      <w:r>
        <w:rPr/>
        <w:t>2 балла.</w:t>
      </w:r>
    </w:p>
    <w:p>
      <w:pPr>
        <w:pStyle w:val="Heading3"/>
        <w:spacing w:before="123"/>
        <w:jc w:val="left"/>
      </w:pPr>
      <w:r>
        <w:rPr/>
        <w:t>Крайне</w:t>
      </w:r>
      <w:r>
        <w:rPr>
          <w:spacing w:val="-3"/>
        </w:rPr>
        <w:t> </w:t>
      </w:r>
      <w:r>
        <w:rPr/>
        <w:t>тяжелое</w:t>
      </w:r>
      <w:r>
        <w:rPr>
          <w:spacing w:val="-3"/>
        </w:rPr>
        <w:t> </w:t>
      </w:r>
      <w:r>
        <w:rPr/>
        <w:t>течение</w:t>
      </w:r>
    </w:p>
    <w:p>
      <w:pPr>
        <w:pStyle w:val="BodyText"/>
        <w:spacing w:line="312" w:lineRule="auto" w:before="199"/>
        <w:ind w:right="6237"/>
        <w:jc w:val="left"/>
      </w:pPr>
      <w:r>
        <w:rPr/>
        <w:t>Стойкая фебрильная лихорадка;</w:t>
      </w:r>
      <w:r>
        <w:rPr>
          <w:spacing w:val="-57"/>
        </w:rPr>
        <w:t> </w:t>
      </w:r>
      <w:r>
        <w:rPr/>
        <w:t>ОРДС;</w:t>
      </w:r>
    </w:p>
    <w:p>
      <w:pPr>
        <w:pStyle w:val="BodyText"/>
        <w:spacing w:line="312" w:lineRule="auto"/>
        <w:ind w:right="4273"/>
        <w:jc w:val="left"/>
      </w:pPr>
      <w:r>
        <w:rPr/>
        <w:t>ОДН с необходимостью респираторной поддержки</w:t>
      </w:r>
      <w:r>
        <w:rPr>
          <w:spacing w:val="-57"/>
        </w:rPr>
        <w:t> </w:t>
      </w:r>
      <w:r>
        <w:rPr/>
        <w:t>(инвазивная</w:t>
      </w:r>
      <w:r>
        <w:rPr>
          <w:spacing w:val="-1"/>
        </w:rPr>
        <w:t> </w:t>
      </w:r>
      <w:r>
        <w:rPr/>
        <w:t>вентиляции легких);</w:t>
      </w:r>
    </w:p>
    <w:p>
      <w:pPr>
        <w:pStyle w:val="BodyText"/>
        <w:spacing w:line="312" w:lineRule="auto"/>
        <w:ind w:right="6247"/>
        <w:jc w:val="left"/>
      </w:pPr>
      <w:r>
        <w:rPr/>
        <w:t>Септический шок;</w:t>
      </w:r>
      <w:r>
        <w:rPr>
          <w:spacing w:val="1"/>
        </w:rPr>
        <w:t> </w:t>
      </w:r>
      <w:r>
        <w:rPr/>
        <w:t>Полиорганная</w:t>
      </w:r>
      <w:r>
        <w:rPr>
          <w:spacing w:val="-6"/>
        </w:rPr>
        <w:t> </w:t>
      </w:r>
      <w:r>
        <w:rPr/>
        <w:t>недостаточность;</w:t>
      </w:r>
    </w:p>
    <w:p>
      <w:pPr>
        <w:pStyle w:val="BodyText"/>
        <w:spacing w:before="1"/>
        <w:jc w:val="left"/>
      </w:pPr>
      <w:r>
        <w:rPr/>
        <w:t>Изменения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КТ</w:t>
      </w:r>
      <w:r>
        <w:rPr>
          <w:spacing w:val="-3"/>
        </w:rPr>
        <w:t> </w:t>
      </w:r>
      <w:r>
        <w:rPr/>
        <w:t>(рентгенографии),</w:t>
      </w:r>
    </w:p>
    <w:p>
      <w:pPr>
        <w:pStyle w:val="BodyText"/>
        <w:spacing w:before="84"/>
        <w:jc w:val="left"/>
      </w:pPr>
      <w:r>
        <w:rPr/>
        <w:t>типичные</w:t>
      </w:r>
      <w:r>
        <w:rPr>
          <w:spacing w:val="-5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вирусного</w:t>
      </w:r>
      <w:r>
        <w:rPr>
          <w:spacing w:val="-2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критической</w:t>
      </w:r>
      <w:r>
        <w:rPr>
          <w:spacing w:val="-2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картина</w:t>
      </w:r>
      <w:r>
        <w:rPr>
          <w:spacing w:val="-6"/>
        </w:rPr>
        <w:t> </w:t>
      </w:r>
      <w:r>
        <w:rPr/>
        <w:t>ОРДС.</w:t>
      </w:r>
    </w:p>
    <w:p>
      <w:pPr>
        <w:pStyle w:val="BodyText"/>
        <w:spacing w:line="312" w:lineRule="auto" w:before="96"/>
        <w:ind w:right="614" w:firstLine="707"/>
      </w:pPr>
      <w:r>
        <w:rPr/>
        <w:t>В</w:t>
      </w:r>
      <w:r>
        <w:rPr>
          <w:spacing w:val="30"/>
        </w:rPr>
        <w:t> </w:t>
      </w:r>
      <w:r>
        <w:rPr/>
        <w:t>среднем</w:t>
      </w:r>
      <w:r>
        <w:rPr>
          <w:spacing w:val="28"/>
        </w:rPr>
        <w:t> </w:t>
      </w:r>
      <w:r>
        <w:rPr/>
        <w:t>у</w:t>
      </w:r>
      <w:r>
        <w:rPr>
          <w:spacing w:val="87"/>
        </w:rPr>
        <w:t> </w:t>
      </w:r>
      <w:r>
        <w:rPr/>
        <w:t>50%</w:t>
      </w:r>
      <w:r>
        <w:rPr>
          <w:spacing w:val="90"/>
        </w:rPr>
        <w:t> </w:t>
      </w:r>
      <w:r>
        <w:rPr/>
        <w:t>инфицированных</w:t>
      </w:r>
      <w:r>
        <w:rPr>
          <w:spacing w:val="88"/>
        </w:rPr>
        <w:t> </w:t>
      </w:r>
      <w:r>
        <w:rPr/>
        <w:t>заболевание</w:t>
      </w:r>
      <w:r>
        <w:rPr>
          <w:spacing w:val="88"/>
        </w:rPr>
        <w:t> </w:t>
      </w:r>
      <w:r>
        <w:rPr/>
        <w:t>протекает</w:t>
      </w:r>
      <w:r>
        <w:rPr>
          <w:spacing w:val="88"/>
        </w:rPr>
        <w:t> </w:t>
      </w:r>
      <w:r>
        <w:rPr/>
        <w:t>бессимптомно.</w:t>
      </w:r>
      <w:r>
        <w:rPr>
          <w:spacing w:val="-58"/>
        </w:rPr>
        <w:t> </w:t>
      </w:r>
      <w:r>
        <w:rPr/>
        <w:t>У   80%   пациентов   с   наличием   клинических   симптомов   заболевание</w:t>
      </w:r>
      <w:r>
        <w:rPr>
          <w:spacing w:val="60"/>
        </w:rPr>
        <w:t> </w:t>
      </w:r>
      <w:r>
        <w:rPr/>
        <w:t>протекает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легкой форме</w:t>
      </w:r>
      <w:r>
        <w:rPr>
          <w:spacing w:val="-2"/>
        </w:rPr>
        <w:t> </w:t>
      </w:r>
      <w:r>
        <w:rPr/>
        <w:t>ОРВИ.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Кожные</w:t>
      </w:r>
      <w:r>
        <w:rPr>
          <w:color w:val="1F487C"/>
          <w:spacing w:val="-4"/>
        </w:rPr>
        <w:t> </w:t>
      </w:r>
      <w:r>
        <w:rPr>
          <w:color w:val="1F487C"/>
        </w:rPr>
        <w:t>сыпи</w:t>
      </w:r>
      <w:r>
        <w:rPr>
          <w:color w:val="1F487C"/>
          <w:spacing w:val="-1"/>
        </w:rPr>
        <w:t> </w:t>
      </w:r>
      <w:r>
        <w:rPr>
          <w:color w:val="1F487C"/>
        </w:rPr>
        <w:t>при COVID-19</w:t>
      </w:r>
    </w:p>
    <w:p>
      <w:pPr>
        <w:pStyle w:val="BodyText"/>
        <w:spacing w:line="312" w:lineRule="auto" w:before="144"/>
        <w:ind w:right="617" w:firstLine="707"/>
      </w:pPr>
      <w:r>
        <w:rPr/>
        <w:t>Многообразие наблюдаемых дерматозов и кожных сыпей у больных COVID-19</w:t>
      </w:r>
      <w:r>
        <w:rPr>
          <w:spacing w:val="-57"/>
        </w:rPr>
        <w:t> </w:t>
      </w:r>
      <w:r>
        <w:rPr/>
        <w:t>можно</w:t>
      </w:r>
      <w:r>
        <w:rPr>
          <w:spacing w:val="-7"/>
        </w:rPr>
        <w:t> </w:t>
      </w:r>
      <w:r>
        <w:rPr/>
        <w:t>разделить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семь</w:t>
      </w:r>
      <w:r>
        <w:rPr>
          <w:spacing w:val="-6"/>
        </w:rPr>
        <w:t> </w:t>
      </w:r>
      <w:r>
        <w:rPr/>
        <w:t>групп</w:t>
      </w:r>
      <w:r>
        <w:rPr>
          <w:spacing w:val="-6"/>
        </w:rPr>
        <w:t> </w:t>
      </w:r>
      <w:r>
        <w:rPr/>
        <w:t>в зависимости</w:t>
      </w:r>
      <w:r>
        <w:rPr>
          <w:spacing w:val="-8"/>
        </w:rPr>
        <w:t> </w:t>
      </w:r>
      <w:r>
        <w:rPr/>
        <w:t>от</w:t>
      </w:r>
      <w:r>
        <w:rPr>
          <w:spacing w:val="-6"/>
        </w:rPr>
        <w:t> </w:t>
      </w:r>
      <w:r>
        <w:rPr/>
        <w:t>их</w:t>
      </w:r>
      <w:r>
        <w:rPr>
          <w:spacing w:val="-7"/>
        </w:rPr>
        <w:t> </w:t>
      </w:r>
      <w:r>
        <w:rPr/>
        <w:t>этиологии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механизмов</w:t>
      </w:r>
      <w:r>
        <w:rPr>
          <w:spacing w:val="-7"/>
        </w:rPr>
        <w:t> </w:t>
      </w:r>
      <w:r>
        <w:rPr/>
        <w:t>развития: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5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Ангииты</w:t>
      </w:r>
      <w:r>
        <w:rPr>
          <w:spacing w:val="-3"/>
        </w:rPr>
        <w:t> </w:t>
      </w:r>
      <w:r>
        <w:rPr/>
        <w:t>кожи.</w:t>
      </w:r>
    </w:p>
    <w:p>
      <w:pPr>
        <w:pStyle w:val="BodyText"/>
        <w:spacing w:line="312" w:lineRule="auto" w:before="96"/>
        <w:ind w:right="615" w:firstLine="707"/>
      </w:pPr>
      <w:r>
        <w:rPr/>
        <w:t>Как</w:t>
      </w:r>
      <w:r>
        <w:rPr>
          <w:spacing w:val="106"/>
        </w:rPr>
        <w:t> </w:t>
      </w:r>
      <w:r>
        <w:rPr/>
        <w:t>правило,  </w:t>
      </w:r>
      <w:r>
        <w:rPr>
          <w:spacing w:val="43"/>
        </w:rPr>
        <w:t> </w:t>
      </w:r>
      <w:r>
        <w:rPr/>
        <w:t>ангииты  </w:t>
      </w:r>
      <w:r>
        <w:rPr>
          <w:spacing w:val="44"/>
        </w:rPr>
        <w:t> </w:t>
      </w:r>
      <w:r>
        <w:rPr/>
        <w:t>кожи  </w:t>
      </w:r>
      <w:r>
        <w:rPr>
          <w:spacing w:val="49"/>
        </w:rPr>
        <w:t> </w:t>
      </w:r>
      <w:r>
        <w:rPr/>
        <w:t>имеют  </w:t>
      </w:r>
      <w:r>
        <w:rPr>
          <w:spacing w:val="45"/>
        </w:rPr>
        <w:t> </w:t>
      </w:r>
      <w:r>
        <w:rPr/>
        <w:t>инфекционно-аллергический  </w:t>
      </w:r>
      <w:r>
        <w:rPr>
          <w:spacing w:val="44"/>
        </w:rPr>
        <w:t> </w:t>
      </w:r>
      <w:r>
        <w:rPr/>
        <w:t>генез</w:t>
      </w:r>
      <w:r>
        <w:rPr>
          <w:spacing w:val="-58"/>
        </w:rPr>
        <w:t> </w:t>
      </w:r>
      <w:r>
        <w:rPr/>
        <w:t>и 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различной,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этиологии.</w:t>
      </w:r>
      <w:r>
        <w:rPr>
          <w:spacing w:val="3"/>
        </w:rPr>
        <w:t> </w:t>
      </w:r>
      <w:r>
        <w:rPr/>
        <w:t>Классическим</w:t>
      </w:r>
      <w:r>
        <w:rPr>
          <w:spacing w:val="4"/>
        </w:rPr>
        <w:t> </w:t>
      </w:r>
      <w:r>
        <w:rPr/>
        <w:t>примером</w:t>
      </w:r>
      <w:r>
        <w:rPr>
          <w:spacing w:val="4"/>
        </w:rPr>
        <w:t> </w:t>
      </w:r>
      <w:r>
        <w:rPr/>
        <w:t>может</w:t>
      </w:r>
      <w:r>
        <w:rPr>
          <w:spacing w:val="4"/>
        </w:rPr>
        <w:t> </w:t>
      </w:r>
      <w:r>
        <w:rPr/>
        <w:t>служить</w:t>
      </w:r>
      <w:r>
        <w:rPr>
          <w:spacing w:val="6"/>
        </w:rPr>
        <w:t> </w:t>
      </w:r>
      <w:r>
        <w:rPr/>
        <w:t>острая</w:t>
      </w:r>
      <w:r>
        <w:rPr>
          <w:spacing w:val="4"/>
        </w:rPr>
        <w:t> </w:t>
      </w:r>
      <w:r>
        <w:rPr/>
        <w:t>узловатая</w:t>
      </w:r>
      <w:r>
        <w:rPr>
          <w:spacing w:val="3"/>
        </w:rPr>
        <w:t> </w:t>
      </w:r>
      <w:r>
        <w:rPr/>
        <w:t>эритема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фоне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/>
      </w:pPr>
      <w:r>
        <w:rPr/>
        <w:t>обычной</w:t>
      </w:r>
      <w:r>
        <w:rPr>
          <w:spacing w:val="-6"/>
        </w:rPr>
        <w:t> </w:t>
      </w:r>
      <w:r>
        <w:rPr/>
        <w:t>ОРВИ.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короновирусной</w:t>
      </w:r>
      <w:r>
        <w:rPr>
          <w:spacing w:val="-7"/>
        </w:rPr>
        <w:t> </w:t>
      </w:r>
      <w:r>
        <w:rPr/>
        <w:t>инфекции</w:t>
      </w:r>
      <w:r>
        <w:rPr>
          <w:spacing w:val="-5"/>
        </w:rPr>
        <w:t> </w:t>
      </w:r>
      <w:r>
        <w:rPr/>
        <w:t>происходит</w:t>
      </w:r>
      <w:r>
        <w:rPr>
          <w:spacing w:val="-6"/>
        </w:rPr>
        <w:t> </w:t>
      </w:r>
      <w:r>
        <w:rPr/>
        <w:t>поражение</w:t>
      </w:r>
      <w:r>
        <w:rPr>
          <w:spacing w:val="-1"/>
        </w:rPr>
        <w:t> </w:t>
      </w:r>
      <w:r>
        <w:rPr/>
        <w:t>стенок</w:t>
      </w:r>
      <w:r>
        <w:rPr>
          <w:spacing w:val="-5"/>
        </w:rPr>
        <w:t> </w:t>
      </w:r>
      <w:r>
        <w:rPr/>
        <w:t>мелких</w:t>
      </w:r>
      <w:r>
        <w:rPr>
          <w:spacing w:val="-58"/>
        </w:rPr>
        <w:t> </w:t>
      </w:r>
      <w:r>
        <w:rPr/>
        <w:t>сосудов</w:t>
      </w:r>
      <w:r>
        <w:rPr>
          <w:spacing w:val="71"/>
        </w:rPr>
        <w:t> </w:t>
      </w:r>
      <w:r>
        <w:rPr/>
        <w:t>дермы  </w:t>
      </w:r>
      <w:r>
        <w:rPr>
          <w:spacing w:val="9"/>
        </w:rPr>
        <w:t> </w:t>
      </w:r>
      <w:r>
        <w:rPr/>
        <w:t>циркулирующими  </w:t>
      </w:r>
      <w:r>
        <w:rPr>
          <w:spacing w:val="12"/>
        </w:rPr>
        <w:t> </w:t>
      </w:r>
      <w:r>
        <w:rPr/>
        <w:t>иммунными  </w:t>
      </w:r>
      <w:r>
        <w:rPr>
          <w:spacing w:val="12"/>
        </w:rPr>
        <w:t> </w:t>
      </w:r>
      <w:r>
        <w:rPr/>
        <w:t>комплексами  </w:t>
      </w:r>
      <w:r>
        <w:rPr>
          <w:spacing w:val="12"/>
        </w:rPr>
        <w:t> </w:t>
      </w:r>
      <w:r>
        <w:rPr/>
        <w:t>в  </w:t>
      </w:r>
      <w:r>
        <w:rPr>
          <w:spacing w:val="10"/>
        </w:rPr>
        <w:t> </w:t>
      </w:r>
      <w:r>
        <w:rPr/>
        <w:t>виде  </w:t>
      </w:r>
      <w:r>
        <w:rPr>
          <w:spacing w:val="10"/>
        </w:rPr>
        <w:t> </w:t>
      </w:r>
      <w:r>
        <w:rPr/>
        <w:t>депозитов</w:t>
      </w:r>
      <w:r>
        <w:rPr>
          <w:spacing w:val="-58"/>
        </w:rPr>
        <w:t> </w:t>
      </w:r>
      <w:r>
        <w:rPr/>
        <w:t>с вирусными антигенами. К особым формам, ассоциированным с COVID-19, 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акроваскулиты.</w:t>
      </w:r>
      <w:r>
        <w:rPr>
          <w:spacing w:val="1"/>
        </w:rPr>
        <w:t> </w:t>
      </w:r>
      <w:r>
        <w:rPr/>
        <w:t>Акральная</w:t>
      </w:r>
      <w:r>
        <w:rPr>
          <w:spacing w:val="1"/>
        </w:rPr>
        <w:t> </w:t>
      </w:r>
      <w:r>
        <w:rPr/>
        <w:t>приуроченность</w:t>
      </w:r>
      <w:r>
        <w:rPr>
          <w:spacing w:val="1"/>
        </w:rPr>
        <w:t> </w:t>
      </w:r>
      <w:r>
        <w:rPr/>
        <w:t>сыпи,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обусловлена</w:t>
      </w:r>
      <w:r>
        <w:rPr>
          <w:spacing w:val="1"/>
        </w:rPr>
        <w:t> </w:t>
      </w:r>
      <w:r>
        <w:rPr/>
        <w:t>сопутствующей</w:t>
      </w:r>
      <w:r>
        <w:rPr>
          <w:spacing w:val="-1"/>
        </w:rPr>
        <w:t> </w:t>
      </w:r>
      <w:r>
        <w:rPr/>
        <w:t>заболеванию гипоксией.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3" w:after="0"/>
        <w:ind w:left="1490" w:right="0" w:hanging="180"/>
        <w:jc w:val="both"/>
      </w:pPr>
      <w:r>
        <w:rPr/>
        <w:t>группа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Папуло-сквамозные</w:t>
      </w:r>
      <w:r>
        <w:rPr>
          <w:spacing w:val="-3"/>
        </w:rPr>
        <w:t> </w:t>
      </w:r>
      <w:r>
        <w:rPr/>
        <w:t>сыпи и</w:t>
      </w:r>
      <w:r>
        <w:rPr>
          <w:spacing w:val="-1"/>
        </w:rPr>
        <w:t> </w:t>
      </w:r>
      <w:r>
        <w:rPr/>
        <w:t>розовый</w:t>
      </w:r>
      <w:r>
        <w:rPr>
          <w:spacing w:val="-2"/>
        </w:rPr>
        <w:t> </w:t>
      </w:r>
      <w:r>
        <w:rPr/>
        <w:t>лишай.</w:t>
      </w:r>
    </w:p>
    <w:p>
      <w:pPr>
        <w:pStyle w:val="BodyText"/>
        <w:spacing w:line="312" w:lineRule="auto" w:before="99"/>
        <w:ind w:right="615" w:firstLine="707"/>
      </w:pP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инфекционно-аллергические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кожи,</w:t>
      </w:r>
      <w:r>
        <w:rPr>
          <w:spacing w:val="-13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ассоциированные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Клинической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12"/>
        </w:rPr>
        <w:t> </w:t>
      </w:r>
      <w:r>
        <w:rPr/>
        <w:t>розового</w:t>
      </w:r>
      <w:r>
        <w:rPr>
          <w:spacing w:val="-58"/>
        </w:rPr>
        <w:t> </w:t>
      </w:r>
      <w:r>
        <w:rPr/>
        <w:t>лишая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короновирусной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«материнской</w:t>
      </w:r>
      <w:r>
        <w:rPr>
          <w:spacing w:val="1"/>
        </w:rPr>
        <w:t> </w:t>
      </w:r>
      <w:r>
        <w:rPr/>
        <w:t>бляшки»</w:t>
      </w:r>
      <w:r>
        <w:rPr>
          <w:spacing w:val="-57"/>
        </w:rPr>
        <w:t> </w:t>
      </w:r>
      <w:r>
        <w:rPr/>
        <w:t>(самого</w:t>
      </w:r>
      <w:r>
        <w:rPr>
          <w:spacing w:val="1"/>
        </w:rPr>
        <w:t> </w:t>
      </w:r>
      <w:r>
        <w:rPr/>
        <w:t>крупного</w:t>
      </w:r>
      <w:r>
        <w:rPr>
          <w:spacing w:val="1"/>
        </w:rPr>
        <w:t> </w:t>
      </w:r>
      <w:r>
        <w:rPr/>
        <w:t>элемента,</w:t>
      </w:r>
      <w:r>
        <w:rPr>
          <w:spacing w:val="1"/>
        </w:rPr>
        <w:t> </w:t>
      </w:r>
      <w:r>
        <w:rPr/>
        <w:t>возникающего</w:t>
      </w:r>
      <w:r>
        <w:rPr>
          <w:spacing w:val="1"/>
        </w:rPr>
        <w:t> </w:t>
      </w:r>
      <w:r>
        <w:rPr/>
        <w:t>первым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классическом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дерматоза).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4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Кореподобные</w:t>
      </w:r>
      <w:r>
        <w:rPr>
          <w:spacing w:val="-4"/>
        </w:rPr>
        <w:t> </w:t>
      </w:r>
      <w:r>
        <w:rPr/>
        <w:t>сыпи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инфекционные</w:t>
      </w:r>
      <w:r>
        <w:rPr>
          <w:spacing w:val="-4"/>
        </w:rPr>
        <w:t> </w:t>
      </w:r>
      <w:r>
        <w:rPr/>
        <w:t>эритемы.</w:t>
      </w:r>
    </w:p>
    <w:p>
      <w:pPr>
        <w:pStyle w:val="BodyText"/>
        <w:spacing w:line="312" w:lineRule="auto" w:before="96"/>
        <w:ind w:right="617" w:firstLine="707"/>
      </w:pPr>
      <w:r>
        <w:rPr/>
        <w:t>При COVID-19 эти сыпи напоминают по своим клиническим характеристикам</w:t>
      </w:r>
      <w:r>
        <w:rPr>
          <w:spacing w:val="1"/>
        </w:rPr>
        <w:t> </w:t>
      </w:r>
      <w:r>
        <w:rPr/>
        <w:t>таковые,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указывают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близость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классическим</w:t>
      </w:r>
      <w:r>
        <w:rPr>
          <w:spacing w:val="-2"/>
        </w:rPr>
        <w:t> </w:t>
      </w:r>
      <w:r>
        <w:rPr/>
        <w:t>вирусным</w:t>
      </w:r>
      <w:r>
        <w:rPr>
          <w:spacing w:val="-3"/>
        </w:rPr>
        <w:t> </w:t>
      </w:r>
      <w:r>
        <w:rPr/>
        <w:t>экзантемам.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312" w:lineRule="auto" w:before="15" w:after="0"/>
        <w:ind w:left="1310" w:right="3869" w:firstLine="0"/>
        <w:jc w:val="both"/>
      </w:pPr>
      <w:r>
        <w:rPr/>
        <w:t>группа - Папуло-везикулезные высыпания</w:t>
      </w:r>
      <w:r>
        <w:rPr>
          <w:spacing w:val="1"/>
        </w:rPr>
        <w:t> </w:t>
      </w:r>
      <w:r>
        <w:rPr/>
        <w:t>(по</w:t>
      </w:r>
      <w:r>
        <w:rPr>
          <w:spacing w:val="-4"/>
        </w:rPr>
        <w:t> </w:t>
      </w:r>
      <w:r>
        <w:rPr/>
        <w:t>типу</w:t>
      </w:r>
      <w:r>
        <w:rPr>
          <w:spacing w:val="-3"/>
        </w:rPr>
        <w:t> </w:t>
      </w:r>
      <w:r>
        <w:rPr/>
        <w:t>милиарии</w:t>
      </w:r>
      <w:r>
        <w:rPr>
          <w:spacing w:val="-6"/>
        </w:rPr>
        <w:t> </w:t>
      </w:r>
      <w:r>
        <w:rPr/>
        <w:t>или</w:t>
      </w:r>
      <w:r>
        <w:rPr>
          <w:spacing w:val="-3"/>
        </w:rPr>
        <w:t> </w:t>
      </w:r>
      <w:r>
        <w:rPr/>
        <w:t>эккринной</w:t>
      </w:r>
      <w:r>
        <w:rPr>
          <w:spacing w:val="-4"/>
        </w:rPr>
        <w:t> </w:t>
      </w:r>
      <w:r>
        <w:rPr/>
        <w:t>потницы).</w:t>
      </w:r>
    </w:p>
    <w:p>
      <w:pPr>
        <w:pStyle w:val="BodyText"/>
        <w:spacing w:line="312" w:lineRule="auto" w:before="13"/>
        <w:ind w:right="620" w:firstLine="707"/>
      </w:pPr>
      <w:r>
        <w:rPr/>
        <w:t>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субфебрилитета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многодневным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потоотделением</w:t>
      </w:r>
      <w:r>
        <w:rPr>
          <w:spacing w:val="1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классической</w:t>
      </w:r>
      <w:r>
        <w:rPr>
          <w:spacing w:val="60"/>
        </w:rPr>
        <w:t> </w:t>
      </w:r>
      <w:r>
        <w:rPr/>
        <w:t>милиарии</w:t>
      </w:r>
      <w:r>
        <w:rPr>
          <w:spacing w:val="60"/>
        </w:rPr>
        <w:t> </w:t>
      </w:r>
      <w:r>
        <w:rPr/>
        <w:t>высыпания</w:t>
      </w:r>
      <w:r>
        <w:rPr>
          <w:spacing w:val="1"/>
        </w:rPr>
        <w:t> </w:t>
      </w:r>
      <w:r>
        <w:rPr/>
        <w:t>при COVID-19</w:t>
      </w:r>
      <w:r>
        <w:rPr>
          <w:spacing w:val="-1"/>
        </w:rPr>
        <w:t> </w:t>
      </w:r>
      <w:r>
        <w:rPr/>
        <w:t>характеризуются</w:t>
      </w:r>
      <w:r>
        <w:rPr>
          <w:spacing w:val="-1"/>
        </w:rPr>
        <w:t> </w:t>
      </w:r>
      <w:r>
        <w:rPr/>
        <w:t>обширностью</w:t>
      </w:r>
      <w:r>
        <w:rPr>
          <w:spacing w:val="-3"/>
        </w:rPr>
        <w:t> </w:t>
      </w:r>
      <w:r>
        <w:rPr/>
        <w:t>поражений</w:t>
      </w:r>
      <w:r>
        <w:rPr>
          <w:spacing w:val="-1"/>
        </w:rPr>
        <w:t> </w:t>
      </w:r>
      <w:r>
        <w:rPr/>
        <w:t>кожных</w:t>
      </w:r>
      <w:r>
        <w:rPr>
          <w:spacing w:val="-1"/>
        </w:rPr>
        <w:t> </w:t>
      </w:r>
      <w:r>
        <w:rPr/>
        <w:t>покровов.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6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Токсидермии.</w:t>
      </w:r>
    </w:p>
    <w:p>
      <w:pPr>
        <w:pStyle w:val="BodyText"/>
        <w:spacing w:line="312" w:lineRule="auto" w:before="96"/>
        <w:ind w:right="619" w:firstLine="707"/>
      </w:pPr>
      <w:r>
        <w:rPr/>
        <w:t>Напрямую не связаны с короновирусной инфекцией и являются следствием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3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Крапивница.</w:t>
      </w:r>
    </w:p>
    <w:p>
      <w:pPr>
        <w:pStyle w:val="BodyText"/>
        <w:spacing w:line="312" w:lineRule="auto" w:before="98"/>
        <w:ind w:right="615" w:firstLine="707"/>
      </w:pPr>
      <w:r>
        <w:rPr/>
        <w:t>В зависимости от своего происхождения заболевание может иметь двоякий</w:t>
      </w:r>
      <w:r>
        <w:rPr>
          <w:spacing w:val="1"/>
        </w:rPr>
        <w:t> </w:t>
      </w:r>
      <w:r>
        <w:rPr/>
        <w:t>характер. С одной стороны, уртикарные высыпания могут быть предвестником начала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первыми</w:t>
      </w:r>
      <w:r>
        <w:rPr>
          <w:spacing w:val="1"/>
        </w:rPr>
        <w:t> </w:t>
      </w:r>
      <w:r>
        <w:rPr/>
        <w:t>симптомами.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крапивница</w:t>
      </w:r>
      <w:r>
        <w:rPr>
          <w:spacing w:val="-12"/>
        </w:rPr>
        <w:t> </w:t>
      </w:r>
      <w:r>
        <w:rPr/>
        <w:t>нередко</w:t>
      </w:r>
      <w:r>
        <w:rPr>
          <w:spacing w:val="-10"/>
        </w:rPr>
        <w:t> </w:t>
      </w:r>
      <w:r>
        <w:rPr/>
        <w:t>развивается</w:t>
      </w:r>
      <w:r>
        <w:rPr>
          <w:spacing w:val="-10"/>
        </w:rPr>
        <w:t> </w:t>
      </w:r>
      <w:r>
        <w:rPr/>
        <w:t>вследствие</w:t>
      </w:r>
      <w:r>
        <w:rPr>
          <w:spacing w:val="-12"/>
        </w:rPr>
        <w:t> </w:t>
      </w:r>
      <w:r>
        <w:rPr/>
        <w:t>лекарственной</w:t>
      </w:r>
      <w:r>
        <w:rPr>
          <w:spacing w:val="-9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таком</w:t>
      </w:r>
      <w:r>
        <w:rPr>
          <w:spacing w:val="-57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токсидермии.</w:t>
      </w:r>
      <w:r>
        <w:rPr>
          <w:spacing w:val="1"/>
        </w:rPr>
        <w:t> </w:t>
      </w:r>
      <w:r>
        <w:rPr/>
        <w:t>Акральное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волдырей на фоне COVID-19 также можно отнести к специфическим особенностям</w:t>
      </w:r>
      <w:r>
        <w:rPr>
          <w:spacing w:val="1"/>
        </w:rPr>
        <w:t> </w:t>
      </w:r>
      <w:r>
        <w:rPr/>
        <w:t>уртикарного</w:t>
      </w:r>
      <w:r>
        <w:rPr>
          <w:spacing w:val="-4"/>
        </w:rPr>
        <w:t> </w:t>
      </w:r>
      <w:r>
        <w:rPr/>
        <w:t>поражения кожи при</w:t>
      </w:r>
      <w:r>
        <w:rPr>
          <w:spacing w:val="-1"/>
        </w:rPr>
        <w:t> </w:t>
      </w:r>
      <w:r>
        <w:rPr/>
        <w:t>этом</w:t>
      </w:r>
      <w:r>
        <w:rPr>
          <w:spacing w:val="-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заболевании.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312" w:lineRule="auto" w:before="14" w:after="0"/>
        <w:ind w:left="1310" w:right="4443" w:firstLine="0"/>
        <w:jc w:val="both"/>
      </w:pPr>
      <w:r>
        <w:rPr/>
        <w:t>группа – Артифициальные поражения</w:t>
      </w:r>
      <w:r>
        <w:rPr>
          <w:spacing w:val="-57"/>
        </w:rPr>
        <w:t> </w:t>
      </w:r>
      <w:r>
        <w:rPr/>
        <w:t>(трофические</w:t>
      </w:r>
      <w:r>
        <w:rPr>
          <w:spacing w:val="-3"/>
        </w:rPr>
        <w:t> </w:t>
      </w:r>
      <w:r>
        <w:rPr/>
        <w:t>изменения</w:t>
      </w:r>
      <w:r>
        <w:rPr>
          <w:spacing w:val="-2"/>
        </w:rPr>
        <w:t> </w:t>
      </w:r>
      <w:r>
        <w:rPr/>
        <w:t>тканей</w:t>
      </w:r>
      <w:r>
        <w:rPr>
          <w:spacing w:val="-1"/>
        </w:rPr>
        <w:t> </w:t>
      </w:r>
      <w:r>
        <w:rPr/>
        <w:t>лица).</w:t>
      </w:r>
    </w:p>
    <w:p>
      <w:pPr>
        <w:pStyle w:val="BodyText"/>
        <w:spacing w:line="312" w:lineRule="auto" w:before="15"/>
        <w:ind w:right="617" w:firstLine="707"/>
      </w:pPr>
      <w:r>
        <w:rPr/>
        <w:t>Являются</w:t>
      </w:r>
      <w:r>
        <w:rPr>
          <w:spacing w:val="109"/>
        </w:rPr>
        <w:t> </w:t>
      </w:r>
      <w:r>
        <w:rPr/>
        <w:t>следствием  </w:t>
      </w:r>
      <w:r>
        <w:rPr>
          <w:spacing w:val="48"/>
        </w:rPr>
        <w:t> </w:t>
      </w:r>
      <w:r>
        <w:rPr/>
        <w:t>вынужденного  </w:t>
      </w:r>
      <w:r>
        <w:rPr>
          <w:spacing w:val="47"/>
        </w:rPr>
        <w:t> </w:t>
      </w:r>
      <w:r>
        <w:rPr/>
        <w:t>длительного  </w:t>
      </w:r>
      <w:r>
        <w:rPr>
          <w:spacing w:val="47"/>
        </w:rPr>
        <w:t> </w:t>
      </w:r>
      <w:r>
        <w:rPr/>
        <w:t>пребывания  </w:t>
      </w:r>
      <w:r>
        <w:rPr>
          <w:spacing w:val="44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прон-позиции с</w:t>
      </w:r>
      <w:r>
        <w:rPr>
          <w:spacing w:val="-2"/>
        </w:rPr>
        <w:t> </w:t>
      </w:r>
      <w:r>
        <w:rPr/>
        <w:t>целью улучшения дыхательной</w:t>
      </w:r>
      <w:r>
        <w:rPr>
          <w:spacing w:val="-1"/>
        </w:rPr>
        <w:t> </w:t>
      </w:r>
      <w:r>
        <w:rPr/>
        <w:t>функции.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line="259" w:lineRule="auto" w:before="60"/>
        <w:ind w:right="2083"/>
      </w:pP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19"/>
        <w:ind w:right="611" w:firstLine="707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60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 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-1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4"/>
        </w:rPr>
        <w:t> </w:t>
      </w:r>
      <w:r>
        <w:rPr>
          <w:color w:val="1B1B1B"/>
        </w:rPr>
        <w:t>прогноза.</w:t>
      </w:r>
      <w:r>
        <w:rPr>
          <w:color w:val="1B1B1B"/>
          <w:spacing w:val="84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3"/>
        </w:rPr>
        <w:t> </w:t>
      </w:r>
      <w:r>
        <w:rPr>
          <w:color w:val="1B1B1B"/>
        </w:rPr>
        <w:t>симптомы</w:t>
      </w:r>
      <w:r>
        <w:rPr>
          <w:color w:val="1B1B1B"/>
          <w:spacing w:val="88"/>
        </w:rPr>
        <w:t> </w:t>
      </w:r>
      <w:r>
        <w:rPr>
          <w:color w:val="1B1B1B"/>
        </w:rPr>
        <w:t>COVID-19</w:t>
      </w:r>
      <w:r>
        <w:rPr>
          <w:color w:val="1B1B1B"/>
          <w:spacing w:val="85"/>
        </w:rPr>
        <w:t> </w:t>
      </w:r>
      <w:r>
        <w:rPr>
          <w:color w:val="1B1B1B"/>
        </w:rPr>
        <w:t>у</w:t>
      </w:r>
      <w:r>
        <w:rPr>
          <w:color w:val="1B1B1B"/>
          <w:spacing w:val="84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4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pStyle w:val="Heading3"/>
        <w:spacing w:before="16"/>
        <w:ind w:left="602"/>
      </w:pPr>
      <w:r>
        <w:rPr/>
        <w:t>Таблица</w:t>
      </w:r>
      <w:r>
        <w:rPr>
          <w:spacing w:val="-2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спутанности</w:t>
      </w:r>
      <w:r>
        <w:rPr>
          <w:spacing w:val="-2"/>
        </w:rPr>
        <w:t> </w:t>
      </w:r>
      <w:r>
        <w:rPr/>
        <w:t>сознания</w:t>
      </w:r>
    </w:p>
    <w:p>
      <w:pPr>
        <w:pStyle w:val="BodyText"/>
        <w:spacing w:before="11"/>
        <w:ind w:left="0"/>
        <w:jc w:val="left"/>
        <w:rPr>
          <w:b/>
          <w:sz w:val="15"/>
        </w:rPr>
      </w:pPr>
    </w:p>
    <w:tbl>
      <w:tblPr>
        <w:tblW w:w="0" w:type="auto"/>
        <w:jc w:val="left"/>
        <w:tblInd w:w="6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6"/>
        <w:gridCol w:w="2552"/>
      </w:tblGrid>
      <w:tr>
        <w:trPr>
          <w:trHeight w:val="377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1</w:t>
            </w:r>
          </w:p>
        </w:tc>
      </w:tr>
      <w:tr>
        <w:trPr>
          <w:trHeight w:val="1917" w:hRule="atLeast"/>
        </w:trPr>
        <w:tc>
          <w:tcPr>
            <w:tcW w:w="6376" w:type="dxa"/>
          </w:tcPr>
          <w:p>
            <w:pPr>
              <w:pStyle w:val="TableParagraph"/>
              <w:spacing w:line="247" w:lineRule="auto"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before="5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44" w:lineRule="auto" w:before="11"/>
              <w:ind w:left="55" w:right="42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46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течение последних 24 часов?</w:t>
            </w:r>
          </w:p>
        </w:tc>
        <w:tc>
          <w:tcPr>
            <w:tcW w:w="2552" w:type="dxa"/>
          </w:tcPr>
          <w:p>
            <w:pPr>
              <w:pStyle w:val="TableParagraph"/>
              <w:spacing w:line="242" w:lineRule="auto" w:before="53"/>
              <w:ind w:left="54" w:right="39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54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«ДА» →</w:t>
            </w:r>
          </w:p>
          <w:p>
            <w:pPr>
              <w:pStyle w:val="TableParagraph"/>
              <w:spacing w:before="16"/>
              <w:ind w:left="54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2</w:t>
            </w:r>
          </w:p>
        </w:tc>
      </w:tr>
      <w:tr>
        <w:trPr>
          <w:trHeight w:val="1596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«Сжимайте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руку каждый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когда 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букву А»</w:t>
            </w:r>
          </w:p>
          <w:p>
            <w:pPr>
              <w:pStyle w:val="TableParagraph"/>
              <w:spacing w:line="252" w:lineRule="auto" w:before="16"/>
              <w:ind w:left="55" w:right="1392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 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0-2 ошибки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 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 →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909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текущий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0 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4"/>
              <w:ind w:left="54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= 0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→ 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4</w:t>
            </w:r>
          </w:p>
        </w:tc>
      </w:tr>
      <w:tr>
        <w:trPr>
          <w:trHeight w:val="3285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76" w:val="left" w:leader="none"/>
              </w:tabs>
              <w:spacing w:line="240" w:lineRule="auto" w:before="13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воде?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весит больше двух?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76" w:val="left" w:leader="none"/>
              </w:tabs>
              <w:spacing w:line="252" w:lineRule="auto" w:before="15" w:after="0"/>
              <w:ind w:left="55" w:right="3003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 можно забить 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line="244" w:lineRule="auto" w:before="11"/>
              <w:ind w:left="282" w:right="2652" w:hanging="228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before="7"/>
              <w:ind w:left="2931" w:right="2927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44" w:lineRule="auto" w:before="11"/>
              <w:ind w:left="282" w:right="614" w:hanging="228"/>
              <w:rPr>
                <w:sz w:val="22"/>
              </w:rPr>
            </w:pPr>
            <w:r>
              <w:rPr>
                <w:sz w:val="22"/>
              </w:rPr>
              <w:t>«Добавьте еще один палец» (если пациент не может 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≥ 2 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0"/>
              <w:rPr>
                <w:sz w:val="22"/>
              </w:rPr>
            </w:pPr>
            <w:r>
              <w:rPr>
                <w:sz w:val="22"/>
              </w:rPr>
              <w:t>0-1 ошибка →</w:t>
            </w:r>
          </w:p>
          <w:p>
            <w:pPr>
              <w:pStyle w:val="TableParagraph"/>
              <w:spacing w:before="15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980" w:bottom="880" w:left="1100" w:right="660"/>
        </w:sectPr>
      </w:pPr>
    </w:p>
    <w:p>
      <w:pPr>
        <w:spacing w:before="71"/>
        <w:ind w:left="602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RASS)</w:t>
      </w:r>
    </w:p>
    <w:p>
      <w:pPr>
        <w:spacing w:before="121"/>
        <w:ind w:left="602" w:right="623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44"/>
          <w:sz w:val="20"/>
        </w:rPr>
        <w:t> </w:t>
      </w:r>
      <w:r>
        <w:rPr>
          <w:sz w:val="20"/>
        </w:rPr>
        <w:t>ВОИНСТВЕННЫЙ:</w:t>
      </w:r>
      <w:r>
        <w:rPr>
          <w:spacing w:val="46"/>
          <w:sz w:val="20"/>
        </w:rPr>
        <w:t> </w:t>
      </w:r>
      <w:r>
        <w:rPr>
          <w:sz w:val="20"/>
        </w:rPr>
        <w:t>воинственен,</w:t>
      </w:r>
      <w:r>
        <w:rPr>
          <w:spacing w:val="44"/>
          <w:sz w:val="20"/>
        </w:rPr>
        <w:t> </w:t>
      </w:r>
      <w:r>
        <w:rPr>
          <w:sz w:val="20"/>
        </w:rPr>
        <w:t>агрессивен,</w:t>
      </w:r>
      <w:r>
        <w:rPr>
          <w:spacing w:val="43"/>
          <w:sz w:val="20"/>
        </w:rPr>
        <w:t> </w:t>
      </w:r>
      <w:r>
        <w:rPr>
          <w:sz w:val="20"/>
        </w:rPr>
        <w:t>опасен</w:t>
      </w:r>
      <w:r>
        <w:rPr>
          <w:spacing w:val="43"/>
          <w:sz w:val="20"/>
        </w:rPr>
        <w:t> </w:t>
      </w:r>
      <w:r>
        <w:rPr>
          <w:sz w:val="20"/>
        </w:rPr>
        <w:t>для</w:t>
      </w:r>
      <w:r>
        <w:rPr>
          <w:spacing w:val="43"/>
          <w:sz w:val="20"/>
        </w:rPr>
        <w:t> </w:t>
      </w:r>
      <w:r>
        <w:rPr>
          <w:sz w:val="20"/>
        </w:rPr>
        <w:t>окружающих</w:t>
      </w:r>
      <w:r>
        <w:rPr>
          <w:spacing w:val="45"/>
          <w:sz w:val="20"/>
        </w:rPr>
        <w:t> </w:t>
      </w:r>
      <w:r>
        <w:rPr>
          <w:sz w:val="20"/>
        </w:rPr>
        <w:t>(срочно</w:t>
      </w:r>
      <w:r>
        <w:rPr>
          <w:spacing w:val="45"/>
          <w:sz w:val="20"/>
        </w:rPr>
        <w:t> </w:t>
      </w:r>
      <w:r>
        <w:rPr>
          <w:sz w:val="20"/>
        </w:rPr>
        <w:t>сообщить</w:t>
      </w:r>
      <w:r>
        <w:rPr>
          <w:spacing w:val="45"/>
          <w:sz w:val="20"/>
        </w:rPr>
        <w:t> </w:t>
      </w:r>
      <w:r>
        <w:rPr>
          <w:sz w:val="20"/>
        </w:rPr>
        <w:t>врачу</w:t>
      </w:r>
      <w:r>
        <w:rPr>
          <w:spacing w:val="-47"/>
          <w:sz w:val="20"/>
        </w:rPr>
        <w:t> </w:t>
      </w:r>
      <w:r>
        <w:rPr>
          <w:sz w:val="20"/>
        </w:rPr>
        <w:t>об</w:t>
      </w:r>
      <w:r>
        <w:rPr>
          <w:spacing w:val="-2"/>
          <w:sz w:val="20"/>
        </w:rPr>
        <w:t> </w:t>
      </w:r>
      <w:r>
        <w:rPr>
          <w:sz w:val="20"/>
        </w:rPr>
        <w:t>этих</w:t>
      </w:r>
      <w:r>
        <w:rPr>
          <w:spacing w:val="1"/>
          <w:sz w:val="20"/>
        </w:rPr>
        <w:t> </w:t>
      </w:r>
      <w:r>
        <w:rPr>
          <w:sz w:val="20"/>
        </w:rPr>
        <w:t>явлениях)</w:t>
      </w:r>
    </w:p>
    <w:p>
      <w:pPr>
        <w:spacing w:before="13"/>
        <w:ind w:left="602" w:right="623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1"/>
          <w:sz w:val="20"/>
        </w:rPr>
        <w:t> </w:t>
      </w:r>
      <w:r>
        <w:rPr>
          <w:sz w:val="20"/>
        </w:rPr>
        <w:t>ОЧЕНЬ</w:t>
      </w:r>
      <w:r>
        <w:rPr>
          <w:spacing w:val="32"/>
          <w:sz w:val="20"/>
        </w:rPr>
        <w:t> </w:t>
      </w:r>
      <w:r>
        <w:rPr>
          <w:sz w:val="20"/>
        </w:rPr>
        <w:t>ВОЗБУЖДЕН:</w:t>
      </w:r>
      <w:r>
        <w:rPr>
          <w:spacing w:val="31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0"/>
          <w:sz w:val="20"/>
        </w:rPr>
        <w:t> </w:t>
      </w:r>
      <w:r>
        <w:rPr>
          <w:sz w:val="20"/>
        </w:rPr>
        <w:t>вырвать</w:t>
      </w:r>
      <w:r>
        <w:rPr>
          <w:spacing w:val="31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1"/>
          <w:sz w:val="20"/>
        </w:rPr>
        <w:t> </w:t>
      </w:r>
      <w:r>
        <w:rPr>
          <w:sz w:val="20"/>
        </w:rPr>
        <w:t>или</w:t>
      </w:r>
      <w:r>
        <w:rPr>
          <w:spacing w:val="32"/>
          <w:sz w:val="20"/>
        </w:rPr>
        <w:t> </w:t>
      </w:r>
      <w:r>
        <w:rPr>
          <w:sz w:val="20"/>
        </w:rPr>
        <w:t>катетер</w:t>
      </w:r>
      <w:r>
        <w:rPr>
          <w:spacing w:val="32"/>
          <w:sz w:val="20"/>
        </w:rPr>
        <w:t> </w:t>
      </w:r>
      <w:r>
        <w:rPr>
          <w:sz w:val="20"/>
        </w:rPr>
        <w:t>(сообщить</w:t>
      </w:r>
      <w:r>
        <w:rPr>
          <w:spacing w:val="-47"/>
          <w:sz w:val="20"/>
        </w:rPr>
        <w:t> </w:t>
      </w:r>
      <w:r>
        <w:rPr>
          <w:sz w:val="20"/>
        </w:rPr>
        <w:t>врачу)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4"/>
          <w:sz w:val="20"/>
        </w:rPr>
        <w:t> </w:t>
      </w:r>
      <w:r>
        <w:rPr>
          <w:sz w:val="20"/>
        </w:rPr>
        <w:t>ВОЗБУЖДЕН:</w:t>
      </w:r>
      <w:r>
        <w:rPr>
          <w:spacing w:val="-4"/>
          <w:sz w:val="20"/>
        </w:rPr>
        <w:t> </w:t>
      </w:r>
      <w:r>
        <w:rPr>
          <w:sz w:val="20"/>
        </w:rPr>
        <w:t>частые</w:t>
      </w:r>
      <w:r>
        <w:rPr>
          <w:spacing w:val="-4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5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4" w:lineRule="auto" w:before="13"/>
        <w:ind w:left="652" w:right="488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 И</w:t>
      </w:r>
      <w:r>
        <w:rPr>
          <w:spacing w:val="1"/>
          <w:sz w:val="20"/>
        </w:rPr>
        <w:t> </w:t>
      </w:r>
      <w:r>
        <w:rPr>
          <w:sz w:val="20"/>
        </w:rPr>
        <w:t>ВНИМАТЕЛЕН</w:t>
      </w:r>
    </w:p>
    <w:p>
      <w:pPr>
        <w:spacing w:before="2"/>
        <w:ind w:left="60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5"/>
          <w:sz w:val="20"/>
        </w:rPr>
        <w:t> </w:t>
      </w:r>
      <w:r>
        <w:rPr>
          <w:sz w:val="20"/>
        </w:rPr>
        <w:t>но</w:t>
      </w:r>
      <w:r>
        <w:rPr>
          <w:spacing w:val="-3"/>
          <w:sz w:val="20"/>
        </w:rPr>
        <w:t> </w:t>
      </w:r>
      <w:r>
        <w:rPr>
          <w:sz w:val="20"/>
        </w:rPr>
        <w:t>реагирует</w:t>
      </w:r>
      <w:r>
        <w:rPr>
          <w:spacing w:val="-5"/>
          <w:sz w:val="20"/>
        </w:rPr>
        <w:t> </w:t>
      </w:r>
      <w:r>
        <w:rPr>
          <w:sz w:val="20"/>
        </w:rPr>
        <w:t>всегда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2"/>
        <w:ind w:left="60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4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5"/>
          <w:sz w:val="20"/>
        </w:rPr>
        <w:t> </w:t>
      </w:r>
      <w:r>
        <w:rPr>
          <w:sz w:val="20"/>
        </w:rPr>
        <w:t>просыпается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короткое</w:t>
      </w:r>
      <w:r>
        <w:rPr>
          <w:spacing w:val="-4"/>
          <w:sz w:val="20"/>
        </w:rPr>
        <w:t> </w:t>
      </w:r>
      <w:r>
        <w:rPr>
          <w:sz w:val="20"/>
        </w:rPr>
        <w:t>время</w:t>
      </w:r>
      <w:r>
        <w:rPr>
          <w:spacing w:val="-5"/>
          <w:sz w:val="20"/>
        </w:rPr>
        <w:t> </w:t>
      </w:r>
      <w:r>
        <w:rPr>
          <w:sz w:val="20"/>
        </w:rPr>
        <w:t>на голос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6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6"/>
          <w:sz w:val="20"/>
        </w:rPr>
        <w:t> </w:t>
      </w:r>
      <w:r>
        <w:rPr>
          <w:sz w:val="20"/>
        </w:rPr>
        <w:t>открытие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9"/>
        </w:numPr>
        <w:tabs>
          <w:tab w:pos="1591" w:val="left" w:leader="none"/>
        </w:tabs>
        <w:spacing w:line="240" w:lineRule="auto" w:before="1" w:after="0"/>
        <w:ind w:left="1590" w:right="0" w:hanging="281"/>
        <w:jc w:val="left"/>
      </w:pPr>
      <w:bookmarkStart w:name="_bookmark4" w:id="8"/>
      <w:bookmarkEnd w:id="8"/>
      <w:r>
        <w:rPr>
          <w:b w:val="0"/>
        </w:rPr>
      </w:r>
      <w:bookmarkStart w:name="_bookmark4" w:id="9"/>
      <w:bookmarkEnd w:id="9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12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9"/>
        </w:numPr>
        <w:tabs>
          <w:tab w:pos="1800" w:val="left" w:leader="none"/>
        </w:tabs>
        <w:spacing w:line="256" w:lineRule="auto" w:before="0" w:after="0"/>
        <w:ind w:left="1310" w:right="2477" w:firstLine="0"/>
        <w:jc w:val="left"/>
        <w:rPr>
          <w:color w:val="1F487C"/>
        </w:rPr>
      </w:pPr>
      <w:bookmarkStart w:name="_bookmark5" w:id="10"/>
      <w:bookmarkEnd w:id="10"/>
      <w:r>
        <w:rPr>
          <w:b w:val="0"/>
        </w:rPr>
      </w:r>
      <w:bookmarkStart w:name="_bookmark5" w:id="11"/>
      <w:bookmarkEnd w:id="11"/>
      <w:r>
        <w:rPr>
          <w:color w:val="1F487C"/>
        </w:rPr>
        <w:t>А</w:t>
      </w:r>
      <w:r>
        <w:rPr>
          <w:color w:val="1F487C"/>
        </w:rPr>
        <w:t>ЛГОРИТМ ОБСЛЕДОВАНИЯ ПАЦИЕНТА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24"/>
        <w:ind w:right="620" w:firstLine="707"/>
      </w:pPr>
      <w:r>
        <w:rPr/>
        <w:t>При</w:t>
      </w:r>
      <w:r>
        <w:rPr>
          <w:spacing w:val="96"/>
        </w:rPr>
        <w:t> </w:t>
      </w:r>
      <w:r>
        <w:rPr/>
        <w:t>наличии</w:t>
      </w:r>
      <w:r>
        <w:rPr>
          <w:spacing w:val="97"/>
        </w:rPr>
        <w:t> </w:t>
      </w:r>
      <w:r>
        <w:rPr/>
        <w:t>факторов,</w:t>
      </w:r>
      <w:r>
        <w:rPr>
          <w:spacing w:val="95"/>
        </w:rPr>
        <w:t> </w:t>
      </w:r>
      <w:r>
        <w:rPr/>
        <w:t>свидетельствующих  </w:t>
      </w:r>
      <w:r>
        <w:rPr>
          <w:spacing w:val="35"/>
        </w:rPr>
        <w:t> </w:t>
      </w:r>
      <w:r>
        <w:rPr/>
        <w:t>о  </w:t>
      </w:r>
      <w:r>
        <w:rPr>
          <w:spacing w:val="36"/>
        </w:rPr>
        <w:t> </w:t>
      </w:r>
      <w:r>
        <w:rPr/>
        <w:t>случае,  </w:t>
      </w:r>
      <w:r>
        <w:rPr>
          <w:spacing w:val="36"/>
        </w:rPr>
        <w:t> </w:t>
      </w:r>
      <w:r>
        <w:rPr/>
        <w:t>подозрительном</w:t>
      </w:r>
      <w:r>
        <w:rPr>
          <w:spacing w:val="-58"/>
        </w:rPr>
        <w:t> </w:t>
      </w:r>
      <w:r>
        <w:rPr/>
        <w:t>на COVID-19,</w:t>
      </w:r>
      <w:r>
        <w:rPr>
          <w:spacing w:val="1"/>
        </w:rPr>
        <w:t> </w:t>
      </w:r>
      <w:r>
        <w:rPr/>
        <w:t>пациентам вне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МАНК, пульсоксиметрию.</w:t>
      </w:r>
    </w:p>
    <w:p>
      <w:pPr>
        <w:pStyle w:val="BodyText"/>
        <w:spacing w:line="312" w:lineRule="auto" w:before="13"/>
        <w:ind w:right="620" w:firstLine="707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2"/>
        </w:rPr>
        <w:t> </w:t>
      </w:r>
      <w:r>
        <w:rPr>
          <w:spacing w:val="-1"/>
        </w:rPr>
        <w:t>виде</w:t>
      </w:r>
      <w:r>
        <w:rPr>
          <w:spacing w:val="-12"/>
        </w:rPr>
        <w:t> </w:t>
      </w:r>
      <w:r>
        <w:rPr>
          <w:spacing w:val="-1"/>
        </w:rPr>
        <w:t>оказания</w:t>
      </w:r>
      <w:r>
        <w:rPr>
          <w:spacing w:val="-17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2"/>
        </w:rPr>
        <w:t> </w:t>
      </w:r>
      <w:r>
        <w:rPr/>
        <w:t>дополнительного</w:t>
      </w:r>
      <w:r>
        <w:rPr>
          <w:spacing w:val="-13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-1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 результатов</w:t>
      </w:r>
      <w:r>
        <w:rPr>
          <w:spacing w:val="-4"/>
        </w:rPr>
        <w:t> </w:t>
      </w:r>
      <w:r>
        <w:rPr/>
        <w:t>лабораторных исследований.</w:t>
      </w:r>
    </w:p>
    <w:p>
      <w:pPr>
        <w:pStyle w:val="Heading3"/>
        <w:numPr>
          <w:ilvl w:val="2"/>
          <w:numId w:val="9"/>
        </w:numPr>
        <w:tabs>
          <w:tab w:pos="2018" w:val="left" w:leader="none"/>
        </w:tabs>
        <w:spacing w:line="312" w:lineRule="auto" w:before="123" w:after="0"/>
        <w:ind w:left="1310" w:right="617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1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17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сборе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1"/>
        </w:rPr>
        <w:t> </w:t>
      </w:r>
      <w:r>
        <w:rPr/>
        <w:t>анамнеза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перенесенного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повторной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(ревакцинации)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поездок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первых</w:t>
      </w:r>
      <w:r>
        <w:rPr>
          <w:spacing w:val="-57"/>
        </w:rPr>
        <w:t> </w:t>
      </w:r>
      <w:r>
        <w:rPr/>
        <w:t>симптомов,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тесных</w:t>
      </w:r>
      <w:r>
        <w:rPr>
          <w:spacing w:val="1"/>
        </w:rPr>
        <w:t> </w:t>
      </w:r>
      <w:r>
        <w:rPr/>
        <w:t>контактов</w:t>
      </w:r>
      <w:r>
        <w:rPr>
          <w:spacing w:val="1"/>
        </w:rPr>
        <w:t> </w:t>
      </w:r>
      <w:r>
        <w:rPr/>
        <w:t>за последние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лицами,</w:t>
      </w:r>
      <w:r>
        <w:rPr>
          <w:spacing w:val="1"/>
        </w:rPr>
        <w:t> </w:t>
      </w:r>
      <w:r>
        <w:rPr/>
        <w:t>подозрительными на инфицирование SARS-CoV-2, или лицами, у которых диагноз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подтвержден лабораторно.</w:t>
      </w:r>
    </w:p>
    <w:p>
      <w:pPr>
        <w:pStyle w:val="Heading3"/>
        <w:numPr>
          <w:ilvl w:val="2"/>
          <w:numId w:val="9"/>
        </w:numPr>
        <w:tabs>
          <w:tab w:pos="2062" w:val="left" w:leader="none"/>
        </w:tabs>
        <w:spacing w:line="312" w:lineRule="auto" w:before="124" w:after="0"/>
        <w:ind w:left="1310" w:right="621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</w:t>
      </w:r>
      <w:r>
        <w:rPr>
          <w:color w:val="1F487C"/>
          <w:spacing w:val="-1"/>
        </w:rPr>
        <w:t> </w:t>
      </w:r>
      <w:r>
        <w:rPr>
          <w:color w:val="1F487C"/>
        </w:rPr>
        <w:t>обязательно включающее:</w:t>
      </w:r>
    </w:p>
    <w:p>
      <w:pPr>
        <w:pStyle w:val="BodyText"/>
        <w:spacing w:line="312" w:lineRule="auto" w:before="117"/>
        <w:ind w:right="2611"/>
        <w:jc w:val="left"/>
      </w:pPr>
      <w:r>
        <w:rPr/>
        <w:t>Оценку видимых слизистых оболочек верхних дыхательных путей;</w:t>
      </w:r>
      <w:r>
        <w:rPr>
          <w:spacing w:val="-57"/>
        </w:rPr>
        <w:t> </w:t>
      </w:r>
      <w:r>
        <w:rPr/>
        <w:t>Аускультацию</w:t>
      </w:r>
      <w:r>
        <w:rPr>
          <w:spacing w:val="-3"/>
        </w:rPr>
        <w:t> </w:t>
      </w:r>
      <w:r>
        <w:rPr/>
        <w:t>и перкуссию легких;</w:t>
      </w:r>
    </w:p>
    <w:p>
      <w:pPr>
        <w:pStyle w:val="BodyText"/>
        <w:jc w:val="left"/>
      </w:pPr>
      <w:r>
        <w:rPr/>
        <w:t>Пальпацию</w:t>
      </w:r>
      <w:r>
        <w:rPr>
          <w:spacing w:val="-3"/>
        </w:rPr>
        <w:t> </w:t>
      </w:r>
      <w:r>
        <w:rPr/>
        <w:t>лимфатических</w:t>
      </w:r>
      <w:r>
        <w:rPr>
          <w:spacing w:val="-3"/>
        </w:rPr>
        <w:t> </w:t>
      </w:r>
      <w:r>
        <w:rPr/>
        <w:t>узлов;</w:t>
      </w:r>
    </w:p>
    <w:p>
      <w:pPr>
        <w:pStyle w:val="BodyText"/>
        <w:spacing w:line="312" w:lineRule="auto" w:before="84"/>
        <w:jc w:val="left"/>
      </w:pPr>
      <w:r>
        <w:rPr/>
        <w:t>Исследование</w:t>
      </w:r>
      <w:r>
        <w:rPr>
          <w:spacing w:val="-14"/>
        </w:rPr>
        <w:t> </w:t>
      </w:r>
      <w:r>
        <w:rPr/>
        <w:t>органов</w:t>
      </w:r>
      <w:r>
        <w:rPr>
          <w:spacing w:val="-13"/>
        </w:rPr>
        <w:t> </w:t>
      </w:r>
      <w:r>
        <w:rPr/>
        <w:t>брюшной</w:t>
      </w:r>
      <w:r>
        <w:rPr>
          <w:spacing w:val="-14"/>
        </w:rPr>
        <w:t> </w:t>
      </w:r>
      <w:r>
        <w:rPr/>
        <w:t>полости</w:t>
      </w:r>
      <w:r>
        <w:rPr>
          <w:spacing w:val="-10"/>
        </w:rPr>
        <w:t> </w:t>
      </w:r>
      <w:r>
        <w:rPr/>
        <w:t>с</w:t>
      </w:r>
      <w:r>
        <w:rPr>
          <w:spacing w:val="-13"/>
        </w:rPr>
        <w:t> </w:t>
      </w:r>
      <w:r>
        <w:rPr/>
        <w:t>определением</w:t>
      </w:r>
      <w:r>
        <w:rPr>
          <w:spacing w:val="-13"/>
        </w:rPr>
        <w:t> </w:t>
      </w:r>
      <w:r>
        <w:rPr/>
        <w:t>размеров</w:t>
      </w:r>
      <w:r>
        <w:rPr>
          <w:spacing w:val="-13"/>
        </w:rPr>
        <w:t> </w:t>
      </w:r>
      <w:r>
        <w:rPr/>
        <w:t>печени</w:t>
      </w:r>
      <w:r>
        <w:rPr>
          <w:spacing w:val="-11"/>
        </w:rPr>
        <w:t> </w:t>
      </w:r>
      <w:r>
        <w:rPr/>
        <w:t>и селезенки;</w:t>
      </w:r>
      <w:r>
        <w:rPr>
          <w:spacing w:val="-57"/>
        </w:rPr>
        <w:t> </w:t>
      </w:r>
      <w:r>
        <w:rPr/>
        <w:t>Термометрию;</w:t>
      </w:r>
    </w:p>
    <w:p>
      <w:pPr>
        <w:pStyle w:val="BodyText"/>
        <w:spacing w:before="1"/>
        <w:jc w:val="left"/>
      </w:pPr>
      <w:r>
        <w:rPr/>
        <w:t>Оценку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сознания;</w:t>
      </w:r>
    </w:p>
    <w:p>
      <w:pPr>
        <w:spacing w:after="0"/>
        <w:jc w:val="left"/>
        <w:sectPr>
          <w:pgSz w:w="11920" w:h="16850"/>
          <w:pgMar w:header="0" w:footer="618" w:top="1200" w:bottom="880" w:left="1100" w:right="660"/>
        </w:sectPr>
      </w:pPr>
    </w:p>
    <w:p>
      <w:pPr>
        <w:pStyle w:val="BodyText"/>
        <w:tabs>
          <w:tab w:pos="1930" w:val="left" w:leader="none"/>
          <w:tab w:pos="2969" w:val="left" w:leader="none"/>
          <w:tab w:pos="4274" w:val="left" w:leader="none"/>
          <w:tab w:pos="5794" w:val="left" w:leader="none"/>
          <w:tab w:pos="7497" w:val="left" w:leader="none"/>
          <w:tab w:pos="8712" w:val="left" w:leader="none"/>
        </w:tabs>
        <w:spacing w:line="314" w:lineRule="auto" w:before="60"/>
        <w:ind w:right="612"/>
        <w:jc w:val="left"/>
      </w:pPr>
      <w:r>
        <w:rPr/>
        <w:t>Измерение</w:t>
        <w:tab/>
        <w:t>частоты</w:t>
        <w:tab/>
        <w:t>сердечных</w:t>
        <w:tab/>
        <w:t>сокращений,</w:t>
        <w:tab/>
        <w:t>артериального</w:t>
        <w:tab/>
        <w:t>давления,</w:t>
        <w:tab/>
        <w:t>частоты</w:t>
      </w:r>
      <w:r>
        <w:rPr>
          <w:spacing w:val="-57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движений;</w:t>
      </w:r>
    </w:p>
    <w:p>
      <w:pPr>
        <w:pStyle w:val="BodyText"/>
        <w:spacing w:line="312" w:lineRule="auto"/>
        <w:ind w:right="876"/>
        <w:jc w:val="left"/>
      </w:pPr>
      <w:r>
        <w:rPr>
          <w:position w:val="2"/>
        </w:rPr>
        <w:t>Пульсоксиметрию</w:t>
      </w:r>
      <w:r>
        <w:rPr>
          <w:spacing w:val="-3"/>
          <w:position w:val="2"/>
        </w:rPr>
        <w:t> </w:t>
      </w:r>
      <w:r>
        <w:rPr>
          <w:position w:val="2"/>
        </w:rPr>
        <w:t>с</w:t>
      </w:r>
      <w:r>
        <w:rPr>
          <w:spacing w:val="-3"/>
          <w:position w:val="2"/>
        </w:rPr>
        <w:t> </w:t>
      </w:r>
      <w:r>
        <w:rPr>
          <w:position w:val="2"/>
        </w:rPr>
        <w:t>измерением</w:t>
      </w:r>
      <w:r>
        <w:rPr>
          <w:spacing w:val="-3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</w:rPr>
        <w:t>для</w:t>
      </w:r>
      <w:r>
        <w:rPr>
          <w:spacing w:val="-2"/>
          <w:position w:val="2"/>
        </w:rPr>
        <w:t> </w:t>
      </w:r>
      <w:r>
        <w:rPr>
          <w:position w:val="2"/>
        </w:rPr>
        <w:t>выявления</w:t>
      </w:r>
      <w:r>
        <w:rPr>
          <w:spacing w:val="-3"/>
          <w:position w:val="2"/>
        </w:rPr>
        <w:t> </w:t>
      </w:r>
      <w:r>
        <w:rPr>
          <w:position w:val="2"/>
        </w:rPr>
        <w:t>дыхательной</w:t>
      </w:r>
      <w:r>
        <w:rPr>
          <w:spacing w:val="-4"/>
          <w:position w:val="2"/>
        </w:rPr>
        <w:t> </w:t>
      </w:r>
      <w:r>
        <w:rPr>
          <w:position w:val="2"/>
        </w:rPr>
        <w:t>недостаточности</w:t>
      </w:r>
      <w:r>
        <w:rPr>
          <w:spacing w:val="-57"/>
          <w:position w:val="2"/>
        </w:rPr>
        <w:t> </w:t>
      </w:r>
      <w:r>
        <w:rPr/>
        <w:t>и</w:t>
      </w:r>
      <w:r>
        <w:rPr>
          <w:spacing w:val="-1"/>
        </w:rPr>
        <w:t> </w:t>
      </w:r>
      <w:r>
        <w:rPr/>
        <w:t>оценки выраженности гипоксемии.</w:t>
      </w:r>
    </w:p>
    <w:p>
      <w:pPr>
        <w:pStyle w:val="BodyText"/>
        <w:spacing w:before="7"/>
        <w:ind w:left="0"/>
        <w:jc w:val="left"/>
        <w:rPr>
          <w:sz w:val="30"/>
        </w:rPr>
      </w:pPr>
    </w:p>
    <w:p>
      <w:pPr>
        <w:pStyle w:val="Heading3"/>
        <w:numPr>
          <w:ilvl w:val="2"/>
          <w:numId w:val="9"/>
        </w:numPr>
        <w:tabs>
          <w:tab w:pos="1970" w:val="left" w:leader="none"/>
        </w:tabs>
        <w:spacing w:line="240" w:lineRule="auto" w:before="0" w:after="0"/>
        <w:ind w:left="1970" w:right="0" w:hanging="660"/>
        <w:jc w:val="both"/>
        <w:rPr>
          <w:color w:val="1F487C"/>
        </w:rPr>
      </w:pPr>
      <w:r>
        <w:rPr>
          <w:color w:val="1F487C"/>
        </w:rPr>
        <w:t>Инструментальная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136"/>
        <w:ind w:right="615" w:firstLine="707"/>
      </w:pPr>
      <w:r>
        <w:rPr>
          <w:b/>
          <w:position w:val="2"/>
        </w:rPr>
        <w:t>Пульсоксиметрия</w:t>
      </w:r>
      <w:r>
        <w:rPr>
          <w:b/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измерением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для</w:t>
      </w:r>
      <w:r>
        <w:rPr>
          <w:spacing w:val="1"/>
          <w:position w:val="2"/>
        </w:rPr>
        <w:t> </w:t>
      </w:r>
      <w:r>
        <w:rPr>
          <w:position w:val="2"/>
        </w:rPr>
        <w:t>выявления</w:t>
      </w:r>
      <w:r>
        <w:rPr>
          <w:spacing w:val="1"/>
          <w:position w:val="2"/>
        </w:rPr>
        <w:t> </w:t>
      </w:r>
      <w:r>
        <w:rPr>
          <w:position w:val="2"/>
        </w:rPr>
        <w:t>дыхательной</w:t>
      </w:r>
      <w:r>
        <w:rPr>
          <w:spacing w:val="1"/>
          <w:position w:val="2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эффективность.</w:t>
      </w:r>
      <w:r>
        <w:rPr>
          <w:spacing w:val="1"/>
        </w:rPr>
        <w:t> </w:t>
      </w:r>
      <w:r>
        <w:rPr/>
        <w:t>Динамический</w:t>
      </w:r>
      <w:r>
        <w:rPr>
          <w:spacing w:val="60"/>
        </w:rPr>
        <w:t> </w:t>
      </w:r>
      <w:r>
        <w:rPr/>
        <w:t>мониторинг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проводиться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приборов</w:t>
      </w:r>
      <w:r>
        <w:rPr>
          <w:spacing w:val="1"/>
        </w:rPr>
        <w:t> </w:t>
      </w:r>
      <w:r>
        <w:rPr/>
        <w:t>для 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2"/>
        </w:rPr>
        <w:t>недостаточности</w:t>
      </w:r>
      <w:r>
        <w:rPr>
          <w:spacing w:val="1"/>
          <w:position w:val="2"/>
        </w:rPr>
        <w:t> </w:t>
      </w:r>
      <w:r>
        <w:rPr>
          <w:position w:val="2"/>
        </w:rPr>
        <w:t>(ОДН)</w:t>
      </w:r>
      <w:r>
        <w:rPr>
          <w:spacing w:val="1"/>
          <w:position w:val="2"/>
        </w:rPr>
        <w:t> </w:t>
      </w:r>
      <w:r>
        <w:rPr>
          <w:position w:val="2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1"/>
          <w:position w:val="2"/>
        </w:rPr>
        <w:t> </w:t>
      </w:r>
      <w:r>
        <w:rPr>
          <w:position w:val="2"/>
        </w:rPr>
        <w:t>90%)</w:t>
      </w:r>
      <w:r>
        <w:rPr>
          <w:spacing w:val="1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исследование</w:t>
      </w:r>
      <w:r>
        <w:rPr>
          <w:spacing w:val="1"/>
          <w:position w:val="2"/>
        </w:rPr>
        <w:t> </w:t>
      </w:r>
      <w:r>
        <w:rPr>
          <w:position w:val="2"/>
        </w:rPr>
        <w:t>газов</w:t>
      </w:r>
      <w:r>
        <w:rPr>
          <w:spacing w:val="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с</w:t>
      </w:r>
      <w:r>
        <w:rPr>
          <w:spacing w:val="-1"/>
          <w:position w:val="2"/>
        </w:rPr>
        <w:t> </w:t>
      </w:r>
      <w:r>
        <w:rPr>
          <w:position w:val="2"/>
        </w:rPr>
        <w:t>определением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, 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2"/>
        </w:rPr>
        <w:t>pH,</w:t>
      </w:r>
      <w:r>
        <w:rPr>
          <w:spacing w:val="-1"/>
          <w:position w:val="2"/>
        </w:rPr>
        <w:t> </w:t>
      </w:r>
      <w:r>
        <w:rPr>
          <w:position w:val="2"/>
        </w:rPr>
        <w:t>бикарбонатов, лактата.</w:t>
      </w:r>
    </w:p>
    <w:p>
      <w:pPr>
        <w:pStyle w:val="BodyText"/>
        <w:spacing w:line="312" w:lineRule="auto" w:before="8"/>
        <w:ind w:right="611" w:firstLine="707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2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содержит</w:t>
      </w:r>
      <w:r>
        <w:rPr>
          <w:spacing w:val="-14"/>
        </w:rPr>
        <w:t> </w:t>
      </w:r>
      <w:r>
        <w:rPr/>
        <w:t>какой-либо</w:t>
      </w:r>
      <w:r>
        <w:rPr>
          <w:spacing w:val="-14"/>
        </w:rPr>
        <w:t> </w:t>
      </w:r>
      <w:r>
        <w:rPr/>
        <w:t>специфической</w:t>
      </w:r>
      <w:r>
        <w:rPr>
          <w:spacing w:val="-14"/>
        </w:rPr>
        <w:t> </w:t>
      </w:r>
      <w:r>
        <w:rPr/>
        <w:t>информации,</w:t>
      </w:r>
      <w:r>
        <w:rPr>
          <w:spacing w:val="-57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-1"/>
        </w:rPr>
        <w:t> </w:t>
      </w:r>
      <w:r>
        <w:rPr/>
        <w:t>препаратов</w:t>
      </w:r>
      <w:r>
        <w:rPr>
          <w:spacing w:val="-1"/>
        </w:rPr>
        <w:t> </w:t>
      </w:r>
      <w:r>
        <w:rPr/>
        <w:t>(респираторные</w:t>
      </w:r>
      <w:r>
        <w:rPr>
          <w:spacing w:val="-2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макролиды).</w:t>
      </w:r>
    </w:p>
    <w:p>
      <w:pPr>
        <w:pStyle w:val="BodyText"/>
        <w:spacing w:line="312" w:lineRule="auto"/>
        <w:ind w:right="614" w:firstLine="707"/>
      </w:pPr>
      <w:r>
        <w:rPr/>
        <w:t>Решение</w:t>
      </w:r>
      <w:r>
        <w:rPr>
          <w:spacing w:val="42"/>
        </w:rPr>
        <w:t> </w:t>
      </w:r>
      <w:r>
        <w:rPr/>
        <w:t>о</w:t>
      </w:r>
      <w:r>
        <w:rPr>
          <w:spacing w:val="43"/>
        </w:rPr>
        <w:t> </w:t>
      </w:r>
      <w:r>
        <w:rPr/>
        <w:t>необходимости</w:t>
      </w:r>
      <w:r>
        <w:rPr>
          <w:spacing w:val="45"/>
        </w:rPr>
        <w:t> </w:t>
      </w:r>
      <w:r>
        <w:rPr/>
        <w:t>госпитализации</w:t>
      </w:r>
      <w:r>
        <w:rPr>
          <w:spacing w:val="101"/>
        </w:rPr>
        <w:t> </w:t>
      </w:r>
      <w:r>
        <w:rPr/>
        <w:t>пациента</w:t>
      </w:r>
      <w:r>
        <w:rPr>
          <w:spacing w:val="103"/>
        </w:rPr>
        <w:t> </w:t>
      </w:r>
      <w:r>
        <w:rPr/>
        <w:t>принимается</w:t>
      </w:r>
      <w:r>
        <w:rPr>
          <w:spacing w:val="103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-57"/>
        </w:rPr>
        <w:t> </w:t>
      </w:r>
      <w:r>
        <w:rPr/>
        <w:t>требований,</w:t>
      </w:r>
      <w:r>
        <w:rPr>
          <w:spacing w:val="2"/>
        </w:rPr>
        <w:t> </w:t>
      </w:r>
      <w:r>
        <w:rPr/>
        <w:t>предусмотренных</w:t>
      </w:r>
      <w:r>
        <w:rPr>
          <w:spacing w:val="2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3"/>
        </w:rPr>
        <w:t> </w:t>
      </w:r>
      <w:r>
        <w:rPr/>
        <w:t>от</w:t>
      </w:r>
      <w:r>
        <w:rPr>
          <w:spacing w:val="3"/>
        </w:rPr>
        <w:t> </w:t>
      </w:r>
      <w:r>
        <w:rPr/>
        <w:t>19.03.2020</w:t>
      </w:r>
      <w:r>
        <w:rPr>
          <w:spacing w:val="2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</w:p>
    <w:p>
      <w:pPr>
        <w:pStyle w:val="BodyText"/>
        <w:spacing w:line="312" w:lineRule="auto"/>
        <w:ind w:right="617"/>
      </w:pP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9"/>
        </w:numPr>
        <w:tabs>
          <w:tab w:pos="1730" w:val="left" w:leader="none"/>
        </w:tabs>
        <w:spacing w:line="240" w:lineRule="auto" w:before="0" w:after="0"/>
        <w:ind w:left="1730" w:right="0" w:hanging="420"/>
        <w:jc w:val="both"/>
        <w:rPr>
          <w:color w:val="1F487C"/>
        </w:rPr>
      </w:pPr>
      <w:bookmarkStart w:name="_bookmark6" w:id="12"/>
      <w:bookmarkEnd w:id="12"/>
      <w:r>
        <w:rPr>
          <w:b w:val="0"/>
        </w:rPr>
      </w:r>
      <w:bookmarkStart w:name="_bookmark6" w:id="13"/>
      <w:bookmarkEnd w:id="13"/>
      <w:r>
        <w:rPr>
          <w:color w:val="1F487C"/>
        </w:rPr>
        <w:t>Л</w:t>
      </w:r>
      <w:r>
        <w:rPr>
          <w:color w:val="1F487C"/>
        </w:rPr>
        <w:t>АБОРАТОРНАЯ</w:t>
      </w:r>
      <w:r>
        <w:rPr>
          <w:color w:val="1F487C"/>
          <w:spacing w:val="-5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9"/>
        </w:numPr>
        <w:tabs>
          <w:tab w:pos="2021" w:val="left" w:leader="none"/>
        </w:tabs>
        <w:spacing w:line="240" w:lineRule="auto" w:before="202" w:after="0"/>
        <w:ind w:left="2020" w:right="0" w:hanging="721"/>
        <w:jc w:val="both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204"/>
        <w:ind w:left="942"/>
      </w:pPr>
      <w:r>
        <w:rPr>
          <w:color w:val="1F4E79"/>
        </w:rPr>
        <w:t>Прямые</w:t>
      </w:r>
      <w:r>
        <w:rPr>
          <w:color w:val="1F4E79"/>
          <w:spacing w:val="-4"/>
        </w:rPr>
        <w:t> </w:t>
      </w:r>
      <w:r>
        <w:rPr>
          <w:color w:val="1F4E79"/>
        </w:rPr>
        <w:t>методы</w:t>
      </w:r>
      <w:r>
        <w:rPr>
          <w:color w:val="1F4E79"/>
          <w:spacing w:val="-2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BodyText"/>
        <w:spacing w:line="312" w:lineRule="auto" w:before="81"/>
        <w:ind w:right="614"/>
      </w:pPr>
      <w:r>
        <w:rPr/>
        <w:t>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МАНК.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 проведению</w:t>
      </w:r>
      <w:r>
        <w:rPr>
          <w:spacing w:val="1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</w:t>
      </w:r>
      <w:r>
        <w:rPr>
          <w:spacing w:val="-1"/>
        </w:rPr>
        <w:t> </w:t>
      </w:r>
      <w:r>
        <w:rPr/>
        <w:t>представлена</w:t>
      </w:r>
      <w:r>
        <w:rPr>
          <w:spacing w:val="-2"/>
        </w:rPr>
        <w:t> </w:t>
      </w:r>
      <w:r>
        <w:rPr/>
        <w:t>в </w:t>
      </w:r>
      <w:hyperlink w:history="true" w:anchor="_bookmark3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3-1</w:t>
        </w:r>
      </w:hyperlink>
      <w:r>
        <w:rPr/>
        <w:t>.</w:t>
      </w:r>
    </w:p>
    <w:p>
      <w:pPr>
        <w:pStyle w:val="BodyText"/>
        <w:spacing w:line="312" w:lineRule="auto"/>
        <w:ind w:right="613"/>
      </w:pPr>
      <w:r>
        <w:rPr/>
        <w:t>Выявление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иммунохроматографических</w:t>
      </w:r>
      <w:r>
        <w:rPr>
          <w:spacing w:val="1"/>
        </w:rPr>
        <w:t> </w:t>
      </w:r>
      <w:r>
        <w:rPr/>
        <w:t>методов.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выявлению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-1"/>
        </w:rPr>
        <w:t> </w:t>
      </w:r>
      <w:r>
        <w:rPr/>
        <w:t>методов представлена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 3-2</w:t>
        </w:r>
      </w:hyperlink>
      <w:r>
        <w:rPr>
          <w:color w:val="0462C1"/>
          <w:u w:val="single" w:color="0462C1"/>
        </w:rPr>
        <w:t>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158"/>
        <w:ind w:left="942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3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BodyText"/>
        <w:spacing w:line="312" w:lineRule="auto" w:before="84"/>
        <w:ind w:right="612"/>
      </w:pPr>
      <w:r>
        <w:rPr/>
        <w:t>Выявление</w:t>
      </w:r>
      <w:r>
        <w:rPr>
          <w:spacing w:val="1"/>
        </w:rPr>
        <w:t> </w:t>
      </w:r>
      <w:r>
        <w:rPr/>
        <w:t>иммуноглобулинов</w:t>
      </w:r>
      <w:r>
        <w:rPr>
          <w:spacing w:val="1"/>
        </w:rPr>
        <w:t> </w:t>
      </w:r>
      <w:r>
        <w:rPr/>
        <w:t>классов</w:t>
      </w:r>
      <w:r>
        <w:rPr>
          <w:spacing w:val="60"/>
        </w:rPr>
        <w:t> </w:t>
      </w:r>
      <w:r>
        <w:rPr/>
        <w:t>А,</w:t>
      </w:r>
      <w:r>
        <w:rPr>
          <w:spacing w:val="60"/>
        </w:rPr>
        <w:t> </w:t>
      </w:r>
      <w:r>
        <w:rPr/>
        <w:t>M,</w:t>
      </w:r>
      <w:r>
        <w:rPr>
          <w:spacing w:val="60"/>
        </w:rPr>
        <w:t> </w:t>
      </w:r>
      <w:r>
        <w:rPr/>
        <w:t>G</w:t>
      </w:r>
      <w:r>
        <w:rPr>
          <w:spacing w:val="60"/>
        </w:rPr>
        <w:t> </w:t>
      </w:r>
      <w:r>
        <w:rPr/>
        <w:t>(IgА,</w:t>
      </w:r>
      <w:r>
        <w:rPr>
          <w:spacing w:val="60"/>
        </w:rPr>
        <w:t> </w:t>
      </w:r>
      <w:r>
        <w:rPr/>
        <w:t>IgM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IgG)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(в том числе к рецептор-связывающему домену поверхностного гликопротеина S).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-1"/>
        </w:rPr>
        <w:t> </w:t>
      </w:r>
      <w:r>
        <w:rPr/>
        <w:t>методов представлена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 3-2</w:t>
        </w:r>
      </w:hyperlink>
      <w:r>
        <w:rPr/>
        <w:t>.</w:t>
      </w:r>
    </w:p>
    <w:p>
      <w:pPr>
        <w:pStyle w:val="BodyText"/>
        <w:spacing w:line="360" w:lineRule="auto" w:before="12"/>
        <w:ind w:right="611" w:firstLine="707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4"/>
        </w:rPr>
        <w:t> </w:t>
      </w:r>
      <w:r>
        <w:rPr/>
        <w:t>РНК</w:t>
      </w:r>
      <w:r>
        <w:rPr>
          <w:spacing w:val="24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/>
        <w:t>помощью</w:t>
      </w:r>
      <w:r>
        <w:rPr>
          <w:spacing w:val="26"/>
        </w:rPr>
        <w:t> </w:t>
      </w:r>
      <w:r>
        <w:rPr/>
        <w:t>МАНК</w:t>
      </w:r>
      <w:r>
        <w:rPr>
          <w:spacing w:val="41"/>
        </w:rPr>
        <w:t> </w:t>
      </w:r>
      <w:r>
        <w:rPr/>
        <w:t>или</w:t>
      </w:r>
      <w:r>
        <w:rPr>
          <w:spacing w:val="26"/>
        </w:rPr>
        <w:t> </w:t>
      </w:r>
      <w:r>
        <w:rPr/>
        <w:t>антигенов</w:t>
      </w:r>
      <w:r>
        <w:rPr>
          <w:spacing w:val="25"/>
        </w:rPr>
        <w:t> </w:t>
      </w:r>
      <w:r>
        <w:rPr/>
        <w:t>коронавируса</w:t>
      </w:r>
      <w:r>
        <w:rPr>
          <w:spacing w:val="-58"/>
        </w:rPr>
        <w:t> </w:t>
      </w:r>
      <w:r>
        <w:rPr>
          <w:spacing w:val="-1"/>
        </w:rPr>
        <w:t>с помощью</w:t>
      </w:r>
      <w:r>
        <w:rPr>
          <w:spacing w:val="-13"/>
        </w:rPr>
        <w:t> </w:t>
      </w:r>
      <w:r>
        <w:rPr>
          <w:spacing w:val="-1"/>
        </w:rPr>
        <w:t>иммунохимических</w:t>
      </w:r>
      <w:r>
        <w:rPr>
          <w:spacing w:val="-14"/>
        </w:rPr>
        <w:t> </w:t>
      </w:r>
      <w:r>
        <w:rPr/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Российской</w:t>
      </w:r>
      <w:r>
        <w:rPr>
          <w:spacing w:val="-13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1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line="360" w:lineRule="auto" w:before="1"/>
        <w:ind w:right="610" w:firstLine="707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>
          <w:spacing w:val="-1"/>
        </w:rPr>
        <w:t>обследование</w:t>
      </w:r>
      <w:r>
        <w:rPr/>
        <w:t> </w:t>
      </w:r>
      <w:r>
        <w:rPr>
          <w:spacing w:val="-1"/>
        </w:rPr>
        <w:t>на</w:t>
      </w:r>
      <w:r>
        <w:rPr/>
        <w:t> </w:t>
      </w:r>
      <w:r>
        <w:rPr>
          <w:spacing w:val="-1"/>
        </w:rPr>
        <w:t>РНК</w:t>
      </w:r>
      <w:r>
        <w:rPr/>
        <w:t> </w:t>
      </w:r>
      <w:r>
        <w:rPr>
          <w:spacing w:val="-1"/>
        </w:rPr>
        <w:t>SARS-CoV-2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возможно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лабораторного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обследования</w:t>
      </w:r>
      <w:r>
        <w:rPr>
          <w:spacing w:val="-5"/>
          <w:vertAlign w:val="baseline"/>
        </w:rPr>
        <w:t> </w:t>
      </w:r>
      <w:r>
        <w:rPr>
          <w:vertAlign w:val="baseline"/>
        </w:rPr>
        <w:t>с</w:t>
      </w:r>
      <w:r>
        <w:rPr>
          <w:spacing w:val="-6"/>
          <w:vertAlign w:val="baseline"/>
        </w:rPr>
        <w:t> </w:t>
      </w:r>
      <w:r>
        <w:rPr>
          <w:vertAlign w:val="baseline"/>
        </w:rPr>
        <w:t>использованием</w:t>
      </w:r>
      <w:r>
        <w:rPr>
          <w:spacing w:val="-3"/>
          <w:vertAlign w:val="baseline"/>
        </w:rPr>
        <w:t> </w:t>
      </w:r>
      <w:r>
        <w:rPr>
          <w:vertAlign w:val="baseline"/>
        </w:rPr>
        <w:t>теста</w:t>
      </w:r>
      <w:r>
        <w:rPr>
          <w:spacing w:val="-3"/>
          <w:vertAlign w:val="baseline"/>
        </w:rPr>
        <w:t> </w:t>
      </w:r>
      <w:r>
        <w:rPr>
          <w:vertAlign w:val="baseline"/>
        </w:rPr>
        <w:t>на</w:t>
      </w:r>
      <w:r>
        <w:rPr>
          <w:spacing w:val="-5"/>
          <w:vertAlign w:val="baseline"/>
        </w:rPr>
        <w:t> </w:t>
      </w:r>
      <w:r>
        <w:rPr>
          <w:vertAlign w:val="baseline"/>
        </w:rPr>
        <w:t>определение</w:t>
      </w:r>
      <w:r>
        <w:rPr>
          <w:spacing w:val="-6"/>
          <w:vertAlign w:val="baseline"/>
        </w:rPr>
        <w:t> </w:t>
      </w:r>
      <w:r>
        <w:rPr>
          <w:vertAlign w:val="baseline"/>
        </w:rPr>
        <w:t>антигенов</w:t>
      </w:r>
      <w:r>
        <w:rPr>
          <w:spacing w:val="-5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-5"/>
          <w:vertAlign w:val="baseline"/>
        </w:rPr>
        <w:t> </w:t>
      </w:r>
      <w:r>
        <w:rPr>
          <w:vertAlign w:val="baseline"/>
        </w:rPr>
        <w:t>в</w:t>
      </w:r>
      <w:r>
        <w:rPr>
          <w:spacing w:val="-2"/>
          <w:vertAlign w:val="baseline"/>
        </w:rPr>
        <w:t> </w:t>
      </w:r>
      <w:r>
        <w:rPr>
          <w:vertAlign w:val="baseline"/>
        </w:rPr>
        <w:t>мазках</w:t>
      </w:r>
      <w:r>
        <w:rPr>
          <w:spacing w:val="-58"/>
          <w:vertAlign w:val="baseline"/>
        </w:rPr>
        <w:t> </w:t>
      </w:r>
      <w:r>
        <w:rPr>
          <w:vertAlign w:val="baseline"/>
        </w:rPr>
        <w:t>из</w:t>
      </w:r>
      <w:r>
        <w:rPr>
          <w:spacing w:val="1"/>
          <w:vertAlign w:val="baseline"/>
        </w:rPr>
        <w:t> </w:t>
      </w:r>
      <w:r>
        <w:rPr>
          <w:vertAlign w:val="baseline"/>
        </w:rPr>
        <w:t>носо-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ротоглотки,</w:t>
      </w:r>
      <w:r>
        <w:rPr>
          <w:spacing w:val="1"/>
          <w:vertAlign w:val="baseline"/>
        </w:rPr>
        <w:t> </w:t>
      </w:r>
      <w:r>
        <w:rPr>
          <w:vertAlign w:val="baseline"/>
        </w:rPr>
        <w:t>а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образцах</w:t>
      </w:r>
      <w:r>
        <w:rPr>
          <w:spacing w:val="1"/>
          <w:vertAlign w:val="baseline"/>
        </w:rPr>
        <w:t> </w:t>
      </w:r>
      <w:r>
        <w:rPr>
          <w:vertAlign w:val="baseline"/>
        </w:rPr>
        <w:t>слюны</w:t>
      </w:r>
      <w:r>
        <w:rPr>
          <w:spacing w:val="1"/>
          <w:vertAlign w:val="baseline"/>
        </w:rPr>
        <w:t> </w:t>
      </w:r>
      <w:r>
        <w:rPr>
          <w:vertAlign w:val="baseline"/>
        </w:rPr>
        <w:t>иммунохимическими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методами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</w:t>
      </w:r>
      <w:hyperlink w:history="true" w:anchor="_bookmark40">
        <w:r>
          <w:rPr>
            <w:color w:val="0462C1"/>
            <w:u w:val="single" w:color="0462C1"/>
            <w:vertAlign w:val="baseline"/>
          </w:rPr>
          <w:t>Приложение</w:t>
        </w:r>
        <w:r>
          <w:rPr>
            <w:color w:val="0462C1"/>
            <w:spacing w:val="1"/>
            <w:u w:val="single" w:color="0462C1"/>
            <w:vertAlign w:val="baseline"/>
          </w:rPr>
          <w:t> </w:t>
        </w:r>
        <w:r>
          <w:rPr>
            <w:color w:val="0462C1"/>
            <w:u w:val="single" w:color="0462C1"/>
            <w:vertAlign w:val="baseline"/>
          </w:rPr>
          <w:t>3-2</w:t>
        </w:r>
      </w:hyperlink>
      <w:r>
        <w:rPr>
          <w:vertAlign w:val="baseline"/>
        </w:rPr>
        <w:t>).</w:t>
      </w:r>
      <w:r>
        <w:rPr>
          <w:spacing w:val="1"/>
          <w:vertAlign w:val="baseline"/>
        </w:rPr>
        <w:t> </w:t>
      </w:r>
      <w:r>
        <w:rPr>
          <w:vertAlign w:val="baseline"/>
        </w:rPr>
        <w:t>Алгоритм</w:t>
      </w:r>
      <w:r>
        <w:rPr>
          <w:spacing w:val="1"/>
          <w:vertAlign w:val="baseline"/>
        </w:rPr>
        <w:t> </w:t>
      </w:r>
      <w:r>
        <w:rPr>
          <w:vertAlign w:val="baseline"/>
        </w:rPr>
        <w:t>обследования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прямыми</w:t>
      </w:r>
      <w:r>
        <w:rPr>
          <w:spacing w:val="1"/>
          <w:vertAlign w:val="baseline"/>
        </w:rPr>
        <w:t> </w:t>
      </w:r>
      <w:r>
        <w:rPr>
          <w:vertAlign w:val="baseline"/>
        </w:rPr>
        <w:t>этиологическими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методами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приведен</w:t>
      </w:r>
      <w:r>
        <w:rPr>
          <w:spacing w:val="-1"/>
          <w:vertAlign w:val="baseline"/>
        </w:rPr>
        <w:t> </w:t>
      </w:r>
      <w:r>
        <w:rPr>
          <w:vertAlign w:val="baseline"/>
        </w:rPr>
        <w:t>в </w:t>
      </w:r>
      <w:hyperlink w:history="true" w:anchor="_bookmark40">
        <w:r>
          <w:rPr>
            <w:color w:val="0462C1"/>
            <w:u w:val="single" w:color="0462C1"/>
            <w:vertAlign w:val="baseline"/>
          </w:rPr>
          <w:t>Приложении 3-3</w:t>
        </w:r>
      </w:hyperlink>
      <w:r>
        <w:rPr>
          <w:vertAlign w:val="baseline"/>
        </w:rPr>
        <w:t>.</w:t>
      </w:r>
    </w:p>
    <w:p>
      <w:pPr>
        <w:pStyle w:val="BodyText"/>
        <w:tabs>
          <w:tab w:pos="6718" w:val="left" w:leader="none"/>
        </w:tabs>
        <w:spacing w:line="360" w:lineRule="auto"/>
        <w:ind w:right="610" w:firstLine="707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лабораториях         </w:t>
      </w:r>
      <w:r>
        <w:rPr>
          <w:spacing w:val="23"/>
        </w:rPr>
        <w:t> </w:t>
      </w:r>
      <w:r>
        <w:rPr/>
        <w:t>медицинских         </w:t>
      </w:r>
      <w:r>
        <w:rPr>
          <w:spacing w:val="23"/>
        </w:rPr>
        <w:t> </w:t>
      </w:r>
      <w:r>
        <w:rPr/>
        <w:t>организаций</w:t>
        <w:tab/>
        <w:t>(клинико-диагностических,</w:t>
      </w:r>
      <w:r>
        <w:rPr>
          <w:spacing w:val="-57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5"/>
        </w:rPr>
        <w:t> </w:t>
      </w:r>
      <w:r>
        <w:rPr/>
        <w:t>организаций,</w:t>
      </w:r>
      <w:r>
        <w:rPr>
          <w:spacing w:val="14"/>
        </w:rPr>
        <w:t> </w:t>
      </w:r>
      <w:r>
        <w:rPr/>
        <w:t>имеющих</w:t>
      </w:r>
      <w:r>
        <w:rPr>
          <w:spacing w:val="15"/>
        </w:rPr>
        <w:t> </w:t>
      </w:r>
      <w:r>
        <w:rPr/>
        <w:t>санитарно-эпидемиологическое</w:t>
      </w:r>
      <w:r>
        <w:rPr>
          <w:spacing w:val="16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6"/>
        </w:rPr>
        <w:t> </w:t>
      </w:r>
      <w:r>
        <w:rPr/>
        <w:t>работу</w:t>
      </w:r>
      <w:r>
        <w:rPr>
          <w:spacing w:val="-58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61"/>
        </w:rPr>
        <w:t> </w:t>
      </w:r>
      <w:r>
        <w:rPr/>
        <w:t>предполагающих</w:t>
      </w:r>
      <w:r>
        <w:rPr>
          <w:spacing w:val="60"/>
        </w:rPr>
        <w:t> </w:t>
      </w:r>
      <w:r>
        <w:rPr/>
        <w:t>накопление   возбудителя,   соответствующие   условия   работы</w:t>
      </w:r>
      <w:r>
        <w:rPr>
          <w:spacing w:val="-57"/>
        </w:rPr>
        <w:t> </w:t>
      </w: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54"/>
        </w:rPr>
        <w:t> </w:t>
      </w:r>
      <w:r>
        <w:rPr/>
        <w:t>SARS-CoV-2</w:t>
      </w:r>
      <w:r>
        <w:rPr>
          <w:spacing w:val="54"/>
        </w:rPr>
        <w:t> </w:t>
      </w:r>
      <w:r>
        <w:rPr/>
        <w:t>МАНК</w:t>
      </w:r>
      <w:r>
        <w:rPr>
          <w:spacing w:val="54"/>
        </w:rPr>
        <w:t> </w:t>
      </w:r>
      <w:r>
        <w:rPr/>
        <w:t>не</w:t>
      </w:r>
      <w:r>
        <w:rPr>
          <w:spacing w:val="53"/>
        </w:rPr>
        <w:t> </w:t>
      </w:r>
      <w:r>
        <w:rPr/>
        <w:t>должен</w:t>
      </w:r>
      <w:r>
        <w:rPr>
          <w:spacing w:val="54"/>
        </w:rPr>
        <w:t> </w:t>
      </w:r>
      <w:r>
        <w:rPr/>
        <w:t>превышать</w:t>
      </w:r>
      <w:r>
        <w:rPr>
          <w:spacing w:val="58"/>
        </w:rPr>
        <w:t> </w:t>
      </w:r>
      <w:r>
        <w:rPr/>
        <w:t>24</w:t>
      </w:r>
      <w:r>
        <w:rPr>
          <w:spacing w:val="54"/>
        </w:rPr>
        <w:t> </w:t>
      </w:r>
      <w:r>
        <w:rPr/>
        <w:t>ч</w:t>
      </w:r>
      <w:r>
        <w:rPr>
          <w:spacing w:val="53"/>
        </w:rPr>
        <w:t> </w:t>
      </w:r>
      <w:r>
        <w:rPr/>
        <w:t>с момента</w:t>
      </w:r>
      <w:r>
        <w:rPr>
          <w:spacing w:val="54"/>
        </w:rPr>
        <w:t> </w:t>
      </w:r>
      <w:r>
        <w:rPr/>
        <w:t>поступления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12"/>
        </w:rPr>
      </w:pPr>
      <w:r>
        <w:rPr/>
        <w:pict>
          <v:rect style="position:absolute;margin-left:85.103996pt;margin-top:9.060069pt;width:144.020pt;height:.71997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необходимости назначения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 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новую коронавирусную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инфекцию)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основе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искусственных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моноклональных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антител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могут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использоваться диагностические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наборы реагентов, позволяющие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дифференцировать варианты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дельта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омикрон SARS-CoV-2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600" w:bottom="880" w:left="1100" w:right="660"/>
        </w:sectPr>
      </w:pPr>
    </w:p>
    <w:p>
      <w:pPr>
        <w:pStyle w:val="BodyText"/>
        <w:spacing w:line="362" w:lineRule="auto" w:before="60"/>
        <w:ind w:right="615"/>
      </w:pP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1"/>
        </w:rPr>
        <w:t> </w:t>
      </w:r>
      <w:r>
        <w:rPr/>
        <w:t>соответствующее</w:t>
      </w:r>
      <w:r>
        <w:rPr>
          <w:spacing w:val="-1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/>
        <w:ind w:right="612" w:firstLine="707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</w:t>
      </w:r>
      <w:r>
        <w:rPr>
          <w:spacing w:val="-1"/>
        </w:rPr>
        <w:t> </w:t>
      </w:r>
      <w:r>
        <w:rPr/>
        <w:t>и противоэпидемических мероприятий.</w:t>
      </w:r>
    </w:p>
    <w:p>
      <w:pPr>
        <w:pStyle w:val="BodyText"/>
        <w:spacing w:line="360" w:lineRule="auto"/>
        <w:ind w:right="611" w:firstLine="707"/>
      </w:pPr>
      <w:r>
        <w:rPr/>
        <w:t>Этот</w:t>
      </w:r>
      <w:r>
        <w:rPr>
          <w:spacing w:val="55"/>
        </w:rPr>
        <w:t> </w:t>
      </w:r>
      <w:r>
        <w:rPr/>
        <w:t>же</w:t>
      </w:r>
      <w:r>
        <w:rPr>
          <w:spacing w:val="111"/>
        </w:rPr>
        <w:t> </w:t>
      </w:r>
      <w:r>
        <w:rPr/>
        <w:t>материал</w:t>
      </w:r>
      <w:r>
        <w:rPr>
          <w:spacing w:val="114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5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7"/>
        </w:rPr>
        <w:t> </w:t>
      </w:r>
      <w:r>
        <w:rPr/>
        <w:t>совместным</w:t>
      </w:r>
      <w:r>
        <w:rPr>
          <w:spacing w:val="96"/>
        </w:rPr>
        <w:t> </w:t>
      </w:r>
      <w:r>
        <w:rPr/>
        <w:t>решением</w:t>
      </w:r>
      <w:r>
        <w:rPr>
          <w:spacing w:val="96"/>
        </w:rPr>
        <w:t> </w:t>
      </w:r>
      <w:r>
        <w:rPr/>
        <w:t>территориального</w:t>
      </w:r>
      <w:r>
        <w:rPr>
          <w:spacing w:val="95"/>
        </w:rPr>
        <w:t> </w:t>
      </w:r>
      <w:r>
        <w:rPr/>
        <w:t>органа</w:t>
      </w:r>
      <w:r>
        <w:rPr>
          <w:spacing w:val="96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"/>
        </w:rPr>
        <w:t> </w:t>
      </w:r>
      <w:r>
        <w:rPr/>
        <w:t>штаба)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референтные.</w:t>
      </w:r>
      <w:r>
        <w:rPr>
          <w:spacing w:val="1"/>
        </w:rPr>
        <w:t> </w:t>
      </w:r>
      <w:r>
        <w:rPr/>
        <w:t>Подтверждение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  исследований,   проводимых   любыми   организациями,   независимо</w:t>
      </w:r>
      <w:r>
        <w:rPr>
          <w:spacing w:val="1"/>
        </w:rPr>
        <w:t> </w:t>
      </w:r>
      <w:r>
        <w:rPr/>
        <w:t>от организационно-правовой формы, в лабораториях Роспотребнадзора проводится</w:t>
      </w:r>
      <w:r>
        <w:rPr>
          <w:spacing w:val="1"/>
        </w:rPr>
        <w:t> </w:t>
      </w:r>
      <w:r>
        <w:rPr/>
        <w:t>выборочно </w:t>
      </w:r>
      <w:r>
        <w:rPr>
          <w:vertAlign w:val="superscript"/>
        </w:rPr>
        <w:t>2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 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48 часов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момента доставки образца.</w:t>
      </w:r>
    </w:p>
    <w:p>
      <w:pPr>
        <w:pStyle w:val="BodyText"/>
        <w:spacing w:line="360" w:lineRule="auto"/>
        <w:ind w:right="607" w:firstLine="707"/>
      </w:pP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отчетные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территориальными органами 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</w:t>
      </w:r>
      <w:r>
        <w:rPr>
          <w:spacing w:val="-1"/>
        </w:rPr>
        <w:t> </w:t>
      </w:r>
      <w:r>
        <w:rPr/>
        <w:t>заверенным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3"/>
        <w:spacing w:line="360" w:lineRule="auto"/>
        <w:ind w:left="602" w:right="613" w:firstLine="707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2"/>
        </w:rPr>
        <w:t> </w:t>
      </w:r>
      <w:r>
        <w:rPr/>
        <w:t>т.ч.</w:t>
      </w:r>
      <w:r>
        <w:rPr>
          <w:spacing w:val="38"/>
        </w:rPr>
        <w:t> </w:t>
      </w:r>
      <w:r>
        <w:rPr/>
        <w:t>подозрительный),</w:t>
      </w:r>
      <w:r>
        <w:rPr>
          <w:spacing w:val="38"/>
        </w:rPr>
        <w:t> </w:t>
      </w:r>
      <w:r>
        <w:rPr/>
        <w:t>вносят</w:t>
      </w:r>
      <w:r>
        <w:rPr>
          <w:spacing w:val="40"/>
        </w:rPr>
        <w:t> </w:t>
      </w:r>
      <w:r>
        <w:rPr/>
        <w:t>информацию</w:t>
      </w:r>
      <w:r>
        <w:rPr>
          <w:spacing w:val="37"/>
        </w:rPr>
        <w:t> </w:t>
      </w:r>
      <w:r>
        <w:rPr/>
        <w:t>о</w:t>
      </w:r>
      <w:r>
        <w:rPr>
          <w:spacing w:val="38"/>
        </w:rPr>
        <w:t> </w:t>
      </w:r>
      <w:r>
        <w:rPr/>
        <w:t>нем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информационный</w:t>
      </w:r>
      <w:r>
        <w:rPr>
          <w:spacing w:val="39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31</w:t>
      </w:r>
      <w:r>
        <w:rPr>
          <w:spacing w:val="-2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4"/>
        </w:rPr>
        <w:t> </w:t>
      </w:r>
      <w:r>
        <w:rPr/>
        <w:t>№</w:t>
      </w:r>
      <w:r>
        <w:rPr>
          <w:spacing w:val="-6"/>
        </w:rPr>
        <w:t> </w:t>
      </w:r>
      <w:r>
        <w:rPr/>
        <w:t>373</w:t>
      </w:r>
      <w:r>
        <w:rPr>
          <w:spacing w:val="-3"/>
        </w:rPr>
        <w:t> </w:t>
      </w:r>
      <w:r>
        <w:rPr/>
        <w:t>(ред.</w:t>
      </w:r>
      <w:r>
        <w:rPr>
          <w:spacing w:val="-4"/>
        </w:rPr>
        <w:t> </w:t>
      </w:r>
      <w:r>
        <w:rPr/>
        <w:t>от</w:t>
      </w:r>
      <w:r>
        <w:rPr>
          <w:spacing w:val="-5"/>
        </w:rPr>
        <w:t> </w:t>
      </w:r>
      <w:r>
        <w:rPr/>
        <w:t>05.06.2020)</w:t>
      </w:r>
      <w:r>
        <w:rPr>
          <w:spacing w:val="-5"/>
        </w:rPr>
        <w:t> </w:t>
      </w: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правил</w:t>
      </w:r>
      <w:r>
        <w:rPr>
          <w:spacing w:val="-57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 (COVID-19)».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6"/>
        <w:ind w:left="0"/>
        <w:jc w:val="left"/>
        <w:rPr>
          <w:b/>
          <w:sz w:val="19"/>
        </w:rPr>
      </w:pPr>
      <w:r>
        <w:rPr/>
        <w:pict>
          <v:rect style="position:absolute;margin-left:85.103996pt;margin-top:13.176202pt;width:144.020pt;height:.71997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6"/>
        <w:ind w:left="0"/>
        <w:jc w:val="left"/>
        <w:rPr>
          <w:b/>
          <w:sz w:val="25"/>
        </w:rPr>
      </w:pPr>
    </w:p>
    <w:p>
      <w:pPr>
        <w:tabs>
          <w:tab w:pos="2355" w:val="left" w:leader="none"/>
          <w:tab w:pos="3350" w:val="left" w:leader="none"/>
          <w:tab w:pos="5070" w:val="left" w:leader="none"/>
          <w:tab w:pos="6331" w:val="left" w:leader="none"/>
          <w:tab w:pos="7010" w:val="left" w:leader="none"/>
          <w:tab w:pos="7482" w:val="left" w:leader="none"/>
          <w:tab w:pos="7873" w:val="left" w:leader="none"/>
          <w:tab w:pos="8280" w:val="left" w:leader="none"/>
          <w:tab w:pos="8791" w:val="left" w:leader="none"/>
          <w:tab w:pos="9398" w:val="left" w:leader="none"/>
        </w:tabs>
        <w:spacing w:line="229" w:lineRule="exact"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  <w:tab/>
        <w:t>Главного</w:t>
        <w:tab/>
        <w:t>государственного</w:t>
        <w:tab/>
        <w:t>санитарного</w:t>
        <w:tab/>
        <w:t>врача</w:t>
        <w:tab/>
        <w:t>РФ</w:t>
        <w:tab/>
        <w:t>от</w:t>
        <w:tab/>
        <w:t>22</w:t>
        <w:tab/>
        <w:t>мая</w:t>
        <w:tab/>
        <w:t>2020</w:t>
        <w:tab/>
        <w:t>г.</w:t>
      </w:r>
    </w:p>
    <w:p>
      <w:pPr>
        <w:spacing w:before="0"/>
        <w:ind w:left="602" w:right="0" w:firstLine="0"/>
        <w:jc w:val="left"/>
        <w:rPr>
          <w:sz w:val="20"/>
        </w:rPr>
      </w:pPr>
      <w:r>
        <w:rPr>
          <w:sz w:val="20"/>
        </w:rPr>
        <w:t>№</w:t>
      </w:r>
      <w:r>
        <w:rPr>
          <w:spacing w:val="19"/>
          <w:sz w:val="20"/>
        </w:rPr>
        <w:t> </w:t>
      </w:r>
      <w:r>
        <w:rPr>
          <w:sz w:val="20"/>
        </w:rPr>
        <w:t>15</w:t>
      </w:r>
      <w:r>
        <w:rPr>
          <w:spacing w:val="18"/>
          <w:sz w:val="20"/>
        </w:rPr>
        <w:t> </w:t>
      </w:r>
      <w:r>
        <w:rPr>
          <w:sz w:val="20"/>
        </w:rPr>
        <w:t>«Об</w:t>
      </w:r>
      <w:r>
        <w:rPr>
          <w:spacing w:val="19"/>
          <w:sz w:val="20"/>
        </w:rPr>
        <w:t> </w:t>
      </w:r>
      <w:r>
        <w:rPr>
          <w:sz w:val="20"/>
        </w:rPr>
        <w:t>утверждении</w:t>
      </w:r>
      <w:r>
        <w:rPr>
          <w:spacing w:val="19"/>
          <w:sz w:val="20"/>
        </w:rPr>
        <w:t> </w:t>
      </w:r>
      <w:r>
        <w:rPr>
          <w:sz w:val="20"/>
        </w:rPr>
        <w:t>санитарно-эпидемиологических</w:t>
      </w:r>
      <w:r>
        <w:rPr>
          <w:spacing w:val="23"/>
          <w:sz w:val="20"/>
        </w:rPr>
        <w:t> </w:t>
      </w:r>
      <w:r>
        <w:rPr>
          <w:sz w:val="20"/>
        </w:rPr>
        <w:t>правил</w:t>
      </w:r>
      <w:r>
        <w:rPr>
          <w:spacing w:val="19"/>
          <w:sz w:val="20"/>
        </w:rPr>
        <w:t> </w:t>
      </w:r>
      <w:r>
        <w:rPr>
          <w:sz w:val="20"/>
        </w:rPr>
        <w:t>СП</w:t>
      </w:r>
      <w:r>
        <w:rPr>
          <w:spacing w:val="20"/>
          <w:sz w:val="20"/>
        </w:rPr>
        <w:t> </w:t>
      </w:r>
      <w:r>
        <w:rPr>
          <w:sz w:val="20"/>
        </w:rPr>
        <w:t>3.1.3597-20</w:t>
      </w:r>
      <w:r>
        <w:rPr>
          <w:spacing w:val="18"/>
          <w:sz w:val="20"/>
        </w:rPr>
        <w:t> </w:t>
      </w:r>
      <w:r>
        <w:rPr>
          <w:sz w:val="20"/>
        </w:rPr>
        <w:t>"Профилактика</w:t>
      </w:r>
      <w:r>
        <w:rPr>
          <w:spacing w:val="20"/>
          <w:sz w:val="20"/>
        </w:rPr>
        <w:t> </w:t>
      </w:r>
      <w:r>
        <w:rPr>
          <w:sz w:val="20"/>
        </w:rPr>
        <w:t>новой</w:t>
      </w:r>
      <w:r>
        <w:rPr>
          <w:spacing w:val="-47"/>
          <w:sz w:val="20"/>
        </w:rPr>
        <w:t> </w:t>
      </w:r>
      <w:r>
        <w:rPr>
          <w:sz w:val="20"/>
        </w:rPr>
        <w:t>коронавирусной инфекции</w:t>
      </w:r>
      <w:r>
        <w:rPr>
          <w:spacing w:val="-1"/>
          <w:sz w:val="20"/>
        </w:rPr>
        <w:t> </w:t>
      </w:r>
      <w:r>
        <w:rPr>
          <w:sz w:val="20"/>
        </w:rPr>
        <w:t>(COVID-19)»</w:t>
      </w:r>
      <w:r>
        <w:rPr>
          <w:spacing w:val="1"/>
          <w:sz w:val="20"/>
        </w:rPr>
        <w:t> </w:t>
      </w:r>
      <w:r>
        <w:rPr>
          <w:sz w:val="20"/>
        </w:rPr>
        <w:t>(с изменениями</w:t>
      </w:r>
      <w:r>
        <w:rPr>
          <w:spacing w:val="-2"/>
          <w:sz w:val="20"/>
        </w:rPr>
        <w:t> </w:t>
      </w:r>
      <w:r>
        <w:rPr>
          <w:sz w:val="20"/>
        </w:rPr>
        <w:t>от</w:t>
      </w:r>
      <w:r>
        <w:rPr>
          <w:spacing w:val="3"/>
          <w:sz w:val="20"/>
        </w:rPr>
        <w:t> </w:t>
      </w:r>
      <w:r>
        <w:rPr>
          <w:sz w:val="20"/>
        </w:rPr>
        <w:t>04.02.2022)</w:t>
      </w:r>
    </w:p>
    <w:p>
      <w:pPr>
        <w:spacing w:before="0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Роспотребнадзора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18.09.2020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№02/19400-2020-32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3"/>
          <w:sz w:val="20"/>
          <w:vertAlign w:val="baseline"/>
        </w:rPr>
        <w:t> </w:t>
      </w:r>
      <w:r>
        <w:rPr>
          <w:sz w:val="20"/>
          <w:vertAlign w:val="baseline"/>
        </w:rPr>
        <w:t>отмене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подтверждения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результатов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лабораторных исследований»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09" w:firstLine="707"/>
      </w:pPr>
      <w:r>
        <w:rPr/>
        <w:t>Выявление  </w:t>
      </w:r>
      <w:r>
        <w:rPr>
          <w:spacing w:val="1"/>
        </w:rPr>
        <w:t> </w:t>
      </w:r>
      <w:r>
        <w:rPr/>
        <w:t>антител  </w:t>
      </w:r>
      <w:r>
        <w:rPr>
          <w:spacing w:val="1"/>
        </w:rPr>
        <w:t> </w:t>
      </w:r>
      <w:r>
        <w:rPr/>
        <w:t>к  </w:t>
      </w:r>
      <w:r>
        <w:rPr>
          <w:spacing w:val="1"/>
        </w:rPr>
        <w:t> </w:t>
      </w:r>
      <w:r>
        <w:rPr/>
        <w:t>SARS-CoV-2    имеет    вспомогательное    значение</w:t>
      </w:r>
      <w:r>
        <w:rPr>
          <w:spacing w:val="1"/>
        </w:rPr>
        <w:t> </w:t>
      </w:r>
      <w:r>
        <w:rPr/>
        <w:t>для</w:t>
      </w:r>
      <w:r>
        <w:rPr>
          <w:spacing w:val="37"/>
        </w:rPr>
        <w:t> </w:t>
      </w:r>
      <w:r>
        <w:rPr/>
        <w:t>диагностики</w:t>
      </w:r>
      <w:r>
        <w:rPr>
          <w:spacing w:val="38"/>
        </w:rPr>
        <w:t> </w:t>
      </w:r>
      <w:r>
        <w:rPr/>
        <w:t>текущей</w:t>
      </w:r>
      <w:r>
        <w:rPr>
          <w:spacing w:val="38"/>
        </w:rPr>
        <w:t> </w:t>
      </w:r>
      <w:r>
        <w:rPr/>
        <w:t>инфекции</w:t>
      </w:r>
      <w:r>
        <w:rPr>
          <w:spacing w:val="114"/>
        </w:rPr>
        <w:t> </w:t>
      </w:r>
      <w:r>
        <w:rPr/>
        <w:t>и</w:t>
      </w:r>
      <w:r>
        <w:rPr>
          <w:spacing w:val="98"/>
        </w:rPr>
        <w:t> </w:t>
      </w:r>
      <w:r>
        <w:rPr/>
        <w:t>основное</w:t>
      </w:r>
      <w:r>
        <w:rPr>
          <w:spacing w:val="95"/>
        </w:rPr>
        <w:t> </w:t>
      </w:r>
      <w:r>
        <w:rPr/>
        <w:t>для</w:t>
      </w:r>
      <w:r>
        <w:rPr>
          <w:spacing w:val="96"/>
        </w:rPr>
        <w:t> </w:t>
      </w:r>
      <w:r>
        <w:rPr/>
        <w:t>оценки</w:t>
      </w:r>
      <w:r>
        <w:rPr>
          <w:spacing w:val="97"/>
        </w:rPr>
        <w:t> </w:t>
      </w:r>
      <w:r>
        <w:rPr/>
        <w:t>иммунного</w:t>
      </w:r>
      <w:r>
        <w:rPr>
          <w:spacing w:val="96"/>
        </w:rPr>
        <w:t> </w:t>
      </w:r>
      <w:r>
        <w:rPr/>
        <w:t>ответа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перенесенную</w:t>
      </w:r>
      <w:r>
        <w:rPr>
          <w:spacing w:val="1"/>
        </w:rPr>
        <w:t> </w:t>
      </w:r>
      <w:r>
        <w:rPr/>
        <w:t>инфекцию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Выявление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проводится</w:t>
      </w:r>
      <w:r>
        <w:rPr>
          <w:spacing w:val="-9"/>
          <w:vertAlign w:val="baseline"/>
        </w:rPr>
        <w:t> </w:t>
      </w:r>
      <w:r>
        <w:rPr>
          <w:vertAlign w:val="baseline"/>
        </w:rPr>
        <w:t>с</w:t>
      </w:r>
      <w:r>
        <w:rPr>
          <w:spacing w:val="-4"/>
          <w:vertAlign w:val="baseline"/>
        </w:rPr>
        <w:t> </w:t>
      </w:r>
      <w:r>
        <w:rPr>
          <w:vertAlign w:val="baseline"/>
        </w:rPr>
        <w:t>использованием</w:t>
      </w:r>
      <w:r>
        <w:rPr>
          <w:spacing w:val="-8"/>
          <w:vertAlign w:val="baseline"/>
        </w:rPr>
        <w:t> </w:t>
      </w:r>
      <w:r>
        <w:rPr>
          <w:vertAlign w:val="baseline"/>
        </w:rPr>
        <w:t>иммунохимических</w:t>
      </w:r>
      <w:r>
        <w:rPr>
          <w:spacing w:val="-7"/>
          <w:vertAlign w:val="baseline"/>
        </w:rPr>
        <w:t> </w:t>
      </w:r>
      <w:r>
        <w:rPr>
          <w:vertAlign w:val="baseline"/>
        </w:rPr>
        <w:t>методов</w:t>
      </w:r>
      <w:r>
        <w:rPr>
          <w:spacing w:val="-9"/>
          <w:vertAlign w:val="baseline"/>
        </w:rPr>
        <w:t> </w:t>
      </w:r>
      <w:r>
        <w:rPr>
          <w:vertAlign w:val="baseline"/>
        </w:rPr>
        <w:t>(Приложение</w:t>
      </w:r>
      <w:r>
        <w:rPr>
          <w:spacing w:val="-8"/>
          <w:vertAlign w:val="baseline"/>
        </w:rPr>
        <w:t> </w:t>
      </w:r>
      <w:r>
        <w:rPr>
          <w:vertAlign w:val="baseline"/>
        </w:rPr>
        <w:t>3-2).</w:t>
      </w:r>
      <w:r>
        <w:rPr>
          <w:spacing w:val="-9"/>
          <w:vertAlign w:val="baseline"/>
        </w:rPr>
        <w:t> </w:t>
      </w:r>
      <w:r>
        <w:rPr>
          <w:vertAlign w:val="baseline"/>
        </w:rPr>
        <w:t>Решение</w:t>
      </w:r>
      <w:r>
        <w:rPr>
          <w:spacing w:val="-57"/>
          <w:vertAlign w:val="baseline"/>
        </w:rPr>
        <w:t> </w:t>
      </w:r>
      <w:r>
        <w:rPr>
          <w:vertAlign w:val="baseline"/>
        </w:rPr>
        <w:t>о тестировании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принимается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лечащим</w:t>
      </w:r>
      <w:r>
        <w:rPr>
          <w:spacing w:val="1"/>
          <w:vertAlign w:val="baseline"/>
        </w:rPr>
        <w:t> </w:t>
      </w:r>
      <w:r>
        <w:rPr>
          <w:vertAlign w:val="baseline"/>
        </w:rPr>
        <w:t>врачом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индивидуально, исходя из клинической целесообразности. Антитела класса А (IgA)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формироваться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и доступны</w:t>
      </w:r>
      <w:r>
        <w:rPr>
          <w:spacing w:val="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1"/>
          <w:vertAlign w:val="baseline"/>
        </w:rPr>
        <w:t> </w:t>
      </w:r>
      <w:r>
        <w:rPr>
          <w:vertAlign w:val="baseline"/>
        </w:rPr>
        <w:t>детекции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1"/>
          <w:vertAlign w:val="baseline"/>
        </w:rPr>
        <w:t> </w:t>
      </w:r>
      <w:r>
        <w:rPr>
          <w:vertAlign w:val="baseline"/>
        </w:rPr>
        <w:t>со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дня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1"/>
          <w:vertAlign w:val="baseline"/>
        </w:rPr>
        <w:t> </w:t>
      </w:r>
      <w:r>
        <w:rPr>
          <w:vertAlign w:val="baseline"/>
        </w:rPr>
        <w:t>заболевания,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достигают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пика</w:t>
      </w:r>
      <w:r>
        <w:rPr>
          <w:spacing w:val="1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сохраняются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длительное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время.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класса</w:t>
      </w:r>
      <w:r>
        <w:rPr>
          <w:spacing w:val="1"/>
          <w:vertAlign w:val="baseline"/>
        </w:rPr>
        <w:t> </w:t>
      </w:r>
      <w:r>
        <w:rPr>
          <w:vertAlign w:val="baseline"/>
        </w:rPr>
        <w:t>М</w:t>
      </w:r>
      <w:r>
        <w:rPr>
          <w:spacing w:val="1"/>
          <w:vertAlign w:val="baseline"/>
        </w:rPr>
        <w:t> </w:t>
      </w:r>
      <w:r>
        <w:rPr>
          <w:vertAlign w:val="baseline"/>
        </w:rPr>
        <w:t>(IgM)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выявляться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7-е</w:t>
      </w:r>
      <w:r>
        <w:rPr>
          <w:spacing w:val="1"/>
          <w:vertAlign w:val="baseline"/>
        </w:rPr>
        <w:t> </w:t>
      </w:r>
      <w:r>
        <w:rPr>
          <w:vertAlign w:val="baseline"/>
        </w:rPr>
        <w:t>сутки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заражения,</w:t>
      </w:r>
      <w:r>
        <w:rPr>
          <w:spacing w:val="21"/>
          <w:vertAlign w:val="baseline"/>
        </w:rPr>
        <w:t> </w:t>
      </w:r>
      <w:r>
        <w:rPr>
          <w:vertAlign w:val="baseline"/>
        </w:rPr>
        <w:t>достигают</w:t>
      </w:r>
      <w:r>
        <w:rPr>
          <w:spacing w:val="20"/>
          <w:vertAlign w:val="baseline"/>
        </w:rPr>
        <w:t> </w:t>
      </w:r>
      <w:r>
        <w:rPr>
          <w:vertAlign w:val="baseline"/>
        </w:rPr>
        <w:t>пика</w:t>
      </w:r>
      <w:r>
        <w:rPr>
          <w:spacing w:val="20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22"/>
          <w:vertAlign w:val="baseline"/>
        </w:rPr>
        <w:t> </w:t>
      </w:r>
      <w:r>
        <w:rPr>
          <w:vertAlign w:val="baseline"/>
        </w:rPr>
        <w:t>неделю</w:t>
      </w:r>
      <w:r>
        <w:rPr>
          <w:spacing w:val="24"/>
          <w:vertAlign w:val="baseline"/>
        </w:rPr>
        <w:t> </w:t>
      </w:r>
      <w:r>
        <w:rPr>
          <w:vertAlign w:val="baseline"/>
        </w:rPr>
        <w:t>и</w:t>
      </w:r>
      <w:r>
        <w:rPr>
          <w:spacing w:val="22"/>
          <w:vertAlign w:val="baseline"/>
        </w:rPr>
        <w:t> </w:t>
      </w:r>
      <w:r>
        <w:rPr>
          <w:vertAlign w:val="baseline"/>
        </w:rPr>
        <w:t>могут</w:t>
      </w:r>
      <w:r>
        <w:rPr>
          <w:spacing w:val="23"/>
          <w:vertAlign w:val="baseline"/>
        </w:rPr>
        <w:t> </w:t>
      </w:r>
      <w:r>
        <w:rPr>
          <w:vertAlign w:val="baseline"/>
        </w:rPr>
        <w:t>сохраняться</w:t>
      </w:r>
      <w:r>
        <w:rPr>
          <w:spacing w:val="21"/>
          <w:vertAlign w:val="baseline"/>
        </w:rPr>
        <w:t> </w:t>
      </w:r>
      <w:r>
        <w:rPr>
          <w:vertAlign w:val="baseline"/>
        </w:rPr>
        <w:t>в</w:t>
      </w:r>
      <w:r>
        <w:rPr>
          <w:spacing w:val="21"/>
          <w:vertAlign w:val="baseline"/>
        </w:rPr>
        <w:t> </w:t>
      </w:r>
      <w:r>
        <w:rPr>
          <w:vertAlign w:val="baseline"/>
        </w:rPr>
        <w:t>течение</w:t>
      </w:r>
      <w:r>
        <w:rPr>
          <w:spacing w:val="20"/>
          <w:vertAlign w:val="baseline"/>
        </w:rPr>
        <w:t> </w:t>
      </w:r>
      <w:r>
        <w:rPr>
          <w:vertAlign w:val="baseline"/>
        </w:rPr>
        <w:t>2-х</w:t>
      </w:r>
      <w:r>
        <w:rPr>
          <w:spacing w:val="21"/>
          <w:vertAlign w:val="baseline"/>
        </w:rPr>
        <w:t> </w:t>
      </w:r>
      <w:r>
        <w:rPr>
          <w:vertAlign w:val="baseline"/>
        </w:rPr>
        <w:t>месяцев</w:t>
      </w:r>
      <w:r>
        <w:rPr>
          <w:spacing w:val="-57"/>
          <w:vertAlign w:val="baseline"/>
        </w:rPr>
        <w:t> </w:t>
      </w:r>
      <w:r>
        <w:rPr>
          <w:vertAlign w:val="baseline"/>
        </w:rPr>
        <w:t>и более.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0"/>
          <w:vertAlign w:val="baseline"/>
        </w:rPr>
        <w:t> </w:t>
      </w:r>
      <w:r>
        <w:rPr>
          <w:vertAlign w:val="baseline"/>
        </w:rPr>
        <w:t>3-й</w:t>
      </w:r>
      <w:r>
        <w:rPr>
          <w:spacing w:val="60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60"/>
          <w:vertAlign w:val="baseline"/>
        </w:rPr>
        <w:t> </w:t>
      </w:r>
      <w:r>
        <w:rPr>
          <w:vertAlign w:val="baseline"/>
        </w:rPr>
        <w:t>или</w:t>
      </w:r>
      <w:r>
        <w:rPr>
          <w:spacing w:val="60"/>
          <w:vertAlign w:val="baseline"/>
        </w:rPr>
        <w:t> </w:t>
      </w:r>
      <w:r>
        <w:rPr>
          <w:vertAlign w:val="baseline"/>
        </w:rPr>
        <w:t>ранее</w:t>
      </w:r>
      <w:r>
        <w:rPr>
          <w:spacing w:val="60"/>
          <w:vertAlign w:val="baseline"/>
        </w:rPr>
        <w:t> </w:t>
      </w:r>
      <w:r>
        <w:rPr>
          <w:vertAlign w:val="baseline"/>
        </w:rPr>
        <w:t>определяются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антитела класса</w:t>
      </w:r>
      <w:r>
        <w:rPr>
          <w:spacing w:val="60"/>
          <w:vertAlign w:val="baseline"/>
        </w:rPr>
        <w:t> </w:t>
      </w:r>
      <w:r>
        <w:rPr>
          <w:vertAlign w:val="baseline"/>
        </w:rPr>
        <w:t>G</w:t>
      </w:r>
      <w:r>
        <w:rPr>
          <w:spacing w:val="60"/>
          <w:vertAlign w:val="baseline"/>
        </w:rPr>
        <w:t> </w:t>
      </w:r>
      <w:r>
        <w:rPr>
          <w:vertAlign w:val="baseline"/>
        </w:rPr>
        <w:t>(IgG)</w:t>
      </w:r>
      <w:r>
        <w:rPr>
          <w:spacing w:val="-57"/>
          <w:vertAlign w:val="baseline"/>
        </w:rPr>
        <w:t> </w:t>
      </w:r>
      <w:r>
        <w:rPr>
          <w:vertAlign w:val="baseline"/>
        </w:rPr>
        <w:t>к SARS-CoV-2. Особенностью гуморального ответа на инфекцию является небольшой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временной</w:t>
      </w:r>
      <w:r>
        <w:rPr>
          <w:spacing w:val="114"/>
          <w:vertAlign w:val="baseline"/>
        </w:rPr>
        <w:t> </w:t>
      </w:r>
      <w:r>
        <w:rPr>
          <w:vertAlign w:val="baseline"/>
        </w:rPr>
        <w:t>промежуток  </w:t>
      </w:r>
      <w:r>
        <w:rPr>
          <w:spacing w:val="53"/>
          <w:vertAlign w:val="baseline"/>
        </w:rPr>
        <w:t> </w:t>
      </w:r>
      <w:r>
        <w:rPr>
          <w:vertAlign w:val="baseline"/>
        </w:rPr>
        <w:t>между  </w:t>
      </w:r>
      <w:r>
        <w:rPr>
          <w:spacing w:val="52"/>
          <w:vertAlign w:val="baseline"/>
        </w:rPr>
        <w:t> </w:t>
      </w:r>
      <w:r>
        <w:rPr>
          <w:vertAlign w:val="baseline"/>
        </w:rPr>
        <w:t>появлением  </w:t>
      </w:r>
      <w:r>
        <w:rPr>
          <w:spacing w:val="52"/>
          <w:vertAlign w:val="baseline"/>
        </w:rPr>
        <w:t> </w:t>
      </w:r>
      <w:r>
        <w:rPr>
          <w:vertAlign w:val="baseline"/>
        </w:rPr>
        <w:t>антител  </w:t>
      </w:r>
      <w:r>
        <w:rPr>
          <w:spacing w:val="51"/>
          <w:vertAlign w:val="baseline"/>
        </w:rPr>
        <w:t> </w:t>
      </w:r>
      <w:r>
        <w:rPr>
          <w:vertAlign w:val="baseline"/>
        </w:rPr>
        <w:t>IgM  </w:t>
      </w:r>
      <w:r>
        <w:rPr>
          <w:spacing w:val="53"/>
          <w:vertAlign w:val="baseline"/>
        </w:rPr>
        <w:t> </w:t>
      </w:r>
      <w:r>
        <w:rPr>
          <w:vertAlign w:val="baseline"/>
        </w:rPr>
        <w:t>и  </w:t>
      </w:r>
      <w:r>
        <w:rPr>
          <w:spacing w:val="50"/>
          <w:vertAlign w:val="baseline"/>
        </w:rPr>
        <w:t> </w:t>
      </w:r>
      <w:r>
        <w:rPr>
          <w:vertAlign w:val="baseline"/>
        </w:rPr>
        <w:t>IgG,  </w:t>
      </w:r>
      <w:r>
        <w:rPr>
          <w:spacing w:val="52"/>
          <w:vertAlign w:val="baseline"/>
        </w:rPr>
        <w:t> </w:t>
      </w:r>
      <w:r>
        <w:rPr>
          <w:vertAlign w:val="baseline"/>
        </w:rPr>
        <w:t>а  </w:t>
      </w:r>
      <w:r>
        <w:rPr>
          <w:spacing w:val="51"/>
          <w:vertAlign w:val="baseline"/>
        </w:rPr>
        <w:t> </w:t>
      </w:r>
      <w:r>
        <w:rPr>
          <w:vertAlign w:val="baseline"/>
        </w:rPr>
        <w:t>иногда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одновременное</w:t>
      </w:r>
      <w:r>
        <w:rPr>
          <w:spacing w:val="-1"/>
          <w:vertAlign w:val="baseline"/>
        </w:rPr>
        <w:t> </w:t>
      </w:r>
      <w:r>
        <w:rPr>
          <w:vertAlign w:val="baseline"/>
        </w:rPr>
        <w:t>их формирование.</w:t>
      </w:r>
    </w:p>
    <w:p>
      <w:pPr>
        <w:pStyle w:val="BodyText"/>
        <w:spacing w:line="312" w:lineRule="auto" w:before="66"/>
        <w:ind w:right="606" w:firstLine="707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иммуноглобулинов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(binding</w:t>
      </w:r>
      <w:r>
        <w:rPr>
          <w:spacing w:val="1"/>
        </w:rPr>
        <w:t> </w:t>
      </w:r>
      <w:r>
        <w:rPr/>
        <w:t>antibody</w:t>
      </w:r>
      <w:r>
        <w:rPr>
          <w:spacing w:val="1"/>
        </w:rPr>
        <w:t> </w:t>
      </w:r>
      <w:r>
        <w:rPr/>
        <w:t>units,</w:t>
      </w:r>
      <w:r>
        <w:rPr>
          <w:spacing w:val="1"/>
        </w:rPr>
        <w:t> </w:t>
      </w:r>
      <w:r>
        <w:rPr/>
        <w:t>«единицы</w:t>
      </w:r>
      <w:r>
        <w:rPr>
          <w:spacing w:val="61"/>
        </w:rPr>
        <w:t> </w:t>
      </w:r>
      <w:r>
        <w:rPr/>
        <w:t>связывающих</w:t>
      </w:r>
      <w:r>
        <w:rPr>
          <w:spacing w:val="61"/>
        </w:rPr>
        <w:t> </w:t>
      </w:r>
      <w:r>
        <w:rPr/>
        <w:t>анител»).</w:t>
      </w:r>
      <w:r>
        <w:rPr>
          <w:spacing w:val="1"/>
        </w:rPr>
        <w:t> </w:t>
      </w:r>
      <w:r>
        <w:rPr/>
        <w:t>Единицы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BAU/мл</w:t>
      </w:r>
      <w:r>
        <w:rPr>
          <w:spacing w:val="-10"/>
        </w:rPr>
        <w:t> </w:t>
      </w:r>
      <w:r>
        <w:rPr/>
        <w:t>были</w:t>
      </w:r>
      <w:r>
        <w:rPr>
          <w:spacing w:val="-9"/>
        </w:rPr>
        <w:t> </w:t>
      </w:r>
      <w:r>
        <w:rPr/>
        <w:t>приняты</w:t>
      </w:r>
      <w:r>
        <w:rPr>
          <w:spacing w:val="-9"/>
        </w:rPr>
        <w:t> </w:t>
      </w:r>
      <w:r>
        <w:rPr/>
        <w:t>ВОЗ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10"/>
        </w:rPr>
        <w:t> </w:t>
      </w:r>
      <w:r>
        <w:rPr/>
        <w:t>международного</w:t>
      </w:r>
      <w:r>
        <w:rPr>
          <w:spacing w:val="-10"/>
        </w:rPr>
        <w:t> </w:t>
      </w:r>
      <w:r>
        <w:rPr/>
        <w:t>стандарта</w:t>
      </w:r>
      <w:r>
        <w:rPr>
          <w:spacing w:val="-58"/>
        </w:rPr>
        <w:t> </w:t>
      </w:r>
      <w:r>
        <w:rPr/>
        <w:t>(First</w:t>
      </w:r>
      <w:r>
        <w:rPr>
          <w:spacing w:val="-3"/>
        </w:rPr>
        <w:t> </w:t>
      </w:r>
      <w:r>
        <w:rPr/>
        <w:t>WHO</w:t>
      </w:r>
      <w:r>
        <w:rPr>
          <w:spacing w:val="-6"/>
        </w:rPr>
        <w:t> </w:t>
      </w:r>
      <w:r>
        <w:rPr/>
        <w:t>International</w:t>
      </w:r>
      <w:r>
        <w:rPr>
          <w:spacing w:val="-7"/>
        </w:rPr>
        <w:t> </w:t>
      </w:r>
      <w:r>
        <w:rPr/>
        <w:t>Standard</w:t>
      </w:r>
      <w:r>
        <w:rPr>
          <w:spacing w:val="-8"/>
        </w:rPr>
        <w:t> </w:t>
      </w:r>
      <w:r>
        <w:rPr/>
        <w:t>for</w:t>
      </w:r>
      <w:r>
        <w:rPr>
          <w:spacing w:val="-9"/>
        </w:rPr>
        <w:t> </w:t>
      </w:r>
      <w:r>
        <w:rPr/>
        <w:t>anti-SARS-CoV-2</w:t>
      </w:r>
      <w:r>
        <w:rPr>
          <w:spacing w:val="-7"/>
        </w:rPr>
        <w:t> </w:t>
      </w:r>
      <w:r>
        <w:rPr/>
        <w:t>Immunoglobulin</w:t>
      </w:r>
      <w:r>
        <w:rPr>
          <w:spacing w:val="-7"/>
        </w:rPr>
        <w:t> </w:t>
      </w:r>
      <w:r>
        <w:rPr/>
        <w:t>(Human)</w:t>
      </w:r>
      <w:r>
        <w:rPr>
          <w:spacing w:val="-8"/>
        </w:rPr>
        <w:t> </w:t>
      </w:r>
      <w:r>
        <w:rPr/>
        <w:t>(NIBSC</w:t>
      </w:r>
      <w:r>
        <w:rPr>
          <w:spacing w:val="-58"/>
        </w:rPr>
        <w:t> </w:t>
      </w:r>
      <w:r>
        <w:rPr/>
        <w:t>code: 20/136)</w:t>
      </w:r>
      <w:r>
        <w:rPr>
          <w:vertAlign w:val="superscript"/>
        </w:rPr>
        <w:t>2</w:t>
      </w:r>
    </w:p>
    <w:p>
      <w:pPr>
        <w:pStyle w:val="BodyText"/>
        <w:spacing w:line="220" w:lineRule="exact"/>
        <w:ind w:left="1310"/>
      </w:pPr>
      <w:r>
        <w:rPr/>
        <w:t>В</w:t>
      </w:r>
      <w:r>
        <w:rPr>
          <w:spacing w:val="54"/>
        </w:rPr>
        <w:t> </w:t>
      </w:r>
      <w:r>
        <w:rPr/>
        <w:t>соответствии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4"/>
        </w:rPr>
        <w:t> </w:t>
      </w:r>
      <w:r>
        <w:rPr/>
        <w:t>4</w:t>
      </w:r>
      <w:r>
        <w:rPr>
          <w:spacing w:val="53"/>
        </w:rPr>
        <w:t> </w:t>
      </w:r>
      <w:r>
        <w:rPr/>
        <w:t>ст.</w:t>
      </w:r>
      <w:r>
        <w:rPr>
          <w:spacing w:val="55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7"/>
        </w:rPr>
        <w:t> </w:t>
      </w:r>
      <w:r>
        <w:rPr/>
        <w:t>закона</w:t>
      </w:r>
      <w:r>
        <w:rPr>
          <w:spacing w:val="53"/>
        </w:rPr>
        <w:t> </w:t>
      </w:r>
      <w:r>
        <w:rPr/>
        <w:t>от</w:t>
      </w:r>
      <w:r>
        <w:rPr>
          <w:spacing w:val="55"/>
        </w:rPr>
        <w:t> </w:t>
      </w:r>
      <w:r>
        <w:rPr/>
        <w:t>21.11.2011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323-ФЗ</w:t>
      </w:r>
    </w:p>
    <w:p>
      <w:pPr>
        <w:pStyle w:val="BodyText"/>
        <w:spacing w:line="360" w:lineRule="auto" w:before="137"/>
        <w:ind w:right="616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 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1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before="9"/>
        <w:ind w:left="0"/>
        <w:jc w:val="left"/>
        <w:rPr>
          <w:sz w:val="28"/>
        </w:rPr>
      </w:pPr>
      <w:r>
        <w:rPr/>
        <w:pict>
          <v:rect style="position:absolute;margin-left:85.103996pt;margin-top:18.504602pt;width:144.020pt;height:.71997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  При   положительном  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результате    исследований    на    наличие   антител   (иммуноглобулинов   G)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84"/>
          <w:sz w:val="20"/>
          <w:vertAlign w:val="baseline"/>
        </w:rPr>
        <w:t> </w:t>
      </w:r>
      <w:r>
        <w:rPr>
          <w:sz w:val="20"/>
          <w:vertAlign w:val="baseline"/>
        </w:rPr>
        <w:t>возбудителю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85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86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85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86"/>
          <w:sz w:val="20"/>
          <w:vertAlign w:val="baseline"/>
        </w:rPr>
        <w:t> </w:t>
      </w:r>
      <w:r>
        <w:rPr>
          <w:sz w:val="20"/>
          <w:vertAlign w:val="baseline"/>
        </w:rPr>
        <w:t>без</w:t>
      </w:r>
      <w:r>
        <w:rPr>
          <w:spacing w:val="85"/>
          <w:sz w:val="20"/>
          <w:vertAlign w:val="baseline"/>
        </w:rPr>
        <w:t> </w:t>
      </w:r>
      <w:r>
        <w:rPr>
          <w:sz w:val="20"/>
          <w:vertAlign w:val="baseline"/>
        </w:rPr>
        <w:t>выявления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РНК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SARS-CoV-2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 помощью МАНК или антигенов коронавируса с помощью иммунохимических методов может быть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выдан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сертификат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перенесенном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вызванном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96"/>
          <w:sz w:val="20"/>
          <w:vertAlign w:val="baseline"/>
        </w:rPr>
        <w:t> </w:t>
      </w:r>
      <w:r>
        <w:rPr>
          <w:sz w:val="20"/>
          <w:vertAlign w:val="baseline"/>
        </w:rPr>
        <w:t>(COVID-19)  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(Приказы  </w:t>
      </w:r>
      <w:r>
        <w:rPr>
          <w:spacing w:val="47"/>
          <w:sz w:val="20"/>
          <w:vertAlign w:val="baseline"/>
        </w:rPr>
        <w:t> </w:t>
      </w:r>
      <w:r>
        <w:rPr>
          <w:sz w:val="20"/>
          <w:vertAlign w:val="baseline"/>
        </w:rPr>
        <w:t>Минздрава  </w:t>
      </w:r>
      <w:r>
        <w:rPr>
          <w:spacing w:val="48"/>
          <w:sz w:val="20"/>
          <w:vertAlign w:val="baseline"/>
        </w:rPr>
        <w:t> </w:t>
      </w:r>
      <w:r>
        <w:rPr>
          <w:sz w:val="20"/>
          <w:vertAlign w:val="baseline"/>
        </w:rPr>
        <w:t>России  </w:t>
      </w:r>
      <w:r>
        <w:rPr>
          <w:spacing w:val="45"/>
          <w:sz w:val="20"/>
          <w:vertAlign w:val="baseline"/>
        </w:rPr>
        <w:t> </w:t>
      </w:r>
      <w:r>
        <w:rPr>
          <w:sz w:val="20"/>
          <w:vertAlign w:val="baseline"/>
        </w:rPr>
        <w:t>от  </w:t>
      </w:r>
      <w:r>
        <w:rPr>
          <w:spacing w:val="45"/>
          <w:sz w:val="20"/>
          <w:vertAlign w:val="baseline"/>
        </w:rPr>
        <w:t> </w:t>
      </w:r>
      <w:r>
        <w:rPr>
          <w:sz w:val="20"/>
          <w:vertAlign w:val="baseline"/>
        </w:rPr>
        <w:t>12  </w:t>
      </w:r>
      <w:r>
        <w:rPr>
          <w:spacing w:val="48"/>
          <w:sz w:val="20"/>
          <w:vertAlign w:val="baseline"/>
        </w:rPr>
        <w:t> </w:t>
      </w:r>
      <w:r>
        <w:rPr>
          <w:sz w:val="20"/>
          <w:vertAlign w:val="baseline"/>
        </w:rPr>
        <w:t>ноября  </w:t>
      </w:r>
      <w:r>
        <w:rPr>
          <w:spacing w:val="45"/>
          <w:sz w:val="20"/>
          <w:vertAlign w:val="baseline"/>
        </w:rPr>
        <w:t> </w:t>
      </w:r>
      <w:r>
        <w:rPr>
          <w:sz w:val="20"/>
          <w:vertAlign w:val="baseline"/>
        </w:rPr>
        <w:t>2021  </w:t>
      </w:r>
      <w:r>
        <w:rPr>
          <w:spacing w:val="48"/>
          <w:sz w:val="20"/>
          <w:vertAlign w:val="baseline"/>
        </w:rPr>
        <w:t> </w:t>
      </w:r>
      <w:r>
        <w:rPr>
          <w:sz w:val="20"/>
          <w:vertAlign w:val="baseline"/>
        </w:rPr>
        <w:t>года  </w:t>
      </w:r>
      <w:r>
        <w:rPr>
          <w:spacing w:val="45"/>
          <w:sz w:val="20"/>
          <w:vertAlign w:val="baseline"/>
        </w:rPr>
        <w:t> </w:t>
      </w:r>
      <w:r>
        <w:rPr>
          <w:sz w:val="20"/>
          <w:vertAlign w:val="baseline"/>
        </w:rPr>
        <w:t>N  </w:t>
      </w:r>
      <w:r>
        <w:rPr>
          <w:spacing w:val="47"/>
          <w:sz w:val="20"/>
          <w:vertAlign w:val="baseline"/>
        </w:rPr>
        <w:t> </w:t>
      </w:r>
      <w:r>
        <w:rPr>
          <w:sz w:val="20"/>
          <w:vertAlign w:val="baseline"/>
        </w:rPr>
        <w:t>1052н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ноября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2021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года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N 1053н), сроком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 6 месяцев.</w:t>
      </w:r>
    </w:p>
    <w:p>
      <w:pPr>
        <w:spacing w:before="0"/>
        <w:ind w:left="602" w:right="621" w:firstLine="0"/>
        <w:jc w:val="both"/>
        <w:rPr>
          <w:sz w:val="20"/>
        </w:rPr>
      </w:pP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выявлении</w:t>
      </w:r>
      <w:r>
        <w:rPr>
          <w:spacing w:val="1"/>
          <w:sz w:val="20"/>
        </w:rPr>
        <w:t> </w:t>
      </w:r>
      <w:r>
        <w:rPr>
          <w:sz w:val="20"/>
        </w:rPr>
        <w:t>РНК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МАНК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антигенов</w:t>
      </w:r>
      <w:r>
        <w:rPr>
          <w:spacing w:val="1"/>
          <w:sz w:val="20"/>
        </w:rPr>
        <w:t> </w:t>
      </w:r>
      <w:r>
        <w:rPr>
          <w:sz w:val="20"/>
        </w:rPr>
        <w:t>коронавируса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иммунохимических методов может быть выдан медицинский сертификат о перенесенном заболевании,</w:t>
      </w:r>
      <w:r>
        <w:rPr>
          <w:spacing w:val="1"/>
          <w:sz w:val="20"/>
        </w:rPr>
        <w:t> </w:t>
      </w:r>
      <w:r>
        <w:rPr>
          <w:sz w:val="20"/>
        </w:rPr>
        <w:t>вызванном новой</w:t>
      </w:r>
      <w:r>
        <w:rPr>
          <w:spacing w:val="-2"/>
          <w:sz w:val="20"/>
        </w:rPr>
        <w:t> </w:t>
      </w:r>
      <w:r>
        <w:rPr>
          <w:sz w:val="20"/>
        </w:rPr>
        <w:t>коронавирусной</w:t>
      </w:r>
      <w:r>
        <w:rPr>
          <w:spacing w:val="-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(COVID-19), сроком на</w:t>
      </w:r>
      <w:r>
        <w:rPr>
          <w:spacing w:val="-1"/>
          <w:sz w:val="20"/>
        </w:rPr>
        <w:t> </w:t>
      </w:r>
      <w:r>
        <w:rPr>
          <w:sz w:val="20"/>
        </w:rPr>
        <w:t>12</w:t>
      </w:r>
      <w:r>
        <w:rPr>
          <w:spacing w:val="-1"/>
          <w:sz w:val="20"/>
        </w:rPr>
        <w:t> </w:t>
      </w:r>
      <w:r>
        <w:rPr>
          <w:sz w:val="20"/>
        </w:rPr>
        <w:t>месяцев</w:t>
      </w:r>
    </w:p>
    <w:p>
      <w:pPr>
        <w:spacing w:before="0"/>
        <w:ind w:left="602" w:right="618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Письмо Росздравнадзора от 05.07.2021 г. № 02и-840/21 «О международном формате оценки уровня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том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числе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IgG,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 SARS-CoV-2»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9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Лабораторная</w:t>
      </w:r>
      <w:r>
        <w:rPr>
          <w:color w:val="1F487C"/>
          <w:spacing w:val="-5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2"/>
        </w:rPr>
        <w:t> </w:t>
      </w:r>
      <w:r>
        <w:rPr>
          <w:color w:val="1F487C"/>
        </w:rPr>
        <w:t>общая</w:t>
      </w:r>
    </w:p>
    <w:p>
      <w:pPr>
        <w:pStyle w:val="BodyText"/>
        <w:spacing w:line="312" w:lineRule="auto" w:before="204"/>
        <w:ind w:right="617" w:firstLine="707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4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3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1"/>
        </w:rPr>
        <w:t> </w:t>
      </w:r>
      <w:r>
        <w:rPr/>
        <w:t>с  </w:t>
      </w:r>
      <w:r>
        <w:rPr>
          <w:spacing w:val="41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50"/>
        </w:rPr>
        <w:t> </w:t>
      </w:r>
      <w:r>
        <w:rPr/>
        <w:t>условиях</w:t>
      </w:r>
      <w:r>
        <w:rPr>
          <w:spacing w:val="50"/>
        </w:rPr>
        <w:t> </w:t>
      </w:r>
      <w:r>
        <w:rPr/>
        <w:t>не</w:t>
      </w:r>
      <w:r>
        <w:rPr>
          <w:spacing w:val="49"/>
        </w:rPr>
        <w:t> </w:t>
      </w:r>
      <w:r>
        <w:rPr/>
        <w:t>требует</w:t>
      </w:r>
      <w:r>
        <w:rPr>
          <w:spacing w:val="51"/>
        </w:rPr>
        <w:t> </w:t>
      </w:r>
      <w:r>
        <w:rPr/>
        <w:t>дополнительных</w:t>
      </w:r>
      <w:r>
        <w:rPr>
          <w:spacing w:val="49"/>
        </w:rPr>
        <w:t> </w:t>
      </w:r>
      <w:r>
        <w:rPr/>
        <w:t>лабораторных</w:t>
      </w:r>
      <w:r>
        <w:rPr>
          <w:spacing w:val="50"/>
        </w:rPr>
        <w:t> </w:t>
      </w:r>
      <w:r>
        <w:rPr/>
        <w:t>исследований.</w:t>
      </w:r>
      <w:r>
        <w:rPr>
          <w:spacing w:val="-57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-57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необходимо выполнить</w:t>
      </w:r>
      <w:r>
        <w:rPr>
          <w:spacing w:val="1"/>
        </w:rPr>
        <w:t> </w:t>
      </w:r>
      <w:r>
        <w:rPr/>
        <w:t>следующие</w:t>
      </w:r>
      <w:r>
        <w:rPr>
          <w:spacing w:val="-2"/>
        </w:rPr>
        <w:t> </w:t>
      </w:r>
      <w:r>
        <w:rPr/>
        <w:t>исследования:</w:t>
      </w:r>
    </w:p>
    <w:p>
      <w:pPr>
        <w:spacing w:line="312" w:lineRule="auto" w:before="0"/>
        <w:ind w:left="602" w:right="617" w:firstLine="707"/>
        <w:jc w:val="both"/>
        <w:rPr>
          <w:sz w:val="24"/>
        </w:rPr>
      </w:pPr>
      <w:r>
        <w:rPr>
          <w:b/>
          <w:sz w:val="24"/>
        </w:rPr>
        <w:t>Общий (клинический) анализ крови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1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3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/>
        <w:ind w:right="613" w:firstLine="707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</w:t>
      </w:r>
      <w:r>
        <w:rPr>
          <w:spacing w:val="1"/>
        </w:rPr>
        <w:t> </w:t>
      </w:r>
      <w:r>
        <w:rPr/>
        <w:t>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 заболевания</w:t>
      </w:r>
      <w:r>
        <w:rPr>
          <w:spacing w:val="1"/>
        </w:rPr>
        <w:t> </w:t>
      </w:r>
      <w:r>
        <w:rPr/>
        <w:t>и прогнозе).</w:t>
      </w:r>
      <w:r>
        <w:rPr>
          <w:spacing w:val="1"/>
        </w:rPr>
        <w:t> </w:t>
      </w:r>
      <w:r>
        <w:rPr/>
        <w:t>Биохимический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</w:t>
      </w:r>
      <w:r>
        <w:rPr>
          <w:spacing w:val="1"/>
        </w:rPr>
        <w:t> </w:t>
      </w:r>
      <w:r>
        <w:rPr/>
        <w:t>значение,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выбор</w:t>
      </w:r>
      <w:r>
        <w:rPr>
          <w:spacing w:val="60"/>
        </w:rPr>
        <w:t> </w:t>
      </w:r>
      <w:r>
        <w:rPr/>
        <w:t>лекарственных</w:t>
      </w:r>
      <w:r>
        <w:rPr>
          <w:spacing w:val="60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режим</w:t>
      </w:r>
      <w:r>
        <w:rPr>
          <w:spacing w:val="-1"/>
        </w:rPr>
        <w:t> </w:t>
      </w:r>
      <w:r>
        <w:rPr/>
        <w:t>их дозирования.</w:t>
      </w:r>
    </w:p>
    <w:p>
      <w:pPr>
        <w:pStyle w:val="BodyText"/>
        <w:spacing w:line="312" w:lineRule="auto"/>
        <w:ind w:right="619" w:firstLine="707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основанием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противовоспалительной</w:t>
      </w:r>
      <w:r>
        <w:rPr>
          <w:spacing w:val="-4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4" w:firstLine="707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1"/>
        </w:rPr>
        <w:t> </w:t>
      </w:r>
      <w:r>
        <w:rPr/>
        <w:t>–  </w:t>
      </w:r>
      <w:r>
        <w:rPr>
          <w:spacing w:val="41"/>
        </w:rPr>
        <w:t> </w:t>
      </w:r>
      <w:r>
        <w:rPr/>
        <w:t>NT-proBNP/BNP.  </w:t>
      </w:r>
      <w:r>
        <w:rPr>
          <w:spacing w:val="40"/>
        </w:rPr>
        <w:t> </w:t>
      </w:r>
      <w:r>
        <w:rPr>
          <w:b/>
        </w:rPr>
        <w:t>Прокальцитонин  </w:t>
      </w:r>
      <w:r>
        <w:rPr>
          <w:b/>
          <w:spacing w:val="41"/>
        </w:rPr>
        <w:t> </w:t>
      </w:r>
      <w:r>
        <w:rPr/>
        <w:t>при  </w:t>
      </w:r>
      <w:r>
        <w:rPr>
          <w:spacing w:val="40"/>
        </w:rPr>
        <w:t> </w:t>
      </w:r>
      <w:r>
        <w:rPr/>
        <w:t>коронавирусной  </w:t>
      </w:r>
      <w:r>
        <w:rPr>
          <w:spacing w:val="43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3"/>
        </w:rPr>
        <w:t> </w:t>
      </w:r>
      <w:r>
        <w:rPr/>
        <w:t>инфильтрации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прогнозом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бактериальных</w:t>
      </w:r>
      <w:r>
        <w:rPr>
          <w:spacing w:val="-1"/>
        </w:rPr>
        <w:t> </w:t>
      </w:r>
      <w:r>
        <w:rPr/>
        <w:t>осложнениях.</w:t>
      </w:r>
    </w:p>
    <w:p>
      <w:pPr>
        <w:pStyle w:val="BodyText"/>
        <w:spacing w:line="312" w:lineRule="auto"/>
        <w:ind w:right="613" w:firstLine="707"/>
      </w:pPr>
      <w:r>
        <w:rPr>
          <w:b/>
          <w:spacing w:val="-1"/>
        </w:rPr>
        <w:t>Коагулограмма</w:t>
      </w:r>
      <w:r>
        <w:rPr>
          <w:b/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объеме:</w:t>
      </w:r>
      <w:r>
        <w:rPr>
          <w:spacing w:val="-12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0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8"/>
        </w:rPr>
        <w:t> </w:t>
      </w:r>
      <w:r>
        <w:rPr/>
        <w:t>(АЧТВ),</w:t>
      </w:r>
      <w:r>
        <w:rPr>
          <w:spacing w:val="1"/>
        </w:rPr>
        <w:t> </w:t>
      </w:r>
      <w:r>
        <w:rPr/>
        <w:t>протромбиновое время,</w:t>
      </w:r>
      <w:r>
        <w:rPr>
          <w:spacing w:val="60"/>
        </w:rPr>
        <w:t> </w:t>
      </w:r>
      <w:r>
        <w:rPr/>
        <w:t>протромбиновое отношение</w:t>
      </w:r>
      <w:r>
        <w:rPr>
          <w:spacing w:val="60"/>
        </w:rPr>
        <w:t> </w:t>
      </w:r>
      <w:r>
        <w:rPr/>
        <w:t>и/или % протромбина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Квику,</w:t>
      </w:r>
      <w:r>
        <w:rPr>
          <w:spacing w:val="-3"/>
        </w:rPr>
        <w:t> </w:t>
      </w:r>
      <w:r>
        <w:rPr/>
        <w:t>фибриноген,</w:t>
      </w:r>
      <w:r>
        <w:rPr>
          <w:spacing w:val="-3"/>
        </w:rPr>
        <w:t> </w:t>
      </w:r>
      <w:r>
        <w:rPr/>
        <w:t>D-димер (количественным</w:t>
      </w:r>
      <w:r>
        <w:rPr>
          <w:spacing w:val="-3"/>
        </w:rPr>
        <w:t> </w:t>
      </w:r>
      <w:r>
        <w:rPr/>
        <w:t>методом).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9"/>
        </w:numPr>
        <w:tabs>
          <w:tab w:pos="1970" w:val="left" w:leader="none"/>
        </w:tabs>
        <w:spacing w:line="240" w:lineRule="auto" w:before="0" w:after="0"/>
        <w:ind w:left="1970" w:right="0" w:hanging="660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4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1"/>
        <w:ind w:right="617" w:firstLine="707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54"/>
        </w:rPr>
        <w:t> </w:t>
      </w:r>
      <w:r>
        <w:rPr/>
        <w:t>у</w:t>
      </w:r>
      <w:r>
        <w:rPr>
          <w:spacing w:val="54"/>
        </w:rPr>
        <w:t> </w:t>
      </w:r>
      <w:r>
        <w:rPr/>
        <w:t>одной</w:t>
      </w:r>
      <w:r>
        <w:rPr>
          <w:spacing w:val="52"/>
        </w:rPr>
        <w:t> </w:t>
      </w:r>
      <w:r>
        <w:rPr/>
        <w:t>трети</w:t>
      </w:r>
      <w:r>
        <w:rPr>
          <w:spacing w:val="56"/>
        </w:rPr>
        <w:t> </w:t>
      </w:r>
      <w:r>
        <w:rPr/>
        <w:t>обнаруживается</w:t>
      </w:r>
      <w:r>
        <w:rPr>
          <w:spacing w:val="55"/>
        </w:rPr>
        <w:t> </w:t>
      </w:r>
      <w:r>
        <w:rPr/>
        <w:t>лейкопения,</w:t>
      </w:r>
      <w:r>
        <w:rPr>
          <w:spacing w:val="54"/>
        </w:rPr>
        <w:t> </w:t>
      </w:r>
      <w:r>
        <w:rPr/>
        <w:t>лимфопения</w:t>
      </w:r>
      <w:r>
        <w:rPr>
          <w:spacing w:val="54"/>
        </w:rPr>
        <w:t> </w:t>
      </w:r>
      <w:r>
        <w:rPr/>
        <w:t>присутствует</w:t>
      </w:r>
      <w:r>
        <w:rPr>
          <w:spacing w:val="-57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течении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 лиц, умерших</w:t>
      </w:r>
      <w:r>
        <w:rPr>
          <w:spacing w:val="-1"/>
        </w:rPr>
        <w:t> </w:t>
      </w:r>
      <w:r>
        <w:rPr/>
        <w:t>от</w:t>
      </w:r>
      <w:r>
        <w:rPr>
          <w:spacing w:val="3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5" w:firstLine="707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2"/>
        </w:rPr>
        <w:t> </w:t>
      </w:r>
      <w:r>
        <w:rPr/>
        <w:t>времени,</w:t>
      </w:r>
      <w:r>
        <w:rPr>
          <w:spacing w:val="-11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тяжелом</w:t>
      </w:r>
      <w:r>
        <w:rPr>
          <w:spacing w:val="-12"/>
        </w:rPr>
        <w:t> </w:t>
      </w:r>
      <w:r>
        <w:rPr/>
        <w:t>течении</w:t>
      </w:r>
      <w:r>
        <w:rPr>
          <w:spacing w:val="-10"/>
        </w:rPr>
        <w:t> </w:t>
      </w:r>
      <w:r>
        <w:rPr/>
        <w:t>(снижение</w:t>
      </w:r>
      <w:r>
        <w:rPr>
          <w:spacing w:val="-13"/>
        </w:rPr>
        <w:t> </w:t>
      </w:r>
      <w:r>
        <w:rPr/>
        <w:t>%</w:t>
      </w:r>
      <w:r>
        <w:rPr>
          <w:spacing w:val="-12"/>
        </w:rPr>
        <w:t> </w:t>
      </w:r>
      <w:r>
        <w:rPr/>
        <w:t>протромбина),</w:t>
      </w:r>
      <w:r>
        <w:rPr>
          <w:spacing w:val="-58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возрастные</w:t>
      </w:r>
      <w:r>
        <w:rPr>
          <w:spacing w:val="38"/>
        </w:rPr>
        <w:t> </w:t>
      </w:r>
      <w:r>
        <w:rPr/>
        <w:t>особенности:</w:t>
      </w:r>
      <w:r>
        <w:rPr>
          <w:spacing w:val="40"/>
        </w:rPr>
        <w:t> </w:t>
      </w:r>
      <w:r>
        <w:rPr/>
        <w:t>D-димер</w:t>
      </w:r>
      <w:r>
        <w:rPr>
          <w:spacing w:val="39"/>
        </w:rPr>
        <w:t> </w:t>
      </w:r>
      <w:r>
        <w:rPr/>
        <w:t>повышается</w:t>
      </w:r>
      <w:r>
        <w:rPr>
          <w:spacing w:val="40"/>
        </w:rPr>
        <w:t> </w:t>
      </w:r>
      <w:r>
        <w:rPr/>
        <w:t>после</w:t>
      </w:r>
      <w:r>
        <w:rPr>
          <w:spacing w:val="38"/>
        </w:rPr>
        <w:t> </w:t>
      </w:r>
      <w:r>
        <w:rPr/>
        <w:t>50</w:t>
      </w:r>
      <w:r>
        <w:rPr>
          <w:spacing w:val="39"/>
        </w:rPr>
        <w:t> </w:t>
      </w:r>
      <w:r>
        <w:rPr/>
        <w:t>лет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связи</w:t>
      </w:r>
      <w:r>
        <w:rPr>
          <w:spacing w:val="40"/>
        </w:rPr>
        <w:t> </w:t>
      </w:r>
      <w:r>
        <w:rPr/>
        <w:t>с</w:t>
      </w:r>
      <w:r>
        <w:rPr>
          <w:spacing w:val="39"/>
        </w:rPr>
        <w:t> </w:t>
      </w:r>
      <w:r>
        <w:rPr/>
        <w:t>накоплением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1"/>
      </w:pP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5"/>
        </w:rPr>
        <w:t> </w:t>
      </w:r>
      <w:r>
        <w:rPr/>
        <w:t>может</w:t>
      </w:r>
      <w:r>
        <w:rPr>
          <w:spacing w:val="27"/>
        </w:rPr>
        <w:t> </w:t>
      </w:r>
      <w:r>
        <w:rPr/>
        <w:t>быть</w:t>
      </w:r>
      <w:r>
        <w:rPr>
          <w:spacing w:val="26"/>
        </w:rPr>
        <w:t> </w:t>
      </w:r>
      <w:r>
        <w:rPr/>
        <w:t>выполнен</w:t>
      </w:r>
      <w:r>
        <w:rPr>
          <w:spacing w:val="27"/>
        </w:rPr>
        <w:t> </w:t>
      </w:r>
      <w:r>
        <w:rPr/>
        <w:t>по</w:t>
      </w:r>
      <w:r>
        <w:rPr>
          <w:spacing w:val="25"/>
        </w:rPr>
        <w:t> </w:t>
      </w:r>
      <w:r>
        <w:rPr/>
        <w:t>формуле:</w:t>
      </w:r>
      <w:r>
        <w:rPr>
          <w:spacing w:val="26"/>
        </w:rPr>
        <w:t> </w:t>
      </w:r>
      <w:r>
        <w:rPr/>
        <w:t>возраст</w:t>
      </w:r>
      <w:r>
        <w:rPr>
          <w:spacing w:val="27"/>
        </w:rPr>
        <w:t> </w:t>
      </w:r>
      <w:r>
        <w:rPr/>
        <w:t>х</w:t>
      </w:r>
      <w:r>
        <w:rPr>
          <w:spacing w:val="26"/>
        </w:rPr>
        <w:t> </w:t>
      </w:r>
      <w:r>
        <w:rPr/>
        <w:t>0,01</w:t>
      </w:r>
      <w:r>
        <w:rPr>
          <w:spacing w:val="26"/>
        </w:rPr>
        <w:t> </w:t>
      </w:r>
      <w:r>
        <w:rPr/>
        <w:t>мкг/мл</w:t>
      </w:r>
      <w:r>
        <w:rPr>
          <w:spacing w:val="25"/>
        </w:rPr>
        <w:t> </w:t>
      </w:r>
      <w:r>
        <w:rPr/>
        <w:t>(при</w:t>
      </w:r>
      <w:r>
        <w:rPr>
          <w:spacing w:val="27"/>
        </w:rPr>
        <w:t> </w:t>
      </w:r>
      <w:r>
        <w:rPr/>
        <w:t>измерении</w:t>
      </w:r>
      <w:r>
        <w:rPr>
          <w:spacing w:val="-57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</w:t>
      </w:r>
      <w:r>
        <w:rPr>
          <w:spacing w:val="1"/>
        </w:rPr>
        <w:t> </w:t>
      </w:r>
      <w:r>
        <w:rPr/>
        <w:t>протекающей, характерно</w:t>
      </w:r>
      <w:r>
        <w:rPr>
          <w:spacing w:val="1"/>
        </w:rPr>
        <w:t> </w:t>
      </w:r>
      <w:r>
        <w:rPr/>
        <w:t>повышение   D-димера   с   существенным   разбросом   значений   в   этой   группе.</w:t>
      </w:r>
      <w:r>
        <w:rPr>
          <w:spacing w:val="1"/>
        </w:rPr>
        <w:t> </w:t>
      </w:r>
      <w:r>
        <w:rPr/>
        <w:t>Вне</w:t>
      </w:r>
      <w:r>
        <w:rPr>
          <w:spacing w:val="-2"/>
        </w:rPr>
        <w:t> </w:t>
      </w:r>
      <w:r>
        <w:rPr/>
        <w:t>инфекции</w:t>
      </w:r>
      <w:r>
        <w:rPr>
          <w:spacing w:val="114"/>
        </w:rPr>
        <w:t> </w:t>
      </w:r>
      <w:r>
        <w:rPr/>
        <w:t>SARS-CoV-2  </w:t>
      </w:r>
      <w:r>
        <w:rPr>
          <w:spacing w:val="52"/>
        </w:rPr>
        <w:t> </w:t>
      </w:r>
      <w:r>
        <w:rPr/>
        <w:t>D-димер  </w:t>
      </w:r>
      <w:r>
        <w:rPr>
          <w:spacing w:val="51"/>
        </w:rPr>
        <w:t> </w:t>
      </w:r>
      <w:r>
        <w:rPr/>
        <w:t>не  </w:t>
      </w:r>
      <w:r>
        <w:rPr>
          <w:spacing w:val="54"/>
        </w:rPr>
        <w:t> </w:t>
      </w:r>
      <w:r>
        <w:rPr/>
        <w:t>является  </w:t>
      </w:r>
      <w:r>
        <w:rPr>
          <w:spacing w:val="52"/>
        </w:rPr>
        <w:t> </w:t>
      </w:r>
      <w:r>
        <w:rPr/>
        <w:t>определяющим  </w:t>
      </w:r>
      <w:r>
        <w:rPr>
          <w:spacing w:val="51"/>
        </w:rPr>
        <w:t> </w:t>
      </w:r>
      <w:r>
        <w:rPr/>
        <w:t>в  </w:t>
      </w:r>
      <w:r>
        <w:rPr>
          <w:spacing w:val="52"/>
        </w:rPr>
        <w:t> </w:t>
      </w:r>
      <w:r>
        <w:rPr/>
        <w:t>тактике</w:t>
      </w:r>
      <w:r>
        <w:rPr>
          <w:spacing w:val="-58"/>
        </w:rPr>
        <w:t> </w:t>
      </w:r>
      <w:r>
        <w:rPr/>
        <w:t>и     при    назначении    низкомолекулярных    гепаринов.    Клиническое    значение</w:t>
      </w:r>
      <w:r>
        <w:rPr>
          <w:spacing w:val="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повышения</w:t>
      </w:r>
      <w:r>
        <w:rPr>
          <w:spacing w:val="-1"/>
        </w:rPr>
        <w:t> </w:t>
      </w:r>
      <w:r>
        <w:rPr/>
        <w:t>при</w:t>
      </w:r>
      <w:r>
        <w:rPr>
          <w:spacing w:val="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у беременных</w:t>
      </w:r>
      <w:r>
        <w:rPr>
          <w:spacing w:val="-1"/>
        </w:rPr>
        <w:t> </w:t>
      </w:r>
      <w:r>
        <w:rPr/>
        <w:t>окончательно</w:t>
      </w:r>
      <w:r>
        <w:rPr>
          <w:spacing w:val="-4"/>
        </w:rPr>
        <w:t> </w:t>
      </w:r>
      <w:r>
        <w:rPr/>
        <w:t>не</w:t>
      </w:r>
      <w:r>
        <w:rPr>
          <w:spacing w:val="-1"/>
        </w:rPr>
        <w:t> </w:t>
      </w:r>
      <w:r>
        <w:rPr/>
        <w:t>определено.</w:t>
      </w:r>
    </w:p>
    <w:p>
      <w:pPr>
        <w:pStyle w:val="BodyText"/>
        <w:spacing w:line="312" w:lineRule="auto"/>
        <w:ind w:right="613" w:firstLine="707"/>
      </w:pPr>
      <w:r>
        <w:rPr/>
        <w:t>Наличие</w:t>
      </w:r>
      <w:r>
        <w:rPr>
          <w:spacing w:val="50"/>
        </w:rPr>
        <w:t> </w:t>
      </w:r>
      <w:r>
        <w:rPr/>
        <w:t>органной</w:t>
      </w:r>
      <w:r>
        <w:rPr>
          <w:spacing w:val="53"/>
        </w:rPr>
        <w:t> </w:t>
      </w:r>
      <w:r>
        <w:rPr/>
        <w:t>дисфункции,</w:t>
      </w:r>
      <w:r>
        <w:rPr>
          <w:spacing w:val="51"/>
        </w:rPr>
        <w:t> </w:t>
      </w:r>
      <w:r>
        <w:rPr/>
        <w:t>декомпенсации</w:t>
      </w:r>
      <w:r>
        <w:rPr>
          <w:spacing w:val="52"/>
        </w:rPr>
        <w:t> </w:t>
      </w:r>
      <w:r>
        <w:rPr/>
        <w:t>сопутствующих</w:t>
      </w:r>
      <w:r>
        <w:rPr>
          <w:spacing w:val="49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и/или</w:t>
      </w:r>
      <w:r>
        <w:rPr>
          <w:spacing w:val="60"/>
        </w:rPr>
        <w:t> </w:t>
      </w:r>
      <w:r>
        <w:rPr/>
        <w:t>режим</w:t>
      </w:r>
      <w:r>
        <w:rPr>
          <w:spacing w:val="60"/>
        </w:rPr>
        <w:t> </w:t>
      </w:r>
      <w:r>
        <w:rPr/>
        <w:t>их</w:t>
      </w:r>
      <w:r>
        <w:rPr>
          <w:spacing w:val="60"/>
        </w:rPr>
        <w:t> </w:t>
      </w:r>
      <w:r>
        <w:rPr/>
        <w:t>дозирования.</w:t>
      </w:r>
      <w:r>
        <w:rPr>
          <w:spacing w:val="60"/>
        </w:rPr>
        <w:t> </w:t>
      </w:r>
      <w:r>
        <w:rPr/>
        <w:t>Возможно</w:t>
      </w:r>
      <w:r>
        <w:rPr>
          <w:spacing w:val="60"/>
        </w:rPr>
        <w:t> </w:t>
      </w:r>
      <w:r>
        <w:rPr/>
        <w:t>повышение</w:t>
      </w:r>
      <w:r>
        <w:rPr>
          <w:spacing w:val="60"/>
        </w:rPr>
        <w:t> </w:t>
      </w:r>
      <w:r>
        <w:rPr/>
        <w:t>активности</w:t>
      </w:r>
      <w:r>
        <w:rPr>
          <w:spacing w:val="60"/>
        </w:rPr>
        <w:t> </w:t>
      </w:r>
      <w:r>
        <w:rPr/>
        <w:t>аминотрансфераз</w:t>
      </w:r>
      <w:r>
        <w:rPr>
          <w:spacing w:val="1"/>
        </w:rPr>
        <w:t> </w:t>
      </w:r>
      <w:r>
        <w:rPr/>
        <w:t>и 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2"/>
        </w:rPr>
        <w:t> </w:t>
      </w:r>
      <w:r>
        <w:rPr/>
        <w:t>или мочевины.</w:t>
      </w:r>
    </w:p>
    <w:p>
      <w:pPr>
        <w:pStyle w:val="BodyText"/>
        <w:spacing w:line="312" w:lineRule="auto"/>
        <w:ind w:right="611" w:firstLine="707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7"/>
        </w:rPr>
        <w:t> </w:t>
      </w:r>
      <w:r>
        <w:rPr/>
        <w:t>(ИЛ-6)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СОЭ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разной</w:t>
      </w:r>
      <w:r>
        <w:rPr>
          <w:spacing w:val="8"/>
        </w:rPr>
        <w:t> </w:t>
      </w:r>
      <w:r>
        <w:rPr/>
        <w:t>степени.</w:t>
      </w:r>
      <w:r>
        <w:rPr>
          <w:spacing w:val="4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/>
        <w:t>TNF-α</w:t>
      </w:r>
      <w:r>
        <w:rPr>
          <w:spacing w:val="6"/>
        </w:rPr>
        <w:t> </w:t>
      </w:r>
      <w:r>
        <w:rPr/>
        <w:t>возрастают</w:t>
      </w:r>
      <w:r>
        <w:rPr>
          <w:spacing w:val="8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7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высокие</w:t>
      </w:r>
      <w:r>
        <w:rPr>
          <w:spacing w:val="-7"/>
        </w:rPr>
        <w:t> </w:t>
      </w:r>
      <w:r>
        <w:rPr/>
        <w:t>уровни</w:t>
      </w:r>
      <w:r>
        <w:rPr>
          <w:spacing w:val="-6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TNF-α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6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 w:before="1"/>
        <w:ind w:right="612" w:firstLine="707"/>
      </w:pPr>
      <w:r>
        <w:rPr/>
        <w:t>При</w:t>
      </w:r>
      <w:r>
        <w:rPr>
          <w:spacing w:val="40"/>
        </w:rPr>
        <w:t> </w:t>
      </w:r>
      <w:r>
        <w:rPr/>
        <w:t>развитии</w:t>
      </w:r>
      <w:r>
        <w:rPr>
          <w:spacing w:val="97"/>
        </w:rPr>
        <w:t> </w:t>
      </w:r>
      <w:r>
        <w:rPr/>
        <w:t>ОРДС</w:t>
      </w:r>
      <w:r>
        <w:rPr>
          <w:spacing w:val="115"/>
        </w:rPr>
        <w:t> </w:t>
      </w:r>
      <w:r>
        <w:rPr/>
        <w:t>наибольшим</w:t>
      </w:r>
      <w:r>
        <w:rPr>
          <w:spacing w:val="96"/>
        </w:rPr>
        <w:t> </w:t>
      </w:r>
      <w:r>
        <w:rPr/>
        <w:t>значением</w:t>
      </w:r>
      <w:r>
        <w:rPr>
          <w:spacing w:val="99"/>
        </w:rPr>
        <w:t> </w:t>
      </w:r>
      <w:r>
        <w:rPr/>
        <w:t>для</w:t>
      </w:r>
      <w:r>
        <w:rPr>
          <w:spacing w:val="100"/>
        </w:rPr>
        <w:t> </w:t>
      </w:r>
      <w:r>
        <w:rPr/>
        <w:t>мониторинга</w:t>
      </w:r>
      <w:r>
        <w:rPr>
          <w:spacing w:val="96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 w:before="1"/>
        <w:ind w:right="614" w:firstLine="707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/>
        <w:ind w:right="615" w:firstLine="707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</w:t>
      </w:r>
      <w:r>
        <w:rPr>
          <w:spacing w:val="-2"/>
        </w:rPr>
        <w:t> </w:t>
      </w:r>
      <w:r>
        <w:rPr/>
        <w:t>уровня ферритина</w:t>
      </w:r>
      <w:r>
        <w:rPr>
          <w:spacing w:val="-2"/>
        </w:rPr>
        <w:t> </w:t>
      </w:r>
      <w:r>
        <w:rPr/>
        <w:t>сыворотки</w:t>
      </w:r>
      <w:r>
        <w:rPr>
          <w:spacing w:val="-2"/>
        </w:rPr>
        <w:t> </w:t>
      </w:r>
      <w:r>
        <w:rPr/>
        <w:t>крови).</w:t>
      </w:r>
    </w:p>
    <w:p>
      <w:pPr>
        <w:pStyle w:val="BodyText"/>
        <w:spacing w:line="312" w:lineRule="auto" w:before="1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    &lt;    0.5    мкг/л    –    низкий    риск    бактериальной    коинфекции</w:t>
      </w:r>
      <w:r>
        <w:rPr>
          <w:spacing w:val="1"/>
        </w:rPr>
        <w:t> </w:t>
      </w: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27"/>
        </w:rPr>
        <w:t> </w:t>
      </w:r>
      <w:r>
        <w:rPr/>
        <w:t>коинфекция.</w:t>
      </w:r>
      <w:r>
        <w:rPr>
          <w:spacing w:val="25"/>
        </w:rPr>
        <w:t> </w:t>
      </w:r>
      <w:r>
        <w:rPr/>
        <w:t>Анализ</w:t>
      </w:r>
      <w:r>
        <w:rPr>
          <w:spacing w:val="26"/>
        </w:rPr>
        <w:t> </w:t>
      </w:r>
      <w:r>
        <w:rPr/>
        <w:t>на</w:t>
      </w:r>
      <w:r>
        <w:rPr>
          <w:spacing w:val="27"/>
        </w:rPr>
        <w:t> </w:t>
      </w:r>
      <w:r>
        <w:rPr/>
        <w:t>прокальцитонин</w:t>
      </w:r>
      <w:r>
        <w:rPr>
          <w:spacing w:val="29"/>
        </w:rPr>
        <w:t> </w:t>
      </w:r>
      <w:r>
        <w:rPr/>
        <w:t>является</w:t>
      </w:r>
      <w:r>
        <w:rPr>
          <w:spacing w:val="25"/>
        </w:rPr>
        <w:t> </w:t>
      </w:r>
      <w:r>
        <w:rPr/>
        <w:t>дополнительной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19"/>
      </w:pP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 с COVID-19.</w:t>
      </w:r>
    </w:p>
    <w:p>
      <w:pPr>
        <w:pStyle w:val="BodyText"/>
        <w:spacing w:line="312" w:lineRule="auto"/>
        <w:ind w:right="613" w:firstLine="707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 контроль тропонина, контроль NT-proBNP как маркера 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22"/>
        </w:rPr>
        <w:t> </w:t>
      </w:r>
      <w:r>
        <w:rPr/>
        <w:t>риск,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значениях</w:t>
      </w:r>
      <w:r>
        <w:rPr>
          <w:spacing w:val="22"/>
        </w:rPr>
        <w:t> </w:t>
      </w:r>
      <w:r>
        <w:rPr/>
        <w:t>400</w:t>
      </w:r>
      <w:r>
        <w:rPr>
          <w:spacing w:val="21"/>
        </w:rPr>
        <w:t> </w:t>
      </w:r>
      <w:r>
        <w:rPr/>
        <w:t>≤</w:t>
      </w:r>
      <w:r>
        <w:rPr>
          <w:spacing w:val="22"/>
        </w:rPr>
        <w:t> </w:t>
      </w:r>
      <w:r>
        <w:rPr/>
        <w:t>NT-proBNP</w:t>
      </w:r>
      <w:r>
        <w:rPr>
          <w:spacing w:val="22"/>
        </w:rPr>
        <w:t> </w:t>
      </w:r>
      <w:r>
        <w:rPr/>
        <w:t>&lt;</w:t>
      </w:r>
      <w:r>
        <w:rPr>
          <w:spacing w:val="21"/>
        </w:rPr>
        <w:t> </w:t>
      </w:r>
      <w:r>
        <w:rPr/>
        <w:t>2000</w:t>
      </w:r>
      <w:r>
        <w:rPr>
          <w:spacing w:val="21"/>
        </w:rPr>
        <w:t> </w:t>
      </w:r>
      <w:r>
        <w:rPr/>
        <w:t>пг/мл</w:t>
      </w:r>
      <w:r>
        <w:rPr>
          <w:spacing w:val="21"/>
        </w:rPr>
        <w:t> </w:t>
      </w:r>
      <w:r>
        <w:rPr/>
        <w:t>пациенты</w:t>
      </w:r>
      <w:r>
        <w:rPr>
          <w:spacing w:val="22"/>
        </w:rPr>
        <w:t> </w:t>
      </w:r>
      <w:r>
        <w:rPr/>
        <w:t>относятся</w:t>
      </w:r>
      <w:r>
        <w:rPr>
          <w:spacing w:val="-57"/>
        </w:rPr>
        <w:t> </w:t>
      </w:r>
      <w:r>
        <w:rPr/>
        <w:t>к группе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</w:t>
      </w:r>
      <w:r>
        <w:rPr>
          <w:spacing w:val="-2"/>
        </w:rPr>
        <w:t> </w:t>
      </w:r>
      <w:r>
        <w:rPr/>
        <w:t>риском.</w:t>
      </w:r>
    </w:p>
    <w:p>
      <w:pPr>
        <w:pStyle w:val="BodyText"/>
        <w:spacing w:line="312" w:lineRule="auto"/>
        <w:ind w:right="614" w:firstLine="707"/>
      </w:pPr>
      <w:r>
        <w:rPr/>
        <w:t>Необходимый</w:t>
      </w:r>
      <w:r>
        <w:rPr>
          <w:spacing w:val="99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7"/>
        </w:rPr>
        <w:t> </w:t>
      </w:r>
      <w:r>
        <w:rPr/>
        <w:t>и  </w:t>
      </w:r>
      <w:r>
        <w:rPr>
          <w:spacing w:val="36"/>
        </w:rPr>
        <w:t> </w:t>
      </w:r>
      <w:r>
        <w:rPr/>
        <w:t>инструментального  </w:t>
      </w:r>
      <w:r>
        <w:rPr>
          <w:spacing w:val="3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 </w:t>
      </w:r>
      <w:hyperlink w:history="true" w:anchor="_bookmark36">
        <w:r>
          <w:rPr>
            <w:color w:val="0462C1"/>
            <w:u w:val="single" w:color="0462C1"/>
          </w:rPr>
          <w:t>Приложении 2-1</w:t>
        </w:r>
      </w:hyperlink>
      <w:r>
        <w:rPr/>
        <w:t>.    </w:t>
      </w:r>
      <w:r>
        <w:rPr>
          <w:spacing w:val="1"/>
        </w:rPr>
        <w:t> </w:t>
      </w:r>
      <w:r>
        <w:rPr/>
        <w:t>Лабораторный    </w:t>
      </w:r>
      <w:r>
        <w:rPr>
          <w:spacing w:val="1"/>
        </w:rPr>
        <w:t> </w:t>
      </w:r>
      <w:r>
        <w:rPr/>
        <w:t>мониторинг      пациентов      с      COVID-19</w:t>
      </w:r>
      <w:r>
        <w:rPr>
          <w:spacing w:val="1"/>
        </w:rPr>
        <w:t> </w:t>
      </w:r>
      <w:r>
        <w:rPr/>
        <w:t>или</w:t>
      </w:r>
      <w:r>
        <w:rPr>
          <w:spacing w:val="53"/>
        </w:rPr>
        <w:t> </w:t>
      </w: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54"/>
        </w:rPr>
        <w:t> </w:t>
      </w:r>
      <w:r>
        <w:rPr/>
        <w:t>на</w:t>
      </w:r>
      <w:r>
        <w:rPr>
          <w:spacing w:val="54"/>
        </w:rPr>
        <w:t> </w:t>
      </w:r>
      <w:r>
        <w:rPr/>
        <w:t>COVID-19</w:t>
      </w:r>
      <w:r>
        <w:rPr>
          <w:spacing w:val="55"/>
        </w:rPr>
        <w:t> </w:t>
      </w:r>
      <w:r>
        <w:rPr/>
        <w:t>в</w:t>
      </w:r>
      <w:r>
        <w:rPr>
          <w:spacing w:val="-1"/>
        </w:rPr>
        <w:t> </w:t>
      </w:r>
      <w:r>
        <w:rPr/>
        <w:t>зависимости</w:t>
      </w:r>
      <w:r>
        <w:rPr>
          <w:spacing w:val="56"/>
        </w:rPr>
        <w:t> </w:t>
      </w:r>
      <w:r>
        <w:rPr/>
        <w:t>от</w:t>
      </w:r>
      <w:r>
        <w:rPr>
          <w:spacing w:val="56"/>
        </w:rPr>
        <w:t> </w:t>
      </w:r>
      <w:r>
        <w:rPr/>
        <w:t>тяжести</w:t>
      </w:r>
      <w:r>
        <w:rPr>
          <w:spacing w:val="54"/>
        </w:rPr>
        <w:t> </w:t>
      </w:r>
      <w:r>
        <w:rPr/>
        <w:t>состояния</w:t>
      </w:r>
      <w:r>
        <w:rPr>
          <w:spacing w:val="56"/>
        </w:rPr>
        <w:t> </w:t>
      </w:r>
      <w:r>
        <w:rPr/>
        <w:t>представлен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37">
        <w:r>
          <w:rPr>
            <w:color w:val="0462C1"/>
            <w:u w:val="single" w:color="0462C1"/>
          </w:rPr>
          <w:t>Приложении 2-2</w:t>
        </w:r>
      </w:hyperlink>
      <w:r>
        <w:rPr/>
        <w:t>.</w:t>
      </w:r>
    </w:p>
    <w:p>
      <w:pPr>
        <w:pStyle w:val="Heading3"/>
        <w:numPr>
          <w:ilvl w:val="2"/>
          <w:numId w:val="9"/>
        </w:numPr>
        <w:tabs>
          <w:tab w:pos="2030" w:val="left" w:leader="none"/>
        </w:tabs>
        <w:spacing w:line="360" w:lineRule="auto" w:before="0" w:after="0"/>
        <w:ind w:left="602" w:right="616" w:firstLine="707"/>
        <w:jc w:val="both"/>
        <w:rPr>
          <w:color w:val="44536A"/>
        </w:rPr>
      </w:pPr>
      <w:r>
        <w:rPr>
          <w:color w:val="44536A"/>
        </w:rPr>
        <w:t>Диагностика</w:t>
      </w:r>
      <w:r>
        <w:rPr>
          <w:color w:val="44536A"/>
          <w:spacing w:val="60"/>
        </w:rPr>
        <w:t> </w:t>
      </w:r>
      <w:r>
        <w:rPr>
          <w:color w:val="44536A"/>
        </w:rPr>
        <w:t>инвазивного   аспергиллеза,   инвазивного</w:t>
      </w:r>
      <w:r>
        <w:rPr>
          <w:color w:val="44536A"/>
          <w:spacing w:val="60"/>
        </w:rPr>
        <w:t> </w:t>
      </w:r>
      <w:r>
        <w:rPr>
          <w:color w:val="44536A"/>
        </w:rPr>
        <w:t>кандидоза</w:t>
      </w:r>
      <w:r>
        <w:rPr>
          <w:color w:val="44536A"/>
          <w:spacing w:val="1"/>
        </w:rPr>
        <w:t> </w:t>
      </w:r>
      <w:r>
        <w:rPr>
          <w:color w:val="44536A"/>
        </w:rPr>
        <w:t>и</w:t>
      </w:r>
      <w:r>
        <w:rPr>
          <w:color w:val="44536A"/>
          <w:spacing w:val="-1"/>
        </w:rPr>
        <w:t> </w:t>
      </w:r>
      <w:r>
        <w:rPr>
          <w:color w:val="44536A"/>
        </w:rPr>
        <w:t>мукормикоза</w:t>
      </w:r>
      <w:r>
        <w:rPr>
          <w:color w:val="44536A"/>
          <w:spacing w:val="1"/>
        </w:rPr>
        <w:t> </w:t>
      </w:r>
      <w:r>
        <w:rPr>
          <w:color w:val="44536A"/>
        </w:rPr>
        <w:t>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360" w:lineRule="auto"/>
        <w:ind w:right="614" w:firstLine="566"/>
      </w:pP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</w:r>
      <w:r>
        <w:rPr>
          <w:spacing w:val="1"/>
        </w:rPr>
        <w:t> </w:t>
      </w:r>
      <w:r>
        <w:rPr/>
        <w:t>(COVID-ИА),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кандидоз</w:t>
      </w:r>
      <w:r>
        <w:rPr>
          <w:spacing w:val="1"/>
        </w:rPr>
        <w:t> </w:t>
      </w:r>
      <w:r>
        <w:rPr/>
        <w:t>(COVID-ИК)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мукормикоз</w:t>
      </w:r>
      <w:r>
        <w:rPr>
          <w:spacing w:val="1"/>
        </w:rPr>
        <w:t> </w:t>
      </w:r>
      <w:r>
        <w:rPr/>
        <w:t>(COVID-М), другие (криптококкоз и</w:t>
      </w:r>
      <w:r>
        <w:rPr>
          <w:spacing w:val="60"/>
        </w:rPr>
        <w:t> </w:t>
      </w:r>
      <w:r>
        <w:rPr/>
        <w:t>пр.) встречаются значительно реже.</w:t>
      </w:r>
      <w:r>
        <w:rPr>
          <w:spacing w:val="60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 COVID-ИК возникают преимущественно у больных в ОРИТ, COVID-М – во время</w:t>
      </w:r>
      <w:r>
        <w:rPr>
          <w:spacing w:val="1"/>
        </w:rPr>
        <w:t> </w:t>
      </w:r>
      <w:r>
        <w:rPr/>
        <w:t>стационарного</w:t>
      </w:r>
      <w:r>
        <w:rPr>
          <w:spacing w:val="-1"/>
        </w:rPr>
        <w:t> </w:t>
      </w:r>
      <w:r>
        <w:rPr/>
        <w:t>лечения.</w:t>
      </w:r>
    </w:p>
    <w:p>
      <w:pPr>
        <w:pStyle w:val="BodyText"/>
        <w:spacing w:line="360" w:lineRule="auto"/>
        <w:ind w:right="611" w:firstLine="566"/>
      </w:pPr>
      <w:r>
        <w:rPr/>
        <w:t>Частота COVID-ИА у больных в ОРИТ – 2,5-15%, при использовании ИВЛ –</w:t>
      </w:r>
      <w:r>
        <w:rPr>
          <w:spacing w:val="1"/>
        </w:rPr>
        <w:t> </w:t>
      </w:r>
      <w:r>
        <w:rPr/>
        <w:t>18-35%. При развитии COVID-ИА летальность увеличивается на 15-25%, без 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ОРИТ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10-37</w:t>
      </w:r>
      <w:r>
        <w:rPr>
          <w:spacing w:val="-11"/>
        </w:rPr>
        <w:t> </w:t>
      </w:r>
      <w:r>
        <w:rPr/>
        <w:t>дней.</w:t>
      </w:r>
      <w:r>
        <w:rPr>
          <w:spacing w:val="-9"/>
        </w:rPr>
        <w:t> </w:t>
      </w:r>
      <w:r>
        <w:rPr/>
        <w:t>Основные</w:t>
      </w:r>
      <w:r>
        <w:rPr>
          <w:spacing w:val="-11"/>
        </w:rPr>
        <w:t> </w:t>
      </w:r>
      <w:r>
        <w:rPr/>
        <w:t>возбудители</w:t>
      </w:r>
      <w:r>
        <w:rPr>
          <w:spacing w:val="-8"/>
        </w:rPr>
        <w:t> </w:t>
      </w:r>
      <w:r>
        <w:rPr/>
        <w:t>COVID-ИА</w:t>
      </w:r>
      <w:r>
        <w:rPr>
          <w:spacing w:val="-58"/>
        </w:rPr>
        <w:t> </w:t>
      </w:r>
      <w:r>
        <w:rPr/>
        <w:t>(</w:t>
      </w:r>
      <w:r>
        <w:rPr>
          <w:i/>
        </w:rPr>
        <w:t>Aspergillus</w:t>
      </w:r>
      <w:r>
        <w:rPr>
          <w:i/>
          <w:spacing w:val="1"/>
        </w:rPr>
        <w:t> </w:t>
      </w:r>
      <w:r>
        <w:rPr>
          <w:i/>
        </w:rPr>
        <w:t>fumigatus</w:t>
      </w:r>
      <w:r>
        <w:rPr/>
        <w:t>,</w:t>
      </w:r>
      <w:r>
        <w:rPr>
          <w:spacing w:val="1"/>
        </w:rPr>
        <w:t> </w:t>
      </w:r>
      <w:r>
        <w:rPr>
          <w:i/>
        </w:rPr>
        <w:t>A.</w:t>
      </w:r>
      <w:r>
        <w:rPr>
          <w:i/>
          <w:spacing w:val="1"/>
        </w:rPr>
        <w:t> </w:t>
      </w:r>
      <w:r>
        <w:rPr>
          <w:i/>
        </w:rPr>
        <w:t>flavus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A.niger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вориконазолу,</w:t>
      </w:r>
      <w:r>
        <w:rPr>
          <w:spacing w:val="1"/>
        </w:rPr>
        <w:t> </w:t>
      </w:r>
      <w:r>
        <w:rPr/>
        <w:t>изавуконазолу,</w:t>
      </w:r>
      <w:r>
        <w:rPr>
          <w:spacing w:val="-5"/>
        </w:rPr>
        <w:t> </w:t>
      </w:r>
      <w:r>
        <w:rPr/>
        <w:t>каспофунгину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амфотерицину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(АмВ),</w:t>
      </w:r>
      <w:r>
        <w:rPr>
          <w:spacing w:val="-1"/>
        </w:rPr>
        <w:t> </w:t>
      </w:r>
      <w:r>
        <w:rPr/>
        <w:t>устойчивы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флуконазолу.</w:t>
      </w:r>
    </w:p>
    <w:p>
      <w:pPr>
        <w:pStyle w:val="BodyText"/>
        <w:spacing w:line="360" w:lineRule="auto"/>
        <w:ind w:right="610" w:firstLine="566"/>
      </w:pPr>
      <w:r>
        <w:rPr>
          <w:spacing w:val="-1"/>
        </w:rPr>
        <w:t>COVID-ИА</w:t>
      </w:r>
      <w:r>
        <w:rPr>
          <w:spacing w:val="-16"/>
        </w:rPr>
        <w:t> </w:t>
      </w:r>
      <w:r>
        <w:rPr>
          <w:spacing w:val="-1"/>
        </w:rPr>
        <w:t>обычно</w:t>
      </w:r>
      <w:r>
        <w:rPr>
          <w:spacing w:val="-15"/>
        </w:rPr>
        <w:t> </w:t>
      </w:r>
      <w:r>
        <w:rPr>
          <w:spacing w:val="-1"/>
        </w:rPr>
        <w:t>возникает</w:t>
      </w:r>
      <w:r>
        <w:rPr>
          <w:spacing w:val="-13"/>
        </w:rPr>
        <w:t> </w:t>
      </w:r>
      <w:r>
        <w:rPr>
          <w:spacing w:val="-1"/>
        </w:rPr>
        <w:t>через</w:t>
      </w:r>
      <w:r>
        <w:rPr>
          <w:spacing w:val="-11"/>
        </w:rPr>
        <w:t> </w:t>
      </w:r>
      <w:r>
        <w:rPr/>
        <w:t>3-9</w:t>
      </w:r>
      <w:r>
        <w:rPr>
          <w:spacing w:val="-14"/>
        </w:rPr>
        <w:t> </w:t>
      </w:r>
      <w:r>
        <w:rPr/>
        <w:t>дней</w:t>
      </w:r>
      <w:r>
        <w:rPr>
          <w:spacing w:val="-14"/>
        </w:rPr>
        <w:t> </w:t>
      </w:r>
      <w:r>
        <w:rPr/>
        <w:t>после</w:t>
      </w:r>
      <w:r>
        <w:rPr>
          <w:spacing w:val="-16"/>
        </w:rPr>
        <w:t> </w:t>
      </w:r>
      <w:r>
        <w:rPr/>
        <w:t>поступления</w:t>
      </w:r>
      <w:r>
        <w:rPr>
          <w:spacing w:val="-14"/>
        </w:rPr>
        <w:t> </w:t>
      </w:r>
      <w:r>
        <w:rPr/>
        <w:t>больного</w:t>
      </w:r>
      <w:r>
        <w:rPr>
          <w:spacing w:val="-15"/>
        </w:rPr>
        <w:t> </w:t>
      </w:r>
      <w:r>
        <w:rPr/>
        <w:t>в</w:t>
      </w:r>
      <w:r>
        <w:rPr>
          <w:spacing w:val="2"/>
        </w:rPr>
        <w:t> </w:t>
      </w:r>
      <w:r>
        <w:rPr/>
        <w:t>ОРИТ</w:t>
      </w:r>
      <w:r>
        <w:rPr>
          <w:spacing w:val="-58"/>
        </w:rPr>
        <w:t> </w:t>
      </w:r>
      <w:r>
        <w:rPr/>
        <w:t>или  </w:t>
      </w:r>
      <w:r>
        <w:rPr>
          <w:spacing w:val="1"/>
        </w:rPr>
        <w:t> </w:t>
      </w:r>
      <w:r>
        <w:rPr/>
        <w:t>3-6  </w:t>
      </w:r>
      <w:r>
        <w:rPr>
          <w:spacing w:val="1"/>
        </w:rPr>
        <w:t> </w:t>
      </w:r>
      <w:r>
        <w:rPr/>
        <w:t>дней  </w:t>
      </w:r>
      <w:r>
        <w:rPr>
          <w:spacing w:val="1"/>
        </w:rPr>
        <w:t> </w:t>
      </w:r>
      <w:r>
        <w:rPr/>
        <w:t>после  </w:t>
      </w:r>
      <w:r>
        <w:rPr>
          <w:spacing w:val="1"/>
        </w:rPr>
        <w:t> </w:t>
      </w:r>
      <w:r>
        <w:rPr/>
        <w:t>начала  </w:t>
      </w:r>
      <w:r>
        <w:rPr>
          <w:spacing w:val="1"/>
        </w:rPr>
        <w:t> </w:t>
      </w:r>
      <w:r>
        <w:rPr/>
        <w:t>ИВЛ.  </w:t>
      </w:r>
      <w:r>
        <w:rPr>
          <w:spacing w:val="1"/>
        </w:rPr>
        <w:t> </w:t>
      </w:r>
      <w:r>
        <w:rPr/>
        <w:t>Факторы  </w:t>
      </w:r>
      <w:r>
        <w:rPr>
          <w:spacing w:val="1"/>
        </w:rPr>
        <w:t> </w:t>
      </w:r>
      <w:r>
        <w:rPr/>
        <w:t>риска    развития    COVID-ИА:</w:t>
      </w:r>
      <w:r>
        <w:rPr>
          <w:spacing w:val="1"/>
        </w:rPr>
        <w:t> </w:t>
      </w:r>
      <w:r>
        <w:rPr/>
        <w:t>ИВЛ, ОРДС, применение ГКС в дозе по преднизолону более 60 мг/сут, использование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61"/>
        </w:rPr>
        <w:t> </w:t>
      </w:r>
      <w:r>
        <w:rPr/>
        <w:t>лимфоцитопения</w:t>
      </w:r>
      <w:r>
        <w:rPr>
          <w:spacing w:val="61"/>
        </w:rPr>
        <w:t> </w:t>
      </w: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   нейтропения   ≤0,5х10</w:t>
      </w:r>
      <w:r>
        <w:rPr>
          <w:vertAlign w:val="superscript"/>
        </w:rPr>
        <w:t>9</w:t>
      </w:r>
      <w:r>
        <w:rPr>
          <w:vertAlign w:val="baseline"/>
        </w:rPr>
        <w:t>/л   более</w:t>
      </w:r>
      <w:r>
        <w:rPr>
          <w:spacing w:val="1"/>
          <w:vertAlign w:val="baseline"/>
        </w:rPr>
        <w:t> </w:t>
      </w:r>
      <w:r>
        <w:rPr>
          <w:vertAlign w:val="baseline"/>
        </w:rPr>
        <w:t>10</w:t>
      </w:r>
      <w:r>
        <w:rPr>
          <w:spacing w:val="51"/>
          <w:vertAlign w:val="baseline"/>
        </w:rPr>
        <w:t> </w:t>
      </w:r>
      <w:r>
        <w:rPr>
          <w:vertAlign w:val="baseline"/>
        </w:rPr>
        <w:t>суток,</w:t>
      </w:r>
      <w:r>
        <w:rPr>
          <w:spacing w:val="52"/>
          <w:vertAlign w:val="baseline"/>
        </w:rPr>
        <w:t> </w:t>
      </w:r>
      <w:r>
        <w:rPr>
          <w:vertAlign w:val="baseline"/>
        </w:rPr>
        <w:t>декомпенсированный</w:t>
      </w:r>
      <w:r>
        <w:rPr>
          <w:spacing w:val="53"/>
          <w:vertAlign w:val="baseline"/>
        </w:rPr>
        <w:t> </w:t>
      </w:r>
      <w:r>
        <w:rPr>
          <w:vertAlign w:val="baseline"/>
        </w:rPr>
        <w:t>сахарный</w:t>
      </w:r>
      <w:r>
        <w:rPr>
          <w:spacing w:val="53"/>
          <w:vertAlign w:val="baseline"/>
        </w:rPr>
        <w:t> </w:t>
      </w:r>
      <w:r>
        <w:rPr>
          <w:vertAlign w:val="baseline"/>
        </w:rPr>
        <w:t>диабет,</w:t>
      </w:r>
      <w:r>
        <w:rPr>
          <w:spacing w:val="53"/>
          <w:vertAlign w:val="baseline"/>
        </w:rPr>
        <w:t> </w:t>
      </w:r>
      <w:r>
        <w:rPr>
          <w:vertAlign w:val="baseline"/>
        </w:rPr>
        <w:t>ХОБЛ,</w:t>
      </w:r>
      <w:r>
        <w:rPr>
          <w:spacing w:val="53"/>
          <w:vertAlign w:val="baseline"/>
        </w:rPr>
        <w:t> </w:t>
      </w:r>
      <w:r>
        <w:rPr>
          <w:vertAlign w:val="baseline"/>
        </w:rPr>
        <w:t>злокачественные</w:t>
      </w:r>
      <w:r>
        <w:rPr>
          <w:spacing w:val="52"/>
          <w:vertAlign w:val="baseline"/>
        </w:rPr>
        <w:t> </w:t>
      </w:r>
      <w:r>
        <w:rPr>
          <w:vertAlign w:val="baseline"/>
        </w:rPr>
        <w:t>опухоли</w:t>
      </w:r>
      <w:r>
        <w:rPr>
          <w:spacing w:val="-57"/>
          <w:vertAlign w:val="baseline"/>
        </w:rPr>
        <w:t> </w:t>
      </w:r>
      <w:r>
        <w:rPr>
          <w:vertAlign w:val="baseline"/>
        </w:rPr>
        <w:t>вне ремиссии. COVID-ИА чаще развивается у мужчин старшего возраста. Основной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вариант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пневмония,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реже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язвенный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трахеобронхит,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возможна гематогенная диссеминация с поражением ЦНС и др. органов. Клинические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признаки</w:t>
      </w:r>
      <w:r>
        <w:rPr>
          <w:spacing w:val="-2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-1"/>
          <w:vertAlign w:val="baseline"/>
        </w:rPr>
        <w:t> </w:t>
      </w:r>
      <w:r>
        <w:rPr>
          <w:vertAlign w:val="baseline"/>
        </w:rPr>
        <w:t>неспецифичны.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13" w:firstLine="566"/>
      </w:pPr>
      <w:r>
        <w:rPr/>
        <w:t>COVID-ИА</w:t>
      </w:r>
      <w:r>
        <w:rPr>
          <w:spacing w:val="43"/>
        </w:rPr>
        <w:t> </w:t>
      </w:r>
      <w:r>
        <w:rPr/>
        <w:t>следует</w:t>
      </w:r>
      <w:r>
        <w:rPr>
          <w:spacing w:val="101"/>
        </w:rPr>
        <w:t> </w:t>
      </w:r>
      <w:r>
        <w:rPr/>
        <w:t>исключить</w:t>
      </w:r>
      <w:r>
        <w:rPr>
          <w:spacing w:val="102"/>
        </w:rPr>
        <w:t> </w:t>
      </w:r>
      <w:r>
        <w:rPr/>
        <w:t>у</w:t>
      </w:r>
      <w:r>
        <w:rPr>
          <w:spacing w:val="104"/>
        </w:rPr>
        <w:t> </w:t>
      </w:r>
      <w:r>
        <w:rPr/>
        <w:t>больных</w:t>
      </w:r>
      <w:r>
        <w:rPr>
          <w:spacing w:val="98"/>
        </w:rPr>
        <w:t> </w:t>
      </w:r>
      <w:r>
        <w:rPr/>
        <w:t>тяжелым</w:t>
      </w:r>
      <w:r>
        <w:rPr>
          <w:spacing w:val="100"/>
        </w:rPr>
        <w:t> </w:t>
      </w:r>
      <w:r>
        <w:rPr/>
        <w:t>течением</w:t>
      </w:r>
      <w:r>
        <w:rPr>
          <w:spacing w:val="102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риска,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 ≥3 дней или нового эпизода лихорадки после нормализации t тела ≥2 дней,</w:t>
      </w:r>
      <w:r>
        <w:rPr>
          <w:spacing w:val="1"/>
        </w:rPr>
        <w:t> </w:t>
      </w:r>
      <w:r>
        <w:rPr/>
        <w:t>нарастании</w:t>
      </w:r>
      <w:r>
        <w:rPr>
          <w:spacing w:val="53"/>
        </w:rPr>
        <w:t> </w:t>
      </w:r>
      <w:r>
        <w:rPr/>
        <w:t>дыхательной</w:t>
      </w:r>
      <w:r>
        <w:rPr>
          <w:spacing w:val="52"/>
        </w:rPr>
        <w:t> </w:t>
      </w:r>
      <w:r>
        <w:rPr/>
        <w:t>недостаточности,</w:t>
      </w:r>
      <w:r>
        <w:rPr>
          <w:spacing w:val="49"/>
        </w:rPr>
        <w:t> </w:t>
      </w:r>
      <w:r>
        <w:rPr/>
        <w:t>а</w:t>
      </w:r>
      <w:r>
        <w:rPr>
          <w:spacing w:val="50"/>
        </w:rPr>
        <w:t> </w:t>
      </w:r>
      <w:r>
        <w:rPr/>
        <w:t>также</w:t>
      </w:r>
      <w:r>
        <w:rPr>
          <w:spacing w:val="51"/>
        </w:rPr>
        <w:t> </w:t>
      </w:r>
      <w:r>
        <w:rPr/>
        <w:t>появлении</w:t>
      </w:r>
      <w:r>
        <w:rPr>
          <w:spacing w:val="55"/>
        </w:rPr>
        <w:t> </w:t>
      </w:r>
      <w:r>
        <w:rPr/>
        <w:t>кровохарканья,</w:t>
      </w:r>
      <w:r>
        <w:rPr>
          <w:spacing w:val="50"/>
        </w:rPr>
        <w:t> </w:t>
      </w:r>
      <w:r>
        <w:rPr/>
        <w:t>боли</w:t>
      </w:r>
      <w:r>
        <w:rPr>
          <w:spacing w:val="-57"/>
        </w:rPr>
        <w:t> </w:t>
      </w:r>
      <w:r>
        <w:rPr/>
        <w:t>в груди или шума трения плевры. При COVID-ИА на КТ или РГ легких выявляют</w:t>
      </w:r>
      <w:r>
        <w:rPr>
          <w:spacing w:val="1"/>
        </w:rPr>
        <w:t> </w:t>
      </w:r>
      <w:r>
        <w:rPr/>
        <w:t>двусторонние или односторонние очаги консолидации или деструкции. При 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радиологических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бронхоскопия с получением БАЛ из пораженного сегмента,</w:t>
      </w:r>
      <w:r>
        <w:rPr>
          <w:spacing w:val="1"/>
        </w:rPr>
        <w:t> </w:t>
      </w:r>
      <w:r>
        <w:rPr/>
        <w:t>при интубации пациента</w:t>
      </w:r>
      <w:r>
        <w:rPr>
          <w:spacing w:val="1"/>
        </w:rPr>
        <w:t> </w:t>
      </w:r>
      <w:r>
        <w:rPr/>
        <w:t>возможно        </w:t>
      </w:r>
      <w:r>
        <w:rPr>
          <w:spacing w:val="1"/>
        </w:rPr>
        <w:t> </w:t>
      </w:r>
      <w:r>
        <w:rPr/>
        <w:t>повторное        </w:t>
      </w:r>
      <w:r>
        <w:rPr>
          <w:spacing w:val="1"/>
        </w:rPr>
        <w:t> </w:t>
      </w:r>
      <w:r>
        <w:rPr/>
        <w:t>получение        </w:t>
      </w:r>
      <w:r>
        <w:rPr>
          <w:spacing w:val="1"/>
        </w:rPr>
        <w:t> </w:t>
      </w:r>
      <w:r>
        <w:rPr/>
        <w:t>трахеального        </w:t>
      </w:r>
      <w:r>
        <w:rPr>
          <w:spacing w:val="1"/>
        </w:rPr>
        <w:t> </w:t>
      </w:r>
      <w:r>
        <w:rPr/>
        <w:t>аспирата        </w:t>
      </w:r>
      <w:r>
        <w:rPr>
          <w:spacing w:val="1"/>
        </w:rPr>
        <w:t> </w:t>
      </w:r>
      <w:r>
        <w:rPr/>
        <w:t>(ТА)</w:t>
      </w:r>
      <w:r>
        <w:rPr>
          <w:spacing w:val="-57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небронхоскопического лаважа (НБЛ).</w:t>
      </w:r>
    </w:p>
    <w:p>
      <w:pPr>
        <w:pStyle w:val="BodyText"/>
        <w:spacing w:line="360" w:lineRule="auto" w:before="1"/>
        <w:ind w:right="616" w:firstLine="566"/>
      </w:pPr>
      <w:r>
        <w:rPr/>
        <w:t>Микробиологическое</w:t>
      </w:r>
      <w:r>
        <w:rPr>
          <w:spacing w:val="46"/>
        </w:rPr>
        <w:t> </w:t>
      </w:r>
      <w:r>
        <w:rPr/>
        <w:t>исследование</w:t>
      </w:r>
      <w:r>
        <w:rPr>
          <w:spacing w:val="46"/>
        </w:rPr>
        <w:t> </w:t>
      </w:r>
      <w:r>
        <w:rPr/>
        <w:t>БАЛ,</w:t>
      </w:r>
      <w:r>
        <w:rPr>
          <w:spacing w:val="48"/>
        </w:rPr>
        <w:t> </w:t>
      </w:r>
      <w:r>
        <w:rPr/>
        <w:t>НБЛ</w:t>
      </w:r>
      <w:r>
        <w:rPr>
          <w:spacing w:val="47"/>
        </w:rPr>
        <w:t> </w:t>
      </w:r>
      <w:r>
        <w:rPr/>
        <w:t>или</w:t>
      </w:r>
      <w:r>
        <w:rPr>
          <w:spacing w:val="48"/>
        </w:rPr>
        <w:t> </w:t>
      </w:r>
      <w:r>
        <w:rPr/>
        <w:t>ТА</w:t>
      </w:r>
      <w:r>
        <w:rPr>
          <w:spacing w:val="47"/>
        </w:rPr>
        <w:t> </w:t>
      </w:r>
      <w:r>
        <w:rPr/>
        <w:t>должно</w:t>
      </w:r>
      <w:r>
        <w:rPr>
          <w:spacing w:val="47"/>
        </w:rPr>
        <w:t> </w:t>
      </w:r>
      <w:r>
        <w:rPr/>
        <w:t>включать</w:t>
      </w:r>
      <w:r>
        <w:rPr>
          <w:spacing w:val="48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 галактоманнан</w:t>
      </w:r>
      <w:r>
        <w:rPr>
          <w:spacing w:val="1"/>
        </w:rPr>
        <w:t> </w:t>
      </w:r>
      <w:r>
        <w:rPr/>
        <w:t>(ГМ),</w:t>
      </w:r>
      <w:r>
        <w:rPr>
          <w:spacing w:val="1"/>
        </w:rPr>
        <w:t> </w:t>
      </w:r>
      <w:r>
        <w:rPr/>
        <w:t>микроскопию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окраской</w:t>
      </w:r>
      <w:r>
        <w:rPr>
          <w:spacing w:val="60"/>
        </w:rPr>
        <w:t> </w:t>
      </w:r>
      <w:r>
        <w:rPr/>
        <w:t>калькофлюором</w:t>
      </w:r>
      <w:r>
        <w:rPr>
          <w:spacing w:val="60"/>
        </w:rPr>
        <w:t> </w:t>
      </w:r>
      <w:r>
        <w:rPr/>
        <w:t>белым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на среду Сабуро. У больных без нейтропении, включая пациентов с COVID-ИА, тест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ГМ</w:t>
      </w:r>
      <w:r>
        <w:rPr>
          <w:spacing w:val="1"/>
        </w:rPr>
        <w:t> </w:t>
      </w:r>
      <w:r>
        <w:rPr/>
        <w:t>в сыворотке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специфичностью,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чувствительностью.</w:t>
      </w:r>
      <w:r>
        <w:rPr>
          <w:spacing w:val="1"/>
        </w:rPr>
        <w:t> </w:t>
      </w:r>
      <w:r>
        <w:rPr/>
        <w:t>Диагноз</w:t>
      </w:r>
      <w:r>
        <w:rPr>
          <w:spacing w:val="60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устанавливают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радиологических признаков, положительных результатов теста на ГМ (сыворотка</w:t>
      </w:r>
      <w:r>
        <w:rPr>
          <w:spacing w:val="1"/>
        </w:rPr>
        <w:t> </w:t>
      </w:r>
      <w:r>
        <w:rPr/>
        <w:t>крови</w:t>
      </w:r>
      <w:r>
        <w:rPr>
          <w:spacing w:val="61"/>
        </w:rPr>
        <w:t> </w:t>
      </w:r>
      <w:r>
        <w:rPr/>
        <w:t>–</w:t>
      </w:r>
      <w:r>
        <w:rPr>
          <w:spacing w:val="60"/>
        </w:rPr>
        <w:t> </w:t>
      </w:r>
      <w:r>
        <w:rPr/>
        <w:t>индекс</w:t>
      </w:r>
      <w:r>
        <w:rPr>
          <w:spacing w:val="60"/>
        </w:rPr>
        <w:t> </w:t>
      </w:r>
      <w:r>
        <w:rPr/>
        <w:t>оптической</w:t>
      </w:r>
      <w:r>
        <w:rPr>
          <w:spacing w:val="61"/>
        </w:rPr>
        <w:t> </w:t>
      </w:r>
      <w:r>
        <w:rPr/>
        <w:t>плотности</w:t>
      </w:r>
      <w:r>
        <w:rPr>
          <w:spacing w:val="61"/>
        </w:rPr>
        <w:t> </w:t>
      </w:r>
      <w:r>
        <w:rPr/>
        <w:t>(ИОП)</w:t>
      </w:r>
      <w:r>
        <w:rPr>
          <w:spacing w:val="61"/>
        </w:rPr>
        <w:t> </w:t>
      </w:r>
      <w:r>
        <w:rPr/>
        <w:t>&gt;</w:t>
      </w:r>
      <w:r>
        <w:rPr>
          <w:spacing w:val="60"/>
        </w:rPr>
        <w:t> </w:t>
      </w:r>
      <w:r>
        <w:rPr/>
        <w:t>0,5,</w:t>
      </w:r>
      <w:r>
        <w:rPr>
          <w:spacing w:val="61"/>
        </w:rPr>
        <w:t> </w:t>
      </w:r>
      <w:r>
        <w:rPr/>
        <w:t>БАЛ   –   ИОП &gt;   1,0,</w:t>
      </w:r>
      <w:r>
        <w:rPr>
          <w:spacing w:val="60"/>
        </w:rPr>
        <w:t> </w:t>
      </w:r>
      <w:r>
        <w:rPr/>
        <w:t>НБЛ</w:t>
      </w:r>
      <w:r>
        <w:rPr>
          <w:spacing w:val="-57"/>
        </w:rPr>
        <w:t> </w:t>
      </w:r>
      <w:r>
        <w:rPr/>
        <w:t>или ТА – ИОП &gt; 1,0 при повторном определении), микроскопии и посева БАЛ, НБЛ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ТА.</w:t>
      </w:r>
    </w:p>
    <w:p>
      <w:pPr>
        <w:pStyle w:val="BodyText"/>
        <w:spacing w:line="360" w:lineRule="auto"/>
        <w:ind w:right="612" w:firstLine="566"/>
      </w:pPr>
      <w:r>
        <w:rPr/>
        <w:t>Частота COVID-ИК у больных в ОРИТ – 0,7-5%. При COVID-ИК 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приводит к увеличению продолжительности лечения в ОРИТ на 5-14 дней. Основные</w:t>
      </w:r>
      <w:r>
        <w:rPr>
          <w:spacing w:val="1"/>
        </w:rPr>
        <w:t> </w:t>
      </w:r>
      <w:r>
        <w:rPr/>
        <w:t>возбудители</w:t>
      </w:r>
      <w:r>
        <w:rPr>
          <w:spacing w:val="61"/>
        </w:rPr>
        <w:t> </w:t>
      </w:r>
      <w:r>
        <w:rPr/>
        <w:t>COVID-ИК   (</w:t>
      </w:r>
      <w:r>
        <w:rPr>
          <w:i/>
        </w:rPr>
        <w:t>Candida   albicans</w:t>
      </w:r>
      <w:r>
        <w:rPr/>
        <w:t>,   </w:t>
      </w:r>
      <w:r>
        <w:rPr>
          <w:i/>
        </w:rPr>
        <w:t>C.   parapsilosis</w:t>
      </w:r>
      <w:r>
        <w:rPr/>
        <w:t>,   </w:t>
      </w:r>
      <w:r>
        <w:rPr>
          <w:i/>
        </w:rPr>
        <w:t>C.</w:t>
      </w:r>
      <w:r>
        <w:rPr>
          <w:i/>
          <w:spacing w:val="60"/>
        </w:rPr>
        <w:t> </w:t>
      </w:r>
      <w:r>
        <w:rPr>
          <w:i/>
        </w:rPr>
        <w:t>auris,   C.glabrata</w:t>
      </w:r>
      <w:r>
        <w:rPr>
          <w:i/>
          <w:spacing w:val="-57"/>
        </w:rPr>
        <w:t> </w:t>
      </w:r>
      <w:r>
        <w:rPr/>
        <w:t>и</w:t>
      </w:r>
      <w:r>
        <w:rPr>
          <w:spacing w:val="19"/>
        </w:rPr>
        <w:t> </w:t>
      </w:r>
      <w:r>
        <w:rPr>
          <w:i/>
        </w:rPr>
        <w:t>C.</w:t>
      </w:r>
      <w:r>
        <w:rPr>
          <w:i/>
          <w:spacing w:val="16"/>
        </w:rPr>
        <w:t> </w:t>
      </w:r>
      <w:r>
        <w:rPr>
          <w:i/>
        </w:rPr>
        <w:t>krusei</w:t>
      </w:r>
      <w:r>
        <w:rPr/>
        <w:t>)</w:t>
      </w:r>
      <w:r>
        <w:rPr>
          <w:spacing w:val="17"/>
        </w:rPr>
        <w:t> </w:t>
      </w:r>
      <w:r>
        <w:rPr/>
        <w:t>чувствительны</w:t>
      </w:r>
      <w:r>
        <w:rPr>
          <w:spacing w:val="19"/>
        </w:rPr>
        <w:t> </w:t>
      </w:r>
      <w:r>
        <w:rPr>
          <w:i/>
        </w:rPr>
        <w:t>in</w:t>
      </w:r>
      <w:r>
        <w:rPr>
          <w:i/>
          <w:spacing w:val="16"/>
        </w:rPr>
        <w:t> </w:t>
      </w:r>
      <w:r>
        <w:rPr>
          <w:i/>
        </w:rPr>
        <w:t>vitro</w:t>
      </w:r>
      <w:r>
        <w:rPr>
          <w:i/>
          <w:spacing w:val="17"/>
        </w:rPr>
        <w:t> </w:t>
      </w:r>
      <w:r>
        <w:rPr/>
        <w:t>к</w:t>
      </w:r>
      <w:r>
        <w:rPr>
          <w:spacing w:val="19"/>
        </w:rPr>
        <w:t> </w:t>
      </w:r>
      <w:r>
        <w:rPr/>
        <w:t>эхинокандинам</w:t>
      </w:r>
      <w:r>
        <w:rPr>
          <w:spacing w:val="19"/>
        </w:rPr>
        <w:t> </w:t>
      </w:r>
      <w:r>
        <w:rPr/>
        <w:t>(анидулафунгину,</w:t>
      </w:r>
      <w:r>
        <w:rPr>
          <w:spacing w:val="18"/>
        </w:rPr>
        <w:t> </w:t>
      </w:r>
      <w:r>
        <w:rPr/>
        <w:t>каспофунгину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микафунгину).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albicans</w:t>
      </w:r>
      <w:r>
        <w:rPr>
          <w:i/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чувствительна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флуконазолу,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i/>
        </w:rPr>
        <w:t>-albicans</w:t>
      </w:r>
      <w:r>
        <w:rPr>
          <w:i/>
          <w:spacing w:val="1"/>
        </w:rPr>
        <w:t> </w:t>
      </w:r>
      <w:r>
        <w:rPr>
          <w:i/>
        </w:rPr>
        <w:t>Candida</w:t>
      </w:r>
      <w:r>
        <w:rPr>
          <w:i/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устойчивы.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</w:t>
      </w:r>
      <w:r>
        <w:rPr/>
        <w:t>–</w:t>
      </w:r>
      <w:r>
        <w:rPr>
          <w:spacing w:val="1"/>
        </w:rPr>
        <w:t> </w:t>
      </w:r>
      <w:r>
        <w:rPr/>
        <w:t>внутрибольничный</w:t>
      </w:r>
      <w:r>
        <w:rPr>
          <w:spacing w:val="1"/>
        </w:rPr>
        <w:t> </w:t>
      </w:r>
      <w:r>
        <w:rPr/>
        <w:t>патоген,</w:t>
      </w:r>
      <w:r>
        <w:rPr>
          <w:spacing w:val="1"/>
        </w:rPr>
        <w:t> </w:t>
      </w:r>
      <w:r>
        <w:rPr/>
        <w:t>отличающийся</w:t>
      </w:r>
      <w:r>
        <w:rPr>
          <w:spacing w:val="1"/>
        </w:rPr>
        <w:t> </w:t>
      </w:r>
      <w:r>
        <w:rPr>
          <w:spacing w:val="-1"/>
        </w:rPr>
        <w:t>множественной</w:t>
      </w:r>
      <w:r>
        <w:rPr>
          <w:spacing w:val="-11"/>
        </w:rPr>
        <w:t> </w:t>
      </w:r>
      <w:r>
        <w:rPr/>
        <w:t>лекарственной</w:t>
      </w:r>
      <w:r>
        <w:rPr>
          <w:spacing w:val="-11"/>
        </w:rPr>
        <w:t> </w:t>
      </w:r>
      <w:r>
        <w:rPr/>
        <w:t>устойчивостью</w:t>
      </w:r>
      <w:r>
        <w:rPr>
          <w:spacing w:val="-10"/>
        </w:rPr>
        <w:t> </w:t>
      </w:r>
      <w:r>
        <w:rPr/>
        <w:t>(устойчива</w:t>
      </w:r>
      <w:r>
        <w:rPr>
          <w:spacing w:val="-14"/>
        </w:rPr>
        <w:t> </w:t>
      </w:r>
      <w:r>
        <w:rPr/>
        <w:t>к</w:t>
      </w:r>
      <w:r>
        <w:rPr>
          <w:spacing w:val="-10"/>
        </w:rPr>
        <w:t> </w:t>
      </w:r>
      <w:r>
        <w:rPr/>
        <w:t>флуконазолу</w:t>
      </w:r>
      <w:r>
        <w:rPr>
          <w:spacing w:val="-12"/>
        </w:rPr>
        <w:t> </w:t>
      </w:r>
      <w:r>
        <w:rPr/>
        <w:t>и может</w:t>
      </w:r>
      <w:r>
        <w:rPr>
          <w:spacing w:val="-11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устойчива</w:t>
      </w:r>
      <w:r>
        <w:rPr>
          <w:spacing w:val="-11"/>
        </w:rPr>
        <w:t> </w:t>
      </w:r>
      <w:r>
        <w:rPr/>
        <w:t>к</w:t>
      </w:r>
      <w:r>
        <w:rPr>
          <w:spacing w:val="-9"/>
        </w:rPr>
        <w:t> </w:t>
      </w:r>
      <w:r>
        <w:rPr/>
        <w:t>вориконазолу,</w:t>
      </w:r>
      <w:r>
        <w:rPr>
          <w:spacing w:val="-8"/>
        </w:rPr>
        <w:t> </w:t>
      </w:r>
      <w:r>
        <w:rPr/>
        <w:t>АмВ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эхинокандинам),</w:t>
      </w:r>
      <w:r>
        <w:rPr>
          <w:spacing w:val="-9"/>
        </w:rPr>
        <w:t> </w:t>
      </w:r>
      <w:r>
        <w:rPr/>
        <w:t>способностью</w:t>
      </w:r>
      <w:r>
        <w:rPr>
          <w:spacing w:val="-8"/>
        </w:rPr>
        <w:t> </w:t>
      </w:r>
      <w:r>
        <w:rPr/>
        <w:t>вызывать</w:t>
      </w:r>
      <w:r>
        <w:rPr>
          <w:spacing w:val="-8"/>
        </w:rPr>
        <w:t> </w:t>
      </w:r>
      <w:r>
        <w:rPr/>
        <w:t>групповые</w:t>
      </w:r>
      <w:r>
        <w:rPr>
          <w:spacing w:val="-58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распространяться внутри медицинской организации.</w:t>
      </w:r>
    </w:p>
    <w:p>
      <w:pPr>
        <w:pStyle w:val="BodyText"/>
        <w:spacing w:line="360" w:lineRule="auto"/>
        <w:ind w:right="612" w:firstLine="566"/>
        <w:rPr>
          <w:i/>
        </w:rPr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венозного</w:t>
      </w:r>
      <w:r>
        <w:rPr>
          <w:spacing w:val="1"/>
        </w:rPr>
        <w:t> </w:t>
      </w:r>
      <w:r>
        <w:rPr/>
        <w:t>катетера</w:t>
      </w:r>
      <w:r>
        <w:rPr>
          <w:spacing w:val="1"/>
        </w:rPr>
        <w:t> </w:t>
      </w:r>
      <w:r>
        <w:rPr/>
        <w:t>(ЦВК)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ЛС,</w:t>
      </w:r>
      <w:r>
        <w:rPr>
          <w:spacing w:val="1"/>
        </w:rPr>
        <w:t> </w:t>
      </w: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/>
        <w:t>парентеральное</w:t>
      </w:r>
      <w:r>
        <w:rPr>
          <w:spacing w:val="1"/>
        </w:rPr>
        <w:t> </w:t>
      </w:r>
      <w:r>
        <w:rPr/>
        <w:t>питание,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недели,</w:t>
      </w:r>
      <w:r>
        <w:rPr>
          <w:spacing w:val="-57"/>
        </w:rPr>
        <w:t> </w:t>
      </w:r>
      <w:r>
        <w:rPr/>
        <w:t>гемодиализ. COVID-ИК чаще развивается у мужчин старшего возраста. 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48"/>
        </w:rPr>
        <w:t> </w:t>
      </w:r>
      <w:r>
        <w:rPr/>
        <w:t>варианты</w:t>
      </w:r>
      <w:r>
        <w:rPr>
          <w:spacing w:val="51"/>
        </w:rPr>
        <w:t> </w:t>
      </w:r>
      <w:r>
        <w:rPr/>
        <w:t>COVID-ИК</w:t>
      </w:r>
      <w:r>
        <w:rPr>
          <w:spacing w:val="50"/>
        </w:rPr>
        <w:t> </w:t>
      </w:r>
      <w:r>
        <w:rPr/>
        <w:t>–</w:t>
      </w:r>
      <w:r>
        <w:rPr>
          <w:spacing w:val="49"/>
        </w:rPr>
        <w:t> </w:t>
      </w:r>
      <w:r>
        <w:rPr/>
        <w:t>кандидемия</w:t>
      </w:r>
      <w:r>
        <w:rPr>
          <w:spacing w:val="49"/>
        </w:rPr>
        <w:t> </w:t>
      </w:r>
      <w:r>
        <w:rPr/>
        <w:t>(циркуляция</w:t>
      </w:r>
      <w:r>
        <w:rPr>
          <w:spacing w:val="52"/>
        </w:rPr>
        <w:t> </w:t>
      </w:r>
      <w:r>
        <w:rPr>
          <w:i/>
        </w:rPr>
        <w:t>Candida</w:t>
      </w:r>
      <w:r>
        <w:rPr>
          <w:i/>
          <w:spacing w:val="50"/>
        </w:rPr>
        <w:t> </w:t>
      </w:r>
      <w:r>
        <w:rPr>
          <w:i/>
        </w:rPr>
        <w:t>spp.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12"/>
      </w:pPr>
      <w:r>
        <w:rPr/>
        <w:t>в</w:t>
      </w:r>
      <w:r>
        <w:rPr>
          <w:spacing w:val="46"/>
        </w:rPr>
        <w:t> </w:t>
      </w:r>
      <w:r>
        <w:rPr/>
        <w:t>кровеносном</w:t>
      </w:r>
      <w:r>
        <w:rPr>
          <w:spacing w:val="46"/>
        </w:rPr>
        <w:t> </w:t>
      </w:r>
      <w:r>
        <w:rPr/>
        <w:t>русле)</w:t>
      </w:r>
      <w:r>
        <w:rPr>
          <w:spacing w:val="51"/>
        </w:rPr>
        <w:t> </w:t>
      </w:r>
      <w:r>
        <w:rPr/>
        <w:t>и</w:t>
      </w:r>
      <w:r>
        <w:rPr>
          <w:spacing w:val="48"/>
        </w:rPr>
        <w:t> </w:t>
      </w:r>
      <w:r>
        <w:rPr/>
        <w:t>острый</w:t>
      </w:r>
      <w:r>
        <w:rPr>
          <w:spacing w:val="48"/>
        </w:rPr>
        <w:t> </w:t>
      </w:r>
      <w:r>
        <w:rPr/>
        <w:t>диссеминированный</w:t>
      </w:r>
      <w:r>
        <w:rPr>
          <w:spacing w:val="47"/>
        </w:rPr>
        <w:t> </w:t>
      </w:r>
      <w:r>
        <w:rPr/>
        <w:t>кандидоз</w:t>
      </w:r>
      <w:r>
        <w:rPr>
          <w:spacing w:val="51"/>
        </w:rPr>
        <w:t> </w:t>
      </w:r>
      <w:r>
        <w:rPr/>
        <w:t>(ОДК</w:t>
      </w:r>
      <w:r>
        <w:rPr>
          <w:spacing w:val="48"/>
        </w:rPr>
        <w:t> </w:t>
      </w:r>
      <w:r>
        <w:rPr/>
        <w:t>–</w:t>
      </w:r>
      <w:r>
        <w:rPr>
          <w:spacing w:val="47"/>
        </w:rPr>
        <w:t> </w:t>
      </w:r>
      <w:r>
        <w:rPr/>
        <w:t>кандидемия</w:t>
      </w:r>
      <w:r>
        <w:rPr>
          <w:spacing w:val="-57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сочетании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очагом/очагами</w:t>
      </w:r>
      <w:r>
        <w:rPr>
          <w:spacing w:val="-13"/>
        </w:rPr>
        <w:t> </w:t>
      </w:r>
      <w:r>
        <w:rPr/>
        <w:t>диссеминации</w:t>
      </w:r>
      <w:r>
        <w:rPr>
          <w:spacing w:val="-12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множественные</w:t>
      </w:r>
      <w:r>
        <w:rPr>
          <w:spacing w:val="-14"/>
        </w:rPr>
        <w:t> </w:t>
      </w:r>
      <w:r>
        <w:rPr/>
        <w:t>очаги</w:t>
      </w:r>
      <w:r>
        <w:rPr>
          <w:spacing w:val="-13"/>
        </w:rPr>
        <w:t> </w:t>
      </w:r>
      <w:r>
        <w:rPr/>
        <w:t>диссеминации).</w:t>
      </w:r>
      <w:r>
        <w:rPr>
          <w:spacing w:val="-58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неспецифичны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от симптомов</w:t>
      </w:r>
      <w:r>
        <w:rPr>
          <w:spacing w:val="1"/>
        </w:rPr>
        <w:t> </w:t>
      </w:r>
      <w:r>
        <w:rPr/>
        <w:t>бактериального</w:t>
      </w:r>
      <w:r>
        <w:rPr>
          <w:spacing w:val="1"/>
        </w:rPr>
        <w:t> </w:t>
      </w:r>
      <w:r>
        <w:rPr/>
        <w:t>сепсиса:</w:t>
      </w:r>
      <w:r>
        <w:rPr>
          <w:spacing w:val="1"/>
        </w:rPr>
        <w:t> </w:t>
      </w:r>
      <w:r>
        <w:rPr/>
        <w:t>рефрактерное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повышение температуры тела &gt; 38</w:t>
      </w:r>
      <w:r>
        <w:rPr>
          <w:spacing w:val="60"/>
        </w:rPr>
        <w:t> </w:t>
      </w:r>
      <w:r>
        <w:rPr/>
        <w:t>°C, синдром полиорганной недостаточности, ДВС</w:t>
      </w:r>
      <w:r>
        <w:rPr>
          <w:spacing w:val="1"/>
        </w:rPr>
        <w:t> </w:t>
      </w:r>
      <w:r>
        <w:rPr/>
        <w:t>и</w:t>
      </w:r>
      <w:r>
        <w:rPr>
          <w:spacing w:val="24"/>
        </w:rPr>
        <w:t> </w:t>
      </w:r>
      <w:r>
        <w:rPr/>
        <w:t>септический</w:t>
      </w:r>
      <w:r>
        <w:rPr>
          <w:spacing w:val="24"/>
        </w:rPr>
        <w:t> </w:t>
      </w:r>
      <w:r>
        <w:rPr/>
        <w:t>шок.</w:t>
      </w:r>
      <w:r>
        <w:rPr>
          <w:spacing w:val="27"/>
        </w:rPr>
        <w:t> </w:t>
      </w:r>
      <w:r>
        <w:rPr/>
        <w:t>При</w:t>
      </w:r>
      <w:r>
        <w:rPr>
          <w:spacing w:val="24"/>
        </w:rPr>
        <w:t> </w:t>
      </w:r>
      <w:r>
        <w:rPr/>
        <w:t>COVID-ИК</w:t>
      </w:r>
      <w:r>
        <w:rPr>
          <w:spacing w:val="25"/>
        </w:rPr>
        <w:t> </w:t>
      </w:r>
      <w:r>
        <w:rPr/>
        <w:t>возможно</w:t>
      </w:r>
      <w:r>
        <w:rPr>
          <w:spacing w:val="23"/>
        </w:rPr>
        <w:t> </w:t>
      </w:r>
      <w:r>
        <w:rPr/>
        <w:t>поражение</w:t>
      </w:r>
      <w:r>
        <w:rPr>
          <w:spacing w:val="23"/>
        </w:rPr>
        <w:t> </w:t>
      </w:r>
      <w:r>
        <w:rPr/>
        <w:t>практически</w:t>
      </w:r>
      <w:r>
        <w:rPr>
          <w:spacing w:val="24"/>
        </w:rPr>
        <w:t> </w:t>
      </w:r>
      <w:r>
        <w:rPr/>
        <w:t>всех</w:t>
      </w:r>
      <w:r>
        <w:rPr>
          <w:spacing w:val="23"/>
        </w:rPr>
        <w:t> </w:t>
      </w:r>
      <w:r>
        <w:rPr/>
        <w:t>органов</w:t>
      </w:r>
      <w:r>
        <w:rPr>
          <w:spacing w:val="-57"/>
        </w:rPr>
        <w:t> </w:t>
      </w:r>
      <w:r>
        <w:rPr/>
        <w:t>и тканей, но наиболее часто в патологический процесс вовлекаются кожа и подкожная</w:t>
      </w:r>
      <w:r>
        <w:rPr>
          <w:spacing w:val="-57"/>
        </w:rPr>
        <w:t> </w:t>
      </w:r>
      <w:r>
        <w:rPr/>
        <w:t>клетчатка,</w:t>
      </w:r>
      <w:r>
        <w:rPr>
          <w:spacing w:val="-1"/>
        </w:rPr>
        <w:t> </w:t>
      </w:r>
      <w:r>
        <w:rPr/>
        <w:t>ЦНС, почки,</w:t>
      </w:r>
      <w:r>
        <w:rPr>
          <w:spacing w:val="-3"/>
        </w:rPr>
        <w:t> </w:t>
      </w:r>
      <w:r>
        <w:rPr/>
        <w:t>сердце, легкие</w:t>
      </w:r>
      <w:r>
        <w:rPr>
          <w:spacing w:val="-1"/>
        </w:rPr>
        <w:t> </w:t>
      </w:r>
      <w:r>
        <w:rPr/>
        <w:t>и органы зрения.</w:t>
      </w:r>
    </w:p>
    <w:p>
      <w:pPr>
        <w:pStyle w:val="BodyText"/>
        <w:spacing w:line="360" w:lineRule="auto"/>
        <w:ind w:right="614" w:firstLine="566"/>
      </w:pPr>
      <w:r>
        <w:rPr/>
        <w:t>Диагностика COVID-ИК основана на выделении </w:t>
      </w:r>
      <w:r>
        <w:rPr>
          <w:i/>
        </w:rPr>
        <w:t>Candida spp</w:t>
      </w:r>
      <w:r>
        <w:rPr/>
        <w:t>. из крови и других</w:t>
      </w:r>
      <w:r>
        <w:rPr>
          <w:spacing w:val="1"/>
        </w:rPr>
        <w:t> </w:t>
      </w:r>
      <w:r>
        <w:rPr>
          <w:spacing w:val="-1"/>
        </w:rPr>
        <w:t>стерильных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норме</w:t>
      </w:r>
      <w:r>
        <w:rPr>
          <w:spacing w:val="-13"/>
        </w:rPr>
        <w:t> </w:t>
      </w:r>
      <w:r>
        <w:rPr>
          <w:spacing w:val="-1"/>
        </w:rPr>
        <w:t>субстратов</w:t>
      </w:r>
      <w:r>
        <w:rPr>
          <w:spacing w:val="-11"/>
        </w:rPr>
        <w:t> </w:t>
      </w:r>
      <w:r>
        <w:rPr/>
        <w:t>(СМЖ,</w:t>
      </w:r>
      <w:r>
        <w:rPr>
          <w:spacing w:val="-12"/>
        </w:rPr>
        <w:t> </w:t>
      </w:r>
      <w:r>
        <w:rPr/>
        <w:t>биоптат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пр.).</w:t>
      </w:r>
      <w:r>
        <w:rPr>
          <w:spacing w:val="-15"/>
        </w:rPr>
        <w:t> </w:t>
      </w:r>
      <w:r>
        <w:rPr/>
        <w:t>Стандартный</w:t>
      </w:r>
      <w:r>
        <w:rPr>
          <w:spacing w:val="-12"/>
        </w:rPr>
        <w:t> </w:t>
      </w:r>
      <w:r>
        <w:rPr/>
        <w:t>метод</w:t>
      </w:r>
      <w:r>
        <w:rPr>
          <w:spacing w:val="-11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2"/>
        </w:rPr>
        <w:t> </w:t>
      </w:r>
      <w:r>
        <w:rPr/>
        <w:t>выявления</w:t>
      </w:r>
      <w:r>
        <w:rPr>
          <w:spacing w:val="24"/>
        </w:rPr>
        <w:t> </w:t>
      </w:r>
      <w:r>
        <w:rPr>
          <w:i/>
        </w:rPr>
        <w:t>Candida</w:t>
      </w:r>
      <w:r>
        <w:rPr>
          <w:i/>
          <w:spacing w:val="23"/>
        </w:rPr>
        <w:t> </w:t>
      </w:r>
      <w:r>
        <w:rPr>
          <w:i/>
        </w:rPr>
        <w:t>spp</w:t>
      </w:r>
      <w:r>
        <w:rPr/>
        <w:t>.</w:t>
      </w:r>
      <w:r>
        <w:rPr>
          <w:spacing w:val="22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посеве</w:t>
      </w:r>
      <w:r>
        <w:rPr>
          <w:spacing w:val="21"/>
        </w:rPr>
        <w:t> </w:t>
      </w:r>
      <w:r>
        <w:rPr/>
        <w:t>крови</w:t>
      </w:r>
      <w:r>
        <w:rPr>
          <w:spacing w:val="23"/>
        </w:rPr>
        <w:t> </w:t>
      </w:r>
      <w:r>
        <w:rPr/>
        <w:t>составляет</w:t>
      </w:r>
      <w:r>
        <w:rPr>
          <w:spacing w:val="23"/>
        </w:rPr>
        <w:t> </w:t>
      </w:r>
      <w:r>
        <w:rPr/>
        <w:t>от</w:t>
      </w:r>
      <w:r>
        <w:rPr>
          <w:spacing w:val="23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3"/>
        </w:rPr>
        <w:t> </w:t>
      </w:r>
      <w:r>
        <w:rPr/>
        <w:t>до</w:t>
      </w:r>
      <w:r>
        <w:rPr>
          <w:spacing w:val="23"/>
        </w:rPr>
        <w:t> </w:t>
      </w:r>
      <w:r>
        <w:rPr/>
        <w:t>3-х</w:t>
      </w:r>
      <w:r>
        <w:rPr>
          <w:spacing w:val="25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может</w:t>
      </w:r>
      <w:r>
        <w:rPr>
          <w:spacing w:val="9"/>
        </w:rPr>
        <w:t> </w:t>
      </w:r>
      <w:r>
        <w:rPr/>
        <w:t>достигать</w:t>
      </w:r>
      <w:r>
        <w:rPr>
          <w:spacing w:val="9"/>
        </w:rPr>
        <w:t> </w:t>
      </w:r>
      <w:r>
        <w:rPr/>
        <w:t>8</w:t>
      </w:r>
      <w:r>
        <w:rPr>
          <w:spacing w:val="8"/>
        </w:rPr>
        <w:t> </w:t>
      </w:r>
      <w:r>
        <w:rPr/>
        <w:t>дней</w:t>
      </w:r>
      <w:r>
        <w:rPr>
          <w:spacing w:val="9"/>
        </w:rPr>
        <w:t> </w:t>
      </w:r>
      <w:r>
        <w:rPr/>
        <w:t>для</w:t>
      </w:r>
      <w:r>
        <w:rPr>
          <w:spacing w:val="10"/>
        </w:rPr>
        <w:t> </w:t>
      </w:r>
      <w:r>
        <w:rPr>
          <w:i/>
        </w:rPr>
        <w:t>C.</w:t>
      </w:r>
      <w:r>
        <w:rPr>
          <w:i/>
          <w:spacing w:val="8"/>
        </w:rPr>
        <w:t> </w:t>
      </w:r>
      <w:r>
        <w:rPr>
          <w:i/>
        </w:rPr>
        <w:t>glabrata</w:t>
      </w:r>
      <w:r>
        <w:rPr/>
        <w:t>.</w:t>
      </w:r>
      <w:r>
        <w:rPr>
          <w:spacing w:val="8"/>
        </w:rPr>
        <w:t> </w:t>
      </w:r>
      <w:r>
        <w:rPr/>
        <w:t>При</w:t>
      </w:r>
      <w:r>
        <w:rPr>
          <w:spacing w:val="8"/>
        </w:rPr>
        <w:t> </w:t>
      </w:r>
      <w:r>
        <w:rPr/>
        <w:t>выделении</w:t>
      </w:r>
      <w:r>
        <w:rPr>
          <w:spacing w:val="11"/>
        </w:rPr>
        <w:t> </w:t>
      </w:r>
      <w:r>
        <w:rPr>
          <w:i/>
        </w:rPr>
        <w:t>Candida</w:t>
      </w:r>
      <w:r>
        <w:rPr>
          <w:i/>
          <w:spacing w:val="7"/>
        </w:rPr>
        <w:t> </w:t>
      </w:r>
      <w:r>
        <w:rPr>
          <w:i/>
        </w:rPr>
        <w:t>spp</w:t>
      </w:r>
      <w:r>
        <w:rPr/>
        <w:t>.</w:t>
      </w:r>
      <w:r>
        <w:rPr>
          <w:spacing w:val="8"/>
        </w:rPr>
        <w:t> </w:t>
      </w:r>
      <w:r>
        <w:rPr/>
        <w:t>из</w:t>
      </w:r>
      <w:r>
        <w:rPr>
          <w:spacing w:val="9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 норме биосубстратов</w:t>
      </w:r>
      <w:r>
        <w:rPr>
          <w:spacing w:val="60"/>
        </w:rPr>
        <w:t> </w:t>
      </w:r>
      <w:r>
        <w:rPr/>
        <w:t>следует обязательно определить вид возбудителя</w:t>
      </w:r>
      <w:r>
        <w:rPr>
          <w:spacing w:val="60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 его  </w:t>
      </w:r>
      <w:r>
        <w:rPr>
          <w:spacing w:val="1"/>
        </w:rPr>
        <w:t> </w:t>
      </w:r>
      <w:r>
        <w:rPr/>
        <w:t>чувствительность  </w:t>
      </w:r>
      <w:r>
        <w:rPr>
          <w:spacing w:val="1"/>
        </w:rPr>
        <w:t> </w:t>
      </w:r>
      <w:r>
        <w:rPr/>
        <w:t>in  </w:t>
      </w:r>
      <w:r>
        <w:rPr>
          <w:spacing w:val="1"/>
        </w:rPr>
        <w:t> </w:t>
      </w:r>
      <w:r>
        <w:rPr/>
        <w:t>vitro  </w:t>
      </w:r>
      <w:r>
        <w:rPr>
          <w:spacing w:val="1"/>
        </w:rPr>
        <w:t> </w:t>
      </w:r>
      <w:r>
        <w:rPr/>
        <w:t>стандартным  </w:t>
      </w:r>
      <w:r>
        <w:rPr>
          <w:spacing w:val="1"/>
        </w:rPr>
        <w:t> </w:t>
      </w:r>
      <w:r>
        <w:rPr/>
        <w:t>методом.    Надежные 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spacing w:line="360" w:lineRule="auto" w:before="1"/>
        <w:ind w:right="612" w:firstLine="566"/>
      </w:pPr>
      <w:r>
        <w:rPr/>
        <w:t>У</w:t>
      </w:r>
      <w:r>
        <w:rPr>
          <w:spacing w:val="61"/>
        </w:rPr>
        <w:t> </w:t>
      </w:r>
      <w:r>
        <w:rPr/>
        <w:t>больных   COVID-19   мукормикоз   возникает   реже</w:t>
      </w:r>
      <w:r>
        <w:rPr>
          <w:spacing w:val="60"/>
        </w:rPr>
        <w:t> </w:t>
      </w:r>
      <w:r>
        <w:rPr/>
        <w:t>(0,5-1,5%</w:t>
      </w:r>
      <w:r>
        <w:rPr>
          <w:spacing w:val="60"/>
        </w:rPr>
        <w:t> </w:t>
      </w:r>
      <w:r>
        <w:rPr/>
        <w:t>у   пациентов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ОРИТ),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(</w:t>
      </w:r>
      <w:r>
        <w:rPr>
          <w:i/>
        </w:rPr>
        <w:t>Rhizopus</w:t>
      </w:r>
      <w:r>
        <w:rPr>
          <w:i/>
          <w:spacing w:val="1"/>
        </w:rPr>
        <w:t> </w:t>
      </w:r>
      <w:r>
        <w:rPr>
          <w:i/>
        </w:rPr>
        <w:t>spp.,</w:t>
      </w:r>
      <w:r>
        <w:rPr>
          <w:i/>
          <w:spacing w:val="1"/>
        </w:rPr>
        <w:t> </w:t>
      </w:r>
      <w:r>
        <w:rPr>
          <w:i/>
        </w:rPr>
        <w:t>Lichthemia spp., Mucor spp. </w:t>
      </w:r>
      <w:r>
        <w:rPr/>
        <w:t>и пр.) чувствительны in vitro только к АмВ, изавуконазолу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позаконазолу,</w:t>
      </w:r>
      <w:r>
        <w:rPr>
          <w:spacing w:val="1"/>
        </w:rPr>
        <w:t> </w:t>
      </w:r>
      <w:r>
        <w:rPr/>
        <w:t>устойчивы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доступным</w:t>
      </w:r>
      <w:r>
        <w:rPr>
          <w:spacing w:val="1"/>
        </w:rPr>
        <w:t> </w:t>
      </w:r>
      <w:r>
        <w:rPr/>
        <w:t>противогрибковым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Летальность при</w:t>
      </w:r>
      <w:r>
        <w:rPr>
          <w:spacing w:val="2"/>
        </w:rPr>
        <w:t> </w:t>
      </w:r>
      <w:r>
        <w:rPr/>
        <w:t>COVID-М</w:t>
      </w:r>
      <w:r>
        <w:rPr>
          <w:spacing w:val="-1"/>
        </w:rPr>
        <w:t> </w:t>
      </w:r>
      <w:r>
        <w:rPr/>
        <w:t>составляет около</w:t>
      </w:r>
      <w:r>
        <w:rPr>
          <w:spacing w:val="-1"/>
        </w:rPr>
        <w:t> </w:t>
      </w:r>
      <w:r>
        <w:rPr/>
        <w:t>50%.</w:t>
      </w:r>
    </w:p>
    <w:p>
      <w:pPr>
        <w:pStyle w:val="BodyText"/>
        <w:spacing w:line="360" w:lineRule="auto" w:before="1"/>
        <w:ind w:right="614" w:firstLine="566"/>
      </w:pPr>
      <w:r>
        <w:rPr/>
        <w:t>Основные</w:t>
      </w:r>
      <w:r>
        <w:rPr>
          <w:spacing w:val="1"/>
        </w:rPr>
        <w:t> </w:t>
      </w:r>
      <w:r>
        <w:rPr/>
        <w:t>фоновые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-57"/>
        </w:rPr>
        <w:t> </w:t>
      </w:r>
      <w:r>
        <w:rPr/>
        <w:t>гематологические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онкологические</w:t>
      </w:r>
      <w:r>
        <w:rPr>
          <w:spacing w:val="1"/>
        </w:rPr>
        <w:t> </w:t>
      </w:r>
      <w:r>
        <w:rPr/>
        <w:t>болезни.</w:t>
      </w:r>
      <w:r>
        <w:rPr>
          <w:spacing w:val="1"/>
        </w:rPr>
        <w:t> </w:t>
      </w: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COVID-М: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биологических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длительная лимфоцитопения, декомпенсированный сахарный диабет. Для COVID-М</w:t>
      </w:r>
      <w:r>
        <w:rPr>
          <w:spacing w:val="1"/>
        </w:rPr>
        <w:t> </w:t>
      </w:r>
      <w:r>
        <w:rPr/>
        <w:t>характерно</w:t>
      </w:r>
      <w:r>
        <w:rPr>
          <w:spacing w:val="-10"/>
        </w:rPr>
        <w:t> </w:t>
      </w:r>
      <w:r>
        <w:rPr/>
        <w:t>поражение</w:t>
      </w:r>
      <w:r>
        <w:rPr>
          <w:spacing w:val="-8"/>
        </w:rPr>
        <w:t> </w:t>
      </w:r>
      <w:r>
        <w:rPr/>
        <w:t>околоносовых</w:t>
      </w:r>
      <w:r>
        <w:rPr>
          <w:spacing w:val="-10"/>
        </w:rPr>
        <w:t> </w:t>
      </w:r>
      <w:r>
        <w:rPr/>
        <w:t>пазух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очень</w:t>
      </w:r>
      <w:r>
        <w:rPr>
          <w:spacing w:val="-9"/>
        </w:rPr>
        <w:t> </w:t>
      </w:r>
      <w:r>
        <w:rPr/>
        <w:t>быстрым</w:t>
      </w:r>
      <w:r>
        <w:rPr>
          <w:spacing w:val="-10"/>
        </w:rPr>
        <w:t> </w:t>
      </w:r>
      <w:r>
        <w:rPr/>
        <w:t>развитием</w:t>
      </w:r>
      <w:r>
        <w:rPr>
          <w:spacing w:val="-9"/>
        </w:rPr>
        <w:t> </w:t>
      </w:r>
      <w:r>
        <w:rPr/>
        <w:t>диссеминации,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частым</w:t>
      </w:r>
      <w:r>
        <w:rPr>
          <w:spacing w:val="-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ЦНС,</w:t>
      </w:r>
      <w:r>
        <w:rPr>
          <w:spacing w:val="-1"/>
        </w:rPr>
        <w:t> </w:t>
      </w:r>
      <w:r>
        <w:rPr/>
        <w:t>органов зрения и</w:t>
      </w:r>
      <w:r>
        <w:rPr>
          <w:spacing w:val="-3"/>
        </w:rPr>
        <w:t> </w:t>
      </w:r>
      <w:r>
        <w:rPr/>
        <w:t>легких.</w:t>
      </w:r>
    </w:p>
    <w:p>
      <w:pPr>
        <w:pStyle w:val="BodyText"/>
        <w:spacing w:line="360" w:lineRule="auto" w:before="1"/>
        <w:ind w:right="618" w:firstLine="566"/>
      </w:pPr>
      <w:r>
        <w:rPr/>
        <w:t>COVID-М</w:t>
      </w:r>
      <w:r>
        <w:rPr>
          <w:spacing w:val="61"/>
        </w:rPr>
        <w:t> </w:t>
      </w:r>
      <w:r>
        <w:rPr/>
        <w:t>следует</w:t>
      </w:r>
      <w:r>
        <w:rPr>
          <w:spacing w:val="61"/>
        </w:rPr>
        <w:t> </w:t>
      </w:r>
      <w:r>
        <w:rPr/>
        <w:t>исключить</w:t>
      </w:r>
      <w:r>
        <w:rPr>
          <w:spacing w:val="61"/>
        </w:rPr>
        <w:t> </w:t>
      </w:r>
      <w:r>
        <w:rPr/>
        <w:t>у</w:t>
      </w:r>
      <w:r>
        <w:rPr>
          <w:spacing w:val="61"/>
        </w:rPr>
        <w:t> </w:t>
      </w:r>
      <w:r>
        <w:rPr/>
        <w:t>больных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указанными</w:t>
      </w:r>
      <w:r>
        <w:rPr>
          <w:spacing w:val="61"/>
        </w:rPr>
        <w:t> </w:t>
      </w:r>
      <w:r>
        <w:rPr/>
        <w:t>факторами   риска</w:t>
      </w:r>
      <w:r>
        <w:rPr>
          <w:spacing w:val="1"/>
        </w:rPr>
        <w:t> </w:t>
      </w:r>
      <w:r>
        <w:rPr/>
        <w:t>при появлении симптомов синусита, болей в области околоносовых пазух и орбиты,</w:t>
      </w:r>
      <w:r>
        <w:rPr>
          <w:spacing w:val="1"/>
        </w:rPr>
        <w:t> </w:t>
      </w:r>
      <w:r>
        <w:rPr/>
        <w:t>нарушении зрения и пр. При диагностике COVID-М важна компьютерная томография</w:t>
      </w:r>
      <w:r>
        <w:rPr>
          <w:spacing w:val="1"/>
        </w:rPr>
        <w:t> </w:t>
      </w:r>
      <w:r>
        <w:rPr/>
        <w:t>не только пораженного органа (околоносовых пазух), но и КТ легких и брюшной</w:t>
      </w:r>
      <w:r>
        <w:rPr>
          <w:spacing w:val="1"/>
        </w:rPr>
        <w:t> </w:t>
      </w:r>
      <w:r>
        <w:rPr/>
        <w:t>полости.</w:t>
      </w:r>
      <w:r>
        <w:rPr>
          <w:spacing w:val="7"/>
        </w:rPr>
        <w:t> </w:t>
      </w:r>
      <w:r>
        <w:rPr/>
        <w:t>Диагноз</w:t>
      </w:r>
      <w:r>
        <w:rPr>
          <w:spacing w:val="8"/>
        </w:rPr>
        <w:t> </w:t>
      </w:r>
      <w:r>
        <w:rPr/>
        <w:t>подтверждают</w:t>
      </w:r>
      <w:r>
        <w:rPr>
          <w:spacing w:val="8"/>
        </w:rPr>
        <w:t> </w:t>
      </w:r>
      <w:r>
        <w:rPr/>
        <w:t>выявлением</w:t>
      </w:r>
      <w:r>
        <w:rPr>
          <w:spacing w:val="9"/>
        </w:rPr>
        <w:t> </w:t>
      </w:r>
      <w:r>
        <w:rPr/>
        <w:t>мукормицетов</w:t>
      </w:r>
      <w:r>
        <w:rPr>
          <w:spacing w:val="8"/>
        </w:rPr>
        <w:t> </w:t>
      </w:r>
      <w:r>
        <w:rPr/>
        <w:t>при</w:t>
      </w:r>
      <w:r>
        <w:rPr>
          <w:spacing w:val="6"/>
        </w:rPr>
        <w:t> </w:t>
      </w:r>
      <w:r>
        <w:rPr/>
        <w:t>микроскопии,</w:t>
      </w:r>
      <w:r>
        <w:rPr>
          <w:spacing w:val="6"/>
        </w:rPr>
        <w:t> </w:t>
      </w:r>
      <w:r>
        <w:rPr/>
        <w:t>посеве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14"/>
      </w:pPr>
      <w:r>
        <w:rPr/>
        <w:t>и</w:t>
      </w:r>
      <w:r>
        <w:rPr>
          <w:spacing w:val="1"/>
        </w:rPr>
        <w:t> </w:t>
      </w:r>
      <w:r>
        <w:rPr/>
        <w:t>гистологическом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очага</w:t>
      </w:r>
      <w:r>
        <w:rPr>
          <w:spacing w:val="1"/>
        </w:rPr>
        <w:t> </w:t>
      </w:r>
      <w:r>
        <w:rPr/>
        <w:t>поражения.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>
          <w:spacing w:val="-1"/>
        </w:rPr>
        <w:t>биоптата</w:t>
      </w:r>
      <w:r>
        <w:rPr>
          <w:spacing w:val="-14"/>
        </w:rPr>
        <w:t> </w: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информативно,</w:t>
      </w:r>
      <w:r>
        <w:rPr>
          <w:spacing w:val="-14"/>
        </w:rPr>
        <w:t> </w:t>
      </w:r>
      <w:r>
        <w:rPr/>
        <w:t>чем</w:t>
      </w:r>
      <w:r>
        <w:rPr>
          <w:spacing w:val="-12"/>
        </w:rPr>
        <w:t> </w:t>
      </w:r>
      <w:r>
        <w:rPr/>
        <w:t>аспирата.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микроскопии</w:t>
      </w:r>
      <w:r>
        <w:rPr>
          <w:spacing w:val="-13"/>
        </w:rPr>
        <w:t> </w:t>
      </w:r>
      <w:r>
        <w:rPr/>
        <w:t>полученного</w:t>
      </w:r>
      <w:r>
        <w:rPr>
          <w:spacing w:val="-13"/>
        </w:rPr>
        <w:t> </w:t>
      </w:r>
      <w:r>
        <w:rPr/>
        <w:t>материала</w:t>
      </w:r>
      <w:r>
        <w:rPr>
          <w:spacing w:val="-58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калькофлюор</w:t>
      </w:r>
      <w:r>
        <w:rPr>
          <w:spacing w:val="1"/>
        </w:rPr>
        <w:t> </w:t>
      </w:r>
      <w:r>
        <w:rPr/>
        <w:t>белый.</w:t>
      </w:r>
      <w:r>
        <w:rPr>
          <w:spacing w:val="1"/>
        </w:rPr>
        <w:t> </w:t>
      </w:r>
      <w:r>
        <w:rPr/>
        <w:t>Гифы</w:t>
      </w:r>
      <w:r>
        <w:rPr>
          <w:spacing w:val="1"/>
        </w:rPr>
        <w:t> </w:t>
      </w:r>
      <w:r>
        <w:rPr/>
        <w:t>мукормицетов</w:t>
      </w:r>
      <w:r>
        <w:rPr>
          <w:spacing w:val="1"/>
        </w:rPr>
        <w:t> </w:t>
      </w:r>
      <w:r>
        <w:rPr/>
        <w:t>несептированные,</w:t>
      </w:r>
      <w:r>
        <w:rPr>
          <w:spacing w:val="1"/>
        </w:rPr>
        <w:t> </w:t>
      </w:r>
      <w:r>
        <w:rPr/>
        <w:t>диаметр</w:t>
      </w:r>
      <w:r>
        <w:rPr>
          <w:spacing w:val="35"/>
        </w:rPr>
        <w:t> </w:t>
      </w:r>
      <w:r>
        <w:rPr/>
        <w:t>6-25</w:t>
      </w:r>
      <w:r>
        <w:rPr>
          <w:spacing w:val="93"/>
        </w:rPr>
        <w:t> </w:t>
      </w:r>
      <w:r>
        <w:rPr/>
        <w:t>мкм,</w:t>
      </w:r>
      <w:r>
        <w:rPr>
          <w:spacing w:val="93"/>
        </w:rPr>
        <w:t> </w:t>
      </w:r>
      <w:r>
        <w:rPr/>
        <w:t>ветвление</w:t>
      </w:r>
      <w:r>
        <w:rPr>
          <w:spacing w:val="92"/>
        </w:rPr>
        <w:t> </w:t>
      </w:r>
      <w:r>
        <w:rPr/>
        <w:t>45-900.</w:t>
      </w:r>
      <w:r>
        <w:rPr>
          <w:spacing w:val="93"/>
        </w:rPr>
        <w:t> </w:t>
      </w:r>
      <w:r>
        <w:rPr/>
        <w:t>При</w:t>
      </w:r>
      <w:r>
        <w:rPr>
          <w:spacing w:val="94"/>
        </w:rPr>
        <w:t> </w:t>
      </w:r>
      <w:r>
        <w:rPr/>
        <w:t>выделении</w:t>
      </w:r>
      <w:r>
        <w:rPr>
          <w:spacing w:val="94"/>
        </w:rPr>
        <w:t> </w:t>
      </w:r>
      <w:r>
        <w:rPr/>
        <w:t>возбудителя</w:t>
      </w:r>
      <w:r>
        <w:rPr>
          <w:spacing w:val="93"/>
        </w:rPr>
        <w:t> </w:t>
      </w:r>
      <w:r>
        <w:rPr/>
        <w:t>мукормицета</w:t>
      </w:r>
      <w:r>
        <w:rPr>
          <w:spacing w:val="-58"/>
        </w:rPr>
        <w:t> </w:t>
      </w:r>
      <w:r>
        <w:rPr/>
        <w:t>в культуре показано определение рода. При гистологическом исследовании следует</w:t>
      </w:r>
      <w:r>
        <w:rPr>
          <w:spacing w:val="1"/>
        </w:rPr>
        <w:t> </w:t>
      </w:r>
      <w:r>
        <w:rPr/>
        <w:t>использовать окраски по Грокотту, гематоксилин-эозин и PAS. Определение диаметра</w:t>
      </w:r>
      <w:r>
        <w:rPr>
          <w:spacing w:val="-57"/>
        </w:rPr>
        <w:t> </w:t>
      </w:r>
      <w:r>
        <w:rPr/>
        <w:t>гиф   </w:t>
      </w:r>
      <w:r>
        <w:rPr>
          <w:spacing w:val="1"/>
        </w:rPr>
        <w:t> </w:t>
      </w:r>
      <w:r>
        <w:rPr/>
        <w:t>позволяет     дифференцировать     возбудителей     мукормикоза     (6-25     мкм)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аспергиллеза</w:t>
      </w:r>
      <w:r>
        <w:rPr>
          <w:spacing w:val="-1"/>
        </w:rPr>
        <w:t> </w:t>
      </w:r>
      <w:r>
        <w:rPr/>
        <w:t>(3-5 мкм).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9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  <w:sz w:val="28"/>
        </w:rPr>
      </w:pPr>
      <w:bookmarkStart w:name="_bookmark7" w:id="14"/>
      <w:bookmarkEnd w:id="14"/>
      <w:r>
        <w:rPr>
          <w:b w:val="0"/>
        </w:rPr>
      </w:r>
      <w:bookmarkStart w:name="_bookmark7" w:id="15"/>
      <w:bookmarkEnd w:id="15"/>
      <w:r>
        <w:rPr>
          <w:color w:val="1F487C"/>
        </w:rPr>
        <w:t>Л</w:t>
      </w:r>
      <w:r>
        <w:rPr>
          <w:color w:val="1F487C"/>
        </w:rPr>
        <w:t>УЧЕВАЯ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3" w:firstLine="707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11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дифференциальной</w:t>
      </w:r>
      <w:r>
        <w:rPr>
          <w:spacing w:val="-7"/>
        </w:rPr>
        <w:t> </w:t>
      </w:r>
      <w:r>
        <w:rPr/>
        <w:t>диагностики</w:t>
      </w:r>
      <w:r>
        <w:rPr>
          <w:spacing w:val="-7"/>
        </w:rPr>
        <w:t> </w:t>
      </w:r>
      <w:r>
        <w:rPr/>
        <w:t>с</w:t>
      </w:r>
      <w:r>
        <w:rPr>
          <w:spacing w:val="-10"/>
        </w:rPr>
        <w:t> </w:t>
      </w:r>
      <w:r>
        <w:rPr/>
        <w:t>другими</w:t>
      </w:r>
      <w:r>
        <w:rPr>
          <w:spacing w:val="-9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>
          <w:spacing w:val="-1"/>
        </w:rPr>
        <w:t>легких,</w:t>
      </w:r>
      <w:r>
        <w:rPr>
          <w:spacing w:val="-12"/>
        </w:rPr>
        <w:t> </w:t>
      </w:r>
      <w:r>
        <w:rPr>
          <w:spacing w:val="-1"/>
        </w:rPr>
        <w:t>а</w:t>
      </w:r>
      <w:r>
        <w:rPr>
          <w:spacing w:val="-13"/>
        </w:rPr>
        <w:t> </w:t>
      </w:r>
      <w:r>
        <w:rPr>
          <w:spacing w:val="-1"/>
        </w:rPr>
        <w:t>также</w:t>
      </w:r>
      <w:r>
        <w:rPr>
          <w:spacing w:val="-12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определения</w:t>
      </w:r>
      <w:r>
        <w:rPr>
          <w:spacing w:val="-11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выраженности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3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</w:t>
      </w:r>
      <w:r>
        <w:rPr>
          <w:spacing w:val="2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right="613" w:firstLine="707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(интервенционных)</w:t>
      </w:r>
      <w:r>
        <w:rPr>
          <w:spacing w:val="-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вмешательств.</w:t>
      </w:r>
    </w:p>
    <w:p>
      <w:pPr>
        <w:pStyle w:val="BodyText"/>
        <w:spacing w:line="314" w:lineRule="auto"/>
        <w:ind w:right="615" w:firstLine="707"/>
      </w:pPr>
      <w:r>
        <w:rPr/>
        <w:t>К    </w:t>
      </w:r>
      <w:r>
        <w:rPr>
          <w:spacing w:val="54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3"/>
        </w:rPr>
        <w:t> </w:t>
      </w:r>
      <w:r>
        <w:rPr/>
        <w:t>диагностики     </w:t>
      </w:r>
      <w:r>
        <w:rPr>
          <w:spacing w:val="54"/>
        </w:rPr>
        <w:t> </w:t>
      </w:r>
      <w:r>
        <w:rPr/>
        <w:t>патологии     </w:t>
      </w:r>
      <w:r>
        <w:rPr>
          <w:spacing w:val="51"/>
        </w:rPr>
        <w:t> </w:t>
      </w:r>
      <w:r>
        <w:rPr/>
        <w:t>ОГК     </w:t>
      </w:r>
      <w:r>
        <w:rPr>
          <w:spacing w:val="5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предполагаемой/установленной COVID-19</w:t>
      </w:r>
      <w:r>
        <w:rPr>
          <w:spacing w:val="-1"/>
        </w:rPr>
        <w:t> </w:t>
      </w:r>
      <w:r>
        <w:rPr/>
        <w:t>пневмонией относят:</w:t>
      </w:r>
    </w:p>
    <w:p>
      <w:pPr>
        <w:pStyle w:val="BodyText"/>
        <w:spacing w:before="8"/>
        <w:ind w:left="0"/>
        <w:jc w:val="left"/>
        <w:rPr>
          <w:sz w:val="30"/>
        </w:rPr>
      </w:pPr>
    </w:p>
    <w:p>
      <w:pPr>
        <w:pStyle w:val="ListParagraph"/>
        <w:numPr>
          <w:ilvl w:val="0"/>
          <w:numId w:val="12"/>
        </w:numPr>
        <w:tabs>
          <w:tab w:pos="1321" w:val="left" w:leader="none"/>
          <w:tab w:pos="1322" w:val="left" w:leader="none"/>
        </w:tabs>
        <w:spacing w:line="240" w:lineRule="auto" w:before="0" w:after="0"/>
        <w:ind w:left="1322" w:right="0" w:hanging="361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3"/>
          <w:sz w:val="24"/>
        </w:rPr>
        <w:t> </w:t>
      </w:r>
      <w:r>
        <w:rPr>
          <w:sz w:val="24"/>
        </w:rPr>
        <w:t>рентгенографию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12"/>
        </w:numPr>
        <w:tabs>
          <w:tab w:pos="1321" w:val="left" w:leader="none"/>
          <w:tab w:pos="1322" w:val="left" w:leader="none"/>
        </w:tabs>
        <w:spacing w:line="240" w:lineRule="auto" w:before="82" w:after="0"/>
        <w:ind w:left="1322" w:right="0" w:hanging="361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3"/>
          <w:sz w:val="24"/>
        </w:rPr>
        <w:t> </w:t>
      </w:r>
      <w:r>
        <w:rPr>
          <w:sz w:val="24"/>
        </w:rPr>
        <w:t>томографию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12"/>
        </w:numPr>
        <w:tabs>
          <w:tab w:pos="1321" w:val="left" w:leader="none"/>
          <w:tab w:pos="1322" w:val="left" w:leader="none"/>
        </w:tabs>
        <w:spacing w:line="240" w:lineRule="auto" w:before="84" w:after="0"/>
        <w:ind w:left="1322" w:right="0" w:hanging="361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3"/>
          <w:sz w:val="24"/>
        </w:rPr>
        <w:t> </w:t>
      </w:r>
      <w:r>
        <w:rPr>
          <w:sz w:val="24"/>
        </w:rPr>
        <w:t>полостей</w:t>
      </w:r>
      <w:r>
        <w:rPr>
          <w:spacing w:val="-3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12" w:lineRule="auto" w:before="155"/>
        <w:ind w:right="613" w:firstLine="707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дни</w:t>
      </w:r>
      <w:r>
        <w:rPr>
          <w:spacing w:val="-6"/>
        </w:rPr>
        <w:t> </w:t>
      </w:r>
      <w:r>
        <w:rPr/>
        <w:t>заболевания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7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  </w:t>
      </w:r>
      <w:r>
        <w:rPr>
          <w:spacing w:val="1"/>
        </w:rPr>
        <w:t> </w:t>
      </w:r>
      <w:r>
        <w:rPr/>
        <w:t>(палатного)  </w:t>
      </w:r>
      <w:r>
        <w:rPr>
          <w:spacing w:val="1"/>
        </w:rPr>
        <w:t> </w:t>
      </w:r>
      <w:r>
        <w:rPr/>
        <w:t>аппарата  </w:t>
      </w:r>
      <w:r>
        <w:rPr>
          <w:spacing w:val="1"/>
        </w:rPr>
        <w:t> </w:t>
      </w:r>
      <w:r>
        <w:rPr/>
        <w:t>оправдано    и    для    проведения    обычных</w:t>
      </w:r>
      <w:r>
        <w:rPr>
          <w:spacing w:val="-57"/>
        </w:rPr>
        <w:t> </w:t>
      </w:r>
      <w:r>
        <w:rPr/>
        <w:t>РГ исследований в рентгеновском кабинете. В стационарных условиях относительным</w:t>
      </w:r>
      <w:r>
        <w:rPr>
          <w:spacing w:val="-57"/>
        </w:rPr>
        <w:t> </w:t>
      </w:r>
      <w:r>
        <w:rPr/>
        <w:t>преимуществом</w:t>
      </w:r>
      <w:r>
        <w:rPr>
          <w:spacing w:val="-15"/>
        </w:rPr>
        <w:t> </w:t>
      </w:r>
      <w:r>
        <w:rPr/>
        <w:t>РГ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КТ</w:t>
      </w:r>
      <w:r>
        <w:rPr>
          <w:spacing w:val="-14"/>
        </w:rPr>
        <w:t> </w:t>
      </w:r>
      <w:r>
        <w:rPr/>
        <w:t>является</w:t>
      </w:r>
      <w:r>
        <w:rPr>
          <w:spacing w:val="-14"/>
        </w:rPr>
        <w:t> </w:t>
      </w:r>
      <w:r>
        <w:rPr/>
        <w:t>большая</w:t>
      </w:r>
      <w:r>
        <w:rPr>
          <w:spacing w:val="-13"/>
        </w:rPr>
        <w:t> </w:t>
      </w:r>
      <w:r>
        <w:rPr/>
        <w:t>пропускная</w:t>
      </w:r>
      <w:r>
        <w:rPr>
          <w:spacing w:val="-13"/>
        </w:rPr>
        <w:t> </w:t>
      </w:r>
      <w:r>
        <w:rPr/>
        <w:t>способность.</w:t>
      </w:r>
      <w:r>
        <w:rPr>
          <w:spacing w:val="-14"/>
        </w:rPr>
        <w:t> </w:t>
      </w:r>
      <w:r>
        <w:rPr/>
        <w:t>Метод</w:t>
      </w:r>
      <w:r>
        <w:rPr>
          <w:spacing w:val="-57"/>
        </w:rPr>
        <w:t> </w:t>
      </w:r>
      <w:r>
        <w:rPr/>
        <w:t>позволяет уверенно выявлять тяжелые формы пневмоний и отек легких различной</w:t>
      </w:r>
      <w:r>
        <w:rPr>
          <w:spacing w:val="1"/>
        </w:rPr>
        <w:t> </w:t>
      </w:r>
      <w:r>
        <w:rPr/>
        <w:t>природы,</w:t>
      </w:r>
      <w:r>
        <w:rPr>
          <w:spacing w:val="-2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требуют госпитализации,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в</w:t>
      </w:r>
      <w:r>
        <w:rPr>
          <w:spacing w:val="4"/>
        </w:rPr>
        <w:t> </w:t>
      </w:r>
      <w:r>
        <w:rPr/>
        <w:t>ОРИТ.</w:t>
      </w:r>
    </w:p>
    <w:p>
      <w:pPr>
        <w:pStyle w:val="BodyText"/>
        <w:spacing w:line="312" w:lineRule="auto" w:before="1"/>
        <w:ind w:right="619" w:firstLine="707"/>
      </w:pPr>
      <w:r>
        <w:rPr>
          <w:b/>
        </w:rPr>
        <w:t>КТ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характерных для COVID-19. Применение КТ целесообразно для первичной оценки</w:t>
      </w:r>
      <w:r>
        <w:rPr>
          <w:spacing w:val="1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5"/>
        </w:rPr>
        <w:t> </w:t>
      </w:r>
      <w:r>
        <w:rPr/>
        <w:t>у</w:t>
      </w:r>
      <w:r>
        <w:rPr>
          <w:spacing w:val="32"/>
        </w:rPr>
        <w:t> </w:t>
      </w:r>
      <w:r>
        <w:rPr/>
        <w:t>пациентов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6"/>
        </w:rPr>
        <w:t> </w:t>
      </w:r>
      <w:r>
        <w:rPr/>
        <w:t>прогрессирующими</w:t>
      </w:r>
      <w:r>
        <w:rPr>
          <w:spacing w:val="36"/>
        </w:rPr>
        <w:t> </w:t>
      </w:r>
      <w:r>
        <w:rPr/>
        <w:t>формами</w:t>
      </w:r>
      <w:r>
        <w:rPr>
          <w:spacing w:val="36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динамики</w:t>
      </w:r>
      <w:r>
        <w:rPr>
          <w:spacing w:val="14"/>
        </w:rPr>
        <w:t> </w:t>
      </w:r>
      <w:r>
        <w:rPr/>
        <w:t>процесса.</w:t>
      </w:r>
      <w:r>
        <w:rPr>
          <w:spacing w:val="15"/>
        </w:rPr>
        <w:t> </w:t>
      </w:r>
      <w:r>
        <w:rPr/>
        <w:t>КТ</w:t>
      </w:r>
      <w:r>
        <w:rPr>
          <w:spacing w:val="15"/>
        </w:rPr>
        <w:t> </w:t>
      </w:r>
      <w:r>
        <w:rPr/>
        <w:t>позволяет</w:t>
      </w:r>
      <w:r>
        <w:rPr>
          <w:spacing w:val="16"/>
        </w:rPr>
        <w:t> </w:t>
      </w:r>
      <w:r>
        <w:rPr/>
        <w:t>выявить</w:t>
      </w:r>
      <w:r>
        <w:rPr>
          <w:spacing w:val="16"/>
        </w:rPr>
        <w:t> </w:t>
      </w:r>
      <w:r>
        <w:rPr/>
        <w:t>характерные</w:t>
      </w:r>
      <w:r>
        <w:rPr>
          <w:spacing w:val="14"/>
        </w:rPr>
        <w:t> </w:t>
      </w:r>
      <w:r>
        <w:rPr/>
        <w:t>изменения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легких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2036" w:val="left" w:leader="none"/>
          <w:tab w:pos="2405" w:val="left" w:leader="none"/>
          <w:tab w:pos="3753" w:val="left" w:leader="none"/>
          <w:tab w:pos="5374" w:val="left" w:leader="none"/>
          <w:tab w:pos="7082" w:val="left" w:leader="none"/>
          <w:tab w:pos="8144" w:val="left" w:leader="none"/>
          <w:tab w:pos="8530" w:val="left" w:leader="none"/>
        </w:tabs>
        <w:spacing w:line="312" w:lineRule="auto" w:before="60"/>
        <w:ind w:right="614"/>
        <w:jc w:val="right"/>
      </w:pP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11"/>
        </w:rPr>
        <w:t> </w:t>
      </w:r>
      <w:r>
        <w:rPr/>
        <w:t>с</w:t>
      </w:r>
      <w:r>
        <w:rPr>
          <w:spacing w:val="11"/>
        </w:rPr>
        <w:t> </w:t>
      </w:r>
      <w:r>
        <w:rPr/>
        <w:t>COVID-19</w:t>
      </w:r>
      <w:r>
        <w:rPr>
          <w:spacing w:val="10"/>
        </w:rPr>
        <w:t> </w:t>
      </w:r>
      <w:r>
        <w:rPr/>
        <w:t>еще</w:t>
      </w:r>
      <w:r>
        <w:rPr>
          <w:spacing w:val="68"/>
        </w:rPr>
        <w:t> </w:t>
      </w:r>
      <w:r>
        <w:rPr/>
        <w:t>до</w:t>
      </w:r>
      <w:r>
        <w:rPr>
          <w:spacing w:val="70"/>
        </w:rPr>
        <w:t> </w:t>
      </w:r>
      <w:r>
        <w:rPr/>
        <w:t>появления</w:t>
      </w:r>
      <w:r>
        <w:rPr>
          <w:spacing w:val="69"/>
        </w:rPr>
        <w:t> </w:t>
      </w:r>
      <w:r>
        <w:rPr/>
        <w:t>положительных</w:t>
      </w:r>
      <w:r>
        <w:rPr>
          <w:spacing w:val="70"/>
        </w:rPr>
        <w:t> </w:t>
      </w:r>
      <w:r>
        <w:rPr/>
        <w:t>лабораторных</w:t>
      </w:r>
      <w:r>
        <w:rPr>
          <w:spacing w:val="69"/>
        </w:rPr>
        <w:t> </w:t>
      </w:r>
      <w:r>
        <w:rPr/>
        <w:t>тестов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инфекцию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МАНК.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выявляет</w:t>
      </w:r>
      <w:r>
        <w:rPr>
          <w:spacing w:val="60"/>
        </w:rPr>
        <w:t> </w:t>
      </w:r>
      <w:r>
        <w:rPr/>
        <w:t>изменения</w:t>
      </w:r>
      <w:r>
        <w:rPr>
          <w:spacing w:val="60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2"/>
        </w:rPr>
        <w:t> </w:t>
      </w:r>
      <w:r>
        <w:rPr/>
        <w:t>значительного</w:t>
      </w:r>
      <w:r>
        <w:rPr>
          <w:spacing w:val="42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42"/>
        </w:rPr>
        <w:t> </w:t>
      </w:r>
      <w:r>
        <w:rPr/>
        <w:t>бессимптомной</w:t>
      </w:r>
      <w:r>
        <w:rPr>
          <w:spacing w:val="40"/>
        </w:rPr>
        <w:t> </w:t>
      </w:r>
      <w:r>
        <w:rPr/>
        <w:t>и</w:t>
      </w:r>
      <w:r>
        <w:rPr>
          <w:spacing w:val="43"/>
        </w:rPr>
        <w:t> </w:t>
      </w:r>
      <w:r>
        <w:rPr/>
        <w:t>легкой</w:t>
      </w:r>
      <w:r>
        <w:rPr>
          <w:spacing w:val="41"/>
        </w:rPr>
        <w:t> </w:t>
      </w:r>
      <w:r>
        <w:rPr/>
        <w:t>формами</w:t>
      </w:r>
      <w:r>
        <w:rPr>
          <w:spacing w:val="43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7"/>
        </w:rPr>
        <w:t> </w:t>
      </w:r>
      <w:r>
        <w:rPr/>
        <w:t>не</w:t>
      </w:r>
      <w:r>
        <w:rPr>
          <w:spacing w:val="6"/>
        </w:rPr>
        <w:t> </w:t>
      </w:r>
      <w:r>
        <w:rPr/>
        <w:t>требуется</w:t>
      </w:r>
      <w:r>
        <w:rPr>
          <w:spacing w:val="7"/>
        </w:rPr>
        <w:t> </w:t>
      </w:r>
      <w:r>
        <w:rPr/>
        <w:t>госпитализация.</w:t>
      </w:r>
      <w:r>
        <w:rPr>
          <w:spacing w:val="66"/>
        </w:rPr>
        <w:t> </w:t>
      </w:r>
      <w:r>
        <w:rPr/>
        <w:t>Результаты</w:t>
      </w:r>
      <w:r>
        <w:rPr>
          <w:spacing w:val="67"/>
        </w:rPr>
        <w:t> </w:t>
      </w:r>
      <w:r>
        <w:rPr/>
        <w:t>КТ</w:t>
      </w:r>
      <w:r>
        <w:rPr>
          <w:spacing w:val="66"/>
        </w:rPr>
        <w:t> </w:t>
      </w:r>
      <w:r>
        <w:rPr/>
        <w:t>в</w:t>
      </w:r>
      <w:r>
        <w:rPr>
          <w:spacing w:val="66"/>
        </w:rPr>
        <w:t> </w:t>
      </w:r>
      <w:r>
        <w:rPr/>
        <w:t>этих</w:t>
      </w:r>
      <w:r>
        <w:rPr>
          <w:spacing w:val="67"/>
        </w:rPr>
        <w:t> </w:t>
      </w:r>
      <w:r>
        <w:rPr/>
        <w:t>случаях</w:t>
      </w:r>
      <w:r>
        <w:rPr>
          <w:spacing w:val="66"/>
        </w:rPr>
        <w:t> </w:t>
      </w:r>
      <w:r>
        <w:rPr/>
        <w:t>не</w:t>
      </w:r>
      <w:r>
        <w:rPr>
          <w:spacing w:val="66"/>
        </w:rPr>
        <w:t> </w:t>
      </w:r>
      <w:r>
        <w:rPr/>
        <w:t>влияют</w:t>
      </w:r>
      <w:r>
        <w:rPr>
          <w:spacing w:val="-57"/>
        </w:rPr>
        <w:t> </w:t>
      </w:r>
      <w:r>
        <w:rPr/>
        <w:t>на тактику лечения и прогноз заболевания при наличии лабораторного 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6"/>
        </w:rPr>
        <w:t> </w:t>
      </w:r>
      <w:r>
        <w:rPr/>
        <w:t>Поэтому</w:t>
      </w:r>
      <w:r>
        <w:rPr>
          <w:spacing w:val="24"/>
        </w:rPr>
        <w:t> </w:t>
      </w:r>
      <w:r>
        <w:rPr/>
        <w:t>массовое</w:t>
      </w:r>
      <w:r>
        <w:rPr>
          <w:spacing w:val="23"/>
        </w:rPr>
        <w:t> </w:t>
      </w:r>
      <w:r>
        <w:rPr/>
        <w:t>применение</w:t>
      </w:r>
      <w:r>
        <w:rPr>
          <w:spacing w:val="24"/>
        </w:rPr>
        <w:t> </w:t>
      </w:r>
      <w:r>
        <w:rPr/>
        <w:t>КТ</w:t>
      </w:r>
      <w:r>
        <w:rPr>
          <w:spacing w:val="24"/>
        </w:rPr>
        <w:t> </w:t>
      </w:r>
      <w:r>
        <w:rPr/>
        <w:t>для</w:t>
      </w:r>
      <w:r>
        <w:rPr>
          <w:spacing w:val="25"/>
        </w:rPr>
        <w:t> </w:t>
      </w:r>
      <w:r>
        <w:rPr/>
        <w:t>скрининга</w:t>
      </w:r>
      <w:r>
        <w:rPr>
          <w:spacing w:val="24"/>
        </w:rPr>
        <w:t> </w:t>
      </w:r>
      <w:r>
        <w:rPr/>
        <w:t>асимптомных</w:t>
      </w:r>
      <w:r>
        <w:rPr>
          <w:spacing w:val="23"/>
        </w:rPr>
        <w:t> </w:t>
      </w:r>
      <w:r>
        <w:rPr/>
        <w:t>и</w:t>
      </w:r>
      <w:r>
        <w:rPr>
          <w:spacing w:val="26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4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рекомендуется.</w:t>
      </w:r>
      <w:r>
        <w:rPr>
          <w:spacing w:val="16"/>
        </w:rPr>
        <w:t> </w:t>
      </w:r>
      <w:r>
        <w:rPr/>
        <w:t>При</w:t>
      </w:r>
      <w:r>
        <w:rPr>
          <w:spacing w:val="15"/>
        </w:rPr>
        <w:t> </w:t>
      </w:r>
      <w:r>
        <w:rPr/>
        <w:t>первичном</w:t>
      </w:r>
      <w:r>
        <w:rPr>
          <w:spacing w:val="14"/>
        </w:rPr>
        <w:t> </w:t>
      </w:r>
      <w:r>
        <w:rPr/>
        <w:t>обращении</w:t>
      </w:r>
      <w:r>
        <w:rPr>
          <w:spacing w:val="15"/>
        </w:rPr>
        <w:t> </w:t>
      </w:r>
      <w:r>
        <w:rPr/>
        <w:t>пациента</w:t>
      </w:r>
      <w:r>
        <w:rPr>
          <w:spacing w:val="13"/>
        </w:rPr>
        <w:t> </w:t>
      </w:r>
      <w:r>
        <w:rPr/>
        <w:t>с</w:t>
      </w:r>
      <w:r>
        <w:rPr>
          <w:spacing w:val="13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9"/>
        </w:rPr>
        <w:t> </w:t>
      </w:r>
      <w:r>
        <w:rPr/>
        <w:t>COVID-19  </w:t>
      </w:r>
      <w:r>
        <w:rPr>
          <w:spacing w:val="8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10"/>
        </w:rPr>
        <w:t> </w:t>
      </w:r>
      <w:r>
        <w:rPr/>
        <w:t>КТ  </w:t>
      </w:r>
      <w:r>
        <w:rPr>
          <w:spacing w:val="9"/>
        </w:rPr>
        <w:t> </w:t>
      </w:r>
      <w:r>
        <w:rPr/>
        <w:t>только  </w:t>
      </w:r>
      <w:r>
        <w:rPr>
          <w:spacing w:val="6"/>
        </w:rPr>
        <w:t> </w:t>
      </w:r>
      <w:r>
        <w:rPr/>
        <w:t>при  </w:t>
      </w:r>
      <w:r>
        <w:rPr>
          <w:spacing w:val="7"/>
        </w:rPr>
        <w:t> </w:t>
      </w:r>
      <w:r>
        <w:rPr/>
        <w:t>наличии  </w:t>
      </w:r>
      <w:r>
        <w:rPr>
          <w:spacing w:val="1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position w:val="2"/>
        </w:rPr>
        <w:t>и инструментальных признаков дыхательной недостаточности (SpO</w:t>
      </w:r>
      <w:r>
        <w:rPr>
          <w:sz w:val="16"/>
        </w:rPr>
        <w:t>2 </w:t>
      </w:r>
      <w:r>
        <w:rPr>
          <w:position w:val="2"/>
        </w:rPr>
        <w:t>&lt; 95%, ЧДД &gt;22).</w:t>
      </w:r>
      <w:r>
        <w:rPr>
          <w:spacing w:val="-57"/>
          <w:position w:val="2"/>
        </w:rPr>
        <w:t> </w:t>
      </w:r>
      <w:r>
        <w:rPr/>
        <w:t>Ограничениями</w:t>
      </w:r>
      <w:r>
        <w:rPr>
          <w:spacing w:val="72"/>
        </w:rPr>
        <w:t> </w:t>
      </w:r>
      <w:r>
        <w:rPr/>
        <w:t>КТ</w:t>
      </w:r>
      <w:r>
        <w:rPr>
          <w:spacing w:val="70"/>
        </w:rPr>
        <w:t> </w:t>
      </w:r>
      <w:r>
        <w:rPr/>
        <w:t>в</w:t>
      </w:r>
      <w:r>
        <w:rPr>
          <w:spacing w:val="67"/>
        </w:rPr>
        <w:t> </w:t>
      </w:r>
      <w:r>
        <w:rPr/>
        <w:t>сравнении</w:t>
      </w:r>
      <w:r>
        <w:rPr>
          <w:spacing w:val="71"/>
        </w:rPr>
        <w:t> </w:t>
      </w:r>
      <w:r>
        <w:rPr/>
        <w:t>с</w:t>
      </w:r>
      <w:r>
        <w:rPr>
          <w:spacing w:val="69"/>
        </w:rPr>
        <w:t> </w:t>
      </w:r>
      <w:r>
        <w:rPr/>
        <w:t>РГ</w:t>
      </w:r>
      <w:r>
        <w:rPr>
          <w:spacing w:val="71"/>
        </w:rPr>
        <w:t> </w:t>
      </w:r>
      <w:r>
        <w:rPr/>
        <w:t>являются:</w:t>
      </w:r>
      <w:r>
        <w:rPr>
          <w:spacing w:val="71"/>
        </w:rPr>
        <w:t> </w:t>
      </w:r>
      <w:r>
        <w:rPr/>
        <w:t>меньшая  </w:t>
      </w:r>
      <w:r>
        <w:rPr>
          <w:spacing w:val="9"/>
        </w:rPr>
        <w:t> </w:t>
      </w:r>
      <w:r>
        <w:rPr/>
        <w:t>доступность</w:t>
      </w:r>
      <w:r>
        <w:rPr>
          <w:spacing w:val="1"/>
        </w:rPr>
        <w:t> </w:t>
      </w:r>
      <w:r>
        <w:rPr/>
        <w:t>технологии</w:t>
        <w:tab/>
        <w:t>в</w:t>
        <w:tab/>
        <w:t>отдельных</w:t>
        <w:tab/>
        <w:t>медицинских</w:t>
        <w:tab/>
        <w:t>организациях,</w:t>
        <w:tab/>
        <w:t>городах</w:t>
        <w:tab/>
        <w:t>и</w:t>
        <w:tab/>
        <w:t>регионах;</w:t>
      </w:r>
      <w:r>
        <w:rPr>
          <w:spacing w:val="-57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2"/>
        </w:rPr>
        <w:t> </w:t>
      </w:r>
      <w:r>
        <w:rPr/>
        <w:t>для</w:t>
      </w:r>
      <w:r>
        <w:rPr>
          <w:spacing w:val="3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пациентов,</w:t>
      </w:r>
      <w:r>
        <w:rPr>
          <w:spacing w:val="2"/>
        </w:rPr>
        <w:t> </w:t>
      </w:r>
      <w:r>
        <w:rPr/>
        <w:t>находящихся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ИВЛ;</w:t>
      </w:r>
      <w:r>
        <w:rPr>
          <w:spacing w:val="3"/>
        </w:rPr>
        <w:t> </w:t>
      </w:r>
      <w:r>
        <w:rPr/>
        <w:t>высокая</w:t>
      </w:r>
    </w:p>
    <w:p>
      <w:pPr>
        <w:pStyle w:val="BodyText"/>
        <w:spacing w:line="275" w:lineRule="exact"/>
      </w:pPr>
      <w:r>
        <w:rPr/>
        <w:t>потребность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КТ-исследованиях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заболеваний.</w:t>
      </w:r>
    </w:p>
    <w:p>
      <w:pPr>
        <w:pStyle w:val="BodyText"/>
        <w:spacing w:line="312" w:lineRule="auto" w:before="81"/>
        <w:ind w:right="620" w:firstLine="707"/>
      </w:pPr>
      <w:r>
        <w:rPr/>
        <w:t>Вместе  </w:t>
      </w:r>
      <w:r>
        <w:rPr>
          <w:spacing w:val="57"/>
        </w:rPr>
        <w:t> </w:t>
      </w:r>
      <w:r>
        <w:rPr/>
        <w:t>с   </w:t>
      </w:r>
      <w:r>
        <w:rPr>
          <w:spacing w:val="53"/>
        </w:rPr>
        <w:t> </w:t>
      </w:r>
      <w:r>
        <w:rPr/>
        <w:t>тем,   </w:t>
      </w:r>
      <w:r>
        <w:rPr>
          <w:spacing w:val="56"/>
        </w:rPr>
        <w:t> </w:t>
      </w:r>
      <w:r>
        <w:rPr/>
        <w:t>комплексная   </w:t>
      </w:r>
      <w:r>
        <w:rPr>
          <w:spacing w:val="54"/>
        </w:rPr>
        <w:t> </w:t>
      </w:r>
      <w:r>
        <w:rPr/>
        <w:t>оценка   </w:t>
      </w:r>
      <w:r>
        <w:rPr>
          <w:spacing w:val="53"/>
        </w:rPr>
        <w:t> </w:t>
      </w:r>
      <w:r>
        <w:rPr/>
        <w:t>анамнестических,   </w:t>
      </w:r>
      <w:r>
        <w:rPr>
          <w:spacing w:val="5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2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маршрутизировать</w:t>
      </w:r>
      <w:r>
        <w:rPr>
          <w:spacing w:val="-1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начать</w:t>
      </w:r>
      <w:r>
        <w:rPr>
          <w:spacing w:val="-2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 w:before="2"/>
        <w:ind w:right="614" w:firstLine="707"/>
      </w:pPr>
      <w:r>
        <w:rPr/>
        <w:t>В  </w:t>
      </w:r>
      <w:r>
        <w:rPr>
          <w:spacing w:val="19"/>
        </w:rPr>
        <w:t> </w:t>
      </w:r>
      <w:r>
        <w:rPr/>
        <w:t>связи   </w:t>
      </w:r>
      <w:r>
        <w:rPr>
          <w:spacing w:val="17"/>
        </w:rPr>
        <w:t> </w:t>
      </w:r>
      <w:r>
        <w:rPr/>
        <w:t>с   </w:t>
      </w:r>
      <w:r>
        <w:rPr>
          <w:spacing w:val="16"/>
        </w:rPr>
        <w:t> </w:t>
      </w:r>
      <w:r>
        <w:rPr/>
        <w:t>этим   </w:t>
      </w:r>
      <w:r>
        <w:rPr>
          <w:spacing w:val="14"/>
        </w:rPr>
        <w:t> </w:t>
      </w:r>
      <w:r>
        <w:rPr/>
        <w:t>КТ   </w:t>
      </w:r>
      <w:r>
        <w:rPr>
          <w:spacing w:val="16"/>
        </w:rPr>
        <w:t> </w:t>
      </w:r>
      <w:r>
        <w:rPr/>
        <w:t>может   </w:t>
      </w:r>
      <w:r>
        <w:rPr>
          <w:spacing w:val="18"/>
        </w:rPr>
        <w:t> </w:t>
      </w:r>
      <w:r>
        <w:rPr/>
        <w:t>быть   </w:t>
      </w:r>
      <w:r>
        <w:rPr>
          <w:spacing w:val="15"/>
        </w:rPr>
        <w:t> </w:t>
      </w:r>
      <w:r>
        <w:rPr/>
        <w:t>исследованием   </w:t>
      </w:r>
      <w:r>
        <w:rPr>
          <w:spacing w:val="17"/>
        </w:rPr>
        <w:t> </w:t>
      </w:r>
      <w:r>
        <w:rPr/>
        <w:t>«первой   </w:t>
      </w:r>
      <w:r>
        <w:rPr>
          <w:spacing w:val="17"/>
        </w:rPr>
        <w:t> </w:t>
      </w:r>
      <w:r>
        <w:rPr/>
        <w:t>линии»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организациях/территориях,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имеется</w:t>
      </w:r>
      <w:r>
        <w:rPr>
          <w:spacing w:val="1"/>
        </w:rPr>
        <w:t> </w:t>
      </w:r>
      <w:r>
        <w:rPr/>
        <w:t>достаточное</w:t>
      </w:r>
      <w:r>
        <w:rPr>
          <w:spacing w:val="-57"/>
        </w:rPr>
        <w:t> </w:t>
      </w:r>
      <w:r>
        <w:rPr/>
        <w:t>количество аппаратов и кадровое обеспечение для выполнения требуемого объема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нуждающихся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исследовании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line="312" w:lineRule="auto"/>
        <w:ind w:right="614" w:firstLine="707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9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4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заменяет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1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 РГ</w:t>
      </w:r>
      <w:r>
        <w:rPr>
          <w:spacing w:val="1"/>
        </w:rPr>
        <w:t> </w:t>
      </w:r>
      <w:r>
        <w:rPr/>
        <w:t>и КТ.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методики,</w:t>
      </w:r>
      <w:r>
        <w:rPr>
          <w:spacing w:val="1"/>
        </w:rPr>
        <w:t> </w:t>
      </w:r>
      <w:r>
        <w:rPr/>
        <w:t>выборе 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9"/>
        </w:rPr>
        <w:t> </w:t>
      </w:r>
      <w:r>
        <w:rPr/>
        <w:t>высокой</w:t>
      </w:r>
      <w:r>
        <w:rPr>
          <w:spacing w:val="51"/>
        </w:rPr>
        <w:t> </w:t>
      </w:r>
      <w:r>
        <w:rPr/>
        <w:t>чувствительностью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выявлении</w:t>
      </w:r>
      <w:r>
        <w:rPr>
          <w:spacing w:val="49"/>
        </w:rPr>
        <w:t> </w:t>
      </w:r>
      <w:r>
        <w:rPr/>
        <w:t>интерстициальных</w:t>
      </w:r>
      <w:r>
        <w:rPr>
          <w:spacing w:val="48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61"/>
        </w:rPr>
        <w:t> </w:t>
      </w:r>
      <w:r>
        <w:rPr/>
        <w:t>УЗИ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позволяют</w:t>
      </w:r>
      <w:r>
        <w:rPr>
          <w:spacing w:val="61"/>
        </w:rPr>
        <w:t> </w:t>
      </w:r>
      <w:r>
        <w:rPr/>
        <w:t>однозначно   определить   причину   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действительную</w:t>
      </w:r>
      <w:r>
        <w:rPr>
          <w:spacing w:val="-3"/>
        </w:rPr>
        <w:t> </w:t>
      </w:r>
      <w:r>
        <w:rPr/>
        <w:t>распространенность изменений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легочной</w:t>
      </w:r>
      <w:r>
        <w:rPr>
          <w:spacing w:val="-1"/>
        </w:rPr>
        <w:t> </w:t>
      </w:r>
      <w:r>
        <w:rPr/>
        <w:t>ткани.</w:t>
      </w:r>
    </w:p>
    <w:p>
      <w:pPr>
        <w:pStyle w:val="BodyText"/>
        <w:spacing w:line="312" w:lineRule="auto" w:before="1"/>
        <w:ind w:right="616" w:firstLine="707"/>
      </w:pPr>
      <w:r>
        <w:rPr/>
        <w:t>Следует</w:t>
      </w:r>
      <w:r>
        <w:rPr>
          <w:spacing w:val="-11"/>
        </w:rPr>
        <w:t> </w:t>
      </w:r>
      <w:r>
        <w:rPr/>
        <w:t>учитывать,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УЗИ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0"/>
        </w:rPr>
        <w:t> </w:t>
      </w:r>
      <w:r>
        <w:rPr/>
        <w:t>процедурой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диагностике</w:t>
      </w:r>
      <w:r>
        <w:rPr>
          <w:spacing w:val="-57"/>
        </w:rPr>
        <w:t> </w:t>
      </w:r>
      <w:r>
        <w:rPr/>
        <w:t>пневмоний,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82"/>
        </w:rPr>
        <w:t> </w:t>
      </w:r>
      <w:r>
        <w:rPr/>
        <w:t>помощи  </w:t>
      </w:r>
      <w:r>
        <w:rPr>
          <w:spacing w:val="18"/>
        </w:rPr>
        <w:t> </w:t>
      </w:r>
      <w:r>
        <w:rPr/>
        <w:t>по  </w:t>
      </w:r>
      <w:r>
        <w:rPr>
          <w:spacing w:val="20"/>
        </w:rPr>
        <w:t> </w:t>
      </w:r>
      <w:r>
        <w:rPr/>
        <w:t>диагностике  </w:t>
      </w:r>
      <w:r>
        <w:rPr>
          <w:spacing w:val="20"/>
        </w:rPr>
        <w:t> </w:t>
      </w:r>
      <w:r>
        <w:rPr/>
        <w:t>и  </w:t>
      </w:r>
      <w:r>
        <w:rPr>
          <w:spacing w:val="19"/>
        </w:rPr>
        <w:t> </w:t>
      </w:r>
      <w:r>
        <w:rPr/>
        <w:t>лечению  </w:t>
      </w:r>
      <w:r>
        <w:rPr>
          <w:spacing w:val="21"/>
        </w:rPr>
        <w:t> </w:t>
      </w:r>
      <w:r>
        <w:rPr/>
        <w:t>внебольничной  </w:t>
      </w:r>
      <w:r>
        <w:rPr>
          <w:spacing w:val="20"/>
        </w:rPr>
        <w:t> </w:t>
      </w:r>
      <w:r>
        <w:rPr/>
        <w:t>пневмонии.</w:t>
      </w:r>
      <w:r>
        <w:rPr>
          <w:spacing w:val="-58"/>
        </w:rPr>
        <w:t> </w:t>
      </w:r>
      <w:r>
        <w:rPr/>
        <w:t>В</w:t>
      </w:r>
      <w:r>
        <w:rPr>
          <w:spacing w:val="34"/>
        </w:rPr>
        <w:t> </w:t>
      </w:r>
      <w:r>
        <w:rPr/>
        <w:t>связи</w:t>
      </w:r>
      <w:r>
        <w:rPr>
          <w:spacing w:val="33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32"/>
        </w:rPr>
        <w:t> </w:t>
      </w:r>
      <w:r>
        <w:rPr/>
        <w:t>результативность</w:t>
      </w:r>
      <w:r>
        <w:rPr>
          <w:spacing w:val="93"/>
        </w:rPr>
        <w:t> </w:t>
      </w:r>
      <w:r>
        <w:rPr/>
        <w:t>исследований</w:t>
      </w:r>
      <w:r>
        <w:rPr>
          <w:spacing w:val="93"/>
        </w:rPr>
        <w:t> </w:t>
      </w:r>
      <w:r>
        <w:rPr/>
        <w:t>в</w:t>
      </w:r>
      <w:r>
        <w:rPr>
          <w:spacing w:val="89"/>
        </w:rPr>
        <w:t> </w:t>
      </w:r>
      <w:r>
        <w:rPr/>
        <w:t>значительной</w:t>
      </w:r>
      <w:r>
        <w:rPr>
          <w:spacing w:val="91"/>
        </w:rPr>
        <w:t> </w:t>
      </w:r>
      <w:r>
        <w:rPr/>
        <w:t>степени</w:t>
      </w:r>
      <w:r>
        <w:rPr>
          <w:spacing w:val="93"/>
        </w:rPr>
        <w:t> </w:t>
      </w:r>
      <w:r>
        <w:rPr/>
        <w:t>зависит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имеющегося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 квалификации</w:t>
      </w:r>
      <w:r>
        <w:rPr>
          <w:spacing w:val="-1"/>
        </w:rPr>
        <w:t> </w:t>
      </w:r>
      <w:r>
        <w:rPr/>
        <w:t>врача,</w:t>
      </w:r>
      <w:r>
        <w:rPr>
          <w:spacing w:val="-1"/>
        </w:rPr>
        <w:t> </w:t>
      </w:r>
      <w:r>
        <w:rPr/>
        <w:t>проводящего</w:t>
      </w:r>
      <w:r>
        <w:rPr>
          <w:spacing w:val="-1"/>
        </w:rPr>
        <w:t> </w:t>
      </w:r>
      <w:r>
        <w:rPr/>
        <w:t>исследование.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3"/>
        </w:numPr>
        <w:tabs>
          <w:tab w:pos="1430" w:val="left" w:leader="none"/>
        </w:tabs>
        <w:spacing w:line="312" w:lineRule="auto" w:before="204" w:after="0"/>
        <w:ind w:left="602" w:right="613" w:firstLine="42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-13"/>
          <w:sz w:val="24"/>
        </w:rPr>
        <w:t> </w:t>
      </w:r>
      <w:r>
        <w:rPr>
          <w:sz w:val="24"/>
        </w:rPr>
        <w:t>выбирать</w:t>
      </w:r>
      <w:r>
        <w:rPr>
          <w:spacing w:val="-12"/>
          <w:sz w:val="24"/>
        </w:rPr>
        <w:t> </w:t>
      </w:r>
      <w:r>
        <w:rPr>
          <w:sz w:val="24"/>
        </w:rPr>
        <w:t>методы</w:t>
      </w:r>
      <w:r>
        <w:rPr>
          <w:spacing w:val="-13"/>
          <w:sz w:val="24"/>
        </w:rPr>
        <w:t> </w:t>
      </w:r>
      <w:r>
        <w:rPr>
          <w:sz w:val="24"/>
        </w:rPr>
        <w:t>визуализации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известной/предполагаемой</w:t>
      </w:r>
      <w:r>
        <w:rPr>
          <w:spacing w:val="-58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дифференцированно,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 имеющимися</w:t>
      </w:r>
      <w:r>
        <w:rPr>
          <w:spacing w:val="1"/>
          <w:sz w:val="24"/>
        </w:rPr>
        <w:t> </w:t>
      </w:r>
      <w:r>
        <w:rPr>
          <w:sz w:val="24"/>
        </w:rPr>
        <w:t>оборудованием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кадровыми</w:t>
      </w:r>
      <w:r>
        <w:rPr>
          <w:spacing w:val="-9"/>
          <w:sz w:val="24"/>
        </w:rPr>
        <w:t> </w:t>
      </w:r>
      <w:r>
        <w:rPr>
          <w:sz w:val="24"/>
        </w:rPr>
        <w:t>ресурсами</w:t>
      </w:r>
      <w:r>
        <w:rPr>
          <w:spacing w:val="-9"/>
          <w:sz w:val="24"/>
        </w:rPr>
        <w:t> </w:t>
      </w:r>
      <w:r>
        <w:rPr>
          <w:sz w:val="24"/>
        </w:rPr>
        <w:t>медицинской</w:t>
      </w:r>
      <w:r>
        <w:rPr>
          <w:spacing w:val="-9"/>
          <w:sz w:val="24"/>
        </w:rPr>
        <w:t> </w:t>
      </w:r>
      <w:r>
        <w:rPr>
          <w:sz w:val="24"/>
        </w:rPr>
        <w:t>организации,</w:t>
      </w:r>
      <w:r>
        <w:rPr>
          <w:spacing w:val="-10"/>
          <w:sz w:val="24"/>
        </w:rPr>
        <w:t> </w:t>
      </w:r>
      <w:r>
        <w:rPr>
          <w:sz w:val="24"/>
        </w:rPr>
        <w:t>а также</w:t>
      </w:r>
      <w:r>
        <w:rPr>
          <w:spacing w:val="-10"/>
          <w:sz w:val="24"/>
        </w:rPr>
        <w:t> </w:t>
      </w:r>
      <w:r>
        <w:rPr>
          <w:sz w:val="24"/>
        </w:rPr>
        <w:t>структурой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количеством обследуемых пациентов.</w:t>
      </w:r>
    </w:p>
    <w:p>
      <w:pPr>
        <w:pStyle w:val="ListParagraph"/>
        <w:numPr>
          <w:ilvl w:val="0"/>
          <w:numId w:val="13"/>
        </w:numPr>
        <w:tabs>
          <w:tab w:pos="1430" w:val="left" w:leader="none"/>
        </w:tabs>
        <w:spacing w:line="312" w:lineRule="auto" w:before="0" w:after="0"/>
        <w:ind w:left="602" w:right="618" w:firstLine="427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1"/>
          <w:sz w:val="24"/>
        </w:rPr>
        <w:t> </w:t>
      </w:r>
      <w:r>
        <w:rPr>
          <w:sz w:val="24"/>
        </w:rPr>
        <w:t>симптомов ОРИ у пациентов с положительными результатами на РНК или антиген</w:t>
      </w:r>
      <w:r>
        <w:rPr>
          <w:spacing w:val="1"/>
          <w:sz w:val="24"/>
        </w:rPr>
        <w:t> </w:t>
      </w:r>
      <w:r>
        <w:rPr>
          <w:sz w:val="24"/>
        </w:rPr>
        <w:t>SARS-CoV-2,</w:t>
      </w:r>
      <w:r>
        <w:rPr>
          <w:spacing w:val="61"/>
          <w:sz w:val="24"/>
        </w:rPr>
        <w:t> </w:t>
      </w:r>
      <w:r>
        <w:rPr>
          <w:sz w:val="24"/>
        </w:rPr>
        <w:t>а также</w:t>
      </w:r>
      <w:r>
        <w:rPr>
          <w:spacing w:val="61"/>
          <w:sz w:val="24"/>
        </w:rPr>
        <w:t> </w:t>
      </w:r>
      <w:r>
        <w:rPr>
          <w:sz w:val="24"/>
        </w:rPr>
        <w:t>при</w:t>
      </w:r>
      <w:r>
        <w:rPr>
          <w:spacing w:val="61"/>
          <w:sz w:val="24"/>
        </w:rPr>
        <w:t> </w:t>
      </w:r>
      <w:r>
        <w:rPr>
          <w:sz w:val="24"/>
        </w:rPr>
        <w:t>наличии   эпидемиологических   данных,   указывающих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возможность</w:t>
      </w:r>
      <w:r>
        <w:rPr>
          <w:spacing w:val="60"/>
          <w:sz w:val="24"/>
        </w:rPr>
        <w:t> </w:t>
      </w:r>
      <w:r>
        <w:rPr>
          <w:sz w:val="24"/>
        </w:rPr>
        <w:t>инфицирования.</w:t>
      </w:r>
      <w:r>
        <w:rPr>
          <w:spacing w:val="60"/>
          <w:sz w:val="24"/>
        </w:rPr>
        <w:t> </w:t>
      </w:r>
      <w:r>
        <w:rPr>
          <w:sz w:val="24"/>
        </w:rPr>
        <w:t>Не</w:t>
      </w:r>
      <w:r>
        <w:rPr>
          <w:spacing w:val="60"/>
          <w:sz w:val="24"/>
        </w:rPr>
        <w:t> </w:t>
      </w:r>
      <w:r>
        <w:rPr>
          <w:sz w:val="24"/>
        </w:rPr>
        <w:t>рекомендовано</w:t>
      </w:r>
      <w:r>
        <w:rPr>
          <w:spacing w:val="60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КТ</w:t>
      </w:r>
      <w:r>
        <w:rPr>
          <w:spacing w:val="60"/>
          <w:sz w:val="24"/>
        </w:rPr>
        <w:t> </w:t>
      </w:r>
      <w:r>
        <w:rPr>
          <w:sz w:val="24"/>
        </w:rPr>
        <w:t>беременным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-1"/>
          <w:sz w:val="24"/>
        </w:rPr>
        <w:t> </w:t>
      </w:r>
      <w:r>
        <w:rPr>
          <w:sz w:val="24"/>
        </w:rPr>
        <w:t>снижения уровня сатурации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95%.</w:t>
      </w:r>
    </w:p>
    <w:p>
      <w:pPr>
        <w:spacing w:line="312" w:lineRule="auto" w:before="0"/>
        <w:ind w:left="743" w:right="616" w:firstLine="0"/>
        <w:jc w:val="both"/>
        <w:rPr>
          <w:i/>
          <w:sz w:val="24"/>
        </w:rPr>
      </w:pPr>
      <w:r>
        <w:rPr>
          <w:i/>
          <w:sz w:val="24"/>
        </w:rPr>
        <w:t>Комментарии. В доступных на данный период времени клинических рекомендациях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указано,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что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патологии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целом,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частности,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целесообразно.</w:t>
      </w:r>
    </w:p>
    <w:p>
      <w:pPr>
        <w:pStyle w:val="ListParagraph"/>
        <w:numPr>
          <w:ilvl w:val="0"/>
          <w:numId w:val="13"/>
        </w:numPr>
        <w:tabs>
          <w:tab w:pos="1490" w:val="left" w:leader="none"/>
          <w:tab w:pos="4184" w:val="left" w:leader="none"/>
          <w:tab w:pos="4849" w:val="left" w:leader="none"/>
          <w:tab w:pos="8245" w:val="left" w:leader="none"/>
          <w:tab w:pos="8592" w:val="left" w:leader="none"/>
        </w:tabs>
        <w:spacing w:line="312" w:lineRule="auto" w:before="0" w:after="0"/>
        <w:ind w:left="602" w:right="612" w:firstLine="496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17"/>
          <w:sz w:val="24"/>
        </w:rPr>
        <w:t> </w:t>
      </w:r>
      <w:r>
        <w:rPr>
          <w:sz w:val="24"/>
        </w:rPr>
        <w:t>тяжести</w:t>
      </w:r>
      <w:r>
        <w:rPr>
          <w:spacing w:val="114"/>
          <w:sz w:val="24"/>
        </w:rPr>
        <w:t> </w:t>
      </w:r>
      <w:r>
        <w:rPr>
          <w:sz w:val="24"/>
        </w:rPr>
        <w:t>и</w:t>
      </w:r>
      <w:r>
        <w:rPr>
          <w:spacing w:val="114"/>
          <w:sz w:val="24"/>
        </w:rPr>
        <w:t> </w:t>
      </w:r>
      <w:r>
        <w:rPr>
          <w:sz w:val="24"/>
        </w:rPr>
        <w:t>при  </w:t>
      </w:r>
      <w:r>
        <w:rPr>
          <w:spacing w:val="53"/>
          <w:sz w:val="24"/>
        </w:rPr>
        <w:t> </w:t>
      </w:r>
      <w:r>
        <w:rPr>
          <w:sz w:val="24"/>
        </w:rPr>
        <w:t>стабильном  </w:t>
      </w:r>
      <w:r>
        <w:rPr>
          <w:spacing w:val="54"/>
          <w:sz w:val="24"/>
        </w:rPr>
        <w:t> </w:t>
      </w:r>
      <w:r>
        <w:rPr>
          <w:sz w:val="24"/>
        </w:rPr>
        <w:t>состоянии  </w:t>
      </w:r>
      <w:r>
        <w:rPr>
          <w:spacing w:val="54"/>
          <w:sz w:val="24"/>
        </w:rPr>
        <w:t> </w:t>
      </w:r>
      <w:r>
        <w:rPr>
          <w:sz w:val="24"/>
        </w:rPr>
        <w:t>пациента  </w:t>
      </w:r>
      <w:r>
        <w:rPr>
          <w:spacing w:val="51"/>
          <w:sz w:val="24"/>
        </w:rPr>
        <w:t> </w:t>
      </w:r>
      <w:r>
        <w:rPr>
          <w:sz w:val="24"/>
        </w:rPr>
        <w:t>возможно  </w:t>
      </w:r>
      <w:r>
        <w:rPr>
          <w:spacing w:val="55"/>
          <w:sz w:val="24"/>
        </w:rPr>
        <w:t> </w:t>
      </w:r>
      <w:r>
        <w:rPr>
          <w:sz w:val="24"/>
        </w:rPr>
        <w:t>только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по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конкретным</w:t>
      </w:r>
      <w:r>
        <w:rPr>
          <w:spacing w:val="-13"/>
          <w:sz w:val="24"/>
        </w:rPr>
        <w:t> </w:t>
      </w:r>
      <w:r>
        <w:rPr>
          <w:sz w:val="24"/>
        </w:rPr>
        <w:t>клиническим</w:t>
      </w:r>
      <w:r>
        <w:rPr>
          <w:spacing w:val="-13"/>
          <w:sz w:val="24"/>
        </w:rPr>
        <w:t> </w:t>
      </w:r>
      <w:r>
        <w:rPr>
          <w:sz w:val="24"/>
        </w:rPr>
        <w:t>показаниям,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том</w:t>
      </w:r>
      <w:r>
        <w:rPr>
          <w:spacing w:val="-13"/>
          <w:sz w:val="24"/>
        </w:rPr>
        <w:t> </w:t>
      </w:r>
      <w:r>
        <w:rPr>
          <w:sz w:val="24"/>
        </w:rPr>
        <w:t>числе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наличии</w:t>
      </w:r>
      <w:r>
        <w:rPr>
          <w:spacing w:val="-11"/>
          <w:sz w:val="24"/>
        </w:rPr>
        <w:t> </w:t>
      </w:r>
      <w:r>
        <w:rPr>
          <w:sz w:val="24"/>
        </w:rPr>
        <w:t>факторов</w:t>
      </w:r>
      <w:r>
        <w:rPr>
          <w:spacing w:val="-13"/>
          <w:sz w:val="24"/>
        </w:rPr>
        <w:t> </w:t>
      </w:r>
      <w:r>
        <w:rPr>
          <w:sz w:val="24"/>
        </w:rPr>
        <w:t>риска,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условии</w:t>
        <w:tab/>
        <w:t>достаточных</w:t>
        <w:tab/>
        <w:t>технических и организационных возможностей.</w:t>
      </w:r>
      <w:r>
        <w:rPr>
          <w:spacing w:val="1"/>
          <w:sz w:val="24"/>
        </w:rPr>
        <w:t> </w:t>
      </w:r>
      <w:r>
        <w:rPr>
          <w:sz w:val="24"/>
        </w:rPr>
        <w:t>Методом выбора в этом случае является КТ легких 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-57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при ограниченной доступности КТ.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6"/>
          <w:sz w:val="24"/>
        </w:rPr>
        <w:t> </w:t>
      </w:r>
      <w:r>
        <w:rPr>
          <w:sz w:val="24"/>
        </w:rPr>
        <w:t>УЗИ</w:t>
      </w:r>
      <w:r>
        <w:rPr>
          <w:spacing w:val="16"/>
          <w:sz w:val="24"/>
        </w:rPr>
        <w:t> </w:t>
      </w:r>
      <w:r>
        <w:rPr>
          <w:sz w:val="24"/>
        </w:rPr>
        <w:t>в</w:t>
      </w:r>
      <w:r>
        <w:rPr>
          <w:spacing w:val="8"/>
          <w:sz w:val="24"/>
        </w:rPr>
        <w:t> </w:t>
      </w:r>
      <w:r>
        <w:rPr>
          <w:sz w:val="24"/>
        </w:rPr>
        <w:t>этих</w:t>
      </w:r>
      <w:r>
        <w:rPr>
          <w:spacing w:val="17"/>
          <w:sz w:val="24"/>
        </w:rPr>
        <w:t> </w:t>
      </w:r>
      <w:r>
        <w:rPr>
          <w:sz w:val="24"/>
        </w:rPr>
        <w:t>случаях</w:t>
      </w:r>
      <w:r>
        <w:rPr>
          <w:spacing w:val="18"/>
          <w:sz w:val="24"/>
        </w:rPr>
        <w:t> </w:t>
      </w:r>
      <w:r>
        <w:rPr>
          <w:sz w:val="24"/>
        </w:rPr>
        <w:t>не</w:t>
      </w:r>
      <w:r>
        <w:rPr>
          <w:spacing w:val="16"/>
          <w:sz w:val="24"/>
        </w:rPr>
        <w:t> </w:t>
      </w:r>
      <w:r>
        <w:rPr>
          <w:sz w:val="24"/>
        </w:rPr>
        <w:t>целесообразно.</w:t>
      </w:r>
      <w:r>
        <w:rPr>
          <w:spacing w:val="4"/>
          <w:sz w:val="24"/>
        </w:rPr>
        <w:t> </w:t>
      </w:r>
      <w:r>
        <w:rPr>
          <w:sz w:val="24"/>
        </w:rPr>
        <w:t>Применение</w:t>
      </w:r>
      <w:r>
        <w:rPr>
          <w:spacing w:val="13"/>
          <w:sz w:val="24"/>
        </w:rPr>
        <w:t> </w:t>
      </w:r>
      <w:r>
        <w:rPr>
          <w:sz w:val="24"/>
        </w:rPr>
        <w:t>КТ</w:t>
      </w:r>
      <w:r>
        <w:rPr>
          <w:spacing w:val="15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в сроки ранее 4-6дней с момента появления симптомов заболевания,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  </w:t>
      </w:r>
      <w:r>
        <w:rPr>
          <w:spacing w:val="1"/>
          <w:sz w:val="24"/>
        </w:rPr>
        <w:t> </w:t>
      </w:r>
      <w:r>
        <w:rPr>
          <w:sz w:val="24"/>
        </w:rPr>
        <w:t>клинических    проявлений    поражения бронхолегочной системы</w:t>
      </w:r>
      <w:r>
        <w:rPr>
          <w:spacing w:val="1"/>
          <w:sz w:val="24"/>
        </w:rPr>
        <w:t> </w:t>
      </w:r>
      <w:r>
        <w:rPr>
          <w:sz w:val="24"/>
        </w:rPr>
        <w:t>является нецелесообразным. Выполнение КТ целесообразно при  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    </w:t>
      </w:r>
      <w:r>
        <w:rPr>
          <w:spacing w:val="13"/>
          <w:sz w:val="24"/>
        </w:rPr>
        <w:t> </w:t>
      </w:r>
      <w:r>
        <w:rPr>
          <w:sz w:val="24"/>
        </w:rPr>
        <w:t>и    </w:t>
      </w:r>
      <w:r>
        <w:rPr>
          <w:spacing w:val="14"/>
          <w:sz w:val="24"/>
        </w:rPr>
        <w:t> </w:t>
      </w:r>
      <w:r>
        <w:rPr>
          <w:sz w:val="24"/>
        </w:rPr>
        <w:t>инструментальных    </w:t>
      </w:r>
      <w:r>
        <w:rPr>
          <w:spacing w:val="13"/>
          <w:sz w:val="24"/>
        </w:rPr>
        <w:t> </w:t>
      </w:r>
      <w:r>
        <w:rPr>
          <w:sz w:val="24"/>
        </w:rPr>
        <w:t>признаков    </w:t>
      </w:r>
      <w:r>
        <w:rPr>
          <w:spacing w:val="13"/>
          <w:sz w:val="24"/>
        </w:rPr>
        <w:t> </w:t>
      </w:r>
      <w:r>
        <w:rPr>
          <w:sz w:val="24"/>
        </w:rPr>
        <w:t>дыхательной </w:t>
      </w:r>
      <w:r>
        <w:rPr>
          <w:position w:val="2"/>
          <w:sz w:val="24"/>
        </w:rPr>
        <w:t>недостаточности</w:t>
        <w:tab/>
        <w:tab/>
        <w:t>(SpO</w:t>
      </w:r>
      <w:r>
        <w:rPr>
          <w:sz w:val="16"/>
        </w:rPr>
        <w:t>2</w:t>
      </w:r>
      <w:r>
        <w:rPr>
          <w:position w:val="2"/>
          <w:sz w:val="24"/>
        </w:rPr>
        <w:t>&lt;95%,</w:t>
        <w:tab/>
        <w:tab/>
        <w:t>ЧДД&gt;22)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либо</w:t>
      </w:r>
      <w:r>
        <w:rPr>
          <w:spacing w:val="-1"/>
          <w:sz w:val="24"/>
        </w:rPr>
        <w:t> </w:t>
      </w:r>
      <w:r>
        <w:rPr>
          <w:sz w:val="24"/>
        </w:rPr>
        <w:t>при дифференциальной</w:t>
      </w:r>
      <w:r>
        <w:rPr>
          <w:spacing w:val="-2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другим</w:t>
      </w:r>
      <w:r>
        <w:rPr>
          <w:spacing w:val="-1"/>
          <w:sz w:val="24"/>
        </w:rPr>
        <w:t> </w:t>
      </w:r>
      <w:r>
        <w:rPr>
          <w:sz w:val="24"/>
        </w:rPr>
        <w:t>заболеванием.</w:t>
      </w:r>
    </w:p>
    <w:p>
      <w:pPr>
        <w:pStyle w:val="ListParagraph"/>
        <w:numPr>
          <w:ilvl w:val="0"/>
          <w:numId w:val="13"/>
        </w:numPr>
        <w:tabs>
          <w:tab w:pos="1745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02"/>
          <w:sz w:val="24"/>
        </w:rPr>
        <w:t> </w:t>
      </w:r>
      <w:r>
        <w:rPr>
          <w:sz w:val="24"/>
        </w:rPr>
        <w:t>не  </w:t>
      </w:r>
      <w:r>
        <w:rPr>
          <w:spacing w:val="43"/>
          <w:sz w:val="24"/>
        </w:rPr>
        <w:t> </w:t>
      </w:r>
      <w:r>
        <w:rPr>
          <w:sz w:val="24"/>
        </w:rPr>
        <w:t>являются  </w:t>
      </w:r>
      <w:r>
        <w:rPr>
          <w:spacing w:val="42"/>
          <w:sz w:val="24"/>
        </w:rPr>
        <w:t> </w:t>
      </w:r>
      <w:r>
        <w:rPr>
          <w:sz w:val="24"/>
        </w:rPr>
        <w:t>специфичными  </w:t>
      </w:r>
      <w:r>
        <w:rPr>
          <w:spacing w:val="44"/>
          <w:sz w:val="24"/>
        </w:rPr>
        <w:t> </w:t>
      </w:r>
      <w:r>
        <w:rPr>
          <w:sz w:val="24"/>
        </w:rPr>
        <w:t>для  </w:t>
      </w:r>
      <w:r>
        <w:rPr>
          <w:spacing w:val="42"/>
          <w:sz w:val="24"/>
        </w:rPr>
        <w:t> </w:t>
      </w:r>
      <w:r>
        <w:rPr>
          <w:sz w:val="24"/>
        </w:rPr>
        <w:t>какого-либо  </w:t>
      </w:r>
      <w:r>
        <w:rPr>
          <w:spacing w:val="40"/>
          <w:sz w:val="24"/>
        </w:rPr>
        <w:t> </w:t>
      </w:r>
      <w:r>
        <w:rPr>
          <w:sz w:val="24"/>
        </w:rPr>
        <w:t>вида  </w:t>
      </w:r>
      <w:r>
        <w:rPr>
          <w:spacing w:val="42"/>
          <w:sz w:val="24"/>
        </w:rPr>
        <w:t> </w:t>
      </w:r>
      <w:r>
        <w:rPr>
          <w:sz w:val="24"/>
        </w:rPr>
        <w:t>инфекции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не позволяют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установить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этиологический</w:t>
      </w:r>
      <w:r>
        <w:rPr>
          <w:spacing w:val="-13"/>
          <w:sz w:val="24"/>
        </w:rPr>
        <w:t> </w:t>
      </w:r>
      <w:r>
        <w:rPr>
          <w:sz w:val="24"/>
        </w:rPr>
        <w:t>диагноз.</w:t>
      </w:r>
      <w:r>
        <w:rPr>
          <w:spacing w:val="-15"/>
          <w:sz w:val="24"/>
        </w:rPr>
        <w:t> </w:t>
      </w:r>
      <w:r>
        <w:rPr>
          <w:sz w:val="24"/>
        </w:rPr>
        <w:t>Вне</w:t>
      </w:r>
      <w:r>
        <w:rPr>
          <w:spacing w:val="-16"/>
          <w:sz w:val="24"/>
        </w:rPr>
        <w:t> </w:t>
      </w:r>
      <w:r>
        <w:rPr>
          <w:sz w:val="24"/>
        </w:rPr>
        <w:t>клинической</w:t>
      </w:r>
      <w:r>
        <w:rPr>
          <w:spacing w:val="-12"/>
          <w:sz w:val="24"/>
        </w:rPr>
        <w:t> </w:t>
      </w:r>
      <w:r>
        <w:rPr>
          <w:sz w:val="24"/>
        </w:rPr>
        <w:t>(эпидемической)</w:t>
      </w:r>
      <w:r>
        <w:rPr>
          <w:spacing w:val="-57"/>
          <w:sz w:val="24"/>
        </w:rPr>
        <w:t> </w:t>
      </w:r>
      <w:r>
        <w:rPr>
          <w:sz w:val="24"/>
        </w:rPr>
        <w:t>ситуации они не позволяют</w:t>
      </w:r>
      <w:r>
        <w:rPr>
          <w:spacing w:val="60"/>
          <w:sz w:val="24"/>
        </w:rPr>
        <w:t> </w:t>
      </w:r>
      <w:r>
        <w:rPr>
          <w:sz w:val="24"/>
        </w:rPr>
        <w:t>отнести</w:t>
      </w:r>
      <w:r>
        <w:rPr>
          <w:spacing w:val="60"/>
          <w:sz w:val="24"/>
        </w:rPr>
        <w:t> </w:t>
      </w:r>
      <w:r>
        <w:rPr>
          <w:sz w:val="24"/>
        </w:rPr>
        <w:t>выявленные изменения к 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другими</w:t>
      </w:r>
      <w:r>
        <w:rPr>
          <w:spacing w:val="-10"/>
          <w:sz w:val="24"/>
        </w:rPr>
        <w:t> </w:t>
      </w:r>
      <w:r>
        <w:rPr>
          <w:sz w:val="24"/>
        </w:rPr>
        <w:t>пневмониями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1"/>
          <w:sz w:val="24"/>
        </w:rPr>
        <w:t> </w:t>
      </w:r>
      <w:r>
        <w:rPr>
          <w:sz w:val="24"/>
        </w:rPr>
        <w:t>заболеваниями.</w:t>
      </w:r>
      <w:r>
        <w:rPr>
          <w:spacing w:val="-58"/>
          <w:sz w:val="24"/>
        </w:rPr>
        <w:t> </w:t>
      </w:r>
      <w:r>
        <w:rPr>
          <w:sz w:val="24"/>
        </w:rPr>
        <w:t>Нередко КТ-картина может являться результатом микст-инфекции, либо проявлением</w:t>
      </w:r>
      <w:r>
        <w:rPr>
          <w:spacing w:val="1"/>
          <w:sz w:val="24"/>
        </w:rPr>
        <w:t> </w:t>
      </w:r>
      <w:r>
        <w:rPr>
          <w:sz w:val="24"/>
        </w:rPr>
        <w:t>коморбидных</w:t>
      </w:r>
      <w:r>
        <w:rPr>
          <w:spacing w:val="1"/>
          <w:sz w:val="24"/>
        </w:rPr>
        <w:t> </w:t>
      </w:r>
      <w:r>
        <w:rPr>
          <w:sz w:val="24"/>
        </w:rPr>
        <w:t>состояний</w:t>
      </w:r>
      <w:r>
        <w:rPr>
          <w:spacing w:val="1"/>
          <w:sz w:val="24"/>
        </w:rPr>
        <w:t> </w:t>
      </w:r>
      <w:r>
        <w:rPr>
          <w:sz w:val="24"/>
        </w:rPr>
        <w:t>неинфекционного</w:t>
      </w:r>
      <w:r>
        <w:rPr>
          <w:spacing w:val="60"/>
          <w:sz w:val="24"/>
        </w:rPr>
        <w:t> </w:t>
      </w:r>
      <w:r>
        <w:rPr>
          <w:sz w:val="24"/>
        </w:rPr>
        <w:t>генеза.</w:t>
      </w:r>
      <w:r>
        <w:rPr>
          <w:spacing w:val="60"/>
          <w:sz w:val="24"/>
        </w:rPr>
        <w:t> </w:t>
      </w:r>
      <w:r>
        <w:rPr>
          <w:sz w:val="24"/>
        </w:rPr>
        <w:t>Данные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не заменяют результаты обследования на РНК или антиген SARS-CoV-2. Отсутствие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исключают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 возможность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проведения исследования.</w:t>
      </w:r>
    </w:p>
    <w:p>
      <w:pPr>
        <w:pStyle w:val="ListParagraph"/>
        <w:numPr>
          <w:ilvl w:val="0"/>
          <w:numId w:val="13"/>
        </w:numPr>
        <w:tabs>
          <w:tab w:pos="1867" w:val="left" w:leader="none"/>
        </w:tabs>
        <w:spacing w:line="276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Рекомендовано   </w:t>
      </w:r>
      <w:r>
        <w:rPr>
          <w:spacing w:val="1"/>
          <w:sz w:val="24"/>
        </w:rPr>
        <w:t> </w:t>
      </w:r>
      <w:r>
        <w:rPr>
          <w:sz w:val="24"/>
        </w:rPr>
        <w:t>проведение    </w:t>
      </w:r>
      <w:r>
        <w:rPr>
          <w:spacing w:val="1"/>
          <w:sz w:val="24"/>
        </w:rPr>
        <w:t> </w:t>
      </w:r>
      <w:r>
        <w:rPr>
          <w:sz w:val="24"/>
        </w:rPr>
        <w:t>лучевого    </w:t>
      </w:r>
      <w:r>
        <w:rPr>
          <w:spacing w:val="1"/>
          <w:sz w:val="24"/>
        </w:rPr>
        <w:t> </w:t>
      </w:r>
      <w:r>
        <w:rPr>
          <w:sz w:val="24"/>
        </w:rPr>
        <w:t>исследования    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 среднетяжелом, тяжелом и крайне тяжелом течении ОРИ с целью 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14"/>
        </w:numPr>
        <w:tabs>
          <w:tab w:pos="1466" w:val="left" w:leader="none"/>
        </w:tabs>
        <w:spacing w:line="276" w:lineRule="auto" w:before="60" w:after="0"/>
        <w:ind w:left="602" w:right="619" w:firstLine="707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амбулаторных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показаниях к</w:t>
      </w:r>
      <w:r>
        <w:rPr>
          <w:spacing w:val="-1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14"/>
        </w:numPr>
        <w:tabs>
          <w:tab w:pos="1519" w:val="left" w:leader="none"/>
        </w:tabs>
        <w:spacing w:line="276" w:lineRule="auto" w:before="1" w:after="0"/>
        <w:ind w:left="602" w:right="621" w:firstLine="707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2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3"/>
        </w:numPr>
        <w:tabs>
          <w:tab w:pos="1965" w:val="left" w:leader="none"/>
          <w:tab w:pos="2608" w:val="left" w:leader="none"/>
          <w:tab w:pos="4616" w:val="left" w:leader="none"/>
          <w:tab w:pos="6884" w:val="left" w:leader="none"/>
          <w:tab w:pos="8288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Внутривенное     </w:t>
      </w:r>
      <w:r>
        <w:rPr>
          <w:spacing w:val="50"/>
          <w:sz w:val="24"/>
        </w:rPr>
        <w:t> </w:t>
      </w:r>
      <w:r>
        <w:rPr>
          <w:sz w:val="24"/>
        </w:rPr>
        <w:t>контрастирование      </w:t>
      </w:r>
      <w:r>
        <w:rPr>
          <w:spacing w:val="51"/>
          <w:sz w:val="24"/>
        </w:rPr>
        <w:t> </w:t>
      </w:r>
      <w:r>
        <w:rPr>
          <w:sz w:val="24"/>
        </w:rPr>
        <w:t>при      </w:t>
      </w:r>
      <w:r>
        <w:rPr>
          <w:spacing w:val="50"/>
          <w:sz w:val="24"/>
        </w:rPr>
        <w:t> </w:t>
      </w:r>
      <w:r>
        <w:rPr>
          <w:sz w:val="24"/>
        </w:rPr>
        <w:t>КТ      </w:t>
      </w:r>
      <w:r>
        <w:rPr>
          <w:spacing w:val="51"/>
          <w:sz w:val="24"/>
        </w:rPr>
        <w:t> </w:t>
      </w:r>
      <w:r>
        <w:rPr>
          <w:sz w:val="24"/>
        </w:rPr>
        <w:t>у      </w:t>
      </w:r>
      <w:r>
        <w:rPr>
          <w:spacing w:val="49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известной/предполагаемой   </w:t>
      </w:r>
      <w:r>
        <w:rPr>
          <w:spacing w:val="1"/>
          <w:sz w:val="24"/>
        </w:rPr>
        <w:t> </w:t>
      </w:r>
      <w:r>
        <w:rPr>
          <w:sz w:val="24"/>
        </w:rPr>
        <w:t>вирусной   </w:t>
      </w:r>
      <w:r>
        <w:rPr>
          <w:spacing w:val="1"/>
          <w:sz w:val="24"/>
        </w:rPr>
        <w:t> </w:t>
      </w:r>
      <w:r>
        <w:rPr>
          <w:sz w:val="24"/>
        </w:rPr>
        <w:t>(COVID-19)   </w:t>
      </w:r>
      <w:r>
        <w:rPr>
          <w:spacing w:val="1"/>
          <w:sz w:val="24"/>
        </w:rPr>
        <w:t> </w:t>
      </w:r>
      <w:r>
        <w:rPr>
          <w:sz w:val="24"/>
        </w:rPr>
        <w:t>пневмонией     проводится</w:t>
      </w:r>
      <w:r>
        <w:rPr>
          <w:spacing w:val="1"/>
          <w:sz w:val="24"/>
        </w:rPr>
        <w:t> </w:t>
      </w:r>
      <w:r>
        <w:rPr>
          <w:sz w:val="24"/>
        </w:rPr>
        <w:t>при подозрении на заболевания и патологические состояния, диагностика которых</w:t>
      </w:r>
      <w:r>
        <w:rPr>
          <w:spacing w:val="1"/>
          <w:sz w:val="24"/>
        </w:rPr>
        <w:t> </w:t>
      </w:r>
      <w:r>
        <w:rPr>
          <w:sz w:val="24"/>
        </w:rPr>
        <w:t>невозможна       </w:t>
      </w:r>
      <w:r>
        <w:rPr>
          <w:spacing w:val="1"/>
          <w:sz w:val="24"/>
        </w:rPr>
        <w:t> </w:t>
      </w:r>
      <w:r>
        <w:rPr>
          <w:sz w:val="24"/>
        </w:rPr>
        <w:t>без         использования         контрастных         средств         (ТЭЛА,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стадировании/рестадировании</w:t>
      </w:r>
      <w:r>
        <w:rPr>
          <w:spacing w:val="-11"/>
          <w:sz w:val="24"/>
        </w:rPr>
        <w:t> </w:t>
      </w:r>
      <w:r>
        <w:rPr>
          <w:sz w:val="24"/>
        </w:rPr>
        <w:t>онкологических</w:t>
      </w:r>
      <w:r>
        <w:rPr>
          <w:spacing w:val="-11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др.).</w:t>
      </w:r>
      <w:r>
        <w:rPr>
          <w:spacing w:val="-12"/>
          <w:sz w:val="24"/>
        </w:rPr>
        <w:t> </w:t>
      </w:r>
      <w:r>
        <w:rPr>
          <w:sz w:val="24"/>
        </w:rPr>
        <w:t>Внезапный</w:t>
      </w:r>
      <w:r>
        <w:rPr>
          <w:spacing w:val="-11"/>
          <w:sz w:val="24"/>
        </w:rPr>
        <w:t> </w:t>
      </w:r>
      <w:r>
        <w:rPr>
          <w:sz w:val="24"/>
        </w:rPr>
        <w:t>рост</w:t>
      </w:r>
      <w:r>
        <w:rPr>
          <w:spacing w:val="-57"/>
          <w:sz w:val="24"/>
        </w:rPr>
        <w:t> </w:t>
      </w:r>
      <w:r>
        <w:rPr>
          <w:sz w:val="24"/>
        </w:rPr>
        <w:t>концентрации</w:t>
      </w:r>
      <w:r>
        <w:rPr>
          <w:spacing w:val="1"/>
          <w:sz w:val="24"/>
        </w:rPr>
        <w:t> </w:t>
      </w:r>
      <w:r>
        <w:rPr>
          <w:sz w:val="24"/>
        </w:rPr>
        <w:t>D-димера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анализах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и клиническое</w:t>
      </w:r>
      <w:r>
        <w:rPr>
          <w:spacing w:val="1"/>
          <w:sz w:val="24"/>
        </w:rPr>
        <w:t> </w:t>
      </w:r>
      <w:r>
        <w:rPr>
          <w:sz w:val="24"/>
        </w:rPr>
        <w:t>подозрение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ТЭЛА</w:t>
      </w:r>
      <w:r>
        <w:rPr>
          <w:spacing w:val="1"/>
          <w:sz w:val="24"/>
        </w:rPr>
        <w:t> </w:t>
      </w:r>
      <w:r>
        <w:rPr>
          <w:sz w:val="24"/>
        </w:rPr>
        <w:t>являются</w:t>
        <w:tab/>
        <w:t>важными</w:t>
        <w:tab/>
        <w:t>критериями</w:t>
        <w:tab/>
        <w:t>для</w:t>
        <w:tab/>
        <w:t>выполнения</w:t>
      </w:r>
      <w:r>
        <w:rPr>
          <w:spacing w:val="-58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 влияние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лечение</w:t>
      </w:r>
      <w:r>
        <w:rPr>
          <w:spacing w:val="-2"/>
          <w:sz w:val="24"/>
        </w:rPr>
        <w:t> </w:t>
      </w:r>
      <w:r>
        <w:rPr>
          <w:sz w:val="24"/>
        </w:rPr>
        <w:t>и ведение</w:t>
      </w:r>
      <w:r>
        <w:rPr>
          <w:spacing w:val="-1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3"/>
        </w:numPr>
        <w:tabs>
          <w:tab w:pos="1622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3"/>
        </w:numPr>
        <w:tabs>
          <w:tab w:pos="1613" w:val="left" w:leader="none"/>
        </w:tabs>
        <w:spacing w:line="276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 крайне</w:t>
      </w:r>
      <w:r>
        <w:rPr>
          <w:spacing w:val="-2"/>
          <w:sz w:val="24"/>
        </w:rPr>
        <w:t> </w:t>
      </w:r>
      <w:r>
        <w:rPr>
          <w:sz w:val="24"/>
        </w:rPr>
        <w:t>тяжелым</w:t>
      </w:r>
      <w:r>
        <w:rPr>
          <w:spacing w:val="-1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ОРИ,</w:t>
      </w:r>
      <w:r>
        <w:rPr>
          <w:spacing w:val="-1"/>
          <w:sz w:val="24"/>
        </w:rPr>
        <w:t> </w:t>
      </w:r>
      <w:r>
        <w:rPr>
          <w:sz w:val="24"/>
        </w:rPr>
        <w:t>требующим</w:t>
      </w:r>
      <w:r>
        <w:rPr>
          <w:spacing w:val="-5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условиях</w:t>
      </w:r>
      <w:r>
        <w:rPr>
          <w:spacing w:val="-1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0"/>
          <w:numId w:val="15"/>
        </w:numPr>
        <w:tabs>
          <w:tab w:pos="1718" w:val="left" w:leader="none"/>
        </w:tabs>
        <w:spacing w:line="276" w:lineRule="auto" w:before="1" w:after="0"/>
        <w:ind w:left="602" w:right="618" w:firstLine="707"/>
        <w:jc w:val="both"/>
        <w:rPr>
          <w:sz w:val="24"/>
        </w:rPr>
      </w:pPr>
      <w:r>
        <w:rPr>
          <w:sz w:val="24"/>
        </w:rPr>
        <w:t>оптимально:   </w:t>
      </w:r>
      <w:r>
        <w:rPr>
          <w:spacing w:val="1"/>
          <w:sz w:val="24"/>
        </w:rPr>
        <w:t> </w:t>
      </w:r>
      <w:r>
        <w:rPr>
          <w:sz w:val="24"/>
        </w:rPr>
        <w:t>выполнение     экстренного     КТ     исследования     легких</w:t>
      </w:r>
      <w:r>
        <w:rPr>
          <w:spacing w:val="1"/>
          <w:sz w:val="24"/>
        </w:rPr>
        <w:t> </w:t>
      </w:r>
      <w:r>
        <w:rPr>
          <w:sz w:val="24"/>
        </w:rPr>
        <w:t>по 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5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кабинет КТ до ОРИТ;</w:t>
      </w:r>
    </w:p>
    <w:p>
      <w:pPr>
        <w:pStyle w:val="ListParagraph"/>
        <w:numPr>
          <w:ilvl w:val="0"/>
          <w:numId w:val="15"/>
        </w:numPr>
        <w:tabs>
          <w:tab w:pos="1498" w:val="left" w:leader="none"/>
        </w:tabs>
        <w:spacing w:line="278" w:lineRule="auto" w:before="0" w:after="0"/>
        <w:ind w:left="602" w:right="619" w:firstLine="707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1"/>
          <w:sz w:val="24"/>
        </w:rPr>
        <w:t> </w:t>
      </w:r>
      <w:r>
        <w:rPr>
          <w:sz w:val="24"/>
        </w:rPr>
        <w:t>(палатного)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0"/>
          <w:numId w:val="15"/>
        </w:numPr>
        <w:tabs>
          <w:tab w:pos="1464" w:val="left" w:leader="none"/>
        </w:tabs>
        <w:spacing w:line="276" w:lineRule="auto" w:before="0" w:after="0"/>
        <w:ind w:left="602" w:right="619" w:firstLine="707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КТ.</w:t>
      </w:r>
    </w:p>
    <w:p>
      <w:pPr>
        <w:spacing w:line="275" w:lineRule="exact" w:before="0"/>
        <w:ind w:left="131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6"/>
        </w:numPr>
        <w:tabs>
          <w:tab w:pos="1543" w:val="left" w:leader="none"/>
        </w:tabs>
        <w:spacing w:line="276" w:lineRule="auto" w:before="37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дополнительного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сайте</w:t>
      </w:r>
      <w:r>
        <w:rPr>
          <w:i/>
          <w:spacing w:val="-1"/>
          <w:sz w:val="24"/>
        </w:rPr>
        <w:t> </w:t>
      </w:r>
      <w:hyperlink r:id="rId10">
        <w:r>
          <w:rPr>
            <w:i/>
            <w:sz w:val="24"/>
          </w:rPr>
          <w:t>http://www.rasudm.org</w:t>
        </w:r>
        <w:r>
          <w:rPr>
            <w:i/>
            <w:spacing w:val="1"/>
            <w:sz w:val="24"/>
          </w:rPr>
          <w:t>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pacing w:val="-1"/>
          <w:sz w:val="24"/>
        </w:rPr>
        <w:t> </w:t>
      </w:r>
      <w:hyperlink w:history="true" w:anchor="_bookmark35">
        <w:r>
          <w:rPr>
            <w:i/>
            <w:color w:val="0462C1"/>
            <w:sz w:val="24"/>
            <w:u w:val="single" w:color="0462C1"/>
          </w:rPr>
          <w:t>Приложении</w:t>
        </w:r>
        <w:r>
          <w:rPr>
            <w:i/>
            <w:color w:val="0462C1"/>
            <w:spacing w:val="-2"/>
            <w:sz w:val="24"/>
            <w:u w:val="single" w:color="0462C1"/>
          </w:rPr>
          <w:t> </w:t>
        </w:r>
        <w:r>
          <w:rPr>
            <w:i/>
            <w:color w:val="0462C1"/>
            <w:sz w:val="24"/>
            <w:u w:val="single" w:color="0462C1"/>
          </w:rPr>
          <w:t>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6"/>
        </w:numPr>
        <w:tabs>
          <w:tab w:pos="1574" w:val="left" w:leader="none"/>
        </w:tabs>
        <w:spacing w:line="276" w:lineRule="auto" w:before="1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 МРТ легких для диагностики пневмоний, вызванных COVID-19,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     для     оценки     состояния     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(поломка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единственного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прибора)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неопределенных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результатах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также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врачей,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обладающих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опытом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интерпретации подобных исследований. Применение МРТ для исследований других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важным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специально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цели кабинетах с соблюдением всех методов защиты персонала отделений 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диагностики. Возможно также разделение времени работы МРТ, когда выделяются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смены  </w:t>
      </w:r>
      <w:r>
        <w:rPr>
          <w:i/>
          <w:spacing w:val="10"/>
          <w:sz w:val="24"/>
        </w:rPr>
        <w:t> </w:t>
      </w:r>
      <w:r>
        <w:rPr>
          <w:i/>
          <w:sz w:val="24"/>
        </w:rPr>
        <w:t>(временны</w:t>
      </w:r>
      <w:r>
        <w:rPr>
          <w:i/>
          <w:position w:val="-4"/>
          <w:sz w:val="24"/>
        </w:rPr>
        <w:t>́</w:t>
      </w:r>
      <w:r>
        <w:rPr>
          <w:i/>
          <w:spacing w:val="-8"/>
          <w:position w:val="-4"/>
          <w:sz w:val="24"/>
        </w:rPr>
        <w:t> </w:t>
      </w:r>
      <w:r>
        <w:rPr>
          <w:i/>
          <w:sz w:val="24"/>
        </w:rPr>
        <w:t>е  </w:t>
      </w:r>
      <w:r>
        <w:rPr>
          <w:i/>
          <w:spacing w:val="9"/>
          <w:sz w:val="24"/>
        </w:rPr>
        <w:t> </w:t>
      </w:r>
      <w:r>
        <w:rPr>
          <w:i/>
          <w:sz w:val="24"/>
        </w:rPr>
        <w:t>интервалы)  </w:t>
      </w:r>
      <w:r>
        <w:rPr>
          <w:i/>
          <w:spacing w:val="9"/>
          <w:sz w:val="24"/>
        </w:rPr>
        <w:t> </w:t>
      </w:r>
      <w:r>
        <w:rPr>
          <w:i/>
          <w:sz w:val="24"/>
        </w:rPr>
        <w:t>для  </w:t>
      </w:r>
      <w:r>
        <w:rPr>
          <w:i/>
          <w:spacing w:val="11"/>
          <w:sz w:val="24"/>
        </w:rPr>
        <w:t> </w:t>
      </w:r>
      <w:r>
        <w:rPr>
          <w:i/>
          <w:sz w:val="24"/>
        </w:rPr>
        <w:t>раздельного  </w:t>
      </w:r>
      <w:r>
        <w:rPr>
          <w:i/>
          <w:spacing w:val="10"/>
          <w:sz w:val="24"/>
        </w:rPr>
        <w:t> </w:t>
      </w:r>
      <w:r>
        <w:rPr>
          <w:i/>
          <w:sz w:val="24"/>
        </w:rPr>
        <w:t>обследования  </w:t>
      </w:r>
      <w:r>
        <w:rPr>
          <w:i/>
          <w:spacing w:val="8"/>
          <w:sz w:val="24"/>
        </w:rPr>
        <w:t> </w:t>
      </w:r>
      <w:r>
        <w:rPr>
          <w:i/>
          <w:sz w:val="24"/>
        </w:rPr>
        <w:t>инфицированных</w:t>
      </w:r>
    </w:p>
    <w:p>
      <w:pPr>
        <w:spacing w:line="225" w:lineRule="exact" w:before="0"/>
        <w:ind w:left="602" w:right="0" w:firstLine="0"/>
        <w:jc w:val="both"/>
        <w:rPr>
          <w:i/>
          <w:sz w:val="24"/>
        </w:rPr>
      </w:pPr>
      <w:r>
        <w:rPr>
          <w:i/>
          <w:sz w:val="24"/>
        </w:rPr>
        <w:t>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пациентов.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Для такого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режима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требуется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тщательная</w:t>
      </w:r>
    </w:p>
    <w:p>
      <w:pPr>
        <w:spacing w:after="0" w:line="225" w:lineRule="exact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spacing w:line="276" w:lineRule="auto" w:before="60"/>
        <w:ind w:left="602" w:right="621" w:firstLine="0"/>
        <w:jc w:val="both"/>
        <w:rPr>
          <w:i/>
          <w:sz w:val="24"/>
        </w:rPr>
      </w:pP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7"/>
        </w:numPr>
        <w:tabs>
          <w:tab w:pos="1610" w:val="left" w:leader="none"/>
        </w:tabs>
        <w:spacing w:line="276" w:lineRule="auto" w:before="1" w:after="0"/>
        <w:ind w:left="602" w:right="613" w:firstLine="707"/>
        <w:jc w:val="both"/>
        <w:rPr>
          <w:sz w:val="24"/>
        </w:rPr>
      </w:pPr>
      <w:r>
        <w:rPr>
          <w:sz w:val="24"/>
        </w:rPr>
        <w:t>Оценка динамики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выявленной</w:t>
      </w:r>
      <w:r>
        <w:rPr>
          <w:spacing w:val="60"/>
          <w:sz w:val="24"/>
        </w:rPr>
        <w:t> </w:t>
      </w:r>
      <w:r>
        <w:rPr>
          <w:sz w:val="24"/>
        </w:rPr>
        <w:t>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2"/>
          <w:sz w:val="24"/>
        </w:rPr>
        <w:t> </w:t>
      </w:r>
      <w:r>
        <w:rPr>
          <w:sz w:val="24"/>
        </w:rPr>
        <w:t>следующих</w:t>
      </w:r>
      <w:r>
        <w:rPr>
          <w:spacing w:val="-2"/>
          <w:sz w:val="24"/>
        </w:rPr>
        <w:t> </w:t>
      </w:r>
      <w:r>
        <w:rPr>
          <w:sz w:val="24"/>
        </w:rPr>
        <w:t>методов</w:t>
      </w:r>
      <w:r>
        <w:rPr>
          <w:spacing w:val="-1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64" w:lineRule="auto" w:before="0" w:after="0"/>
        <w:ind w:left="1670" w:right="61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-1"/>
          <w:sz w:val="24"/>
        </w:rPr>
        <w:t> </w:t>
      </w:r>
      <w:r>
        <w:rPr>
          <w:sz w:val="24"/>
        </w:rPr>
        <w:t>без внутривенного контрастирования;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40" w:lineRule="auto" w:before="14" w:after="0"/>
        <w:ind w:left="1670" w:right="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двух</w:t>
      </w:r>
      <w:r>
        <w:rPr>
          <w:spacing w:val="-1"/>
          <w:sz w:val="24"/>
        </w:rPr>
        <w:t> </w:t>
      </w:r>
      <w:r>
        <w:rPr>
          <w:sz w:val="24"/>
        </w:rPr>
        <w:t>проекциях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рентгеновском</w:t>
      </w:r>
      <w:r>
        <w:rPr>
          <w:spacing w:val="-2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71" w:lineRule="auto" w:before="34" w:after="0"/>
        <w:ind w:left="1670" w:right="611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60"/>
          <w:sz w:val="24"/>
        </w:rPr>
        <w:t> </w:t>
      </w:r>
      <w:r>
        <w:rPr>
          <w:sz w:val="24"/>
        </w:rPr>
        <w:t>дополнительное</w:t>
      </w:r>
      <w:r>
        <w:rPr>
          <w:spacing w:val="60"/>
          <w:sz w:val="24"/>
        </w:rPr>
        <w:t> </w:t>
      </w:r>
      <w:r>
        <w:rPr>
          <w:sz w:val="24"/>
        </w:rPr>
        <w:t>исследование)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 при 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5"/>
        <w:ind w:left="602" w:right="617" w:firstLine="707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РГ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–</w:t>
      </w:r>
      <w:r>
        <w:rPr>
          <w:i/>
          <w:spacing w:val="61"/>
          <w:sz w:val="24"/>
        </w:rPr>
        <w:t> </w:t>
      </w:r>
      <w:r>
        <w:rPr>
          <w:i/>
          <w:sz w:val="28"/>
        </w:rPr>
        <w:t>п</w:t>
      </w:r>
      <w:r>
        <w:rPr>
          <w:i/>
          <w:sz w:val="24"/>
        </w:rPr>
        <w:t>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клиническим показаниям, но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не чаще,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чем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один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раз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7-10 дней при отсутствии ухудшения состояния</w:t>
      </w:r>
      <w:r>
        <w:rPr>
          <w:sz w:val="24"/>
        </w:rPr>
        <w:t>.</w:t>
      </w:r>
    </w:p>
    <w:p>
      <w:pPr>
        <w:spacing w:line="276" w:lineRule="auto" w:before="0"/>
        <w:ind w:left="602" w:right="617" w:firstLine="707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    использовании    различных    методов    визуализации    затруднено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и,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как правило,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субъективно.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использование</w:t>
      </w:r>
      <w:r>
        <w:rPr>
          <w:i/>
          <w:spacing w:val="54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15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13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113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при условии наличия (1) первоначальной информации об истинном объеме и причине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поражения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(2) 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pStyle w:val="ListParagraph"/>
        <w:numPr>
          <w:ilvl w:val="0"/>
          <w:numId w:val="17"/>
        </w:numPr>
        <w:tabs>
          <w:tab w:pos="1658" w:val="left" w:leader="none"/>
        </w:tabs>
        <w:spacing w:line="276" w:lineRule="auto" w:before="2" w:after="0"/>
        <w:ind w:left="602" w:right="615" w:firstLine="707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ОРИТ</w:t>
      </w:r>
      <w:r>
        <w:rPr>
          <w:spacing w:val="-13"/>
          <w:sz w:val="24"/>
        </w:rPr>
        <w:t> </w:t>
      </w:r>
      <w:r>
        <w:rPr>
          <w:sz w:val="24"/>
        </w:rPr>
        <w:t>проводится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5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64" w:lineRule="auto" w:before="0" w:after="0"/>
        <w:ind w:left="1670" w:right="623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 КТ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 мобильного</w:t>
      </w:r>
      <w:r>
        <w:rPr>
          <w:spacing w:val="-1"/>
          <w:sz w:val="24"/>
        </w:rPr>
        <w:t> </w:t>
      </w:r>
      <w:r>
        <w:rPr>
          <w:sz w:val="24"/>
        </w:rPr>
        <w:t>КТ-аппарата;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64" w:lineRule="auto" w:before="14" w:after="0"/>
        <w:ind w:left="1670" w:right="61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2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64" w:lineRule="auto" w:before="15" w:after="0"/>
        <w:ind w:left="1670" w:right="62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0"/>
          <w:numId w:val="15"/>
        </w:numPr>
        <w:tabs>
          <w:tab w:pos="1670" w:val="left" w:leader="none"/>
        </w:tabs>
        <w:spacing w:line="273" w:lineRule="auto" w:before="14" w:after="0"/>
        <w:ind w:left="1670" w:right="619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 УЗИ легких (как</w:t>
      </w:r>
      <w:r>
        <w:rPr>
          <w:spacing w:val="1"/>
          <w:sz w:val="24"/>
        </w:rPr>
        <w:t> </w:t>
      </w:r>
      <w:r>
        <w:rPr>
          <w:sz w:val="24"/>
        </w:rPr>
        <w:t>дополнительного исследования)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 оценки динамики с помощью КТ и РГ при 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0"/>
        <w:ind w:left="602" w:right="616" w:firstLine="707"/>
        <w:jc w:val="both"/>
        <w:rPr>
          <w:i/>
          <w:sz w:val="24"/>
        </w:rPr>
      </w:pPr>
      <w:r>
        <w:rPr>
          <w:i/>
          <w:sz w:val="24"/>
        </w:rPr>
        <w:t>Комментарии.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Следует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учитывать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ограниченную     информативность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 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    при    невозможности    проведения    КТ,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которое    выполняется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 клиническим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7"/>
        </w:numPr>
        <w:tabs>
          <w:tab w:pos="1776" w:val="left" w:leader="none"/>
        </w:tabs>
        <w:spacing w:line="276" w:lineRule="auto" w:before="0" w:after="0"/>
        <w:ind w:left="602" w:right="616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возможности развития</w:t>
      </w:r>
      <w:r>
        <w:rPr>
          <w:spacing w:val="-1"/>
          <w:sz w:val="24"/>
        </w:rPr>
        <w:t> </w:t>
      </w:r>
      <w:r>
        <w:rPr>
          <w:sz w:val="24"/>
        </w:rPr>
        <w:t>у них</w:t>
      </w:r>
      <w:r>
        <w:rPr>
          <w:spacing w:val="2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пневмонии.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spacing w:line="276" w:lineRule="auto" w:before="60"/>
        <w:ind w:left="602" w:right="613" w:firstLine="707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методик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 КТ. Необходимо использовать предустановленные программы по ограничению доз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облучения,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нужна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защита</w:t>
      </w:r>
      <w:r>
        <w:rPr>
          <w:i/>
          <w:spacing w:val="29"/>
          <w:sz w:val="24"/>
        </w:rPr>
        <w:t> </w:t>
      </w:r>
      <w:r>
        <w:rPr>
          <w:i/>
          <w:sz w:val="24"/>
        </w:rPr>
        <w:t>радиочувствительных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плода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(области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живота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 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 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врачебного персонала.</w:t>
      </w:r>
    </w:p>
    <w:p>
      <w:pPr>
        <w:spacing w:line="276" w:lineRule="auto" w:before="1"/>
        <w:ind w:left="602" w:right="615" w:firstLine="707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8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3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продолжается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и/или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КТ ОГК.</w:t>
      </w:r>
    </w:p>
    <w:p>
      <w:pPr>
        <w:pStyle w:val="ListParagraph"/>
        <w:numPr>
          <w:ilvl w:val="0"/>
          <w:numId w:val="17"/>
        </w:numPr>
        <w:tabs>
          <w:tab w:pos="1769" w:val="left" w:leader="none"/>
        </w:tabs>
        <w:spacing w:line="276" w:lineRule="auto" w:before="0" w:after="0"/>
        <w:ind w:left="60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5"/>
          <w:sz w:val="24"/>
        </w:rPr>
        <w:t> </w:t>
      </w:r>
      <w:r>
        <w:rPr>
          <w:sz w:val="24"/>
        </w:rPr>
        <w:t>могут</w:t>
      </w:r>
      <w:r>
        <w:rPr>
          <w:spacing w:val="-8"/>
          <w:sz w:val="24"/>
        </w:rPr>
        <w:t> </w:t>
      </w:r>
      <w:r>
        <w:rPr>
          <w:sz w:val="24"/>
        </w:rPr>
        <w:t>применяться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оценки</w:t>
      </w:r>
      <w:r>
        <w:rPr>
          <w:spacing w:val="-7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других</w:t>
      </w:r>
      <w:r>
        <w:rPr>
          <w:spacing w:val="-6"/>
          <w:sz w:val="24"/>
        </w:rPr>
        <w:t> </w:t>
      </w:r>
      <w:r>
        <w:rPr>
          <w:sz w:val="24"/>
        </w:rPr>
        <w:t>анатомических</w:t>
      </w:r>
      <w:r>
        <w:rPr>
          <w:spacing w:val="-6"/>
          <w:sz w:val="24"/>
        </w:rPr>
        <w:t> </w:t>
      </w:r>
      <w:r>
        <w:rPr>
          <w:sz w:val="24"/>
        </w:rPr>
        <w:t>областей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42"/>
          <w:sz w:val="24"/>
        </w:rPr>
        <w:t> </w:t>
      </w:r>
      <w:r>
        <w:rPr>
          <w:sz w:val="24"/>
        </w:rPr>
        <w:t>отдельных</w:t>
      </w:r>
      <w:r>
        <w:rPr>
          <w:spacing w:val="41"/>
          <w:sz w:val="24"/>
        </w:rPr>
        <w:t> </w:t>
      </w:r>
      <w:r>
        <w:rPr>
          <w:sz w:val="24"/>
        </w:rPr>
        <w:t>органов</w:t>
      </w:r>
      <w:r>
        <w:rPr>
          <w:spacing w:val="41"/>
          <w:sz w:val="24"/>
        </w:rPr>
        <w:t> </w:t>
      </w:r>
      <w:r>
        <w:rPr>
          <w:sz w:val="24"/>
        </w:rPr>
        <w:t>с</w:t>
      </w:r>
      <w:r>
        <w:rPr>
          <w:spacing w:val="100"/>
          <w:sz w:val="24"/>
        </w:rPr>
        <w:t> </w:t>
      </w:r>
      <w:r>
        <w:rPr>
          <w:sz w:val="24"/>
        </w:rPr>
        <w:t>целью</w:t>
      </w:r>
      <w:r>
        <w:rPr>
          <w:spacing w:val="101"/>
          <w:sz w:val="24"/>
        </w:rPr>
        <w:t> </w:t>
      </w:r>
      <w:r>
        <w:rPr>
          <w:sz w:val="24"/>
        </w:rPr>
        <w:t>выявления</w:t>
      </w:r>
      <w:r>
        <w:rPr>
          <w:spacing w:val="102"/>
          <w:sz w:val="24"/>
        </w:rPr>
        <w:t> </w:t>
      </w:r>
      <w:r>
        <w:rPr>
          <w:sz w:val="24"/>
        </w:rPr>
        <w:t>патологических</w:t>
      </w:r>
      <w:r>
        <w:rPr>
          <w:spacing w:val="100"/>
          <w:sz w:val="24"/>
        </w:rPr>
        <w:t> </w:t>
      </w:r>
      <w:r>
        <w:rPr>
          <w:sz w:val="24"/>
        </w:rPr>
        <w:t>изменений</w:t>
      </w:r>
      <w:r>
        <w:rPr>
          <w:spacing w:val="101"/>
          <w:sz w:val="24"/>
        </w:rPr>
        <w:t> </w:t>
      </w:r>
      <w:r>
        <w:rPr>
          <w:sz w:val="24"/>
        </w:rPr>
        <w:t>и</w:t>
      </w:r>
      <w:r>
        <w:rPr>
          <w:spacing w:val="102"/>
          <w:sz w:val="24"/>
        </w:rPr>
        <w:t> </w:t>
      </w:r>
      <w:r>
        <w:rPr>
          <w:sz w:val="24"/>
        </w:rPr>
        <w:t>оценки</w:t>
      </w:r>
      <w:r>
        <w:rPr>
          <w:spacing w:val="-58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7"/>
        </w:numPr>
        <w:tabs>
          <w:tab w:pos="1917" w:val="left" w:leader="none"/>
        </w:tabs>
        <w:spacing w:line="276" w:lineRule="auto" w:before="1" w:after="0"/>
        <w:ind w:left="60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-57"/>
          <w:sz w:val="24"/>
        </w:rPr>
        <w:t> </w:t>
      </w:r>
      <w:r>
        <w:rPr>
          <w:sz w:val="24"/>
        </w:rPr>
        <w:t>эпидемиологическая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защита</w:t>
      </w:r>
      <w:r>
        <w:rPr>
          <w:spacing w:val="1"/>
          <w:sz w:val="24"/>
        </w:rPr>
        <w:t> </w:t>
      </w:r>
      <w:r>
        <w:rPr>
          <w:sz w:val="24"/>
        </w:rPr>
        <w:t>персонала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временным рекомендациям Минздрава 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60"/>
          <w:sz w:val="24"/>
        </w:rPr>
        <w:t> </w:t>
      </w:r>
      <w:r>
        <w:rPr>
          <w:sz w:val="24"/>
        </w:rPr>
        <w:t>работы медицинских</w:t>
      </w:r>
      <w:r>
        <w:rPr>
          <w:spacing w:val="60"/>
          <w:sz w:val="24"/>
        </w:rPr>
        <w:t> </w:t>
      </w:r>
      <w:r>
        <w:rPr>
          <w:sz w:val="24"/>
        </w:rPr>
        <w:t>учреждений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условиях эпидемии</w:t>
      </w:r>
      <w:r>
        <w:rPr>
          <w:spacing w:val="2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602" w:right="620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276" w:lineRule="auto" w:before="0"/>
        <w:ind w:left="602" w:right="616" w:firstLine="707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 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облучателей   открытого   типа   с   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менее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25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мДж/см</w:t>
      </w:r>
      <w:r>
        <w:rPr>
          <w:i/>
          <w:sz w:val="24"/>
          <w:vertAlign w:val="superscript"/>
        </w:rPr>
        <w:t>2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суммарным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потоком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излучения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ниже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открытыми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облучателями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могут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использоваться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 люди из помещения удаляются. При этом повторные сеансы облучения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должны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проводиться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через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каждые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2 ч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течение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рабочего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7"/>
        </w:numPr>
        <w:tabs>
          <w:tab w:pos="1927" w:val="left" w:leader="none"/>
        </w:tabs>
        <w:spacing w:line="276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загрузки</w:t>
      </w:r>
      <w:r>
        <w:rPr>
          <w:spacing w:val="20"/>
          <w:sz w:val="24"/>
        </w:rPr>
        <w:t> </w:t>
      </w:r>
      <w:r>
        <w:rPr>
          <w:sz w:val="24"/>
        </w:rPr>
        <w:t>конкретного</w:t>
      </w:r>
      <w:r>
        <w:rPr>
          <w:spacing w:val="25"/>
          <w:sz w:val="24"/>
        </w:rPr>
        <w:t> </w:t>
      </w:r>
      <w:r>
        <w:rPr>
          <w:sz w:val="24"/>
        </w:rPr>
        <w:t>лечебного</w:t>
      </w:r>
      <w:r>
        <w:rPr>
          <w:spacing w:val="22"/>
          <w:sz w:val="24"/>
        </w:rPr>
        <w:t> </w:t>
      </w:r>
      <w:r>
        <w:rPr>
          <w:sz w:val="24"/>
        </w:rPr>
        <w:t>учреждения).</w:t>
      </w:r>
      <w:r>
        <w:rPr>
          <w:spacing w:val="24"/>
          <w:sz w:val="24"/>
        </w:rPr>
        <w:t> </w:t>
      </w:r>
      <w:r>
        <w:rPr>
          <w:sz w:val="24"/>
        </w:rPr>
        <w:t>Рекомендуется</w:t>
      </w:r>
      <w:r>
        <w:rPr>
          <w:spacing w:val="24"/>
          <w:sz w:val="24"/>
        </w:rPr>
        <w:t> </w:t>
      </w:r>
      <w:r>
        <w:rPr>
          <w:sz w:val="24"/>
        </w:rPr>
        <w:t>создание</w:t>
      </w:r>
    </w:p>
    <w:p>
      <w:pPr>
        <w:pStyle w:val="BodyText"/>
        <w:spacing w:before="3"/>
        <w:ind w:left="0"/>
        <w:jc w:val="left"/>
        <w:rPr>
          <w:sz w:val="16"/>
        </w:rPr>
      </w:pPr>
      <w:r>
        <w:rPr/>
        <w:pict>
          <v:rect style="position:absolute;margin-left:85.103996pt;margin-top:11.345284pt;width:144.020pt;height:.71997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tabs>
          <w:tab w:pos="882" w:val="left" w:leader="none"/>
          <w:tab w:pos="2192" w:val="left" w:leader="none"/>
          <w:tab w:pos="3513" w:val="left" w:leader="none"/>
          <w:tab w:pos="5141" w:val="left" w:leader="none"/>
          <w:tab w:pos="7035" w:val="left" w:leader="none"/>
          <w:tab w:pos="8647" w:val="left" w:leader="none"/>
        </w:tabs>
        <w:spacing w:before="98"/>
        <w:ind w:left="602" w:right="621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ab/>
        <w:t>Руководство</w:t>
        <w:tab/>
        <w:t>Р3.5.1904-04</w:t>
        <w:tab/>
        <w:t>«Использование</w:t>
        <w:tab/>
        <w:t>ультрафиолетового</w:t>
        <w:tab/>
        <w:t>бактерицидного</w:t>
        <w:tab/>
        <w:t>излучения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right="613"/>
      </w:pPr>
      <w:r>
        <w:rPr/>
        <w:t>в 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дистанционного</w:t>
      </w:r>
      <w:r>
        <w:rPr>
          <w:spacing w:val="1"/>
        </w:rPr>
        <w:t> </w:t>
      </w:r>
      <w:r>
        <w:rPr/>
        <w:t>описания</w:t>
      </w:r>
      <w:r>
        <w:rPr>
          <w:spacing w:val="1"/>
        </w:rPr>
        <w:t> </w:t>
      </w:r>
      <w:r>
        <w:rPr/>
        <w:t>изображений</w:t>
      </w:r>
      <w:r>
        <w:rPr>
          <w:spacing w:val="1"/>
        </w:rPr>
        <w:t> </w:t>
      </w:r>
      <w:r>
        <w:rPr/>
        <w:t>дежурными</w:t>
      </w:r>
      <w:r>
        <w:rPr>
          <w:spacing w:val="-1"/>
        </w:rPr>
        <w:t> </w:t>
      </w:r>
      <w:r>
        <w:rPr/>
        <w:t>врачами-рентгенологами</w:t>
      </w:r>
      <w:r>
        <w:rPr>
          <w:color w:val="FF0000"/>
        </w:rPr>
        <w:t>.</w:t>
      </w:r>
    </w:p>
    <w:p>
      <w:pPr>
        <w:pStyle w:val="ListParagraph"/>
        <w:numPr>
          <w:ilvl w:val="0"/>
          <w:numId w:val="17"/>
        </w:numPr>
        <w:tabs>
          <w:tab w:pos="1711" w:val="left" w:leader="none"/>
        </w:tabs>
        <w:spacing w:line="276" w:lineRule="auto" w:before="1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6"/>
          <w:sz w:val="24"/>
        </w:rPr>
        <w:t> </w:t>
      </w:r>
      <w:r>
        <w:rPr>
          <w:sz w:val="24"/>
        </w:rPr>
        <w:t>по</w:t>
      </w:r>
      <w:r>
        <w:rPr>
          <w:spacing w:val="35"/>
          <w:sz w:val="24"/>
        </w:rPr>
        <w:t> </w:t>
      </w:r>
      <w:r>
        <w:rPr>
          <w:sz w:val="24"/>
        </w:rPr>
        <w:t>формированию</w:t>
      </w:r>
      <w:r>
        <w:rPr>
          <w:spacing w:val="38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оценке</w:t>
      </w:r>
      <w:r>
        <w:rPr>
          <w:spacing w:val="36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 ОГК    при    имеющейся/подозреваемой     пневмонии     COVID-19     представлены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5">
        <w:r>
          <w:rPr>
            <w:color w:val="0462C1"/>
            <w:sz w:val="24"/>
            <w:u w:val="single" w:color="0462C1"/>
          </w:rPr>
          <w:t>Приложении 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7"/>
        </w:numPr>
        <w:tabs>
          <w:tab w:pos="1778" w:val="left" w:leader="none"/>
        </w:tabs>
        <w:spacing w:line="278" w:lineRule="auto" w:before="0" w:after="0"/>
        <w:ind w:left="602" w:right="618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тромбозов</w:t>
      </w:r>
      <w:r>
        <w:rPr>
          <w:spacing w:val="60"/>
          <w:sz w:val="24"/>
        </w:rPr>
        <w:t> </w:t>
      </w:r>
      <w:r>
        <w:rPr>
          <w:sz w:val="24"/>
        </w:rPr>
        <w:t>глубоких</w:t>
      </w:r>
      <w:r>
        <w:rPr>
          <w:spacing w:val="60"/>
          <w:sz w:val="24"/>
        </w:rPr>
        <w:t> </w:t>
      </w:r>
      <w:r>
        <w:rPr>
          <w:sz w:val="24"/>
        </w:rPr>
        <w:t>вен</w:t>
      </w:r>
      <w:r>
        <w:rPr>
          <w:spacing w:val="60"/>
          <w:sz w:val="24"/>
        </w:rPr>
        <w:t> </w:t>
      </w:r>
      <w:r>
        <w:rPr>
          <w:sz w:val="24"/>
        </w:rPr>
        <w:t>рекомендуется</w:t>
      </w:r>
      <w:r>
        <w:rPr>
          <w:spacing w:val="60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-1"/>
          <w:sz w:val="24"/>
        </w:rPr>
        <w:t> </w:t>
      </w:r>
      <w:r>
        <w:rPr>
          <w:sz w:val="24"/>
        </w:rPr>
        <w:t>сосудов нижних конечностей с</w:t>
      </w:r>
      <w:r>
        <w:rPr>
          <w:spacing w:val="-2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28"/>
        </w:rPr>
      </w:pPr>
    </w:p>
    <w:p>
      <w:pPr>
        <w:pStyle w:val="Heading3"/>
        <w:spacing w:line="278" w:lineRule="auto"/>
        <w:ind w:right="3312"/>
      </w:pPr>
      <w:r>
        <w:rPr/>
        <w:t>Оценка изменений после перенесенного COVID-19</w:t>
      </w:r>
      <w:r>
        <w:rPr>
          <w:spacing w:val="-57"/>
        </w:rPr>
        <w:t> </w:t>
      </w:r>
      <w:r>
        <w:rPr/>
        <w:t>Рекомендации</w:t>
      </w:r>
    </w:p>
    <w:p>
      <w:pPr>
        <w:pStyle w:val="ListParagraph"/>
        <w:numPr>
          <w:ilvl w:val="0"/>
          <w:numId w:val="18"/>
        </w:numPr>
        <w:tabs>
          <w:tab w:pos="1826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заключениях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рентгенологических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(рентгенография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проведенных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(коронавирусной) пневмонией, выявленных изменения рекомендовано определять как</w:t>
      </w:r>
      <w:r>
        <w:rPr>
          <w:spacing w:val="-57"/>
          <w:sz w:val="24"/>
        </w:rPr>
        <w:t> </w:t>
      </w:r>
      <w:r>
        <w:rPr>
          <w:i/>
          <w:sz w:val="24"/>
        </w:rPr>
        <w:t>остаточные</w:t>
      </w:r>
      <w:r>
        <w:rPr>
          <w:i/>
          <w:spacing w:val="20"/>
          <w:sz w:val="24"/>
        </w:rPr>
        <w:t> </w:t>
      </w:r>
      <w:r>
        <w:rPr>
          <w:i/>
          <w:sz w:val="24"/>
        </w:rPr>
        <w:t>изменения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после</w:t>
      </w:r>
      <w:r>
        <w:rPr>
          <w:i/>
          <w:spacing w:val="79"/>
          <w:sz w:val="24"/>
        </w:rPr>
        <w:t> </w:t>
      </w:r>
      <w:r>
        <w:rPr>
          <w:i/>
          <w:sz w:val="24"/>
        </w:rPr>
        <w:t>перенесенной</w:t>
      </w:r>
      <w:r>
        <w:rPr>
          <w:i/>
          <w:spacing w:val="79"/>
          <w:sz w:val="24"/>
        </w:rPr>
        <w:t> </w:t>
      </w:r>
      <w:r>
        <w:rPr>
          <w:i/>
          <w:sz w:val="24"/>
        </w:rPr>
        <w:t>коронавирусной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(вирусной)</w:t>
      </w:r>
      <w:r>
        <w:rPr>
          <w:i/>
          <w:spacing w:val="78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избегать</w:t>
      </w:r>
      <w:r>
        <w:rPr>
          <w:spacing w:val="1"/>
          <w:sz w:val="24"/>
        </w:rPr>
        <w:t> </w:t>
      </w:r>
      <w:r>
        <w:rPr>
          <w:sz w:val="24"/>
        </w:rPr>
        <w:t>употребления</w:t>
      </w:r>
      <w:r>
        <w:rPr>
          <w:spacing w:val="1"/>
          <w:sz w:val="24"/>
        </w:rPr>
        <w:t> </w:t>
      </w:r>
      <w:r>
        <w:rPr>
          <w:sz w:val="24"/>
        </w:rPr>
        <w:t>терминов</w:t>
      </w:r>
      <w:r>
        <w:rPr>
          <w:spacing w:val="1"/>
          <w:sz w:val="24"/>
        </w:rPr>
        <w:t> </w:t>
      </w:r>
      <w:r>
        <w:rPr>
          <w:i/>
          <w:sz w:val="24"/>
        </w:rPr>
        <w:t>фиброз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(пневмофиброз)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i/>
          <w:sz w:val="24"/>
        </w:rPr>
        <w:t>склероз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(пневмосклероз)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связи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отсутствием</w:t>
      </w:r>
      <w:r>
        <w:rPr>
          <w:spacing w:val="-1"/>
          <w:sz w:val="24"/>
        </w:rPr>
        <w:t> </w:t>
      </w:r>
      <w:r>
        <w:rPr>
          <w:sz w:val="24"/>
        </w:rPr>
        <w:t>доказательной</w:t>
      </w:r>
      <w:r>
        <w:rPr>
          <w:spacing w:val="-1"/>
          <w:sz w:val="24"/>
        </w:rPr>
        <w:t> </w:t>
      </w:r>
      <w:r>
        <w:rPr>
          <w:sz w:val="24"/>
        </w:rPr>
        <w:t>базы для</w:t>
      </w:r>
      <w:r>
        <w:rPr>
          <w:spacing w:val="-3"/>
          <w:sz w:val="24"/>
        </w:rPr>
        <w:t> </w:t>
      </w:r>
      <w:r>
        <w:rPr>
          <w:sz w:val="24"/>
        </w:rPr>
        <w:t>такой</w:t>
      </w:r>
      <w:r>
        <w:rPr>
          <w:spacing w:val="-2"/>
          <w:sz w:val="24"/>
        </w:rPr>
        <w:t> </w:t>
      </w:r>
      <w:r>
        <w:rPr>
          <w:sz w:val="24"/>
        </w:rPr>
        <w:t>характеристики.</w:t>
      </w:r>
    </w:p>
    <w:p>
      <w:pPr>
        <w:pStyle w:val="BodyText"/>
        <w:spacing w:line="276" w:lineRule="auto"/>
        <w:ind w:right="614" w:firstLine="707"/>
      </w:pPr>
      <w:r>
        <w:rPr/>
        <w:t>Изменения в легких у пациентов, перенесших COVID-19, наблюдаются при КТ</w:t>
      </w:r>
      <w:r>
        <w:rPr>
          <w:spacing w:val="1"/>
        </w:rPr>
        <w:t> </w:t>
      </w:r>
      <w:r>
        <w:rPr/>
        <w:t>через 3 месяца у 78% пациентов, через 6 месяцев у 48% и через 12 месяцев у 27%.</w:t>
      </w:r>
      <w:r>
        <w:rPr>
          <w:spacing w:val="1"/>
        </w:rPr>
        <w:t> </w:t>
      </w:r>
      <w:r>
        <w:rPr/>
        <w:t>Наиболее</w:t>
      </w:r>
      <w:r>
        <w:rPr>
          <w:spacing w:val="-14"/>
        </w:rPr>
        <w:t> </w:t>
      </w:r>
      <w:r>
        <w:rPr/>
        <w:t>часто</w:t>
      </w:r>
      <w:r>
        <w:rPr>
          <w:spacing w:val="-12"/>
        </w:rPr>
        <w:t> </w:t>
      </w:r>
      <w:r>
        <w:rPr/>
        <w:t>изменения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отдаленные</w:t>
      </w:r>
      <w:r>
        <w:rPr>
          <w:spacing w:val="-13"/>
        </w:rPr>
        <w:t> </w:t>
      </w:r>
      <w:r>
        <w:rPr/>
        <w:t>сроки</w:t>
      </w:r>
      <w:r>
        <w:rPr>
          <w:spacing w:val="-14"/>
        </w:rPr>
        <w:t> </w:t>
      </w:r>
      <w:r>
        <w:rPr/>
        <w:t>сохраняются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 с</w:t>
      </w:r>
      <w:r>
        <w:rPr>
          <w:spacing w:val="-1"/>
        </w:rPr>
        <w:t> </w:t>
      </w:r>
      <w:r>
        <w:rPr/>
        <w:t>обширным</w:t>
      </w:r>
      <w:r>
        <w:rPr>
          <w:spacing w:val="-2"/>
        </w:rPr>
        <w:t> </w:t>
      </w:r>
      <w:r>
        <w:rPr/>
        <w:t>поражением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276" w:lineRule="auto"/>
        <w:ind w:right="620" w:firstLine="707"/>
      </w:pPr>
      <w:r>
        <w:rPr/>
        <w:t>Изменения в легких после перенесенной коронавирусной пневмонии обычно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обратное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(разрешение)</w:t>
      </w:r>
      <w:r>
        <w:rPr>
          <w:spacing w:val="1"/>
        </w:rPr>
        <w:t> </w:t>
      </w:r>
      <w:r>
        <w:rPr/>
        <w:t>организующейся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Этот вид интерстициальной пневмонии формируется как типичный морфологический</w:t>
      </w:r>
      <w:r>
        <w:rPr>
          <w:spacing w:val="1"/>
        </w:rPr>
        <w:t> </w:t>
      </w:r>
      <w:r>
        <w:rPr/>
        <w:t>ответ легочной ткани на диффузное альвеолярное повреждение, вызванное вирусной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организующейся</w:t>
      </w:r>
      <w:r>
        <w:rPr>
          <w:spacing w:val="60"/>
        </w:rPr>
        <w:t> </w:t>
      </w:r>
      <w:r>
        <w:rPr/>
        <w:t>пневмонии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острый</w:t>
      </w:r>
      <w:r>
        <w:rPr>
          <w:spacing w:val="60"/>
        </w:rPr>
        <w:t> </w:t>
      </w:r>
      <w:r>
        <w:rPr/>
        <w:t>период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рентгенографии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КТ описаны выше.</w:t>
      </w:r>
    </w:p>
    <w:p>
      <w:pPr>
        <w:pStyle w:val="BodyText"/>
        <w:spacing w:line="276" w:lineRule="auto"/>
        <w:ind w:right="620" w:firstLine="707"/>
      </w:pPr>
      <w:r>
        <w:rPr/>
        <w:t>Опубликованные</w:t>
      </w:r>
      <w:r>
        <w:rPr>
          <w:spacing w:val="106"/>
        </w:rPr>
        <w:t> </w:t>
      </w:r>
      <w:r>
        <w:rPr/>
        <w:t>в  </w:t>
      </w:r>
      <w:r>
        <w:rPr>
          <w:spacing w:val="49"/>
        </w:rPr>
        <w:t> </w:t>
      </w:r>
      <w:r>
        <w:rPr/>
        <w:t>настоящее  </w:t>
      </w:r>
      <w:r>
        <w:rPr>
          <w:spacing w:val="46"/>
        </w:rPr>
        <w:t> </w:t>
      </w:r>
      <w:r>
        <w:rPr/>
        <w:t>время  </w:t>
      </w:r>
      <w:r>
        <w:rPr>
          <w:spacing w:val="47"/>
        </w:rPr>
        <w:t> </w:t>
      </w:r>
      <w:r>
        <w:rPr/>
        <w:t>исследования  </w:t>
      </w:r>
      <w:r>
        <w:rPr>
          <w:spacing w:val="47"/>
        </w:rPr>
        <w:t> </w:t>
      </w:r>
      <w:r>
        <w:rPr/>
        <w:t>содержат  </w:t>
      </w:r>
      <w:r>
        <w:rPr>
          <w:spacing w:val="48"/>
        </w:rPr>
        <w:t> </w:t>
      </w:r>
      <w:r>
        <w:rPr/>
        <w:t>сведения</w:t>
      </w:r>
      <w:r>
        <w:rPr>
          <w:spacing w:val="-58"/>
        </w:rPr>
        <w:t> </w:t>
      </w:r>
      <w:r>
        <w:rPr/>
        <w:t>о</w:t>
      </w:r>
      <w:r>
        <w:rPr>
          <w:spacing w:val="15"/>
        </w:rPr>
        <w:t> </w:t>
      </w:r>
      <w:r>
        <w:rPr/>
        <w:t>больных,</w:t>
      </w:r>
      <w:r>
        <w:rPr>
          <w:spacing w:val="16"/>
        </w:rPr>
        <w:t> </w:t>
      </w:r>
      <w:r>
        <w:rPr/>
        <w:t>перенесших</w:t>
      </w:r>
      <w:r>
        <w:rPr>
          <w:spacing w:val="13"/>
        </w:rPr>
        <w:t> </w:t>
      </w:r>
      <w:r>
        <w:rPr/>
        <w:t>коронавирусную</w:t>
      </w:r>
      <w:r>
        <w:rPr>
          <w:spacing w:val="15"/>
        </w:rPr>
        <w:t> </w:t>
      </w:r>
      <w:r>
        <w:rPr/>
        <w:t>пневмонию</w:t>
      </w:r>
      <w:r>
        <w:rPr>
          <w:spacing w:val="17"/>
        </w:rPr>
        <w:t> </w:t>
      </w:r>
      <w:r>
        <w:rPr/>
        <w:t>в</w:t>
      </w:r>
      <w:r>
        <w:rPr>
          <w:spacing w:val="13"/>
        </w:rPr>
        <w:t> </w:t>
      </w:r>
      <w:r>
        <w:rPr/>
        <w:t>течение</w:t>
      </w:r>
      <w:r>
        <w:rPr>
          <w:spacing w:val="16"/>
        </w:rPr>
        <w:t> </w:t>
      </w:r>
      <w:r>
        <w:rPr/>
        <w:t>не</w:t>
      </w:r>
      <w:r>
        <w:rPr>
          <w:spacing w:val="13"/>
        </w:rPr>
        <w:t> </w:t>
      </w:r>
      <w:r>
        <w:rPr/>
        <w:t>более</w:t>
      </w:r>
      <w:r>
        <w:rPr>
          <w:spacing w:val="15"/>
        </w:rPr>
        <w:t> </w:t>
      </w:r>
      <w:r>
        <w:rPr/>
        <w:t>одного</w:t>
      </w:r>
      <w:r>
        <w:rPr>
          <w:spacing w:val="16"/>
        </w:rPr>
        <w:t> </w:t>
      </w:r>
      <w:r>
        <w:rPr/>
        <w:t>года.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связи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судить</w:t>
      </w:r>
      <w:r>
        <w:rPr>
          <w:spacing w:val="-1"/>
        </w:rPr>
        <w:t> </w:t>
      </w:r>
      <w:r>
        <w:rPr/>
        <w:t>об</w:t>
      </w:r>
      <w:r>
        <w:rPr>
          <w:spacing w:val="-1"/>
        </w:rPr>
        <w:t> </w:t>
      </w:r>
      <w:r>
        <w:rPr/>
        <w:t>изменениях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отдаленные</w:t>
      </w:r>
      <w:r>
        <w:rPr>
          <w:spacing w:val="-3"/>
        </w:rPr>
        <w:t> </w:t>
      </w:r>
      <w:r>
        <w:rPr/>
        <w:t>сроки</w:t>
      </w:r>
      <w:r>
        <w:rPr>
          <w:spacing w:val="-1"/>
        </w:rPr>
        <w:t> </w:t>
      </w:r>
      <w:r>
        <w:rPr/>
        <w:t>затруднительно.</w:t>
      </w:r>
    </w:p>
    <w:p>
      <w:pPr>
        <w:pStyle w:val="BodyText"/>
        <w:spacing w:line="276" w:lineRule="auto"/>
        <w:ind w:right="620" w:firstLine="707"/>
      </w:pPr>
      <w:r>
        <w:rPr/>
        <w:t>Изменения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легких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первого</w:t>
      </w:r>
      <w:r>
        <w:rPr>
          <w:spacing w:val="-14"/>
        </w:rPr>
        <w:t> </w:t>
      </w:r>
      <w:r>
        <w:rPr/>
        <w:t>года</w:t>
      </w:r>
      <w:r>
        <w:rPr>
          <w:spacing w:val="-14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перенесенной</w:t>
      </w:r>
      <w:r>
        <w:rPr>
          <w:spacing w:val="-12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включают:</w:t>
      </w:r>
    </w:p>
    <w:p>
      <w:pPr>
        <w:pStyle w:val="ListParagraph"/>
        <w:numPr>
          <w:ilvl w:val="0"/>
          <w:numId w:val="19"/>
        </w:numPr>
        <w:tabs>
          <w:tab w:pos="1310" w:val="left" w:leader="none"/>
        </w:tabs>
        <w:spacing w:line="271" w:lineRule="auto" w:before="0" w:after="0"/>
        <w:ind w:left="602" w:right="618" w:firstLine="427"/>
        <w:jc w:val="both"/>
        <w:rPr>
          <w:sz w:val="24"/>
        </w:rPr>
      </w:pP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легочной</w:t>
      </w:r>
      <w:r>
        <w:rPr>
          <w:spacing w:val="1"/>
          <w:sz w:val="24"/>
        </w:rPr>
        <w:t> </w:t>
      </w:r>
      <w:r>
        <w:rPr>
          <w:sz w:val="24"/>
        </w:rPr>
        <w:t>ткани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типу</w:t>
      </w:r>
      <w:r>
        <w:rPr>
          <w:spacing w:val="1"/>
          <w:sz w:val="24"/>
        </w:rPr>
        <w:t> </w:t>
      </w:r>
      <w:r>
        <w:rPr>
          <w:sz w:val="24"/>
        </w:rPr>
        <w:t>матового</w:t>
      </w:r>
      <w:r>
        <w:rPr>
          <w:spacing w:val="1"/>
          <w:sz w:val="24"/>
        </w:rPr>
        <w:t> </w:t>
      </w:r>
      <w:r>
        <w:rPr>
          <w:sz w:val="24"/>
        </w:rPr>
        <w:t>стекла,</w:t>
      </w:r>
      <w:r>
        <w:rPr>
          <w:spacing w:val="1"/>
          <w:sz w:val="24"/>
        </w:rPr>
        <w:t> </w:t>
      </w:r>
      <w:r>
        <w:rPr>
          <w:sz w:val="24"/>
        </w:rPr>
        <w:t>обычно</w:t>
      </w:r>
      <w:r>
        <w:rPr>
          <w:spacing w:val="-57"/>
          <w:sz w:val="24"/>
        </w:rPr>
        <w:t> </w:t>
      </w:r>
      <w:r>
        <w:rPr>
          <w:sz w:val="24"/>
        </w:rPr>
        <w:t>расположенные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кортикальных отделах легких.</w:t>
      </w:r>
    </w:p>
    <w:p>
      <w:pPr>
        <w:pStyle w:val="ListParagraph"/>
        <w:numPr>
          <w:ilvl w:val="0"/>
          <w:numId w:val="19"/>
        </w:numPr>
        <w:tabs>
          <w:tab w:pos="1310" w:val="left" w:leader="none"/>
        </w:tabs>
        <w:spacing w:line="271" w:lineRule="auto" w:before="7" w:after="0"/>
        <w:ind w:left="602" w:right="617" w:firstLine="427"/>
        <w:jc w:val="both"/>
        <w:rPr>
          <w:sz w:val="24"/>
        </w:rPr>
      </w:pPr>
      <w:r>
        <w:rPr>
          <w:sz w:val="24"/>
        </w:rPr>
        <w:t>Зоны ретикулярных изменений с видимыми в них расширенными просветами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-2"/>
          <w:sz w:val="24"/>
        </w:rPr>
        <w:t> </w:t>
      </w:r>
      <w:r>
        <w:rPr>
          <w:sz w:val="24"/>
        </w:rPr>
        <w:t>тракционными</w:t>
      </w:r>
      <w:r>
        <w:rPr>
          <w:spacing w:val="1"/>
          <w:sz w:val="24"/>
        </w:rPr>
        <w:t> </w:t>
      </w:r>
      <w:r>
        <w:rPr>
          <w:sz w:val="24"/>
        </w:rPr>
        <w:t>бронхоэктазами</w:t>
      </w:r>
    </w:p>
    <w:p>
      <w:pPr>
        <w:pStyle w:val="ListParagraph"/>
        <w:numPr>
          <w:ilvl w:val="0"/>
          <w:numId w:val="19"/>
        </w:numPr>
        <w:tabs>
          <w:tab w:pos="1322" w:val="left" w:leader="none"/>
        </w:tabs>
        <w:spacing w:line="273" w:lineRule="auto" w:before="7" w:after="0"/>
        <w:ind w:left="1322" w:right="614" w:hanging="293"/>
        <w:jc w:val="both"/>
        <w:rPr>
          <w:sz w:val="24"/>
        </w:rPr>
      </w:pPr>
      <w:r>
        <w:rPr>
          <w:sz w:val="24"/>
        </w:rPr>
        <w:t>Относительно</w:t>
      </w:r>
      <w:r>
        <w:rPr>
          <w:spacing w:val="1"/>
          <w:sz w:val="24"/>
        </w:rPr>
        <w:t> </w:t>
      </w:r>
      <w:r>
        <w:rPr>
          <w:sz w:val="24"/>
        </w:rPr>
        <w:t>толстые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консолидации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перилобулярные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этап</w:t>
      </w:r>
      <w:r>
        <w:rPr>
          <w:spacing w:val="1"/>
          <w:sz w:val="24"/>
        </w:rPr>
        <w:t> </w:t>
      </w:r>
      <w:r>
        <w:rPr>
          <w:sz w:val="24"/>
        </w:rPr>
        <w:t>медленного</w:t>
      </w:r>
      <w:r>
        <w:rPr>
          <w:spacing w:val="1"/>
          <w:sz w:val="24"/>
        </w:rPr>
        <w:t> </w:t>
      </w:r>
      <w:r>
        <w:rPr>
          <w:sz w:val="24"/>
        </w:rPr>
        <w:t>разрешения</w:t>
      </w:r>
      <w:r>
        <w:rPr>
          <w:spacing w:val="1"/>
          <w:sz w:val="24"/>
        </w:rPr>
        <w:t> </w:t>
      </w:r>
      <w:r>
        <w:rPr>
          <w:sz w:val="24"/>
        </w:rPr>
        <w:t>организующейся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</w:p>
    <w:p>
      <w:pPr>
        <w:pStyle w:val="ListParagraph"/>
        <w:numPr>
          <w:ilvl w:val="0"/>
          <w:numId w:val="19"/>
        </w:numPr>
        <w:tabs>
          <w:tab w:pos="1322" w:val="left" w:leader="none"/>
        </w:tabs>
        <w:spacing w:line="273" w:lineRule="auto" w:before="5" w:after="0"/>
        <w:ind w:left="1322" w:right="615" w:hanging="293"/>
        <w:jc w:val="both"/>
        <w:rPr>
          <w:sz w:val="24"/>
        </w:rPr>
      </w:pP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уплотнения/линейные</w:t>
      </w:r>
      <w:r>
        <w:rPr>
          <w:spacing w:val="1"/>
          <w:sz w:val="24"/>
        </w:rPr>
        <w:t> </w:t>
      </w:r>
      <w:r>
        <w:rPr>
          <w:sz w:val="24"/>
        </w:rPr>
        <w:t>ателектазы</w:t>
      </w:r>
      <w:r>
        <w:rPr>
          <w:spacing w:val="1"/>
          <w:sz w:val="24"/>
        </w:rPr>
        <w:t> </w:t>
      </w:r>
      <w:r>
        <w:rPr>
          <w:sz w:val="24"/>
        </w:rPr>
        <w:t>неправильной</w:t>
      </w:r>
      <w:r>
        <w:rPr>
          <w:spacing w:val="1"/>
          <w:sz w:val="24"/>
        </w:rPr>
        <w:t> </w:t>
      </w:r>
      <w:r>
        <w:rPr>
          <w:sz w:val="24"/>
        </w:rPr>
        <w:t>формы</w:t>
      </w:r>
      <w:r>
        <w:rPr>
          <w:spacing w:val="1"/>
          <w:sz w:val="24"/>
        </w:rPr>
        <w:t> </w:t>
      </w:r>
      <w:r>
        <w:rPr>
          <w:sz w:val="24"/>
        </w:rPr>
        <w:t>вдоль</w:t>
      </w:r>
      <w:r>
        <w:rPr>
          <w:spacing w:val="1"/>
          <w:sz w:val="24"/>
        </w:rPr>
        <w:t> </w:t>
      </w:r>
      <w:r>
        <w:rPr>
          <w:sz w:val="24"/>
        </w:rPr>
        <w:t>реберной</w:t>
      </w:r>
      <w:r>
        <w:rPr>
          <w:spacing w:val="-1"/>
          <w:sz w:val="24"/>
        </w:rPr>
        <w:t> </w:t>
      </w:r>
      <w:r>
        <w:rPr>
          <w:sz w:val="24"/>
        </w:rPr>
        <w:t>плевры – субплевральные</w:t>
      </w:r>
      <w:r>
        <w:rPr>
          <w:spacing w:val="-2"/>
          <w:sz w:val="24"/>
        </w:rPr>
        <w:t> </w:t>
      </w:r>
      <w:r>
        <w:rPr>
          <w:sz w:val="24"/>
        </w:rPr>
        <w:t>линии</w:t>
      </w:r>
    </w:p>
    <w:p>
      <w:pPr>
        <w:pStyle w:val="ListParagraph"/>
        <w:numPr>
          <w:ilvl w:val="0"/>
          <w:numId w:val="19"/>
        </w:numPr>
        <w:tabs>
          <w:tab w:pos="1310" w:val="left" w:leader="none"/>
        </w:tabs>
        <w:spacing w:line="271" w:lineRule="auto" w:before="3" w:after="0"/>
        <w:ind w:left="602" w:right="613" w:firstLine="427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архитектоники</w:t>
      </w:r>
      <w:r>
        <w:rPr>
          <w:spacing w:val="1"/>
          <w:sz w:val="24"/>
        </w:rPr>
        <w:t> </w:t>
      </w:r>
      <w:r>
        <w:rPr>
          <w:sz w:val="24"/>
        </w:rPr>
        <w:t>(расположения)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уменьшение</w:t>
      </w:r>
      <w:r>
        <w:rPr>
          <w:spacing w:val="1"/>
          <w:sz w:val="24"/>
        </w:rPr>
        <w:t> </w:t>
      </w:r>
      <w:r>
        <w:rPr>
          <w:sz w:val="24"/>
        </w:rPr>
        <w:t>размеров</w:t>
      </w:r>
      <w:r>
        <w:rPr>
          <w:spacing w:val="-1"/>
          <w:sz w:val="24"/>
        </w:rPr>
        <w:t> </w:t>
      </w:r>
      <w:r>
        <w:rPr>
          <w:sz w:val="24"/>
        </w:rPr>
        <w:t>отдельных долей и сегментов</w:t>
      </w:r>
    </w:p>
    <w:p>
      <w:pPr>
        <w:spacing w:after="0" w:line="271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right="614" w:firstLine="707"/>
      </w:pPr>
      <w:r>
        <w:rPr/>
        <w:t>В исследованиях показано, что к 12 месяцам наблюдения обычно исчезают</w:t>
      </w:r>
      <w:r>
        <w:rPr>
          <w:spacing w:val="1"/>
        </w:rPr>
        <w:t> </w:t>
      </w:r>
      <w:r>
        <w:rPr/>
        <w:t>ретикулярные изменения и расширенные бронхи, субплевральные линии и линейные</w:t>
      </w:r>
      <w:r>
        <w:rPr>
          <w:spacing w:val="1"/>
        </w:rPr>
        <w:t> </w:t>
      </w:r>
      <w:r>
        <w:rPr/>
        <w:t>тяжи.</w:t>
      </w:r>
      <w:r>
        <w:rPr>
          <w:spacing w:val="1"/>
        </w:rPr>
        <w:t> </w:t>
      </w:r>
      <w:r>
        <w:rPr/>
        <w:t>Остаточные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симптомом</w:t>
      </w:r>
      <w:r>
        <w:rPr>
          <w:spacing w:val="-57"/>
        </w:rPr>
        <w:t> </w:t>
      </w:r>
      <w:r>
        <w:rPr/>
        <w:t>матового</w:t>
      </w:r>
      <w:r>
        <w:rPr>
          <w:spacing w:val="1"/>
        </w:rPr>
        <w:t> </w:t>
      </w:r>
      <w:r>
        <w:rPr/>
        <w:t>стекла.</w:t>
      </w:r>
      <w:r>
        <w:rPr>
          <w:spacing w:val="1"/>
        </w:rPr>
        <w:t> </w:t>
      </w:r>
      <w:r>
        <w:rPr/>
        <w:t>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обнаружено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наблюдении в</w:t>
      </w:r>
      <w:r>
        <w:rPr>
          <w:spacing w:val="-1"/>
        </w:rPr>
        <w:t> </w:t>
      </w:r>
      <w:r>
        <w:rPr/>
        <w:t>динамике.</w:t>
      </w:r>
    </w:p>
    <w:p>
      <w:pPr>
        <w:pStyle w:val="BodyText"/>
        <w:spacing w:line="276" w:lineRule="auto"/>
        <w:ind w:right="615" w:firstLine="707"/>
      </w:pPr>
      <w:r>
        <w:rPr/>
        <w:t>Результаты</w:t>
      </w:r>
      <w:r>
        <w:rPr>
          <w:spacing w:val="1"/>
        </w:rPr>
        <w:t> </w:t>
      </w:r>
      <w:r>
        <w:rPr/>
        <w:t>проведенных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подтверждают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фиброза</w:t>
      </w:r>
      <w:r>
        <w:rPr>
          <w:spacing w:val="1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ткани,</w:t>
      </w:r>
      <w:r>
        <w:rPr>
          <w:spacing w:val="-6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8"/>
        </w:rPr>
        <w:t> </w:t>
      </w:r>
      <w:r>
        <w:rPr/>
        <w:t>позволяют</w:t>
      </w:r>
      <w:r>
        <w:rPr>
          <w:spacing w:val="-7"/>
        </w:rPr>
        <w:t> </w:t>
      </w:r>
      <w:r>
        <w:rPr/>
        <w:t>полностью</w:t>
      </w:r>
      <w:r>
        <w:rPr>
          <w:spacing w:val="-7"/>
        </w:rPr>
        <w:t> </w:t>
      </w:r>
      <w:r>
        <w:rPr/>
        <w:t>исключить</w:t>
      </w:r>
      <w:r>
        <w:rPr>
          <w:spacing w:val="-7"/>
        </w:rPr>
        <w:t> </w:t>
      </w:r>
      <w:r>
        <w:rPr/>
        <w:t>такую</w:t>
      </w:r>
      <w:r>
        <w:rPr>
          <w:spacing w:val="-4"/>
        </w:rPr>
        <w:t> </w:t>
      </w:r>
      <w:r>
        <w:rPr/>
        <w:t>возможность</w:t>
      </w:r>
      <w:r>
        <w:rPr>
          <w:spacing w:val="-3"/>
        </w:rPr>
        <w:t> </w:t>
      </w:r>
      <w:r>
        <w:rPr/>
        <w:t>у</w:t>
      </w:r>
      <w:r>
        <w:rPr>
          <w:spacing w:val="-7"/>
        </w:rPr>
        <w:t> </w:t>
      </w:r>
      <w:r>
        <w:rPr/>
        <w:t>крайне</w:t>
      </w:r>
      <w:r>
        <w:rPr>
          <w:spacing w:val="-58"/>
        </w:rPr>
        <w:t> </w:t>
      </w:r>
      <w:r>
        <w:rPr/>
        <w:t>ограниченного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пациентов.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англоязычной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часто</w:t>
      </w:r>
      <w:r>
        <w:rPr>
          <w:spacing w:val="-57"/>
        </w:rPr>
        <w:t> </w:t>
      </w:r>
      <w:r>
        <w:rPr/>
        <w:t>определяются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«fibrotic-like</w:t>
      </w:r>
      <w:r>
        <w:rPr>
          <w:spacing w:val="1"/>
        </w:rPr>
        <w:t> </w:t>
      </w:r>
      <w:r>
        <w:rPr/>
        <w:t>changes»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фиброзоподобные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напоминающие</w:t>
      </w:r>
      <w:r>
        <w:rPr>
          <w:spacing w:val="1"/>
        </w:rPr>
        <w:t> </w:t>
      </w:r>
      <w:r>
        <w:rPr/>
        <w:t>фиброз [Martini, K., et al].</w:t>
      </w:r>
    </w:p>
    <w:p>
      <w:pPr>
        <w:pStyle w:val="BodyText"/>
        <w:spacing w:line="276" w:lineRule="auto" w:before="2"/>
        <w:ind w:right="618" w:firstLine="707"/>
      </w:pPr>
      <w:r>
        <w:rPr/>
        <w:t>Не выявлено закономерностей в характере и объеме изменений легочной ткани</w:t>
      </w:r>
      <w:r>
        <w:rPr>
          <w:spacing w:val="1"/>
        </w:rPr>
        <w:t> </w:t>
      </w:r>
      <w:r>
        <w:rPr/>
        <w:t>при</w:t>
      </w:r>
      <w:r>
        <w:rPr>
          <w:spacing w:val="84"/>
        </w:rPr>
        <w:t> </w:t>
      </w:r>
      <w:r>
        <w:rPr/>
        <w:t>рентгенологическом  </w:t>
      </w:r>
      <w:r>
        <w:rPr>
          <w:spacing w:val="21"/>
        </w:rPr>
        <w:t> </w:t>
      </w:r>
      <w:r>
        <w:rPr/>
        <w:t>исследовании  </w:t>
      </w:r>
      <w:r>
        <w:rPr>
          <w:spacing w:val="23"/>
        </w:rPr>
        <w:t> </w:t>
      </w:r>
      <w:r>
        <w:rPr/>
        <w:t>и  </w:t>
      </w:r>
      <w:r>
        <w:rPr>
          <w:spacing w:val="24"/>
        </w:rPr>
        <w:t> </w:t>
      </w:r>
      <w:r>
        <w:rPr/>
        <w:t>типе  </w:t>
      </w:r>
      <w:r>
        <w:rPr>
          <w:spacing w:val="21"/>
        </w:rPr>
        <w:t> </w:t>
      </w:r>
      <w:r>
        <w:rPr/>
        <w:t>нарушений  </w:t>
      </w:r>
      <w:r>
        <w:rPr>
          <w:spacing w:val="23"/>
        </w:rPr>
        <w:t> </w:t>
      </w:r>
      <w:r>
        <w:rPr/>
        <w:t>функции  </w:t>
      </w:r>
      <w:r>
        <w:rPr>
          <w:spacing w:val="24"/>
        </w:rPr>
        <w:t> </w:t>
      </w:r>
      <w:r>
        <w:rPr/>
        <w:t>дыхания,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выраженности</w:t>
      </w:r>
      <w:r>
        <w:rPr>
          <w:spacing w:val="1"/>
        </w:rPr>
        <w:t> </w:t>
      </w:r>
      <w:r>
        <w:rPr/>
        <w:t>одышки,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обструкции,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форсированную</w:t>
      </w:r>
      <w:r>
        <w:rPr>
          <w:spacing w:val="-1"/>
        </w:rPr>
        <w:t> </w:t>
      </w:r>
      <w:r>
        <w:rPr/>
        <w:t>жизненную емкость легких</w:t>
      </w:r>
      <w:r>
        <w:rPr>
          <w:spacing w:val="3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 показателей.</w:t>
      </w:r>
    </w:p>
    <w:p>
      <w:pPr>
        <w:pStyle w:val="BodyText"/>
        <w:spacing w:line="276" w:lineRule="auto"/>
        <w:ind w:right="616" w:firstLine="707"/>
      </w:pPr>
      <w:r>
        <w:rPr/>
        <w:t>В связи с отсутствием доказательной базы, изменения в легких у 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60"/>
        </w:rPr>
        <w:t> </w:t>
      </w:r>
      <w:r>
        <w:rPr/>
        <w:t>коронавирусную</w:t>
      </w:r>
      <w:r>
        <w:rPr>
          <w:spacing w:val="60"/>
        </w:rPr>
        <w:t> </w:t>
      </w:r>
      <w:r>
        <w:rPr/>
        <w:t>инфекцию,</w:t>
      </w:r>
      <w:r>
        <w:rPr>
          <w:spacing w:val="60"/>
        </w:rPr>
        <w:t> </w:t>
      </w:r>
      <w:r>
        <w:rPr/>
        <w:t>нецелесообразно</w:t>
      </w:r>
      <w:r>
        <w:rPr>
          <w:spacing w:val="60"/>
        </w:rPr>
        <w:t> </w:t>
      </w:r>
      <w:r>
        <w:rPr/>
        <w:t>определять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фиброз,</w:t>
      </w:r>
      <w:r>
        <w:rPr>
          <w:spacing w:val="1"/>
        </w:rPr>
        <w:t> </w:t>
      </w:r>
      <w:r>
        <w:rPr/>
        <w:t>в</w:t>
      </w:r>
      <w:r>
        <w:rPr>
          <w:spacing w:val="-10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как</w:t>
      </w:r>
      <w:r>
        <w:rPr>
          <w:spacing w:val="-9"/>
        </w:rPr>
        <w:t> </w:t>
      </w:r>
      <w:r>
        <w:rPr/>
        <w:t>фиброзные</w:t>
      </w:r>
      <w:r>
        <w:rPr>
          <w:spacing w:val="-10"/>
        </w:rPr>
        <w:t> </w:t>
      </w:r>
      <w:r>
        <w:rPr/>
        <w:t>изменения,</w:t>
      </w:r>
      <w:r>
        <w:rPr>
          <w:spacing w:val="-10"/>
        </w:rPr>
        <w:t> </w:t>
      </w:r>
      <w:r>
        <w:rPr/>
        <w:t>остаточный</w:t>
      </w:r>
      <w:r>
        <w:rPr>
          <w:spacing w:val="-8"/>
        </w:rPr>
        <w:t> </w:t>
      </w:r>
      <w:r>
        <w:rPr/>
        <w:t>фиброз,</w:t>
      </w:r>
      <w:r>
        <w:rPr>
          <w:spacing w:val="-10"/>
        </w:rPr>
        <w:t> </w:t>
      </w:r>
      <w:r>
        <w:rPr/>
        <w:t>постковидный</w:t>
      </w:r>
      <w:r>
        <w:rPr>
          <w:spacing w:val="-8"/>
        </w:rPr>
        <w:t> </w:t>
      </w:r>
      <w:r>
        <w:rPr/>
        <w:t>фиброз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др.</w:t>
      </w:r>
      <w:r>
        <w:rPr>
          <w:spacing w:val="-58"/>
        </w:rPr>
        <w:t> </w:t>
      </w:r>
      <w:r>
        <w:rPr/>
        <w:t>В заключениях по данным проведенных рентгенологических исследований данную</w:t>
      </w:r>
      <w:r>
        <w:rPr>
          <w:spacing w:val="1"/>
        </w:rPr>
        <w:t> </w:t>
      </w:r>
      <w:r>
        <w:rPr/>
        <w:t>картину целесообразно определять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>
          <w:i/>
        </w:rPr>
        <w:t>остаточные изменения</w:t>
      </w:r>
      <w:r>
        <w:rPr>
          <w:i/>
          <w:spacing w:val="1"/>
        </w:rPr>
        <w:t> </w:t>
      </w:r>
      <w:r>
        <w:rPr>
          <w:i/>
        </w:rPr>
        <w:t>после перенесенной</w:t>
      </w:r>
      <w:r>
        <w:rPr>
          <w:i/>
          <w:spacing w:val="1"/>
        </w:rPr>
        <w:t> </w:t>
      </w:r>
      <w:r>
        <w:rPr>
          <w:i/>
        </w:rPr>
        <w:t>коронавирусной</w:t>
      </w:r>
      <w:r>
        <w:rPr>
          <w:i/>
          <w:spacing w:val="-1"/>
        </w:rPr>
        <w:t> </w:t>
      </w:r>
      <w:r>
        <w:rPr>
          <w:i/>
        </w:rPr>
        <w:t>(вирусной) пневмонии</w:t>
      </w:r>
      <w:r>
        <w:rPr/>
        <w:t>.</w:t>
      </w:r>
    </w:p>
    <w:p>
      <w:pPr>
        <w:pStyle w:val="BodyText"/>
        <w:spacing w:line="276" w:lineRule="auto"/>
        <w:ind w:right="616" w:firstLine="707"/>
      </w:pPr>
      <w:r>
        <w:rPr/>
        <w:t>Выявленные остаточные изменения в</w:t>
      </w:r>
      <w:r>
        <w:rPr>
          <w:spacing w:val="1"/>
        </w:rPr>
        <w:t> </w:t>
      </w:r>
      <w:r>
        <w:rPr/>
        <w:t>легких требуют</w:t>
      </w:r>
      <w:r>
        <w:rPr>
          <w:spacing w:val="60"/>
        </w:rPr>
        <w:t> </w:t>
      </w:r>
      <w:r>
        <w:rPr/>
        <w:t>наблюдения</w:t>
      </w:r>
      <w:r>
        <w:rPr>
          <w:spacing w:val="60"/>
        </w:rPr>
        <w:t> </w:t>
      </w:r>
      <w:r>
        <w:rPr/>
        <w:t>в динамике</w:t>
      </w:r>
      <w:r>
        <w:rPr>
          <w:spacing w:val="-58"/>
        </w:rPr>
        <w:t> </w:t>
      </w:r>
      <w:r>
        <w:rPr/>
        <w:t>в</w:t>
      </w:r>
      <w:r>
        <w:rPr>
          <w:spacing w:val="-9"/>
        </w:rPr>
        <w:t> </w:t>
      </w:r>
      <w:r>
        <w:rPr/>
        <w:t>рамках</w:t>
      </w:r>
      <w:r>
        <w:rPr>
          <w:spacing w:val="-7"/>
        </w:rPr>
        <w:t> </w:t>
      </w:r>
      <w:r>
        <w:rPr/>
        <w:t>программ</w:t>
      </w:r>
      <w:r>
        <w:rPr>
          <w:spacing w:val="-8"/>
        </w:rPr>
        <w:t> </w:t>
      </w:r>
      <w:r>
        <w:rPr/>
        <w:t>диспансеризации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лиц,</w:t>
      </w:r>
      <w:r>
        <w:rPr>
          <w:spacing w:val="-7"/>
        </w:rPr>
        <w:t> </w:t>
      </w:r>
      <w:r>
        <w:rPr/>
        <w:t>перенесших</w:t>
      </w:r>
      <w:r>
        <w:rPr>
          <w:spacing w:val="-7"/>
        </w:rPr>
        <w:t> </w:t>
      </w:r>
      <w:r>
        <w:rPr/>
        <w:t>коронавирусную</w:t>
      </w:r>
      <w:r>
        <w:rPr>
          <w:spacing w:val="-7"/>
        </w:rPr>
        <w:t> </w:t>
      </w:r>
      <w:r>
        <w:rPr/>
        <w:t>инфекцию.</w:t>
      </w:r>
      <w:r>
        <w:rPr>
          <w:spacing w:val="-58"/>
        </w:rPr>
        <w:t> </w:t>
      </w:r>
      <w:r>
        <w:rPr/>
        <w:t>При</w:t>
      </w:r>
      <w:r>
        <w:rPr>
          <w:spacing w:val="61"/>
        </w:rPr>
        <w:t> </w:t>
      </w:r>
      <w:r>
        <w:rPr/>
        <w:t>наличии</w:t>
      </w:r>
      <w:r>
        <w:rPr>
          <w:spacing w:val="61"/>
        </w:rPr>
        <w:t> </w:t>
      </w:r>
      <w:r>
        <w:rPr/>
        <w:t>клинических</w:t>
      </w:r>
      <w:r>
        <w:rPr>
          <w:spacing w:val="61"/>
        </w:rPr>
        <w:t> </w:t>
      </w:r>
      <w:r>
        <w:rPr/>
        <w:t>показаний</w:t>
      </w:r>
      <w:r>
        <w:rPr>
          <w:spacing w:val="61"/>
        </w:rPr>
        <w:t> </w:t>
      </w:r>
      <w:r>
        <w:rPr/>
        <w:t>частота   проведения   рентгенографии   или</w:t>
      </w:r>
      <w:r>
        <w:rPr>
          <w:spacing w:val="-57"/>
        </w:rPr>
        <w:t> </w:t>
      </w:r>
      <w:r>
        <w:rPr/>
        <w:t>КТ</w:t>
      </w:r>
      <w:r>
        <w:rPr>
          <w:spacing w:val="-1"/>
        </w:rPr>
        <w:t> </w:t>
      </w:r>
      <w:r>
        <w:rPr/>
        <w:t>исследований может быть</w:t>
      </w:r>
      <w:r>
        <w:rPr>
          <w:spacing w:val="1"/>
        </w:rPr>
        <w:t> </w:t>
      </w:r>
      <w:r>
        <w:rPr/>
        <w:t>изменена.</w:t>
      </w:r>
    </w:p>
    <w:p>
      <w:pPr>
        <w:pStyle w:val="BodyText"/>
        <w:spacing w:line="276" w:lineRule="auto"/>
        <w:ind w:right="613" w:firstLine="707"/>
      </w:pPr>
      <w:r>
        <w:rPr/>
        <w:t>К</w:t>
      </w:r>
      <w:r>
        <w:rPr>
          <w:spacing w:val="1"/>
        </w:rPr>
        <w:t> </w:t>
      </w:r>
      <w:r>
        <w:rPr/>
        <w:t>изменениям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отдаленные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полуколичественные    </w:t>
      </w:r>
      <w:r>
        <w:rPr>
          <w:spacing w:val="1"/>
        </w:rPr>
        <w:t> </w:t>
      </w:r>
      <w:r>
        <w:rPr/>
        <w:t>критерии    </w:t>
      </w:r>
      <w:r>
        <w:rPr>
          <w:spacing w:val="1"/>
        </w:rPr>
        <w:t> </w:t>
      </w:r>
      <w:r>
        <w:rPr/>
        <w:t>объема    </w:t>
      </w:r>
      <w:r>
        <w:rPr>
          <w:spacing w:val="1"/>
        </w:rPr>
        <w:t> </w:t>
      </w:r>
      <w:r>
        <w:rPr/>
        <w:t>поражения      («степени      тяжести»)</w:t>
      </w:r>
      <w:r>
        <w:rPr>
          <w:spacing w:val="1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КТ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рентгенографии</w:t>
      </w:r>
      <w:r>
        <w:rPr>
          <w:spacing w:val="-10"/>
        </w:rPr>
        <w:t> </w:t>
      </w:r>
      <w:r>
        <w:rPr/>
        <w:t>(КТ1-4)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связи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отсутствием</w:t>
      </w:r>
      <w:r>
        <w:rPr>
          <w:spacing w:val="-12"/>
        </w:rPr>
        <w:t> </w:t>
      </w:r>
      <w:r>
        <w:rPr/>
        <w:t>данных</w:t>
      </w:r>
      <w:r>
        <w:rPr>
          <w:spacing w:val="-12"/>
        </w:rPr>
        <w:t> </w:t>
      </w:r>
      <w:r>
        <w:rPr/>
        <w:t>об</w:t>
      </w:r>
      <w:r>
        <w:rPr>
          <w:spacing w:val="-11"/>
        </w:rPr>
        <w:t> </w:t>
      </w:r>
      <w:r>
        <w:rPr/>
        <w:t>их</w:t>
      </w:r>
      <w:r>
        <w:rPr>
          <w:spacing w:val="-11"/>
        </w:rPr>
        <w:t> </w:t>
      </w:r>
      <w:r>
        <w:rPr/>
        <w:t>клиническом</w:t>
      </w:r>
      <w:r>
        <w:rPr>
          <w:spacing w:val="-12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прогностическом</w:t>
      </w:r>
      <w:r>
        <w:rPr>
          <w:spacing w:val="-2"/>
        </w:rPr>
        <w:t> </w:t>
      </w:r>
      <w:r>
        <w:rPr/>
        <w:t>значении.</w:t>
      </w:r>
    </w:p>
    <w:p>
      <w:pPr>
        <w:pStyle w:val="ListParagraph"/>
        <w:numPr>
          <w:ilvl w:val="0"/>
          <w:numId w:val="18"/>
        </w:numPr>
        <w:tabs>
          <w:tab w:pos="1668" w:val="left" w:leader="none"/>
        </w:tabs>
        <w:spacing w:line="276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Остаточные</w:t>
      </w:r>
      <w:r>
        <w:rPr>
          <w:spacing w:val="1"/>
          <w:sz w:val="24"/>
        </w:rPr>
        <w:t> </w:t>
      </w:r>
      <w:r>
        <w:rPr>
          <w:sz w:val="24"/>
        </w:rPr>
        <w:t>изменения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перенесенной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 могут быть обусловлены не только основным патологическим процессом –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пневмонией,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осложнениями,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требует</w:t>
      </w:r>
      <w:r>
        <w:rPr>
          <w:spacing w:val="1"/>
          <w:sz w:val="24"/>
        </w:rPr>
        <w:t> </w:t>
      </w:r>
      <w:r>
        <w:rPr>
          <w:sz w:val="24"/>
        </w:rPr>
        <w:t>тщательной</w:t>
      </w:r>
      <w:r>
        <w:rPr>
          <w:spacing w:val="1"/>
          <w:sz w:val="24"/>
        </w:rPr>
        <w:t> </w:t>
      </w:r>
      <w:r>
        <w:rPr>
          <w:sz w:val="24"/>
        </w:rPr>
        <w:t>дифференциальной     </w:t>
      </w:r>
      <w:r>
        <w:rPr>
          <w:spacing w:val="1"/>
          <w:sz w:val="24"/>
        </w:rPr>
        <w:t> </w:t>
      </w:r>
      <w:r>
        <w:rPr>
          <w:sz w:val="24"/>
        </w:rPr>
        <w:t>диагностики     </w:t>
      </w:r>
      <w:r>
        <w:rPr>
          <w:spacing w:val="1"/>
          <w:sz w:val="24"/>
        </w:rPr>
        <w:t> </w:t>
      </w:r>
      <w:r>
        <w:rPr>
          <w:sz w:val="24"/>
        </w:rPr>
        <w:t>при     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рентгенологическом     </w:t>
      </w:r>
      <w:r>
        <w:rPr>
          <w:spacing w:val="1"/>
          <w:sz w:val="24"/>
        </w:rPr>
        <w:t> </w:t>
      </w:r>
      <w:r>
        <w:rPr>
          <w:sz w:val="24"/>
        </w:rPr>
        <w:t>исследовании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исключения гипердиагностики</w:t>
      </w:r>
    </w:p>
    <w:p>
      <w:pPr>
        <w:pStyle w:val="BodyText"/>
        <w:spacing w:line="276" w:lineRule="auto"/>
        <w:ind w:right="617" w:firstLine="707"/>
      </w:pPr>
      <w:r>
        <w:rPr/>
        <w:t>Остаточные изменения в легких после перенесенной коронавирусной инфекции</w:t>
      </w:r>
      <w:r>
        <w:rPr>
          <w:spacing w:val="-58"/>
        </w:rPr>
        <w:t> </w:t>
      </w:r>
      <w:r>
        <w:rPr/>
        <w:t>могут    </w:t>
      </w:r>
      <w:r>
        <w:rPr>
          <w:spacing w:val="1"/>
        </w:rPr>
        <w:t> </w:t>
      </w:r>
      <w:r>
        <w:rPr/>
        <w:t>быть    </w:t>
      </w:r>
      <w:r>
        <w:rPr>
          <w:spacing w:val="1"/>
        </w:rPr>
        <w:t> </w:t>
      </w:r>
      <w:r>
        <w:rPr/>
        <w:t>следствием    </w:t>
      </w:r>
      <w:r>
        <w:rPr>
          <w:spacing w:val="1"/>
        </w:rPr>
        <w:t> </w:t>
      </w:r>
      <w:r>
        <w:rPr/>
        <w:t>как    </w:t>
      </w:r>
      <w:r>
        <w:rPr>
          <w:spacing w:val="1"/>
        </w:rPr>
        <w:t> </w:t>
      </w:r>
      <w:r>
        <w:rPr/>
        <w:t>вирусного      поражения      легочной      ткани,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осложнениями.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относительно частым</w:t>
      </w:r>
      <w:r>
        <w:rPr>
          <w:spacing w:val="60"/>
        </w:rPr>
        <w:t> </w:t>
      </w:r>
      <w:r>
        <w:rPr/>
        <w:t>можно</w:t>
      </w:r>
      <w:r>
        <w:rPr>
          <w:spacing w:val="60"/>
        </w:rPr>
        <w:t> </w:t>
      </w:r>
      <w:r>
        <w:rPr/>
        <w:t>отнести инфаркты легких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бактериальную</w:t>
      </w:r>
      <w:r>
        <w:rPr>
          <w:spacing w:val="1"/>
        </w:rPr>
        <w:t> </w:t>
      </w:r>
      <w:r>
        <w:rPr/>
        <w:t>пневмонию,</w:t>
      </w:r>
      <w:r>
        <w:rPr>
          <w:spacing w:val="1"/>
        </w:rPr>
        <w:t> </w:t>
      </w:r>
      <w:r>
        <w:rPr/>
        <w:t>абсцесс</w:t>
      </w:r>
      <w:r>
        <w:rPr>
          <w:spacing w:val="1"/>
        </w:rPr>
        <w:t> </w:t>
      </w:r>
      <w:r>
        <w:rPr/>
        <w:t>легкого,</w:t>
      </w:r>
      <w:r>
        <w:rPr>
          <w:spacing w:val="1"/>
        </w:rPr>
        <w:t> </w:t>
      </w:r>
      <w:r>
        <w:rPr/>
        <w:t>эмпиему</w:t>
      </w:r>
      <w:r>
        <w:rPr>
          <w:spacing w:val="1"/>
        </w:rPr>
        <w:t> </w:t>
      </w:r>
      <w:r>
        <w:rPr/>
        <w:t>плевры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</w:t>
      </w:r>
      <w:r>
        <w:rPr>
          <w:spacing w:val="1"/>
        </w:rPr>
        <w:t> </w:t>
      </w:r>
      <w:r>
        <w:rPr/>
        <w:t>Рентгенологическая</w:t>
      </w:r>
      <w:r>
        <w:rPr>
          <w:spacing w:val="1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отличаться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постковидных</w:t>
      </w:r>
      <w:r>
        <w:rPr>
          <w:spacing w:val="-1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описана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специальных</w:t>
      </w:r>
      <w:r>
        <w:rPr>
          <w:spacing w:val="-1"/>
        </w:rPr>
        <w:t> </w:t>
      </w:r>
      <w:r>
        <w:rPr/>
        <w:t>руководствах.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Heading2"/>
        <w:numPr>
          <w:ilvl w:val="1"/>
          <w:numId w:val="9"/>
        </w:numPr>
        <w:tabs>
          <w:tab w:pos="1800" w:val="left" w:leader="none"/>
        </w:tabs>
        <w:spacing w:line="240" w:lineRule="auto" w:before="0" w:after="0"/>
        <w:ind w:left="1799" w:right="41" w:hanging="1800"/>
        <w:jc w:val="left"/>
        <w:rPr>
          <w:color w:val="1F487C"/>
        </w:rPr>
      </w:pPr>
      <w:bookmarkStart w:name="_bookmark8" w:id="16"/>
      <w:bookmarkEnd w:id="16"/>
      <w:r>
        <w:rPr>
          <w:b w:val="0"/>
        </w:rPr>
      </w:r>
      <w:bookmarkStart w:name="_bookmark8" w:id="17"/>
      <w:bookmarkEnd w:id="17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8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6"/>
        <w:ind w:right="614" w:firstLine="707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41"/>
        </w:rPr>
        <w:t> </w:t>
      </w:r>
      <w:r>
        <w:rPr/>
        <w:t>респираторными</w:t>
      </w:r>
      <w:r>
        <w:rPr>
          <w:spacing w:val="42"/>
        </w:rPr>
        <w:t> </w:t>
      </w:r>
      <w:r>
        <w:rPr/>
        <w:t>вирусными</w:t>
      </w:r>
      <w:r>
        <w:rPr>
          <w:spacing w:val="40"/>
        </w:rPr>
        <w:t> </w:t>
      </w:r>
      <w:r>
        <w:rPr/>
        <w:t>инфекциями,</w:t>
      </w:r>
      <w:r>
        <w:rPr>
          <w:spacing w:val="40"/>
        </w:rPr>
        <w:t> </w:t>
      </w:r>
      <w:r>
        <w:rPr/>
        <w:t>вызываемыми</w:t>
      </w:r>
      <w:r>
        <w:rPr>
          <w:spacing w:val="44"/>
        </w:rPr>
        <w:t> </w:t>
      </w:r>
      <w:r>
        <w:rPr/>
        <w:t>риновирусами,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5"/>
      </w:pP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1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3"/>
        <w:ind w:right="613" w:firstLine="707"/>
      </w:pPr>
      <w:r>
        <w:rPr/>
        <w:t>Длительность</w:t>
      </w:r>
      <w:r>
        <w:rPr>
          <w:spacing w:val="1"/>
        </w:rPr>
        <w:t> </w:t>
      </w:r>
      <w:r>
        <w:rPr/>
        <w:t>инкубационного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SARS-CoV-2 составляла от 2 до 14 дней (в среднем 5-7 дней). COVID-19,</w:t>
      </w:r>
      <w:r>
        <w:rPr>
          <w:spacing w:val="1"/>
        </w:rPr>
        <w:t> </w:t>
      </w:r>
      <w:r>
        <w:rPr/>
        <w:t>вызванная</w:t>
      </w:r>
      <w:r>
        <w:rPr>
          <w:spacing w:val="1"/>
        </w:rPr>
        <w:t> </w:t>
      </w:r>
      <w:r>
        <w:rPr/>
        <w:t>вариантом</w:t>
      </w:r>
      <w:r>
        <w:rPr>
          <w:spacing w:val="1"/>
        </w:rPr>
        <w:t> </w:t>
      </w:r>
      <w:r>
        <w:rPr/>
        <w:t>Омикрон,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коротким</w:t>
      </w:r>
      <w:r>
        <w:rPr>
          <w:spacing w:val="1"/>
        </w:rPr>
        <w:t> </w:t>
      </w:r>
      <w:r>
        <w:rPr/>
        <w:t>инкубационным</w:t>
      </w:r>
      <w:r>
        <w:rPr>
          <w:spacing w:val="1"/>
        </w:rPr>
        <w:t> </w:t>
      </w:r>
      <w:r>
        <w:rPr/>
        <w:t>периодом</w:t>
      </w:r>
      <w:r>
        <w:rPr>
          <w:spacing w:val="-8"/>
        </w:rPr>
        <w:t> </w:t>
      </w:r>
      <w:r>
        <w:rPr/>
        <w:t>(2-7</w:t>
      </w:r>
      <w:r>
        <w:rPr>
          <w:spacing w:val="-7"/>
        </w:rPr>
        <w:t> </w:t>
      </w:r>
      <w:r>
        <w:rPr/>
        <w:t>дней,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среднем</w:t>
      </w:r>
      <w:r>
        <w:rPr>
          <w:spacing w:val="-8"/>
        </w:rPr>
        <w:t> </w:t>
      </w:r>
      <w:r>
        <w:rPr/>
        <w:t>3-4</w:t>
      </w:r>
      <w:r>
        <w:rPr>
          <w:spacing w:val="-7"/>
        </w:rPr>
        <w:t> </w:t>
      </w:r>
      <w:r>
        <w:rPr/>
        <w:t>дня).</w:t>
      </w:r>
      <w:r>
        <w:rPr>
          <w:spacing w:val="-7"/>
        </w:rPr>
        <w:t> </w:t>
      </w:r>
      <w:r>
        <w:rPr/>
        <w:t>Длительность</w:t>
      </w:r>
      <w:r>
        <w:rPr>
          <w:spacing w:val="-8"/>
        </w:rPr>
        <w:t> </w:t>
      </w:r>
      <w:r>
        <w:rPr/>
        <w:t>инкубационного</w:t>
      </w:r>
      <w:r>
        <w:rPr>
          <w:spacing w:val="-7"/>
        </w:rPr>
        <w:t> </w:t>
      </w:r>
      <w:r>
        <w:rPr/>
        <w:t>периода</w:t>
      </w:r>
      <w:r>
        <w:rPr>
          <w:spacing w:val="-7"/>
        </w:rPr>
        <w:t> </w:t>
      </w:r>
      <w:r>
        <w:rPr/>
        <w:t>гриппа</w:t>
      </w:r>
      <w:r>
        <w:rPr>
          <w:spacing w:val="-58"/>
        </w:rPr>
        <w:t> </w:t>
      </w:r>
      <w:r>
        <w:rPr/>
        <w:t>и</w:t>
      </w:r>
      <w:r>
        <w:rPr>
          <w:spacing w:val="-5"/>
        </w:rPr>
        <w:t> </w:t>
      </w:r>
      <w:r>
        <w:rPr/>
        <w:t>ОРВИ,</w:t>
      </w:r>
      <w:r>
        <w:rPr>
          <w:spacing w:val="-7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превышает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/>
        <w:t>дней.</w:t>
      </w:r>
      <w:r>
        <w:rPr>
          <w:spacing w:val="-5"/>
        </w:rPr>
        <w:t> </w:t>
      </w:r>
      <w:r>
        <w:rPr/>
        <w:t>При гриппе</w:t>
      </w:r>
      <w:r>
        <w:rPr>
          <w:spacing w:val="-7"/>
        </w:rPr>
        <w:t> </w:t>
      </w:r>
      <w:r>
        <w:rPr/>
        <w:t>заболевание</w:t>
      </w:r>
      <w:r>
        <w:rPr>
          <w:spacing w:val="-8"/>
        </w:rPr>
        <w:t> </w:t>
      </w:r>
      <w:r>
        <w:rPr/>
        <w:t>начинается</w:t>
      </w:r>
      <w:r>
        <w:rPr>
          <w:spacing w:val="-5"/>
        </w:rPr>
        <w:t> </w:t>
      </w:r>
      <w:r>
        <w:rPr/>
        <w:t>резко,</w:t>
      </w:r>
      <w:r>
        <w:rPr>
          <w:spacing w:val="-58"/>
        </w:rPr>
        <w:t> </w:t>
      </w:r>
      <w:r>
        <w:rPr/>
        <w:t>при</w:t>
      </w:r>
      <w:r>
        <w:rPr>
          <w:spacing w:val="-7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ОРВИ,</w:t>
      </w:r>
      <w:r>
        <w:rPr>
          <w:spacing w:val="-7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постепенно.</w:t>
      </w:r>
      <w:r>
        <w:rPr>
          <w:spacing w:val="-5"/>
        </w:rPr>
        <w:t> </w:t>
      </w:r>
      <w:r>
        <w:rPr/>
        <w:t>Как</w:t>
      </w:r>
      <w:r>
        <w:rPr>
          <w:spacing w:val="-8"/>
        </w:rPr>
        <w:t> </w:t>
      </w:r>
      <w:r>
        <w:rPr/>
        <w:t>при</w:t>
      </w:r>
      <w:r>
        <w:rPr>
          <w:spacing w:val="-5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гриппе</w:t>
      </w:r>
      <w:r>
        <w:rPr>
          <w:spacing w:val="-58"/>
        </w:rPr>
        <w:t> </w:t>
      </w:r>
      <w:r>
        <w:rPr/>
        <w:t>может отмечаться высокая лихорадка, кашель, слабость. При течении ОРВИ высокая</w:t>
      </w:r>
      <w:r>
        <w:rPr>
          <w:spacing w:val="1"/>
        </w:rPr>
        <w:t> </w:t>
      </w:r>
      <w:r>
        <w:rPr/>
        <w:t>лихорадка,</w:t>
      </w:r>
      <w:r>
        <w:rPr>
          <w:spacing w:val="22"/>
        </w:rPr>
        <w:t> </w:t>
      </w:r>
      <w:r>
        <w:rPr/>
        <w:t>слабость</w:t>
      </w:r>
      <w:r>
        <w:rPr>
          <w:spacing w:val="81"/>
        </w:rPr>
        <w:t> </w:t>
      </w:r>
      <w:r>
        <w:rPr/>
        <w:t>встречаются</w:t>
      </w:r>
      <w:r>
        <w:rPr>
          <w:spacing w:val="80"/>
        </w:rPr>
        <w:t> </w:t>
      </w:r>
      <w:r>
        <w:rPr/>
        <w:t>редко.</w:t>
      </w:r>
      <w:r>
        <w:rPr>
          <w:spacing w:val="80"/>
        </w:rPr>
        <w:t> </w:t>
      </w:r>
      <w:r>
        <w:rPr/>
        <w:t>При</w:t>
      </w:r>
      <w:r>
        <w:rPr>
          <w:spacing w:val="81"/>
        </w:rPr>
        <w:t> </w:t>
      </w:r>
      <w:r>
        <w:rPr/>
        <w:t>этом</w:t>
      </w:r>
      <w:r>
        <w:rPr>
          <w:spacing w:val="80"/>
        </w:rPr>
        <w:t> </w:t>
      </w:r>
      <w:r>
        <w:rPr/>
        <w:t>при</w:t>
      </w:r>
      <w:r>
        <w:rPr>
          <w:spacing w:val="81"/>
        </w:rPr>
        <w:t> </w:t>
      </w:r>
      <w:r>
        <w:rPr/>
        <w:t>гриппе</w:t>
      </w:r>
      <w:r>
        <w:rPr>
          <w:spacing w:val="84"/>
        </w:rPr>
        <w:t> </w:t>
      </w:r>
      <w:r>
        <w:rPr/>
        <w:t>и</w:t>
      </w:r>
      <w:r>
        <w:rPr>
          <w:spacing w:val="79"/>
        </w:rPr>
        <w:t> </w:t>
      </w:r>
      <w:r>
        <w:rPr/>
        <w:t>ОРВИ</w:t>
      </w:r>
      <w:r>
        <w:rPr>
          <w:spacing w:val="79"/>
        </w:rPr>
        <w:t> </w:t>
      </w:r>
      <w:r>
        <w:rPr/>
        <w:t>одышка</w:t>
      </w:r>
      <w:r>
        <w:rPr>
          <w:spacing w:val="-58"/>
        </w:rPr>
        <w:t> </w:t>
      </w:r>
      <w:r>
        <w:rPr/>
        <w:t>и затрудненное</w:t>
      </w:r>
      <w:r>
        <w:rPr>
          <w:spacing w:val="-2"/>
        </w:rPr>
        <w:t> </w:t>
      </w:r>
      <w:r>
        <w:rPr/>
        <w:t>дыхание отмечаются</w:t>
      </w:r>
      <w:r>
        <w:rPr>
          <w:spacing w:val="-1"/>
        </w:rPr>
        <w:t> </w:t>
      </w:r>
      <w:r>
        <w:rPr/>
        <w:t>значительно</w:t>
      </w:r>
      <w:r>
        <w:rPr>
          <w:spacing w:val="-1"/>
        </w:rPr>
        <w:t> </w:t>
      </w:r>
      <w:r>
        <w:rPr/>
        <w:t>реже, чем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COVID-19.</w:t>
      </w:r>
    </w:p>
    <w:p>
      <w:pPr>
        <w:pStyle w:val="BodyText"/>
        <w:spacing w:line="312" w:lineRule="auto" w:before="17"/>
        <w:ind w:right="611" w:firstLine="707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  </w:t>
      </w:r>
      <w:r>
        <w:rPr>
          <w:spacing w:val="1"/>
        </w:rPr>
        <w:t> </w:t>
      </w:r>
      <w:r>
        <w:rPr/>
        <w:t>постепенно,  </w:t>
      </w:r>
      <w:r>
        <w:rPr>
          <w:spacing w:val="1"/>
        </w:rPr>
        <w:t> </w:t>
      </w:r>
      <w:r>
        <w:rPr/>
        <w:t>но  </w:t>
      </w:r>
      <w:r>
        <w:rPr>
          <w:spacing w:val="1"/>
        </w:rPr>
        <w:t> </w:t>
      </w:r>
      <w:r>
        <w:rPr/>
        <w:t>может    быть    и    острое    течение    заболевания.</w:t>
      </w:r>
      <w:r>
        <w:rPr>
          <w:spacing w:val="1"/>
        </w:rPr>
        <w:t> </w:t>
      </w:r>
      <w:r>
        <w:rPr/>
        <w:t>Оба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протекать</w:t>
      </w:r>
      <w:r>
        <w:rPr>
          <w:spacing w:val="60"/>
        </w:rPr>
        <w:t> </w:t>
      </w:r>
      <w:r>
        <w:rPr/>
        <w:t>одновременно,</w:t>
      </w:r>
      <w:r>
        <w:rPr>
          <w:spacing w:val="60"/>
        </w:rPr>
        <w:t> </w:t>
      </w:r>
      <w:r>
        <w:rPr/>
        <w:t>утяжеляя</w:t>
      </w:r>
      <w:r>
        <w:rPr>
          <w:spacing w:val="60"/>
        </w:rPr>
        <w:t> </w:t>
      </w:r>
      <w:r>
        <w:rPr/>
        <w:t>течение</w:t>
      </w:r>
      <w:r>
        <w:rPr>
          <w:spacing w:val="60"/>
        </w:rPr>
        <w:t> </w:t>
      </w:r>
      <w:r>
        <w:rPr/>
        <w:t>друг</w:t>
      </w:r>
      <w:r>
        <w:rPr>
          <w:spacing w:val="60"/>
        </w:rPr>
        <w:t> </w:t>
      </w:r>
      <w:r>
        <w:rPr/>
        <w:t>друга.</w:t>
      </w:r>
      <w:r>
        <w:rPr>
          <w:spacing w:val="1"/>
        </w:rPr>
        <w:t> </w:t>
      </w:r>
      <w:r>
        <w:rPr/>
        <w:t>Для исключения туберкулеза целесообразно проведение теста in vitro для 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отрицательного результата 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1"/>
        </w:rPr>
        <w:t> </w:t>
      </w:r>
      <w:r>
        <w:rPr/>
        <w:t>методом ПЦР, лучевое</w:t>
      </w:r>
      <w:r>
        <w:rPr>
          <w:spacing w:val="-2"/>
        </w:rPr>
        <w:t> </w:t>
      </w:r>
      <w:r>
        <w:rPr/>
        <w:t>обследование.</w:t>
      </w:r>
    </w:p>
    <w:p>
      <w:pPr>
        <w:pStyle w:val="BodyText"/>
        <w:spacing w:line="312" w:lineRule="auto" w:before="14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желудочно-кишечного</w:t>
      </w:r>
      <w:r>
        <w:rPr>
          <w:spacing w:val="60"/>
        </w:rPr>
        <w:t> </w:t>
      </w:r>
      <w:r>
        <w:rPr/>
        <w:t>тракта</w:t>
      </w:r>
      <w:r>
        <w:rPr>
          <w:spacing w:val="60"/>
        </w:rPr>
        <w:t> </w:t>
      </w:r>
      <w:r>
        <w:rPr/>
        <w:t>(ЖКТ),</w:t>
      </w:r>
      <w:r>
        <w:rPr>
          <w:spacing w:val="60"/>
        </w:rPr>
        <w:t> </w:t>
      </w:r>
      <w:r>
        <w:rPr/>
        <w:t>симптомы</w:t>
      </w:r>
      <w:r>
        <w:rPr>
          <w:spacing w:val="60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дыхательных</w:t>
      </w:r>
      <w:r>
        <w:rPr>
          <w:spacing w:val="60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 правило, выражены минимально.</w:t>
      </w:r>
    </w:p>
    <w:p>
      <w:pPr>
        <w:pStyle w:val="BodyText"/>
        <w:tabs>
          <w:tab w:pos="3576" w:val="left" w:leader="none"/>
          <w:tab w:pos="5668" w:val="left" w:leader="none"/>
          <w:tab w:pos="8053" w:val="left" w:leader="none"/>
        </w:tabs>
        <w:spacing w:line="312" w:lineRule="auto" w:before="13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6"/>
        </w:rPr>
        <w:t> </w:t>
      </w:r>
      <w:r>
        <w:rPr>
          <w:spacing w:val="-1"/>
        </w:rPr>
        <w:t>эпидемиологического</w:t>
      </w:r>
      <w:r>
        <w:rPr>
          <w:spacing w:val="-15"/>
        </w:rPr>
        <w:t> </w:t>
      </w:r>
      <w:r>
        <w:rPr/>
        <w:t>анамнеза,</w:t>
      </w:r>
      <w:r>
        <w:rPr>
          <w:spacing w:val="-14"/>
        </w:rPr>
        <w:t> </w:t>
      </w:r>
      <w:r>
        <w:rPr/>
        <w:t>клинические</w:t>
      </w:r>
      <w:r>
        <w:rPr>
          <w:spacing w:val="-16"/>
        </w:rPr>
        <w:t> </w:t>
      </w:r>
      <w:r>
        <w:rPr/>
        <w:t>симптомы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их</w:t>
      </w:r>
      <w:r>
        <w:rPr>
          <w:spacing w:val="-15"/>
        </w:rPr>
        <w:t> </w:t>
      </w:r>
      <w:r>
        <w:rPr/>
        <w:t>динамику.</w:t>
      </w:r>
      <w:r>
        <w:rPr>
          <w:spacing w:val="-14"/>
        </w:rPr>
        <w:t> </w:t>
      </w:r>
      <w:r>
        <w:rPr/>
        <w:t>Во</w:t>
      </w:r>
      <w:r>
        <w:rPr>
          <w:spacing w:val="-15"/>
        </w:rPr>
        <w:t> </w:t>
      </w:r>
      <w:r>
        <w:rPr/>
        <w:t>всех</w:t>
      </w:r>
      <w:r>
        <w:rPr>
          <w:spacing w:val="-58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 респираторных инфекций с применением МАНК: вирусы гриппа типа А и В,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риновирусы,</w:t>
      </w:r>
      <w:r>
        <w:rPr>
          <w:spacing w:val="1"/>
        </w:rPr>
        <w:t> </w:t>
      </w:r>
      <w:r>
        <w:rPr/>
        <w:t>аденовирусы,</w:t>
      </w:r>
      <w:r>
        <w:rPr>
          <w:spacing w:val="1"/>
        </w:rPr>
        <w:t> </w:t>
      </w: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-57"/>
        </w:rPr>
        <w:t> </w:t>
      </w:r>
      <w:r>
        <w:rPr/>
        <w:t>микробиологической</w:t>
        <w:tab/>
        <w:t>диагностики</w:t>
        <w:tab/>
        <w:t>(культуральное</w:t>
        <w:tab/>
        <w:t>исследование)</w:t>
      </w:r>
      <w:r>
        <w:rPr>
          <w:spacing w:val="-58"/>
        </w:rPr>
        <w:t> </w:t>
      </w:r>
      <w:r>
        <w:rPr/>
        <w:t>и/или ПЦР-диагностики на Streptococcus pneumoniae, Haemophilus influenzae type B,</w:t>
      </w:r>
      <w:r>
        <w:rPr>
          <w:spacing w:val="1"/>
        </w:rPr>
        <w:t> </w:t>
      </w:r>
      <w:r>
        <w:rPr/>
        <w:t>Legionella</w:t>
      </w:r>
      <w:r>
        <w:rPr>
          <w:spacing w:val="1"/>
        </w:rPr>
        <w:t> </w:t>
      </w:r>
      <w:r>
        <w:rPr/>
        <w:t>pneumophila,</w:t>
      </w:r>
      <w:r>
        <w:rPr>
          <w:spacing w:val="1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экспресс-диагностики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 экспресс-тесты с целью выявления пневмококковой и легионеллезной</w:t>
      </w:r>
      <w:r>
        <w:rPr>
          <w:spacing w:val="1"/>
        </w:rPr>
        <w:t> </w:t>
      </w:r>
      <w:r>
        <w:rPr/>
        <w:t>антигенурии, антигенов гриппа А и В, совместного выявления антигенов 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гриппа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 В.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0"/>
          <w:numId w:val="20"/>
        </w:numPr>
        <w:tabs>
          <w:tab w:pos="1591" w:val="left" w:leader="none"/>
        </w:tabs>
        <w:spacing w:line="240" w:lineRule="auto" w:before="61" w:after="0"/>
        <w:ind w:left="1590" w:right="0" w:hanging="281"/>
        <w:jc w:val="left"/>
      </w:pPr>
      <w:bookmarkStart w:name="_bookmark9" w:id="18"/>
      <w:bookmarkEnd w:id="18"/>
      <w:r>
        <w:rPr>
          <w:b w:val="0"/>
        </w:rPr>
      </w:r>
      <w:bookmarkStart w:name="_bookmark9" w:id="19"/>
      <w:bookmarkEnd w:id="19"/>
      <w:r>
        <w:rPr>
          <w:color w:val="1F487C"/>
        </w:rPr>
        <w:t>ЛЕЧЕ</w:t>
      </w:r>
      <w:r>
        <w:rPr>
          <w:color w:val="1F487C"/>
        </w:rPr>
        <w:t>НИЕ</w:t>
      </w:r>
      <w:r>
        <w:rPr>
          <w:color w:val="1F487C"/>
          <w:spacing w:val="-5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7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200"/>
        <w:ind w:right="615" w:firstLine="707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/>
        <w:ind w:right="613" w:firstLine="707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подтвержденных и вероятных</w:t>
      </w:r>
      <w:r>
        <w:rPr>
          <w:spacing w:val="-1"/>
        </w:rPr>
        <w:t> </w:t>
      </w:r>
      <w:r>
        <w:rPr/>
        <w:t>случаях заболевания.</w:t>
      </w:r>
    </w:p>
    <w:p>
      <w:pPr>
        <w:pStyle w:val="BodyText"/>
        <w:spacing w:line="312" w:lineRule="auto"/>
        <w:ind w:right="617" w:firstLine="707"/>
      </w:pP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 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выявления</w:t>
      </w:r>
      <w:r>
        <w:rPr>
          <w:spacing w:val="-11"/>
        </w:rPr>
        <w:t> </w:t>
      </w:r>
      <w:r>
        <w:rPr/>
        <w:t>признаков</w:t>
      </w:r>
      <w:r>
        <w:rPr>
          <w:spacing w:val="-11"/>
        </w:rPr>
        <w:t> </w:t>
      </w:r>
      <w:r>
        <w:rPr/>
        <w:t>ухудшения</w:t>
      </w:r>
      <w:r>
        <w:rPr>
          <w:spacing w:val="-13"/>
        </w:rPr>
        <w:t> </w:t>
      </w:r>
      <w:r>
        <w:rPr/>
        <w:t>его</w:t>
      </w:r>
      <w:r>
        <w:rPr>
          <w:spacing w:val="-11"/>
        </w:rPr>
        <w:t> </w:t>
      </w:r>
      <w:r>
        <w:rPr/>
        <w:t>клинического</w:t>
      </w:r>
      <w:r>
        <w:rPr>
          <w:spacing w:val="-11"/>
        </w:rPr>
        <w:t> </w:t>
      </w:r>
      <w:r>
        <w:rPr/>
        <w:t>состояния.</w:t>
      </w:r>
      <w:r>
        <w:rPr>
          <w:spacing w:val="-11"/>
        </w:rPr>
        <w:t> </w:t>
      </w:r>
      <w:r>
        <w:rPr/>
        <w:t>Пациенты,</w:t>
      </w:r>
      <w:r>
        <w:rPr>
          <w:spacing w:val="-57"/>
        </w:rPr>
        <w:t> </w:t>
      </w:r>
      <w:r>
        <w:rPr>
          <w:spacing w:val="-1"/>
        </w:rPr>
        <w:t>инфицированные</w:t>
      </w:r>
      <w:r>
        <w:rPr>
          <w:spacing w:val="-15"/>
        </w:rPr>
        <w:t> </w:t>
      </w:r>
      <w:r>
        <w:rPr>
          <w:spacing w:val="-1"/>
        </w:rPr>
        <w:t>SARS-CoV-2,</w:t>
      </w:r>
      <w:r>
        <w:rPr>
          <w:spacing w:val="-14"/>
        </w:rPr>
        <w:t> </w:t>
      </w:r>
      <w:r>
        <w:rPr/>
        <w:t>должны</w:t>
      </w:r>
      <w:r>
        <w:rPr>
          <w:spacing w:val="-14"/>
        </w:rPr>
        <w:t> </w:t>
      </w:r>
      <w:r>
        <w:rPr/>
        <w:t>получать</w:t>
      </w:r>
      <w:r>
        <w:rPr>
          <w:spacing w:val="-12"/>
        </w:rPr>
        <w:t> </w:t>
      </w:r>
      <w:r>
        <w:rPr/>
        <w:t>поддерживающую</w:t>
      </w:r>
      <w:r>
        <w:rPr>
          <w:spacing w:val="-16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симптоматическую терапию.</w:t>
      </w:r>
    </w:p>
    <w:p>
      <w:pPr>
        <w:pStyle w:val="BodyText"/>
        <w:spacing w:line="312" w:lineRule="auto"/>
        <w:ind w:right="617" w:firstLine="707"/>
      </w:pPr>
      <w:r>
        <w:rPr/>
        <w:t>Лечение  </w:t>
      </w:r>
      <w:r>
        <w:rPr>
          <w:spacing w:val="48"/>
        </w:rPr>
        <w:t> </w:t>
      </w:r>
      <w:r>
        <w:rPr/>
        <w:t>сопутствующих   </w:t>
      </w:r>
      <w:r>
        <w:rPr>
          <w:spacing w:val="47"/>
        </w:rPr>
        <w:t> </w:t>
      </w:r>
      <w:r>
        <w:rPr/>
        <w:t>заболеваний   </w:t>
      </w:r>
      <w:r>
        <w:rPr>
          <w:spacing w:val="48"/>
        </w:rPr>
        <w:t> </w:t>
      </w:r>
      <w:r>
        <w:rPr/>
        <w:t>и   </w:t>
      </w:r>
      <w:r>
        <w:rPr>
          <w:spacing w:val="45"/>
        </w:rPr>
        <w:t> </w:t>
      </w:r>
      <w:r>
        <w:rPr/>
        <w:t>осложнений   </w:t>
      </w:r>
      <w:r>
        <w:rPr>
          <w:spacing w:val="45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заболеваниям.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20"/>
        </w:numPr>
        <w:tabs>
          <w:tab w:pos="1803" w:val="left" w:leader="none"/>
        </w:tabs>
        <w:spacing w:line="240" w:lineRule="auto" w:before="0" w:after="0"/>
        <w:ind w:left="1802" w:right="0" w:hanging="493"/>
        <w:jc w:val="left"/>
        <w:rPr>
          <w:color w:val="1F487C"/>
        </w:rPr>
      </w:pPr>
      <w:bookmarkStart w:name="_bookmark10" w:id="20"/>
      <w:bookmarkEnd w:id="20"/>
      <w:r>
        <w:rPr>
          <w:b w:val="0"/>
        </w:rPr>
      </w:r>
      <w:bookmarkStart w:name="_bookmark10" w:id="21"/>
      <w:bookmarkEnd w:id="21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tabs>
          <w:tab w:pos="1187" w:val="left" w:leader="none"/>
          <w:tab w:pos="1722" w:val="left" w:leader="none"/>
          <w:tab w:pos="1856" w:val="left" w:leader="none"/>
          <w:tab w:pos="2123" w:val="left" w:leader="none"/>
          <w:tab w:pos="2343" w:val="left" w:leader="none"/>
          <w:tab w:pos="2474" w:val="left" w:leader="none"/>
          <w:tab w:pos="2945" w:val="left" w:leader="none"/>
          <w:tab w:pos="3285" w:val="left" w:leader="none"/>
          <w:tab w:pos="3499" w:val="left" w:leader="none"/>
          <w:tab w:pos="3556" w:val="left" w:leader="none"/>
          <w:tab w:pos="3910" w:val="left" w:leader="none"/>
          <w:tab w:pos="4449" w:val="left" w:leader="none"/>
          <w:tab w:pos="4560" w:val="left" w:leader="none"/>
          <w:tab w:pos="4937" w:val="left" w:leader="none"/>
          <w:tab w:pos="5035" w:val="left" w:leader="none"/>
          <w:tab w:pos="5246" w:val="left" w:leader="none"/>
          <w:tab w:pos="5713" w:val="left" w:leader="none"/>
          <w:tab w:pos="6142" w:val="left" w:leader="none"/>
          <w:tab w:pos="6774" w:val="left" w:leader="none"/>
          <w:tab w:pos="7042" w:val="left" w:leader="none"/>
          <w:tab w:pos="7609" w:val="left" w:leader="none"/>
          <w:tab w:pos="7843" w:val="left" w:leader="none"/>
          <w:tab w:pos="7923" w:val="left" w:leader="none"/>
          <w:tab w:pos="7988" w:val="left" w:leader="none"/>
          <w:tab w:pos="8362" w:val="left" w:leader="none"/>
          <w:tab w:pos="8509" w:val="left" w:leader="none"/>
          <w:tab w:pos="8837" w:val="left" w:leader="none"/>
        </w:tabs>
        <w:spacing w:line="312" w:lineRule="auto" w:before="142"/>
        <w:ind w:right="613" w:firstLine="707"/>
        <w:jc w:val="right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настоящее</w:t>
      </w:r>
      <w:r>
        <w:rPr>
          <w:spacing w:val="-12"/>
        </w:rPr>
        <w:t> </w:t>
      </w:r>
      <w:r>
        <w:rPr>
          <w:spacing w:val="-1"/>
        </w:rPr>
        <w:t>время</w:t>
      </w:r>
      <w:r>
        <w:rPr>
          <w:spacing w:val="-10"/>
        </w:rPr>
        <w:t> </w:t>
      </w:r>
      <w:r>
        <w:rPr>
          <w:spacing w:val="-1"/>
        </w:rPr>
        <w:t>следует</w:t>
      </w:r>
      <w:r>
        <w:rPr>
          <w:spacing w:val="-11"/>
        </w:rPr>
        <w:t> </w:t>
      </w:r>
      <w:r>
        <w:rPr/>
        <w:t>выделить</w:t>
      </w:r>
      <w:r>
        <w:rPr>
          <w:spacing w:val="-11"/>
        </w:rPr>
        <w:t> </w:t>
      </w:r>
      <w:r>
        <w:rPr/>
        <w:t>несколько</w:t>
      </w:r>
      <w:r>
        <w:rPr>
          <w:spacing w:val="-14"/>
        </w:rPr>
        <w:t> </w:t>
      </w:r>
      <w:r>
        <w:rPr/>
        <w:t>препаратов,</w:t>
      </w:r>
      <w:r>
        <w:rPr>
          <w:spacing w:val="-12"/>
        </w:rPr>
        <w:t> </w:t>
      </w:r>
      <w:r>
        <w:rPr/>
        <w:t>которые</w:t>
      </w:r>
      <w:r>
        <w:rPr>
          <w:spacing w:val="-12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использованы</w:t>
        <w:tab/>
        <w:tab/>
        <w:tab/>
        <w:t>при</w:t>
        <w:tab/>
        <w:tab/>
        <w:t>лечении</w:t>
        <w:tab/>
        <w:tab/>
        <w:t>COVID-19:</w:t>
        <w:tab/>
        <w:tab/>
        <w:t>фавипиравир,</w:t>
        <w:tab/>
        <w:tab/>
        <w:tab/>
        <w:tab/>
        <w:t>молнупиравир,</w:t>
      </w:r>
      <w:r>
        <w:rPr>
          <w:spacing w:val="-57"/>
        </w:rPr>
        <w:t> </w:t>
      </w:r>
      <w:r>
        <w:rPr/>
        <w:t>нирматрелвир+ритонавир,</w:t>
        <w:tab/>
        <w:tab/>
        <w:t>ремдесивир,</w:t>
        <w:tab/>
        <w:tab/>
        <w:t>синтетическая</w:t>
        <w:tab/>
        <w:t>малая</w:t>
        <w:tab/>
        <w:t>интерферирующая</w:t>
      </w:r>
      <w:r>
        <w:rPr>
          <w:spacing w:val="-57"/>
        </w:rPr>
        <w:t> </w:t>
      </w:r>
      <w:r>
        <w:rPr/>
        <w:t>рибонуклеиновая</w:t>
      </w:r>
      <w:r>
        <w:rPr>
          <w:spacing w:val="-12"/>
        </w:rPr>
        <w:t> </w:t>
      </w:r>
      <w:r>
        <w:rPr/>
        <w:t>кислота</w:t>
      </w:r>
      <w:r>
        <w:rPr>
          <w:spacing w:val="-12"/>
        </w:rPr>
        <w:t> </w:t>
      </w:r>
      <w:r>
        <w:rPr/>
        <w:t>(миРНК)</w:t>
      </w:r>
      <w:r>
        <w:rPr>
          <w:spacing w:val="-11"/>
        </w:rPr>
        <w:t> </w:t>
      </w:r>
      <w:r>
        <w:rPr/>
        <w:t>[двуцепочечная],</w:t>
      </w:r>
      <w:r>
        <w:rPr>
          <w:spacing w:val="-11"/>
        </w:rPr>
        <w:t> </w:t>
      </w:r>
      <w:r>
        <w:rPr/>
        <w:t>умифеновир</w:t>
      </w:r>
      <w:r>
        <w:rPr>
          <w:spacing w:val="-1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интерферон-альфа.</w:t>
      </w:r>
      <w:r>
        <w:rPr>
          <w:spacing w:val="-57"/>
        </w:rPr>
        <w:t> </w:t>
      </w:r>
      <w:r>
        <w:rPr/>
        <w:t>Препарат</w:t>
        <w:tab/>
        <w:tab/>
        <w:t>фавипиравир</w:t>
        <w:tab/>
        <w:tab/>
        <w:t>–</w:t>
        <w:tab/>
        <w:t>синтетический</w:t>
        <w:tab/>
        <w:t>противовирусный</w:t>
        <w:tab/>
        <w:tab/>
        <w:t>препарат,</w:t>
      </w:r>
      <w:r>
        <w:rPr>
          <w:spacing w:val="1"/>
        </w:rPr>
        <w:t> </w:t>
      </w:r>
      <w:r>
        <w:rPr/>
        <w:t>селективный</w:t>
      </w:r>
      <w:r>
        <w:rPr>
          <w:spacing w:val="38"/>
        </w:rPr>
        <w:t> </w:t>
      </w:r>
      <w:r>
        <w:rPr/>
        <w:t>ингибитор</w:t>
      </w:r>
      <w:r>
        <w:rPr>
          <w:spacing w:val="37"/>
        </w:rPr>
        <w:t> </w:t>
      </w:r>
      <w:r>
        <w:rPr/>
        <w:t>РНК-полимеразы,</w:t>
      </w:r>
      <w:r>
        <w:rPr>
          <w:spacing w:val="38"/>
        </w:rPr>
        <w:t> </w:t>
      </w:r>
      <w:r>
        <w:rPr/>
        <w:t>активный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отношении</w:t>
      </w:r>
      <w:r>
        <w:rPr>
          <w:spacing w:val="36"/>
        </w:rPr>
        <w:t> </w:t>
      </w:r>
      <w:r>
        <w:rPr/>
        <w:t>РНК-содержащих</w:t>
      </w:r>
      <w:r>
        <w:rPr>
          <w:spacing w:val="-57"/>
        </w:rPr>
        <w:t> </w:t>
      </w:r>
      <w:r>
        <w:rPr/>
        <w:t>вирусов.</w:t>
        <w:tab/>
        <w:t>В</w:t>
        <w:tab/>
        <w:t>Российской</w:t>
        <w:tab/>
        <w:tab/>
        <w:t>Федерации</w:t>
        <w:tab/>
        <w:t>зарегистрированы</w:t>
        <w:tab/>
        <w:t>препараты</w:t>
        <w:tab/>
        <w:t>на</w:t>
        <w:tab/>
        <w:t>основе</w:t>
      </w:r>
      <w:r>
        <w:rPr>
          <w:spacing w:val="-57"/>
        </w:rPr>
        <w:t> </w:t>
      </w:r>
      <w:r>
        <w:rPr/>
        <w:t>фавипиравира</w:t>
      </w:r>
      <w:r>
        <w:rPr>
          <w:spacing w:val="1"/>
        </w:rPr>
        <w:t> </w:t>
      </w:r>
      <w:r>
        <w:rPr/>
        <w:t>для приема внутрь</w:t>
      </w:r>
      <w:r>
        <w:rPr>
          <w:spacing w:val="1"/>
        </w:rPr>
        <w:t> </w:t>
      </w:r>
      <w:r>
        <w:rPr/>
        <w:t>(в таблетированной</w:t>
      </w:r>
      <w:r>
        <w:rPr>
          <w:spacing w:val="1"/>
        </w:rPr>
        <w:t> </w:t>
      </w:r>
      <w:r>
        <w:rPr/>
        <w:t>форме) и</w:t>
      </w:r>
      <w:r>
        <w:rPr>
          <w:spacing w:val="1"/>
        </w:rPr>
        <w:t> </w:t>
      </w:r>
      <w:r>
        <w:rPr/>
        <w:t>для парентерального</w:t>
      </w:r>
      <w:r>
        <w:rPr>
          <w:spacing w:val="-57"/>
        </w:rPr>
        <w:t> </w:t>
      </w:r>
      <w:r>
        <w:rPr/>
        <w:t>применения</w:t>
      </w:r>
      <w:r>
        <w:rPr>
          <w:spacing w:val="4"/>
        </w:rPr>
        <w:t> </w:t>
      </w:r>
      <w:r>
        <w:rPr/>
        <w:t>(лиофилизат</w:t>
      </w:r>
      <w:r>
        <w:rPr>
          <w:spacing w:val="6"/>
        </w:rPr>
        <w:t> </w:t>
      </w:r>
      <w:r>
        <w:rPr/>
        <w:t>для</w:t>
      </w:r>
      <w:r>
        <w:rPr>
          <w:spacing w:val="3"/>
        </w:rPr>
        <w:t> </w:t>
      </w:r>
      <w:r>
        <w:rPr/>
        <w:t>приготовления</w:t>
      </w:r>
      <w:r>
        <w:rPr>
          <w:spacing w:val="2"/>
        </w:rPr>
        <w:t> </w:t>
      </w:r>
      <w:r>
        <w:rPr/>
        <w:t>концентрата</w:t>
      </w:r>
      <w:r>
        <w:rPr>
          <w:spacing w:val="4"/>
        </w:rPr>
        <w:t> </w:t>
      </w:r>
      <w:r>
        <w:rPr/>
        <w:t>для</w:t>
      </w:r>
      <w:r>
        <w:rPr>
          <w:spacing w:val="5"/>
        </w:rPr>
        <w:t> </w:t>
      </w:r>
      <w:r>
        <w:rPr/>
        <w:t>приготовления</w:t>
      </w:r>
      <w:r>
        <w:rPr>
          <w:spacing w:val="5"/>
        </w:rPr>
        <w:t> </w:t>
      </w:r>
      <w:r>
        <w:rPr/>
        <w:t>раствора</w:t>
      </w:r>
      <w:r>
        <w:rPr>
          <w:spacing w:val="-57"/>
        </w:rPr>
        <w:t> </w:t>
      </w:r>
      <w:r>
        <w:rPr/>
        <w:t>для</w:t>
      </w:r>
      <w:r>
        <w:rPr>
          <w:spacing w:val="62"/>
        </w:rPr>
        <w:t> </w:t>
      </w:r>
      <w:r>
        <w:rPr/>
        <w:t>инфузий;</w:t>
      </w:r>
      <w:r>
        <w:rPr>
          <w:spacing w:val="119"/>
        </w:rPr>
        <w:t> </w:t>
      </w:r>
      <w:r>
        <w:rPr/>
        <w:t>концентрат</w:t>
      </w:r>
      <w:r>
        <w:rPr>
          <w:spacing w:val="62"/>
        </w:rPr>
        <w:t> </w:t>
      </w:r>
      <w:r>
        <w:rPr/>
        <w:t>для</w:t>
      </w:r>
      <w:r>
        <w:rPr>
          <w:spacing w:val="62"/>
        </w:rPr>
        <w:t> </w:t>
      </w:r>
      <w:r>
        <w:rPr/>
        <w:t>приготовления</w:t>
      </w:r>
      <w:r>
        <w:rPr>
          <w:spacing w:val="61"/>
        </w:rPr>
        <w:t> </w:t>
      </w:r>
      <w:r>
        <w:rPr/>
        <w:t>раствора</w:t>
      </w:r>
      <w:r>
        <w:rPr>
          <w:spacing w:val="119"/>
        </w:rPr>
        <w:t> </w:t>
      </w:r>
      <w:r>
        <w:rPr/>
        <w:t>для</w:t>
      </w:r>
      <w:r>
        <w:rPr>
          <w:spacing w:val="62"/>
        </w:rPr>
        <w:t> </w:t>
      </w:r>
      <w:r>
        <w:rPr/>
        <w:t>инфузий;  </w:t>
      </w:r>
      <w:r>
        <w:rPr>
          <w:spacing w:val="5"/>
        </w:rPr>
        <w:t> </w:t>
      </w:r>
      <w:r>
        <w:rPr/>
        <w:t>порошок</w:t>
      </w:r>
      <w:r>
        <w:rPr>
          <w:spacing w:val="-57"/>
        </w:rPr>
        <w:t> </w:t>
      </w:r>
      <w:r>
        <w:rPr/>
        <w:t>для</w:t>
        <w:tab/>
        <w:t>приготовления</w:t>
        <w:tab/>
        <w:t>концентрата</w:t>
        <w:tab/>
        <w:t>для</w:t>
        <w:tab/>
        <w:tab/>
        <w:t>приготовления</w:t>
        <w:tab/>
        <w:t>раствора</w:t>
        <w:tab/>
        <w:tab/>
        <w:t>для</w:t>
        <w:tab/>
        <w:tab/>
        <w:t>инфузий).</w:t>
      </w:r>
      <w:r>
        <w:rPr>
          <w:spacing w:val="-57"/>
        </w:rPr>
        <w:t> </w:t>
      </w:r>
      <w:r>
        <w:rPr/>
        <w:t>Фавипиравир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таблетированной</w:t>
      </w:r>
      <w:r>
        <w:rPr>
          <w:spacing w:val="11"/>
        </w:rPr>
        <w:t> </w:t>
      </w:r>
      <w:r>
        <w:rPr/>
        <w:t>форме</w:t>
      </w:r>
      <w:r>
        <w:rPr>
          <w:spacing w:val="11"/>
        </w:rPr>
        <w:t> </w:t>
      </w:r>
      <w:r>
        <w:rPr/>
        <w:t>может</w:t>
      </w:r>
      <w:r>
        <w:rPr>
          <w:spacing w:val="72"/>
        </w:rPr>
        <w:t> </w:t>
      </w:r>
      <w:r>
        <w:rPr/>
        <w:t>применяться</w:t>
      </w:r>
      <w:r>
        <w:rPr>
          <w:spacing w:val="69"/>
        </w:rPr>
        <w:t> </w:t>
      </w:r>
      <w:r>
        <w:rPr/>
        <w:t>как</w:t>
      </w:r>
      <w:r>
        <w:rPr>
          <w:spacing w:val="72"/>
        </w:rPr>
        <w:t> </w:t>
      </w:r>
      <w:r>
        <w:rPr/>
        <w:t>в</w:t>
      </w:r>
      <w:r>
        <w:rPr>
          <w:spacing w:val="71"/>
        </w:rPr>
        <w:t> </w:t>
      </w:r>
      <w:r>
        <w:rPr/>
        <w:t>амбулаторных,</w:t>
      </w:r>
      <w:r>
        <w:rPr>
          <w:spacing w:val="-57"/>
        </w:rPr>
        <w:t> </w:t>
      </w:r>
      <w:r>
        <w:rPr/>
        <w:t>так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стационарных</w:t>
      </w:r>
      <w:r>
        <w:rPr>
          <w:spacing w:val="50"/>
        </w:rPr>
        <w:t> </w:t>
      </w:r>
      <w:r>
        <w:rPr/>
        <w:t>условиях.</w:t>
      </w:r>
      <w:r>
        <w:rPr>
          <w:spacing w:val="50"/>
        </w:rPr>
        <w:t> </w:t>
      </w:r>
      <w:r>
        <w:rPr/>
        <w:t>Фавипиравир</w:t>
      </w:r>
      <w:r>
        <w:rPr>
          <w:spacing w:val="50"/>
        </w:rPr>
        <w:t> </w:t>
      </w:r>
      <w:r>
        <w:rPr/>
        <w:t>в</w:t>
      </w:r>
      <w:r>
        <w:rPr>
          <w:spacing w:val="50"/>
        </w:rPr>
        <w:t> </w:t>
      </w:r>
      <w:r>
        <w:rPr/>
        <w:t>формах</w:t>
      </w:r>
      <w:r>
        <w:rPr>
          <w:spacing w:val="56"/>
        </w:rPr>
        <w:t> </w:t>
      </w:r>
      <w:r>
        <w:rPr/>
        <w:t>для</w:t>
      </w:r>
      <w:r>
        <w:rPr>
          <w:spacing w:val="53"/>
        </w:rPr>
        <w:t> </w:t>
      </w:r>
      <w:r>
        <w:rPr/>
        <w:t>парентерального</w:t>
      </w:r>
      <w:r>
        <w:rPr>
          <w:spacing w:val="-57"/>
        </w:rPr>
        <w:t> </w:t>
      </w:r>
      <w:r>
        <w:rPr/>
        <w:t>применения</w:t>
      </w:r>
      <w:r>
        <w:rPr>
          <w:spacing w:val="26"/>
        </w:rPr>
        <w:t> </w:t>
      </w:r>
      <w:r>
        <w:rPr/>
        <w:t>может</w:t>
      </w:r>
      <w:r>
        <w:rPr>
          <w:spacing w:val="29"/>
        </w:rPr>
        <w:t> </w:t>
      </w:r>
      <w:r>
        <w:rPr/>
        <w:t>использоваться</w:t>
      </w:r>
      <w:r>
        <w:rPr>
          <w:spacing w:val="30"/>
        </w:rPr>
        <w:t> </w:t>
      </w:r>
      <w:r>
        <w:rPr/>
        <w:t>только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/>
        <w:t>стационарных</w:t>
      </w:r>
      <w:r>
        <w:rPr>
          <w:spacing w:val="26"/>
        </w:rPr>
        <w:t> </w:t>
      </w:r>
      <w:r>
        <w:rPr/>
        <w:t>условиях.</w:t>
      </w:r>
      <w:r>
        <w:rPr>
          <w:spacing w:val="25"/>
        </w:rPr>
        <w:t> </w:t>
      </w:r>
      <w:r>
        <w:rPr/>
        <w:t>В</w:t>
      </w:r>
      <w:r>
        <w:rPr>
          <w:spacing w:val="29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spacing w:val="-1"/>
        </w:rPr>
        <w:t>исследованиях</w:t>
        <w:tab/>
        <w:tab/>
      </w:r>
      <w:r>
        <w:rPr/>
        <w:t>был</w:t>
        <w:tab/>
        <w:t>продемонстрирован</w:t>
        <w:tab/>
        <w:tab/>
        <w:t>благоприятный</w:t>
        <w:tab/>
        <w:t>профиль</w:t>
      </w:r>
      <w:r>
        <w:rPr>
          <w:spacing w:val="1"/>
        </w:rPr>
        <w:t> </w:t>
      </w:r>
      <w:r>
        <w:rPr/>
        <w:t>безопасности</w:t>
      </w:r>
      <w:r>
        <w:rPr>
          <w:spacing w:val="-58"/>
        </w:rPr>
        <w:t> </w:t>
      </w:r>
      <w:r>
        <w:rPr/>
        <w:t>фавипиравира</w:t>
      </w:r>
      <w:r>
        <w:rPr>
          <w:spacing w:val="76"/>
        </w:rPr>
        <w:t> </w:t>
      </w:r>
      <w:r>
        <w:rPr/>
        <w:t>для  </w:t>
      </w:r>
      <w:r>
        <w:rPr>
          <w:spacing w:val="15"/>
        </w:rPr>
        <w:t> </w:t>
      </w:r>
      <w:r>
        <w:rPr/>
        <w:t>парентерального  </w:t>
      </w:r>
      <w:r>
        <w:rPr>
          <w:spacing w:val="15"/>
        </w:rPr>
        <w:t> </w:t>
      </w:r>
      <w:r>
        <w:rPr/>
        <w:t>введения  </w:t>
      </w:r>
      <w:r>
        <w:rPr>
          <w:spacing w:val="15"/>
        </w:rPr>
        <w:t> </w:t>
      </w:r>
      <w:r>
        <w:rPr/>
        <w:t>(частота  </w:t>
      </w:r>
      <w:r>
        <w:rPr>
          <w:spacing w:val="17"/>
        </w:rPr>
        <w:t> </w:t>
      </w:r>
      <w:r>
        <w:rPr/>
        <w:t>нежелательных  </w:t>
      </w:r>
      <w:r>
        <w:rPr>
          <w:spacing w:val="15"/>
        </w:rPr>
        <w:t> </w:t>
      </w:r>
      <w:r>
        <w:rPr/>
        <w:t>явлений</w:t>
      </w:r>
      <w:r>
        <w:rPr>
          <w:spacing w:val="-57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пациентов,</w:t>
      </w:r>
      <w:r>
        <w:rPr>
          <w:spacing w:val="25"/>
        </w:rPr>
        <w:t> </w:t>
      </w:r>
      <w:r>
        <w:rPr/>
        <w:t>получавших</w:t>
      </w:r>
      <w:r>
        <w:rPr>
          <w:spacing w:val="28"/>
        </w:rPr>
        <w:t> </w:t>
      </w:r>
      <w:r>
        <w:rPr/>
        <w:t>фавипиравир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/>
        <w:t>клинических</w:t>
      </w:r>
      <w:r>
        <w:rPr>
          <w:spacing w:val="25"/>
        </w:rPr>
        <w:t> </w:t>
      </w:r>
      <w:r>
        <w:rPr/>
        <w:t>исследованиях,</w:t>
      </w:r>
      <w:r>
        <w:rPr>
          <w:spacing w:val="25"/>
        </w:rPr>
        <w:t> </w:t>
      </w:r>
      <w:r>
        <w:rPr/>
        <w:t>не</w:t>
      </w:r>
      <w:r>
        <w:rPr>
          <w:spacing w:val="24"/>
        </w:rPr>
        <w:t> </w:t>
      </w:r>
      <w:r>
        <w:rPr/>
        <w:t>отличалась</w:t>
      </w:r>
      <w:r>
        <w:rPr>
          <w:spacing w:val="-57"/>
        </w:rPr>
        <w:t> </w:t>
      </w:r>
      <w:r>
        <w:rPr/>
        <w:t>от</w:t>
      </w:r>
      <w:r>
        <w:rPr>
          <w:spacing w:val="-1"/>
        </w:rPr>
        <w:t> </w:t>
      </w:r>
      <w:r>
        <w:rPr/>
        <w:t>таковой</w:t>
      </w:r>
      <w:r>
        <w:rPr>
          <w:spacing w:val="56"/>
        </w:rPr>
        <w:t> </w:t>
      </w:r>
      <w:r>
        <w:rPr/>
        <w:t>в</w:t>
      </w:r>
      <w:r>
        <w:rPr>
          <w:spacing w:val="54"/>
        </w:rPr>
        <w:t> </w:t>
      </w:r>
      <w:r>
        <w:rPr/>
        <w:t>группе</w:t>
      </w:r>
      <w:r>
        <w:rPr>
          <w:spacing w:val="56"/>
        </w:rPr>
        <w:t> </w:t>
      </w:r>
      <w:r>
        <w:rPr/>
        <w:t>стандартной</w:t>
      </w:r>
      <w:r>
        <w:rPr>
          <w:spacing w:val="56"/>
        </w:rPr>
        <w:t> </w:t>
      </w:r>
      <w:r>
        <w:rPr/>
        <w:t>терапии)</w:t>
      </w:r>
      <w:r>
        <w:rPr>
          <w:spacing w:val="54"/>
        </w:rPr>
        <w:t> </w:t>
      </w:r>
      <w:r>
        <w:rPr/>
        <w:t>и</w:t>
      </w:r>
      <w:r>
        <w:rPr>
          <w:spacing w:val="54"/>
        </w:rPr>
        <w:t> </w:t>
      </w:r>
      <w:r>
        <w:rPr/>
        <w:t>высокая</w:t>
      </w:r>
      <w:r>
        <w:rPr>
          <w:spacing w:val="55"/>
        </w:rPr>
        <w:t> </w:t>
      </w:r>
      <w:r>
        <w:rPr/>
        <w:t>эффективность</w:t>
      </w:r>
      <w:r>
        <w:rPr>
          <w:spacing w:val="56"/>
        </w:rPr>
        <w:t> </w:t>
      </w:r>
      <w:r>
        <w:rPr/>
        <w:t>в</w:t>
      </w:r>
      <w:r>
        <w:rPr>
          <w:spacing w:val="54"/>
        </w:rPr>
        <w:t> </w:t>
      </w:r>
      <w:r>
        <w:rPr/>
        <w:t>отношении</w:t>
      </w:r>
      <w:r>
        <w:rPr>
          <w:spacing w:val="-57"/>
        </w:rPr>
        <w:t> </w:t>
      </w:r>
      <w:r>
        <w:rPr/>
        <w:t>улучшения</w:t>
      </w:r>
      <w:r>
        <w:rPr>
          <w:spacing w:val="32"/>
        </w:rPr>
        <w:t> </w:t>
      </w:r>
      <w:r>
        <w:rPr/>
        <w:t>клинического</w:t>
      </w:r>
      <w:r>
        <w:rPr>
          <w:spacing w:val="33"/>
        </w:rPr>
        <w:t> </w:t>
      </w:r>
      <w:r>
        <w:rPr/>
        <w:t>статуса,</w:t>
      </w:r>
      <w:r>
        <w:rPr>
          <w:spacing w:val="33"/>
        </w:rPr>
        <w:t> </w:t>
      </w:r>
      <w:r>
        <w:rPr/>
        <w:t>в</w:t>
      </w:r>
      <w:r>
        <w:rPr>
          <w:spacing w:val="34"/>
        </w:rPr>
        <w:t> </w:t>
      </w:r>
      <w:r>
        <w:rPr/>
        <w:t>том</w:t>
      </w:r>
      <w:r>
        <w:rPr>
          <w:spacing w:val="33"/>
        </w:rPr>
        <w:t> </w:t>
      </w:r>
      <w:r>
        <w:rPr/>
        <w:t>числе</w:t>
      </w:r>
      <w:r>
        <w:rPr>
          <w:spacing w:val="32"/>
        </w:rPr>
        <w:t> </w:t>
      </w:r>
      <w:r>
        <w:rPr/>
        <w:t>у</w:t>
      </w:r>
      <w:r>
        <w:rPr>
          <w:spacing w:val="33"/>
        </w:rPr>
        <w:t> </w:t>
      </w:r>
      <w:r>
        <w:rPr/>
        <w:t>пациентов</w:t>
      </w:r>
      <w:r>
        <w:rPr>
          <w:spacing w:val="33"/>
        </w:rPr>
        <w:t> </w:t>
      </w:r>
      <w:r>
        <w:rPr/>
        <w:t>имеющих</w:t>
      </w:r>
      <w:r>
        <w:rPr>
          <w:spacing w:val="33"/>
        </w:rPr>
        <w:t> </w:t>
      </w:r>
      <w:r>
        <w:rPr/>
        <w:t>высокий</w:t>
      </w:r>
      <w:r>
        <w:rPr>
          <w:spacing w:val="34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тяжелого</w:t>
      </w:r>
      <w:r>
        <w:rPr>
          <w:spacing w:val="4"/>
        </w:rPr>
        <w:t> </w:t>
      </w:r>
      <w:r>
        <w:rPr/>
        <w:t>течения</w:t>
      </w:r>
      <w:r>
        <w:rPr>
          <w:spacing w:val="4"/>
        </w:rPr>
        <w:t> </w:t>
      </w:r>
      <w:r>
        <w:rPr/>
        <w:t>заболевания:</w:t>
      </w:r>
      <w:r>
        <w:rPr>
          <w:spacing w:val="5"/>
        </w:rPr>
        <w:t> </w:t>
      </w:r>
      <w:r>
        <w:rPr/>
        <w:t>пациенты</w:t>
      </w:r>
      <w:r>
        <w:rPr>
          <w:spacing w:val="5"/>
        </w:rPr>
        <w:t> </w:t>
      </w:r>
      <w:r>
        <w:rPr/>
        <w:t>старше</w:t>
      </w:r>
      <w:r>
        <w:rPr>
          <w:spacing w:val="4"/>
        </w:rPr>
        <w:t> </w:t>
      </w:r>
      <w:r>
        <w:rPr/>
        <w:t>65</w:t>
      </w:r>
      <w:r>
        <w:rPr>
          <w:spacing w:val="4"/>
        </w:rPr>
        <w:t> </w:t>
      </w:r>
      <w:r>
        <w:rPr/>
        <w:t>лет,</w:t>
      </w:r>
      <w:r>
        <w:rPr>
          <w:spacing w:val="5"/>
        </w:rPr>
        <w:t> </w:t>
      </w:r>
      <w:r>
        <w:rPr/>
        <w:t>пациенты</w:t>
      </w:r>
      <w:r>
        <w:rPr>
          <w:spacing w:val="5"/>
        </w:rPr>
        <w:t> </w:t>
      </w:r>
      <w:r>
        <w:rPr/>
        <w:t>с</w:t>
      </w:r>
      <w:r>
        <w:rPr>
          <w:spacing w:val="5"/>
        </w:rPr>
        <w:t> </w:t>
      </w:r>
      <w:r>
        <w:rPr/>
        <w:t>сопутствующими</w:t>
      </w:r>
      <w:r>
        <w:rPr>
          <w:spacing w:val="-57"/>
        </w:rPr>
        <w:t> </w:t>
      </w:r>
      <w:r>
        <w:rPr>
          <w:spacing w:val="-1"/>
        </w:rPr>
        <w:t>заболеваниями</w:t>
      </w:r>
      <w:r>
        <w:rPr>
          <w:spacing w:val="74"/>
        </w:rPr>
        <w:t> </w:t>
      </w:r>
      <w:r>
        <w:rPr>
          <w:spacing w:val="208"/>
        </w:rPr>
        <w:t> </w:t>
      </w:r>
      <w:r>
        <w:rPr>
          <w:spacing w:val="-1"/>
        </w:rPr>
        <w:t>(сахарный</w:t>
      </w:r>
      <w:r>
        <w:rPr>
          <w:spacing w:val="73"/>
        </w:rPr>
        <w:t>  </w:t>
      </w:r>
      <w:r>
        <w:rPr>
          <w:spacing w:val="74"/>
        </w:rPr>
        <w:t> </w:t>
      </w:r>
      <w:r>
        <w:rPr>
          <w:spacing w:val="-1"/>
        </w:rPr>
        <w:t>диабет,</w:t>
      </w:r>
      <w:r>
        <w:rPr>
          <w:spacing w:val="72"/>
        </w:rPr>
        <w:t>   </w:t>
      </w:r>
      <w:r>
        <w:rPr>
          <w:spacing w:val="-1"/>
        </w:rPr>
        <w:t>ожирение,</w:t>
      </w:r>
      <w:r>
        <w:rPr>
          <w:spacing w:val="74"/>
        </w:rPr>
        <w:t>   </w:t>
      </w:r>
      <w:r>
        <w:rPr>
          <w:spacing w:val="-1"/>
        </w:rPr>
        <w:t>хронические</w:t>
      </w:r>
      <w:r>
        <w:rPr>
          <w:spacing w:val="71"/>
        </w:rPr>
        <w:t>  </w:t>
      </w:r>
      <w:r>
        <w:rPr>
          <w:spacing w:val="71"/>
        </w:rPr>
        <w:t> </w:t>
      </w:r>
      <w:r>
        <w:rPr/>
        <w:t>заболевания</w:t>
      </w:r>
    </w:p>
    <w:p>
      <w:pPr>
        <w:pStyle w:val="BodyText"/>
        <w:spacing w:before="3"/>
        <w:jc w:val="left"/>
      </w:pPr>
      <w:r>
        <w:rPr/>
        <w:t>сердечно-сосудистой</w:t>
      </w:r>
      <w:r>
        <w:rPr>
          <w:spacing w:val="-4"/>
        </w:rPr>
        <w:t> </w:t>
      </w:r>
      <w:r>
        <w:rPr/>
        <w:t>системы).</w:t>
      </w:r>
    </w:p>
    <w:p>
      <w:pPr>
        <w:pStyle w:val="BodyText"/>
        <w:spacing w:line="312" w:lineRule="auto" w:before="82"/>
        <w:ind w:right="620" w:firstLine="707"/>
      </w:pPr>
      <w:r>
        <w:rPr/>
        <w:t>Другим препаратом, обладающим противовирусной активностью в отношении</w:t>
      </w:r>
      <w:r>
        <w:rPr>
          <w:spacing w:val="1"/>
        </w:rPr>
        <w:t> </w:t>
      </w:r>
      <w:r>
        <w:rPr/>
        <w:t>SARS-CoV-2,</w:t>
      </w:r>
      <w:r>
        <w:rPr>
          <w:spacing w:val="52"/>
        </w:rPr>
        <w:t> </w:t>
      </w:r>
      <w:r>
        <w:rPr/>
        <w:t>является</w:t>
      </w:r>
      <w:r>
        <w:rPr>
          <w:spacing w:val="54"/>
        </w:rPr>
        <w:t> </w:t>
      </w:r>
      <w:r>
        <w:rPr/>
        <w:t>ремдесивир.</w:t>
      </w:r>
      <w:r>
        <w:rPr>
          <w:spacing w:val="52"/>
        </w:rPr>
        <w:t> </w:t>
      </w:r>
      <w:r>
        <w:rPr/>
        <w:t>Его</w:t>
      </w:r>
      <w:r>
        <w:rPr>
          <w:spacing w:val="52"/>
        </w:rPr>
        <w:t> </w:t>
      </w:r>
      <w:r>
        <w:rPr/>
        <w:t>активный</w:t>
      </w:r>
      <w:r>
        <w:rPr>
          <w:spacing w:val="53"/>
        </w:rPr>
        <w:t> </w:t>
      </w:r>
      <w:r>
        <w:rPr/>
        <w:t>метаболит</w:t>
      </w:r>
      <w:r>
        <w:rPr>
          <w:spacing w:val="53"/>
        </w:rPr>
        <w:t> </w:t>
      </w:r>
      <w:r>
        <w:rPr/>
        <w:t>выступает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/>
        <w:t>качестве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2"/>
      </w:pPr>
      <w:r>
        <w:rPr/>
        <w:t>аналога</w:t>
      </w:r>
      <w:r>
        <w:rPr>
          <w:spacing w:val="1"/>
        </w:rPr>
        <w:t> </w:t>
      </w:r>
      <w:r>
        <w:rPr/>
        <w:t>аденозинтрифосфата</w:t>
      </w:r>
      <w:r>
        <w:rPr>
          <w:spacing w:val="1"/>
        </w:rPr>
        <w:t> </w:t>
      </w:r>
      <w:r>
        <w:rPr/>
        <w:t>(АТФ)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конкурирует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природным</w:t>
      </w:r>
      <w:r>
        <w:rPr>
          <w:spacing w:val="60"/>
        </w:rPr>
        <w:t> </w:t>
      </w:r>
      <w:r>
        <w:rPr/>
        <w:t>АТФ-субстратом</w:t>
      </w:r>
      <w:r>
        <w:rPr>
          <w:spacing w:val="-57"/>
        </w:rPr>
        <w:t> </w:t>
      </w:r>
      <w:r>
        <w:rPr/>
        <w:t>за включение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формирующиеся</w:t>
      </w:r>
      <w:r>
        <w:rPr>
          <w:spacing w:val="1"/>
        </w:rPr>
        <w:t> </w:t>
      </w:r>
      <w:r>
        <w:rPr/>
        <w:t>РНК-цепи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РНК-зависимой</w:t>
      </w:r>
      <w:r>
        <w:rPr>
          <w:spacing w:val="1"/>
        </w:rPr>
        <w:t> </w:t>
      </w:r>
      <w:r>
        <w:rPr/>
        <w:t>РНК-полимеразы</w:t>
      </w:r>
      <w:r>
        <w:rPr>
          <w:spacing w:val="49"/>
        </w:rPr>
        <w:t> </w:t>
      </w:r>
      <w:r>
        <w:rPr/>
        <w:t>вируса</w:t>
      </w:r>
      <w:r>
        <w:rPr>
          <w:spacing w:val="51"/>
        </w:rPr>
        <w:t> </w:t>
      </w:r>
      <w:r>
        <w:rPr/>
        <w:t>SARS-CoV-2,</w:t>
      </w:r>
      <w:r>
        <w:rPr>
          <w:spacing w:val="51"/>
        </w:rPr>
        <w:t> </w:t>
      </w:r>
      <w:r>
        <w:rPr/>
        <w:t>что</w:t>
      </w:r>
      <w:r>
        <w:rPr>
          <w:spacing w:val="51"/>
        </w:rPr>
        <w:t> </w:t>
      </w:r>
      <w:r>
        <w:rPr/>
        <w:t>приводит</w:t>
      </w:r>
      <w:r>
        <w:rPr>
          <w:spacing w:val="50"/>
        </w:rPr>
        <w:t> </w:t>
      </w:r>
      <w:r>
        <w:rPr/>
        <w:t>к</w:t>
      </w:r>
      <w:r>
        <w:rPr>
          <w:spacing w:val="51"/>
        </w:rPr>
        <w:t> </w:t>
      </w:r>
      <w:r>
        <w:rPr/>
        <w:t>задержанному</w:t>
      </w:r>
      <w:r>
        <w:rPr>
          <w:spacing w:val="50"/>
        </w:rPr>
        <w:t> </w:t>
      </w:r>
      <w:r>
        <w:rPr/>
        <w:t>обрыву</w:t>
      </w:r>
      <w:r>
        <w:rPr>
          <w:spacing w:val="48"/>
        </w:rPr>
        <w:t> </w:t>
      </w:r>
      <w:r>
        <w:rPr/>
        <w:t>цепи</w:t>
      </w:r>
      <w:r>
        <w:rPr>
          <w:spacing w:val="-57"/>
        </w:rPr>
        <w:t> </w:t>
      </w:r>
      <w:r>
        <w:rPr/>
        <w:t>во</w:t>
      </w:r>
      <w:r>
        <w:rPr>
          <w:spacing w:val="89"/>
        </w:rPr>
        <w:t> </w:t>
      </w:r>
      <w:r>
        <w:rPr/>
        <w:t>время</w:t>
      </w:r>
      <w:r>
        <w:rPr>
          <w:spacing w:val="90"/>
        </w:rPr>
        <w:t> </w:t>
      </w:r>
      <w:r>
        <w:rPr/>
        <w:t>репликации</w:t>
      </w:r>
      <w:r>
        <w:rPr>
          <w:spacing w:val="89"/>
        </w:rPr>
        <w:t> </w:t>
      </w:r>
      <w:r>
        <w:rPr/>
        <w:t>вирусной</w:t>
      </w:r>
      <w:r>
        <w:rPr>
          <w:spacing w:val="91"/>
        </w:rPr>
        <w:t> </w:t>
      </w:r>
      <w:r>
        <w:rPr/>
        <w:t>РНК.   </w:t>
      </w:r>
      <w:r>
        <w:rPr>
          <w:spacing w:val="4"/>
        </w:rPr>
        <w:t> </w:t>
      </w:r>
      <w:r>
        <w:rPr/>
        <w:t>Применение</w:t>
      </w:r>
      <w:r>
        <w:rPr>
          <w:spacing w:val="89"/>
        </w:rPr>
        <w:t> </w:t>
      </w:r>
      <w:r>
        <w:rPr/>
        <w:t>препарата</w:t>
      </w:r>
      <w:r>
        <w:rPr>
          <w:spacing w:val="91"/>
        </w:rPr>
        <w:t> </w:t>
      </w:r>
      <w:r>
        <w:rPr/>
        <w:t>возможно</w:t>
      </w:r>
      <w:r>
        <w:rPr>
          <w:spacing w:val="90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-57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благоприятный</w:t>
      </w:r>
      <w:r>
        <w:rPr>
          <w:spacing w:val="1"/>
        </w:rPr>
        <w:t> </w:t>
      </w:r>
      <w:r>
        <w:rPr/>
        <w:t>профиль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(частота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</w:t>
      </w:r>
      <w:r>
        <w:rPr>
          <w:spacing w:val="1"/>
        </w:rPr>
        <w:t> </w:t>
      </w:r>
      <w:r>
        <w:rPr/>
        <w:t>получавших</w:t>
      </w:r>
      <w:r>
        <w:rPr>
          <w:spacing w:val="1"/>
        </w:rPr>
        <w:t> </w:t>
      </w:r>
      <w:r>
        <w:rPr/>
        <w:t>ремдесивир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исследованиях,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отличалась</w:t>
      </w:r>
      <w:r>
        <w:rPr>
          <w:spacing w:val="1"/>
        </w:rPr>
        <w:t> </w:t>
      </w:r>
      <w:r>
        <w:rPr/>
        <w:t>от таковой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терапии),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данные</w:t>
      </w:r>
      <w:r>
        <w:rPr>
          <w:spacing w:val="-7"/>
        </w:rPr>
        <w:t> </w:t>
      </w:r>
      <w:r>
        <w:rPr/>
        <w:t>по</w:t>
      </w:r>
      <w:r>
        <w:rPr>
          <w:spacing w:val="-5"/>
        </w:rPr>
        <w:t> </w:t>
      </w:r>
      <w:r>
        <w:rPr/>
        <w:t>его</w:t>
      </w:r>
      <w:r>
        <w:rPr>
          <w:spacing w:val="-6"/>
        </w:rPr>
        <w:t> </w:t>
      </w:r>
      <w:r>
        <w:rPr/>
        <w:t>эффективности,</w:t>
      </w:r>
      <w:r>
        <w:rPr>
          <w:spacing w:val="-5"/>
        </w:rPr>
        <w:t> </w:t>
      </w:r>
      <w:r>
        <w:rPr/>
        <w:t>ремдесивир</w:t>
      </w:r>
      <w:r>
        <w:rPr>
          <w:spacing w:val="-5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рассматриваться</w:t>
      </w:r>
      <w:r>
        <w:rPr>
          <w:spacing w:val="-5"/>
        </w:rPr>
        <w:t> </w:t>
      </w:r>
      <w:r>
        <w:rPr/>
        <w:t>как</w:t>
      </w:r>
      <w:r>
        <w:rPr>
          <w:spacing w:val="-4"/>
        </w:rPr>
        <w:t> </w:t>
      </w:r>
      <w:r>
        <w:rPr/>
        <w:t>препрат</w:t>
      </w:r>
      <w:r>
        <w:rPr>
          <w:spacing w:val="-5"/>
        </w:rPr>
        <w:t> </w:t>
      </w:r>
      <w:r>
        <w:rPr/>
        <w:t>выбора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трансаминаз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начало</w:t>
      </w:r>
      <w:r>
        <w:rPr>
          <w:spacing w:val="1"/>
        </w:rPr>
        <w:t> </w:t>
      </w:r>
      <w:r>
        <w:rPr/>
        <w:t>лечения.</w:t>
      </w:r>
      <w:r>
        <w:rPr>
          <w:spacing w:val="1"/>
        </w:rPr>
        <w:t> </w:t>
      </w: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средство,</w:t>
      </w:r>
      <w:r>
        <w:rPr>
          <w:spacing w:val="1"/>
        </w:rPr>
        <w:t> </w:t>
      </w:r>
      <w:r>
        <w:rPr>
          <w:spacing w:val="-1"/>
        </w:rPr>
        <w:t>обладающее</w:t>
      </w:r>
      <w:r>
        <w:rPr>
          <w:spacing w:val="-13"/>
        </w:rPr>
        <w:t> </w:t>
      </w:r>
      <w:r>
        <w:rPr/>
        <w:t>противовирусным</w:t>
      </w:r>
      <w:r>
        <w:rPr>
          <w:spacing w:val="-12"/>
        </w:rPr>
        <w:t> </w:t>
      </w:r>
      <w:r>
        <w:rPr/>
        <w:t>эффектом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отношении</w:t>
      </w:r>
      <w:r>
        <w:rPr>
          <w:spacing w:val="-14"/>
        </w:rPr>
        <w:t> </w:t>
      </w:r>
      <w:r>
        <w:rPr/>
        <w:t>SARS-CoV-2.</w:t>
      </w:r>
      <w:r>
        <w:rPr>
          <w:spacing w:val="-14"/>
        </w:rPr>
        <w:t> </w:t>
      </w:r>
      <w:r>
        <w:rPr/>
        <w:t>Противовирусное</w:t>
      </w:r>
      <w:r>
        <w:rPr>
          <w:spacing w:val="-58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миРНК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механизме</w:t>
      </w:r>
      <w:r>
        <w:rPr>
          <w:spacing w:val="1"/>
        </w:rPr>
        <w:t> </w:t>
      </w:r>
      <w:r>
        <w:rPr/>
        <w:t>РНК-интерференции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специфическое</w:t>
      </w:r>
      <w:r>
        <w:rPr>
          <w:spacing w:val="1"/>
        </w:rPr>
        <w:t> </w:t>
      </w:r>
      <w:r>
        <w:rPr/>
        <w:t>распознавание</w:t>
      </w:r>
      <w:r>
        <w:rPr>
          <w:spacing w:val="1"/>
        </w:rPr>
        <w:t> </w:t>
      </w:r>
      <w:r>
        <w:rPr/>
        <w:t>геномных</w:t>
      </w:r>
      <w:r>
        <w:rPr>
          <w:spacing w:val="1"/>
        </w:rPr>
        <w:t> </w:t>
      </w:r>
      <w:r>
        <w:rPr/>
        <w:t>мишеней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последующим</w:t>
      </w:r>
      <w:r>
        <w:rPr>
          <w:spacing w:val="1"/>
        </w:rPr>
        <w:t> </w:t>
      </w:r>
      <w:r>
        <w:rPr/>
        <w:t>привлечением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белковых</w:t>
      </w:r>
      <w:r>
        <w:rPr>
          <w:spacing w:val="1"/>
        </w:rPr>
        <w:t> </w:t>
      </w:r>
      <w:r>
        <w:rPr/>
        <w:t>комплексов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разрушающих</w:t>
      </w:r>
      <w:r>
        <w:rPr>
          <w:spacing w:val="1"/>
        </w:rPr>
        <w:t> </w:t>
      </w:r>
      <w:r>
        <w:rPr/>
        <w:t>вирусный</w:t>
      </w:r>
      <w:r>
        <w:rPr>
          <w:spacing w:val="-57"/>
        </w:rPr>
        <w:t> </w:t>
      </w:r>
      <w:r>
        <w:rPr/>
        <w:t>геном</w:t>
      </w:r>
      <w:r>
        <w:rPr>
          <w:spacing w:val="1"/>
        </w:rPr>
        <w:t> </w:t>
      </w:r>
      <w:r>
        <w:rPr/>
        <w:t>(и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мРНК-транскрипты)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нарушающих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репликации</w:t>
      </w:r>
      <w:r>
        <w:rPr>
          <w:spacing w:val="-57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медицинскому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миРНК</w:t>
      </w:r>
      <w:r>
        <w:rPr>
          <w:spacing w:val="-57"/>
        </w:rPr>
        <w:t> </w:t>
      </w:r>
      <w:r>
        <w:rPr/>
        <w:t>применяется</w:t>
      </w:r>
      <w:r>
        <w:rPr>
          <w:spacing w:val="49"/>
        </w:rPr>
        <w:t> </w:t>
      </w:r>
      <w:r>
        <w:rPr/>
        <w:t>ингаляционно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/>
        <w:t>помощью</w:t>
      </w:r>
      <w:r>
        <w:rPr>
          <w:spacing w:val="54"/>
        </w:rPr>
        <w:t> </w:t>
      </w:r>
      <w:r>
        <w:rPr/>
        <w:t>меш-небулайзера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стационарных</w:t>
      </w:r>
      <w:r>
        <w:rPr>
          <w:spacing w:val="50"/>
        </w:rPr>
        <w:t> </w:t>
      </w:r>
      <w:r>
        <w:rPr/>
        <w:t>условиях</w:t>
      </w:r>
      <w:r>
        <w:rPr>
          <w:spacing w:val="-58"/>
        </w:rPr>
        <w:t> </w:t>
      </w:r>
      <w:r>
        <w:rPr/>
        <w:t>в</w:t>
      </w:r>
      <w:r>
        <w:rPr>
          <w:spacing w:val="-5"/>
        </w:rPr>
        <w:t> </w:t>
      </w:r>
      <w:r>
        <w:rPr/>
        <w:t>два</w:t>
      </w:r>
      <w:r>
        <w:rPr>
          <w:spacing w:val="-5"/>
        </w:rPr>
        <w:t> </w:t>
      </w:r>
      <w:r>
        <w:rPr/>
        <w:t>приема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перерывом</w:t>
      </w:r>
      <w:r>
        <w:rPr>
          <w:spacing w:val="-6"/>
        </w:rPr>
        <w:t> </w:t>
      </w:r>
      <w:r>
        <w:rPr/>
        <w:t>7-8</w:t>
      </w:r>
      <w:r>
        <w:rPr>
          <w:spacing w:val="-4"/>
        </w:rPr>
        <w:t> </w:t>
      </w:r>
      <w:r>
        <w:rPr/>
        <w:t>часов.</w:t>
      </w:r>
      <w:r>
        <w:rPr>
          <w:spacing w:val="-4"/>
        </w:rPr>
        <w:t> </w:t>
      </w:r>
      <w:r>
        <w:rPr/>
        <w:t>Разовая</w:t>
      </w:r>
      <w:r>
        <w:rPr>
          <w:spacing w:val="-5"/>
        </w:rPr>
        <w:t> </w:t>
      </w:r>
      <w:r>
        <w:rPr/>
        <w:t>доза</w:t>
      </w:r>
      <w:r>
        <w:rPr>
          <w:spacing w:val="-5"/>
        </w:rPr>
        <w:t> </w:t>
      </w:r>
      <w:r>
        <w:rPr/>
        <w:t>составляет</w:t>
      </w:r>
      <w:r>
        <w:rPr>
          <w:spacing w:val="-4"/>
        </w:rPr>
        <w:t> </w:t>
      </w:r>
      <w:r>
        <w:rPr/>
        <w:t>1,85</w:t>
      </w:r>
      <w:r>
        <w:rPr>
          <w:spacing w:val="-4"/>
        </w:rPr>
        <w:t> </w:t>
      </w:r>
      <w:r>
        <w:rPr/>
        <w:t>мг,</w:t>
      </w:r>
      <w:r>
        <w:rPr>
          <w:spacing w:val="-7"/>
        </w:rPr>
        <w:t> </w:t>
      </w:r>
      <w:r>
        <w:rPr/>
        <w:t>суточная</w:t>
      </w:r>
      <w:r>
        <w:rPr>
          <w:spacing w:val="-1"/>
        </w:rPr>
        <w:t> </w:t>
      </w:r>
      <w:r>
        <w:rPr/>
        <w:t>–</w:t>
      </w:r>
      <w:r>
        <w:rPr>
          <w:spacing w:val="-4"/>
        </w:rPr>
        <w:t> </w:t>
      </w:r>
      <w:r>
        <w:rPr/>
        <w:t>3,7</w:t>
      </w:r>
      <w:r>
        <w:rPr>
          <w:spacing w:val="-5"/>
        </w:rPr>
        <w:t> </w:t>
      </w:r>
      <w:r>
        <w:rPr/>
        <w:t>мг.</w:t>
      </w:r>
      <w:r>
        <w:rPr>
          <w:spacing w:val="-57"/>
        </w:rPr>
        <w:t> </w:t>
      </w:r>
      <w:r>
        <w:rPr/>
        <w:t>Курс</w:t>
      </w:r>
      <w:r>
        <w:rPr>
          <w:spacing w:val="61"/>
        </w:rPr>
        <w:t> </w:t>
      </w:r>
      <w:r>
        <w:rPr/>
        <w:t>лечения   –   14   дней   (28   ингаляций).   Однако   учитывая   результаты   фазы</w:t>
      </w:r>
      <w:r>
        <w:rPr>
          <w:spacing w:val="-57"/>
        </w:rPr>
        <w:t> </w:t>
      </w:r>
      <w:r>
        <w:rPr/>
        <w:t>2 клинического исследования миРНК рекомендуется вводить препарат в дозе 5,55</w:t>
      </w:r>
      <w:r>
        <w:rPr>
          <w:spacing w:val="1"/>
        </w:rPr>
        <w:t> </w:t>
      </w:r>
      <w:r>
        <w:rPr/>
        <w:t>мг/сут, то есть 3 ингаляции в разовой дозе 1,85 мг, с интервалом между ингаляциями</w:t>
      </w:r>
      <w:r>
        <w:rPr>
          <w:spacing w:val="1"/>
        </w:rPr>
        <w:t> </w:t>
      </w:r>
      <w:r>
        <w:rPr/>
        <w:t>6-7 ч, а   курс применения препарата сократить до 7 суток. Препарат потивопоказан</w:t>
      </w:r>
      <w:r>
        <w:rPr>
          <w:spacing w:val="1"/>
        </w:rPr>
        <w:t> </w:t>
      </w:r>
      <w:r>
        <w:rPr/>
        <w:t>при повышенной чувствительности к действующему веществу или любому другому</w:t>
      </w:r>
      <w:r>
        <w:rPr>
          <w:spacing w:val="1"/>
        </w:rPr>
        <w:t> </w:t>
      </w:r>
      <w:r>
        <w:rPr/>
        <w:t>компоненту   препарата    и    в   связи    с   отсутствием   данных   об    эффективности</w:t>
      </w:r>
      <w:r>
        <w:rPr>
          <w:spacing w:val="1"/>
        </w:rPr>
        <w:t> </w:t>
      </w:r>
      <w:r>
        <w:rPr/>
        <w:t>и</w:t>
      </w:r>
      <w:r>
        <w:rPr>
          <w:spacing w:val="-9"/>
        </w:rPr>
        <w:t> </w:t>
      </w:r>
      <w:r>
        <w:rPr/>
        <w:t>безопасности</w:t>
      </w:r>
      <w:r>
        <w:rPr>
          <w:spacing w:val="-5"/>
        </w:rPr>
        <w:t> </w:t>
      </w:r>
      <w:r>
        <w:rPr/>
        <w:t>–</w:t>
      </w:r>
      <w:r>
        <w:rPr>
          <w:spacing w:val="-9"/>
        </w:rPr>
        <w:t> </w:t>
      </w:r>
      <w:r>
        <w:rPr/>
        <w:t>при</w:t>
      </w:r>
      <w:r>
        <w:rPr>
          <w:spacing w:val="-7"/>
        </w:rPr>
        <w:t> </w:t>
      </w:r>
      <w:r>
        <w:rPr/>
        <w:t>тяжелом</w:t>
      </w:r>
      <w:r>
        <w:rPr>
          <w:spacing w:val="-9"/>
        </w:rPr>
        <w:t> </w:t>
      </w:r>
      <w:r>
        <w:rPr/>
        <w:t>течении</w:t>
      </w:r>
      <w:r>
        <w:rPr>
          <w:spacing w:val="-7"/>
        </w:rPr>
        <w:t> </w:t>
      </w:r>
      <w:r>
        <w:rPr/>
        <w:t>COVID-19,</w:t>
      </w:r>
      <w:r>
        <w:rPr>
          <w:spacing w:val="-9"/>
        </w:rPr>
        <w:t> </w:t>
      </w:r>
      <w:r>
        <w:rPr/>
        <w:t>возрасте</w:t>
      </w:r>
      <w:r>
        <w:rPr>
          <w:spacing w:val="-7"/>
        </w:rPr>
        <w:t> </w:t>
      </w:r>
      <w:r>
        <w:rPr/>
        <w:t>младше</w:t>
      </w:r>
      <w:r>
        <w:rPr>
          <w:spacing w:val="-9"/>
        </w:rPr>
        <w:t> </w:t>
      </w:r>
      <w:r>
        <w:rPr/>
        <w:t>18</w:t>
      </w:r>
      <w:r>
        <w:rPr>
          <w:spacing w:val="-5"/>
        </w:rPr>
        <w:t> </w:t>
      </w:r>
      <w:r>
        <w:rPr/>
        <w:t>и</w:t>
      </w:r>
      <w:r>
        <w:rPr>
          <w:spacing w:val="-8"/>
        </w:rPr>
        <w:t> </w:t>
      </w:r>
      <w:r>
        <w:rPr/>
        <w:t>старше</w:t>
      </w:r>
      <w:r>
        <w:rPr>
          <w:spacing w:val="-10"/>
        </w:rPr>
        <w:t> </w:t>
      </w:r>
      <w:r>
        <w:rPr/>
        <w:t>65</w:t>
      </w:r>
      <w:r>
        <w:rPr>
          <w:spacing w:val="-9"/>
        </w:rPr>
        <w:t> </w:t>
      </w:r>
      <w:r>
        <w:rPr/>
        <w:t>лет,</w:t>
      </w:r>
      <w:r>
        <w:rPr>
          <w:spacing w:val="-58"/>
        </w:rPr>
        <w:t> </w:t>
      </w:r>
      <w:r>
        <w:rPr/>
        <w:t>беременности и в периоде грудного вскармливания, при применении системных ГКС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постоянной основе.</w:t>
      </w:r>
    </w:p>
    <w:p>
      <w:pPr>
        <w:pStyle w:val="BodyText"/>
        <w:spacing w:line="312" w:lineRule="auto" w:before="1"/>
        <w:ind w:right="621" w:firstLine="707"/>
      </w:pPr>
      <w:r>
        <w:rPr/>
        <w:t>Умифеновир</w:t>
      </w:r>
      <w:r>
        <w:rPr>
          <w:spacing w:val="46"/>
        </w:rPr>
        <w:t> </w:t>
      </w:r>
      <w:r>
        <w:rPr/>
        <w:t>относится</w:t>
      </w:r>
      <w:r>
        <w:rPr>
          <w:spacing w:val="103"/>
        </w:rPr>
        <w:t> </w:t>
      </w:r>
      <w:r>
        <w:rPr/>
        <w:t>к</w:t>
      </w:r>
      <w:r>
        <w:rPr>
          <w:spacing w:val="105"/>
        </w:rPr>
        <w:t> </w:t>
      </w:r>
      <w:r>
        <w:rPr/>
        <w:t>ингибиторам</w:t>
      </w:r>
      <w:r>
        <w:rPr>
          <w:spacing w:val="102"/>
        </w:rPr>
        <w:t> </w:t>
      </w:r>
      <w:r>
        <w:rPr/>
        <w:t>слияния</w:t>
      </w:r>
      <w:r>
        <w:rPr>
          <w:spacing w:val="104"/>
        </w:rPr>
        <w:t> </w:t>
      </w:r>
      <w:r>
        <w:rPr/>
        <w:t>(фузии),</w:t>
      </w:r>
      <w:r>
        <w:rPr>
          <w:spacing w:val="104"/>
        </w:rPr>
        <w:t> </w:t>
      </w:r>
      <w:r>
        <w:rPr/>
        <w:t>взаимодействует</w:t>
      </w:r>
      <w:r>
        <w:rPr>
          <w:spacing w:val="-58"/>
        </w:rPr>
        <w:t> </w:t>
      </w:r>
      <w:r>
        <w:rPr/>
        <w:t>с</w:t>
      </w:r>
      <w:r>
        <w:rPr>
          <w:spacing w:val="31"/>
        </w:rPr>
        <w:t> </w:t>
      </w:r>
      <w:r>
        <w:rPr/>
        <w:t>гемагглютинином</w:t>
      </w:r>
      <w:r>
        <w:rPr>
          <w:spacing w:val="89"/>
        </w:rPr>
        <w:t> </w:t>
      </w:r>
      <w:r>
        <w:rPr/>
        <w:t>вируса</w:t>
      </w:r>
      <w:r>
        <w:rPr>
          <w:spacing w:val="90"/>
        </w:rPr>
        <w:t> </w:t>
      </w:r>
      <w:r>
        <w:rPr/>
        <w:t>и</w:t>
      </w:r>
      <w:r>
        <w:rPr>
          <w:spacing w:val="92"/>
        </w:rPr>
        <w:t> </w:t>
      </w:r>
      <w:r>
        <w:rPr/>
        <w:t>препятствует</w:t>
      </w:r>
      <w:r>
        <w:rPr>
          <w:spacing w:val="89"/>
        </w:rPr>
        <w:t> </w:t>
      </w:r>
      <w:r>
        <w:rPr/>
        <w:t>слиянию</w:t>
      </w:r>
      <w:r>
        <w:rPr>
          <w:spacing w:val="89"/>
        </w:rPr>
        <w:t> </w:t>
      </w:r>
      <w:r>
        <w:rPr/>
        <w:t>липидной</w:t>
      </w:r>
      <w:r>
        <w:rPr>
          <w:spacing w:val="89"/>
        </w:rPr>
        <w:t> </w:t>
      </w:r>
      <w:r>
        <w:rPr/>
        <w:t>оболочки</w:t>
      </w:r>
      <w:r>
        <w:rPr>
          <w:spacing w:val="93"/>
        </w:rPr>
        <w:t> </w:t>
      </w:r>
      <w:r>
        <w:rPr/>
        <w:t>вируса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клеточных мембран.</w:t>
      </w:r>
    </w:p>
    <w:p>
      <w:pPr>
        <w:pStyle w:val="BodyText"/>
        <w:spacing w:line="312" w:lineRule="auto" w:before="2"/>
        <w:ind w:right="616" w:firstLine="707"/>
      </w:pPr>
      <w:r>
        <w:rPr>
          <w:spacing w:val="-1"/>
        </w:rPr>
        <w:t>Имидазолилэтанамид</w:t>
      </w:r>
      <w:r>
        <w:rPr>
          <w:spacing w:val="-15"/>
        </w:rPr>
        <w:t> </w:t>
      </w:r>
      <w:r>
        <w:rPr/>
        <w:t>пентандиовой</w:t>
      </w:r>
      <w:r>
        <w:rPr>
          <w:spacing w:val="-14"/>
        </w:rPr>
        <w:t> </w:t>
      </w:r>
      <w:r>
        <w:rPr/>
        <w:t>кислоты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уровне</w:t>
      </w:r>
      <w:r>
        <w:rPr>
          <w:spacing w:val="-13"/>
        </w:rPr>
        <w:t> </w:t>
      </w:r>
      <w:r>
        <w:rPr/>
        <w:t>инфицированных</w:t>
      </w:r>
      <w:r>
        <w:rPr>
          <w:spacing w:val="-13"/>
        </w:rPr>
        <w:t> </w:t>
      </w:r>
      <w:r>
        <w:rPr/>
        <w:t>клеток</w:t>
      </w:r>
      <w:r>
        <w:rPr>
          <w:spacing w:val="-57"/>
        </w:rPr>
        <w:t> </w:t>
      </w:r>
      <w:r>
        <w:rPr/>
        <w:t>активирует</w:t>
      </w:r>
      <w:r>
        <w:rPr>
          <w:spacing w:val="1"/>
        </w:rPr>
        <w:t> </w:t>
      </w:r>
      <w:r>
        <w:rPr/>
        <w:t>факторы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подавляемых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белками;</w:t>
      </w:r>
      <w:r>
        <w:rPr>
          <w:spacing w:val="1"/>
        </w:rPr>
        <w:t> </w:t>
      </w:r>
      <w:r>
        <w:rPr/>
        <w:t>подавляет</w:t>
      </w:r>
      <w:r>
        <w:rPr>
          <w:spacing w:val="1"/>
        </w:rPr>
        <w:t> </w:t>
      </w:r>
      <w:r>
        <w:rPr/>
        <w:t>продукцию</w:t>
      </w:r>
      <w:r>
        <w:rPr>
          <w:spacing w:val="1"/>
        </w:rPr>
        <w:t> </w:t>
      </w:r>
      <w:r>
        <w:rPr/>
        <w:t>ключевых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цитокинов</w:t>
      </w:r>
      <w:r>
        <w:rPr>
          <w:spacing w:val="1"/>
        </w:rPr>
        <w:t> </w:t>
      </w:r>
      <w:r>
        <w:rPr/>
        <w:t>(фактора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</w:t>
      </w:r>
      <w:r>
        <w:rPr>
          <w:spacing w:val="1"/>
        </w:rPr>
        <w:t> </w:t>
      </w:r>
      <w:r>
        <w:rPr/>
        <w:t>(TNF-α),</w:t>
      </w:r>
      <w:r>
        <w:rPr>
          <w:spacing w:val="1"/>
        </w:rPr>
        <w:t> </w:t>
      </w:r>
      <w:r>
        <w:rPr/>
        <w:t>интерлейкинов</w:t>
      </w:r>
      <w:r>
        <w:rPr>
          <w:spacing w:val="1"/>
        </w:rPr>
        <w:t> </w:t>
      </w:r>
      <w:r>
        <w:rPr/>
        <w:t>(IL-1β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IL-6)),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миелопероксидазы.</w:t>
      </w:r>
    </w:p>
    <w:p>
      <w:pPr>
        <w:pStyle w:val="BodyText"/>
        <w:spacing w:line="314" w:lineRule="auto"/>
        <w:ind w:right="612" w:firstLine="707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3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60"/>
        </w:rPr>
        <w:t> </w:t>
      </w:r>
      <w:r>
        <w:rPr/>
        <w:t>и</w:t>
      </w:r>
      <w:r>
        <w:rPr>
          <w:spacing w:val="2"/>
        </w:rPr>
        <w:t> </w:t>
      </w:r>
      <w:r>
        <w:rPr/>
        <w:t>противовирусным</w:t>
      </w:r>
    </w:p>
    <w:p>
      <w:pPr>
        <w:spacing w:after="0" w:line="314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23"/>
      </w:pP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организм</w:t>
      </w:r>
      <w:r>
        <w:rPr>
          <w:spacing w:val="-1"/>
        </w:rPr>
        <w:t> </w:t>
      </w:r>
      <w:r>
        <w:rPr/>
        <w:t>через дыхательные</w:t>
      </w:r>
      <w:r>
        <w:rPr>
          <w:spacing w:val="-2"/>
        </w:rPr>
        <w:t> </w:t>
      </w:r>
      <w:r>
        <w:rPr/>
        <w:t>пути.</w:t>
      </w:r>
    </w:p>
    <w:p>
      <w:pPr>
        <w:pStyle w:val="BodyText"/>
        <w:spacing w:line="312" w:lineRule="auto"/>
        <w:ind w:right="614" w:firstLine="707"/>
      </w:pPr>
      <w:r>
        <w:rPr/>
        <w:t>Перечень</w:t>
      </w:r>
      <w:r>
        <w:rPr>
          <w:spacing w:val="-9"/>
        </w:rPr>
        <w:t> </w:t>
      </w:r>
      <w:r>
        <w:rPr/>
        <w:t>возможных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0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3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зависимости</w:t>
      </w:r>
      <w:r>
        <w:rPr>
          <w:spacing w:val="25"/>
        </w:rPr>
        <w:t> </w:t>
      </w:r>
      <w:r>
        <w:rPr/>
        <w:t>от</w:t>
      </w:r>
      <w:r>
        <w:rPr>
          <w:spacing w:val="24"/>
        </w:rPr>
        <w:t> </w:t>
      </w:r>
      <w:r>
        <w:rPr/>
        <w:t>тяжести</w:t>
      </w:r>
      <w:r>
        <w:rPr>
          <w:spacing w:val="25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приведены</w:t>
      </w:r>
      <w:r>
        <w:rPr>
          <w:spacing w:val="23"/>
        </w:rPr>
        <w:t> </w:t>
      </w:r>
      <w:r>
        <w:rPr/>
        <w:t>в</w:t>
      </w:r>
      <w:r>
        <w:rPr>
          <w:spacing w:val="30"/>
        </w:rPr>
        <w:t> </w:t>
      </w:r>
      <w:hyperlink w:history="true" w:anchor="_bookmark51">
        <w:r>
          <w:rPr>
            <w:color w:val="0462C1"/>
            <w:u w:val="single" w:color="0462C1"/>
          </w:rPr>
          <w:t>Приложениях</w:t>
        </w:r>
        <w:r>
          <w:rPr>
            <w:color w:val="0462C1"/>
            <w:spacing w:val="24"/>
            <w:u w:val="single" w:color="0462C1"/>
          </w:rPr>
          <w:t> </w:t>
        </w:r>
        <w:r>
          <w:rPr>
            <w:color w:val="0462C1"/>
            <w:u w:val="single" w:color="0462C1"/>
          </w:rPr>
          <w:t>8-1</w:t>
        </w:r>
      </w:hyperlink>
      <w:r>
        <w:rPr>
          <w:color w:val="0462C1"/>
          <w:u w:val="single" w:color="0462C1"/>
        </w:rPr>
        <w:t>,</w:t>
      </w:r>
      <w:r>
        <w:rPr>
          <w:color w:val="0462C1"/>
          <w:spacing w:val="24"/>
        </w:rPr>
        <w:t> </w:t>
      </w:r>
      <w:r>
        <w:rPr/>
        <w:t>8-1.1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hyperlink w:history="true" w:anchor="_bookmark53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сопровождаться</w:t>
      </w:r>
      <w:r>
        <w:rPr>
          <w:spacing w:val="1"/>
        </w:rPr>
        <w:t> </w:t>
      </w:r>
      <w:r>
        <w:rPr/>
        <w:t>получением</w:t>
      </w:r>
      <w:r>
        <w:rPr>
          <w:spacing w:val="1"/>
        </w:rPr>
        <w:t> </w:t>
      </w:r>
      <w:r>
        <w:rPr/>
        <w:t>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1"/>
        </w:rPr>
        <w:t> </w:t>
      </w:r>
      <w:r>
        <w:rPr/>
        <w:t>согласия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законного</w:t>
      </w:r>
      <w:r>
        <w:rPr>
          <w:spacing w:val="1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615" w:firstLine="707"/>
      </w:pPr>
      <w:r>
        <w:rPr/>
        <w:t>Согласно современным представлениям о патогенезе COVID-19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2"/>
        </w:rPr>
        <w:t> </w:t>
      </w:r>
      <w:r>
        <w:rPr/>
        <w:t>сроки,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позднее</w:t>
      </w:r>
      <w:r>
        <w:rPr>
          <w:spacing w:val="-3"/>
        </w:rPr>
        <w:t> </w:t>
      </w:r>
      <w:r>
        <w:rPr/>
        <w:t>7-8</w:t>
      </w:r>
      <w:r>
        <w:rPr>
          <w:spacing w:val="-1"/>
        </w:rPr>
        <w:t> </w:t>
      </w:r>
      <w:r>
        <w:rPr/>
        <w:t>дня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(появления</w:t>
      </w:r>
      <w:r>
        <w:rPr>
          <w:spacing w:val="-2"/>
        </w:rPr>
        <w:t> </w:t>
      </w:r>
      <w:r>
        <w:rPr/>
        <w:t>первых</w:t>
      </w:r>
      <w:r>
        <w:rPr>
          <w:spacing w:val="-1"/>
        </w:rPr>
        <w:t> </w:t>
      </w:r>
      <w:r>
        <w:rPr/>
        <w:t>симптомов).</w:t>
      </w:r>
    </w:p>
    <w:p>
      <w:pPr>
        <w:pStyle w:val="BodyText"/>
        <w:spacing w:line="312" w:lineRule="auto"/>
        <w:ind w:right="616" w:firstLine="707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3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1">
        <w:r>
          <w:rPr>
            <w:color w:val="0462C1"/>
            <w:u w:val="single" w:color="0462C1"/>
          </w:rPr>
          <w:t>https://www.COVID19-</w:t>
        </w:r>
      </w:hyperlink>
      <w:r>
        <w:rPr>
          <w:color w:val="0462C1"/>
          <w:spacing w:val="1"/>
        </w:rPr>
        <w:t> </w:t>
      </w:r>
      <w:hyperlink r:id="rId11">
        <w:r>
          <w:rPr>
            <w:color w:val="0462C1"/>
            <w:spacing w:val="-1"/>
            <w:u w:val="single" w:color="0462C1"/>
          </w:rPr>
          <w:t>druginteractions.org/</w:t>
        </w:r>
        <w:r>
          <w:rPr>
            <w:spacing w:val="-1"/>
          </w:rPr>
          <w:t>.</w:t>
        </w:r>
        <w:r>
          <w:rPr>
            <w:spacing w:val="-12"/>
          </w:rPr>
          <w:t> </w:t>
        </w:r>
      </w:hyperlink>
      <w:r>
        <w:rPr/>
        <w:t>Лекарственные</w:t>
      </w:r>
      <w:r>
        <w:rPr>
          <w:spacing w:val="-13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11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препаратов</w:t>
      </w:r>
      <w:r>
        <w:rPr>
          <w:spacing w:val="-57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 с COVID-19 указаны в</w:t>
      </w:r>
      <w:r>
        <w:rPr>
          <w:spacing w:val="1"/>
        </w:rPr>
        <w:t> </w:t>
      </w:r>
      <w:hyperlink w:history="true" w:anchor="_bookmark42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2"/>
            <w:u w:val="single" w:color="0462C1"/>
          </w:rPr>
          <w:t> </w:t>
        </w:r>
        <w:r>
          <w:rPr>
            <w:color w:val="0462C1"/>
            <w:u w:val="single" w:color="0462C1"/>
          </w:rPr>
          <w:t>4</w:t>
        </w:r>
      </w:hyperlink>
      <w:r>
        <w:rPr/>
        <w:t>.</w:t>
      </w:r>
    </w:p>
    <w:p>
      <w:pPr>
        <w:pStyle w:val="BodyText"/>
        <w:spacing w:line="312" w:lineRule="auto"/>
        <w:ind w:right="614" w:firstLine="707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клинической</w:t>
      </w:r>
      <w:r>
        <w:rPr>
          <w:spacing w:val="-6"/>
        </w:rPr>
        <w:t> </w:t>
      </w:r>
      <w:r>
        <w:rPr/>
        <w:t>картиной</w:t>
      </w:r>
      <w:r>
        <w:rPr>
          <w:spacing w:val="-6"/>
        </w:rPr>
        <w:t> </w:t>
      </w:r>
      <w:r>
        <w:rPr/>
        <w:t>сезонных</w:t>
      </w:r>
      <w:r>
        <w:rPr>
          <w:spacing w:val="-9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подтверждения</w:t>
      </w:r>
      <w:r>
        <w:rPr>
          <w:spacing w:val="-8"/>
        </w:rPr>
        <w:t> </w:t>
      </w:r>
      <w:r>
        <w:rPr/>
        <w:t>этиологического</w:t>
      </w:r>
      <w:r>
        <w:rPr>
          <w:spacing w:val="-7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</w:t>
      </w:r>
      <w:r>
        <w:rPr>
          <w:spacing w:val="-11"/>
        </w:rPr>
        <w:t> </w:t>
      </w:r>
      <w:r>
        <w:rPr/>
        <w:t>схемы</w:t>
      </w:r>
      <w:r>
        <w:rPr>
          <w:spacing w:val="-10"/>
        </w:rPr>
        <w:t> </w:t>
      </w:r>
      <w:r>
        <w:rPr/>
        <w:t>терапии</w:t>
      </w:r>
      <w:r>
        <w:rPr>
          <w:spacing w:val="-10"/>
        </w:rPr>
        <w:t> </w:t>
      </w:r>
      <w:r>
        <w:rPr/>
        <w:t>следует</w:t>
      </w:r>
      <w:r>
        <w:rPr>
          <w:spacing w:val="-9"/>
        </w:rPr>
        <w:t> </w:t>
      </w:r>
      <w:r>
        <w:rPr/>
        <w:t>включать</w:t>
      </w:r>
      <w:r>
        <w:rPr>
          <w:spacing w:val="-11"/>
        </w:rPr>
        <w:t> </w:t>
      </w:r>
      <w:r>
        <w:rPr/>
        <w:t>препараты,</w:t>
      </w:r>
      <w:r>
        <w:rPr>
          <w:spacing w:val="-7"/>
        </w:rPr>
        <w:t> </w:t>
      </w:r>
      <w:r>
        <w:rPr/>
        <w:t>рекомендованные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сезонных</w:t>
      </w:r>
      <w:r>
        <w:rPr>
          <w:spacing w:val="-58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«Острые</w:t>
      </w:r>
      <w:r>
        <w:rPr>
          <w:spacing w:val="1"/>
        </w:rPr>
        <w:t> </w:t>
      </w:r>
      <w:r>
        <w:rPr/>
        <w:t>респираторные</w:t>
      </w:r>
      <w:r>
        <w:rPr>
          <w:spacing w:val="-57"/>
        </w:rPr>
        <w:t> </w:t>
      </w:r>
      <w:r>
        <w:rPr/>
        <w:t>вирусные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(ОРВИ)</w:t>
      </w:r>
      <w:r>
        <w:rPr>
          <w:spacing w:val="-3"/>
        </w:rPr>
        <w:t> </w:t>
      </w:r>
      <w:r>
        <w:rPr/>
        <w:t>у взрослых»,</w:t>
      </w:r>
      <w:r>
        <w:rPr>
          <w:spacing w:val="-2"/>
        </w:rPr>
        <w:t> </w:t>
      </w:r>
      <w:r>
        <w:rPr/>
        <w:t>одобренные</w:t>
      </w:r>
      <w:r>
        <w:rPr>
          <w:spacing w:val="-3"/>
        </w:rPr>
        <w:t> </w:t>
      </w:r>
      <w:r>
        <w:rPr/>
        <w:t>Минздравом</w:t>
      </w:r>
      <w:r>
        <w:rPr>
          <w:spacing w:val="-3"/>
        </w:rPr>
        <w:t> </w:t>
      </w:r>
      <w:r>
        <w:rPr/>
        <w:t>России.</w:t>
      </w:r>
    </w:p>
    <w:p>
      <w:pPr>
        <w:pStyle w:val="BodyText"/>
        <w:spacing w:line="312" w:lineRule="auto"/>
        <w:ind w:right="611" w:firstLine="707"/>
      </w:pPr>
      <w:r>
        <w:rPr/>
        <w:t>Вируснейтрализующим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(МКА).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МКА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класса IgG1, связываясь с неперекрывающимися эпитопами 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S-белка,</w:t>
      </w:r>
      <w:r>
        <w:rPr>
          <w:spacing w:val="1"/>
        </w:rPr>
        <w:t> </w:t>
      </w:r>
      <w:r>
        <w:rPr/>
        <w:t>блокируют</w:t>
      </w:r>
      <w:r>
        <w:rPr>
          <w:spacing w:val="1"/>
        </w:rPr>
        <w:t> </w:t>
      </w:r>
      <w:r>
        <w:rPr/>
        <w:t>взаимодействие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1"/>
        </w:rPr>
        <w:t> </w:t>
      </w:r>
      <w:r>
        <w:rPr/>
        <w:t>превращающим ферментом 2 (АПФ2), что приводит к подавлению инфицирования</w:t>
      </w:r>
      <w:r>
        <w:rPr>
          <w:spacing w:val="1"/>
        </w:rPr>
        <w:t> </w:t>
      </w:r>
      <w:r>
        <w:rPr/>
        <w:t>клеток хозяина и останавливает репликацию вируса. В настоящее время используются</w:t>
      </w:r>
      <w:r>
        <w:rPr>
          <w:spacing w:val="-57"/>
        </w:rPr>
        <w:t> </w:t>
      </w:r>
      <w:r>
        <w:rPr/>
        <w:t>однокомпонентные</w:t>
      </w:r>
      <w:r>
        <w:rPr>
          <w:spacing w:val="1"/>
        </w:rPr>
        <w:t> </w:t>
      </w:r>
      <w:r>
        <w:rPr/>
        <w:t>(сотровимаб,</w:t>
      </w:r>
      <w:r>
        <w:rPr>
          <w:spacing w:val="1"/>
        </w:rPr>
        <w:t> </w:t>
      </w:r>
      <w:r>
        <w:rPr/>
        <w:t>регданвимаб),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комбинированные</w:t>
      </w:r>
      <w:r>
        <w:rPr>
          <w:spacing w:val="1"/>
        </w:rPr>
        <w:t> </w:t>
      </w:r>
      <w:r>
        <w:rPr/>
        <w:t>(бамланивимаб+этесевимаб; касиривимаб+имдевимаб) препараты. Данные препараты,</w:t>
      </w:r>
      <w:r>
        <w:rPr>
          <w:spacing w:val="-57"/>
        </w:rPr>
        <w:t> </w:t>
      </w:r>
      <w:r>
        <w:rPr/>
        <w:t>как однокомпонентные, так и комбинированные, не зарегистрированы в Российской</w:t>
      </w:r>
      <w:r>
        <w:rPr>
          <w:spacing w:val="1"/>
        </w:rPr>
        <w:t> </w:t>
      </w:r>
      <w:r>
        <w:rPr/>
        <w:t>Федерации, в связи с чем их назначение возможно при наличии препарата в субъекте</w:t>
      </w:r>
      <w:r>
        <w:rPr>
          <w:spacing w:val="1"/>
        </w:rPr>
        <w:t> </w:t>
      </w:r>
      <w:r>
        <w:rPr/>
        <w:t>РФ и решения врачебной комиссии, а также разрешения на временное обращение</w:t>
      </w:r>
      <w:r>
        <w:rPr>
          <w:spacing w:val="1"/>
        </w:rPr>
        <w:t> </w:t>
      </w:r>
      <w:r>
        <w:rPr/>
        <w:t>(постановление  </w:t>
      </w:r>
      <w:r>
        <w:rPr>
          <w:spacing w:val="41"/>
        </w:rPr>
        <w:t> </w:t>
      </w:r>
      <w:r>
        <w:rPr/>
        <w:t>Правительства  </w:t>
      </w:r>
      <w:r>
        <w:rPr>
          <w:spacing w:val="42"/>
        </w:rPr>
        <w:t> </w:t>
      </w:r>
      <w:r>
        <w:rPr/>
        <w:t>Российской  </w:t>
      </w:r>
      <w:r>
        <w:rPr>
          <w:spacing w:val="42"/>
        </w:rPr>
        <w:t> </w:t>
      </w:r>
      <w:r>
        <w:rPr/>
        <w:t>Федерации  </w:t>
      </w:r>
      <w:r>
        <w:rPr>
          <w:spacing w:val="44"/>
        </w:rPr>
        <w:t> </w:t>
      </w:r>
      <w:r>
        <w:rPr/>
        <w:t>от  </w:t>
      </w:r>
      <w:r>
        <w:rPr>
          <w:spacing w:val="44"/>
        </w:rPr>
        <w:t> </w:t>
      </w:r>
      <w:r>
        <w:rPr/>
        <w:t>3  </w:t>
      </w:r>
      <w:r>
        <w:rPr>
          <w:spacing w:val="43"/>
        </w:rPr>
        <w:t> </w:t>
      </w:r>
      <w:r>
        <w:rPr/>
        <w:t>апреля  </w:t>
      </w:r>
      <w:r>
        <w:rPr>
          <w:spacing w:val="43"/>
        </w:rPr>
        <w:t> </w:t>
      </w:r>
      <w:r>
        <w:rPr/>
        <w:t>2020  </w:t>
      </w:r>
      <w:r>
        <w:rPr>
          <w:spacing w:val="43"/>
        </w:rPr>
        <w:t> </w:t>
      </w:r>
      <w:r>
        <w:rPr/>
        <w:t>г.</w:t>
      </w:r>
    </w:p>
    <w:p>
      <w:pPr>
        <w:pStyle w:val="BodyText"/>
        <w:spacing w:line="312" w:lineRule="auto"/>
        <w:ind w:right="615"/>
      </w:pPr>
      <w:r>
        <w:rPr/>
        <w:t>№ 441 «Об особенностях обращения лекарственных препаратов для медицинского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угрозы</w:t>
      </w:r>
      <w:r>
        <w:rPr>
          <w:spacing w:val="1"/>
        </w:rPr>
        <w:t> </w:t>
      </w:r>
      <w:r>
        <w:rPr/>
        <w:t>возникновения,        возникновения        и ликвидации        чрезвычайной        ситуации</w:t>
      </w:r>
      <w:r>
        <w:rPr>
          <w:spacing w:val="1"/>
        </w:rPr>
        <w:t> </w:t>
      </w:r>
      <w:r>
        <w:rPr/>
        <w:t>и для организации оказания медицинской помощи лицам, пострадавшим в результате</w:t>
      </w:r>
      <w:r>
        <w:rPr>
          <w:spacing w:val="1"/>
        </w:rPr>
        <w:t> </w:t>
      </w:r>
      <w:r>
        <w:rPr/>
        <w:t>чрезвычайных</w:t>
      </w:r>
      <w:r>
        <w:rPr>
          <w:spacing w:val="26"/>
        </w:rPr>
        <w:t> </w:t>
      </w:r>
      <w:r>
        <w:rPr/>
        <w:t>ситуаций,</w:t>
      </w:r>
      <w:r>
        <w:rPr>
          <w:spacing w:val="84"/>
        </w:rPr>
        <w:t> </w:t>
      </w:r>
      <w:r>
        <w:rPr/>
        <w:t>предупреждения</w:t>
      </w:r>
      <w:r>
        <w:rPr>
          <w:spacing w:val="85"/>
        </w:rPr>
        <w:t> </w:t>
      </w:r>
      <w:r>
        <w:rPr/>
        <w:t>чрезвычайных</w:t>
      </w:r>
      <w:r>
        <w:rPr>
          <w:spacing w:val="85"/>
        </w:rPr>
        <w:t> </w:t>
      </w:r>
      <w:r>
        <w:rPr/>
        <w:t>ситуаций,</w:t>
      </w:r>
      <w:r>
        <w:rPr>
          <w:spacing w:val="85"/>
        </w:rPr>
        <w:t> </w:t>
      </w:r>
      <w:r>
        <w:rPr/>
        <w:t>профилактики</w:t>
      </w:r>
      <w:r>
        <w:rPr>
          <w:spacing w:val="-58"/>
        </w:rPr>
        <w:t> </w:t>
      </w:r>
      <w:r>
        <w:rPr/>
        <w:t>и</w:t>
      </w:r>
      <w:r>
        <w:rPr>
          <w:spacing w:val="54"/>
        </w:rPr>
        <w:t> </w:t>
      </w:r>
      <w:r>
        <w:rPr/>
        <w:t>лечения</w:t>
      </w:r>
      <w:r>
        <w:rPr>
          <w:spacing w:val="50"/>
        </w:rPr>
        <w:t> </w:t>
      </w:r>
      <w:r>
        <w:rPr/>
        <w:t>заболеваний,</w:t>
      </w:r>
      <w:r>
        <w:rPr>
          <w:spacing w:val="54"/>
        </w:rPr>
        <w:t> </w:t>
      </w:r>
      <w:r>
        <w:rPr/>
        <w:t>представляющих</w:t>
      </w:r>
      <w:r>
        <w:rPr>
          <w:spacing w:val="50"/>
        </w:rPr>
        <w:t> </w:t>
      </w:r>
      <w:r>
        <w:rPr/>
        <w:t>опасность</w:t>
      </w:r>
      <w:r>
        <w:rPr>
          <w:spacing w:val="55"/>
        </w:rPr>
        <w:t> </w:t>
      </w:r>
      <w:r>
        <w:rPr/>
        <w:t>для</w:t>
      </w:r>
      <w:r>
        <w:rPr>
          <w:spacing w:val="53"/>
        </w:rPr>
        <w:t> </w:t>
      </w:r>
      <w:r>
        <w:rPr/>
        <w:t>окружающих,</w:t>
      </w:r>
      <w:r>
        <w:rPr>
          <w:spacing w:val="54"/>
        </w:rPr>
        <w:t> </w:t>
      </w:r>
      <w:r>
        <w:rPr/>
        <w:t>заболеваний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20"/>
      </w:pPr>
      <w:r>
        <w:rPr/>
        <w:t>и поражений, полученных в результате воздействия неблагоприятных химических,</w:t>
      </w:r>
      <w:r>
        <w:rPr>
          <w:spacing w:val="1"/>
        </w:rPr>
        <w:t> </w:t>
      </w:r>
      <w:r>
        <w:rPr/>
        <w:t>биологических,</w:t>
      </w:r>
      <w:r>
        <w:rPr>
          <w:spacing w:val="-1"/>
        </w:rPr>
        <w:t> </w:t>
      </w:r>
      <w:r>
        <w:rPr/>
        <w:t>радиационных факторов»).</w:t>
      </w:r>
    </w:p>
    <w:p>
      <w:pPr>
        <w:pStyle w:val="BodyText"/>
        <w:spacing w:line="312" w:lineRule="auto"/>
        <w:ind w:right="619" w:firstLine="707"/>
      </w:pPr>
      <w:r>
        <w:rPr/>
        <w:t>МКА</w:t>
      </w:r>
      <w:r>
        <w:rPr>
          <w:spacing w:val="1"/>
        </w:rPr>
        <w:t> </w:t>
      </w:r>
      <w:r>
        <w:rPr/>
        <w:t>характеризуются</w:t>
      </w:r>
      <w:r>
        <w:rPr>
          <w:spacing w:val="1"/>
        </w:rPr>
        <w:t> </w:t>
      </w:r>
      <w:r>
        <w:rPr/>
        <w:t>отсутствием</w:t>
      </w:r>
      <w:r>
        <w:rPr>
          <w:spacing w:val="1"/>
        </w:rPr>
        <w:t> </w:t>
      </w:r>
      <w:r>
        <w:rPr/>
        <w:t>феномена</w:t>
      </w:r>
      <w:r>
        <w:rPr>
          <w:spacing w:val="1"/>
        </w:rPr>
        <w:t> </w:t>
      </w:r>
      <w:r>
        <w:rPr/>
        <w:t>антителозависимого</w:t>
      </w:r>
      <w:r>
        <w:rPr>
          <w:spacing w:val="1"/>
        </w:rPr>
        <w:t> </w:t>
      </w:r>
      <w:r>
        <w:rPr/>
        <w:t>усиления</w:t>
      </w:r>
      <w:r>
        <w:rPr>
          <w:spacing w:val="-57"/>
        </w:rPr>
        <w:t> </w:t>
      </w:r>
      <w:r>
        <w:rPr/>
        <w:t>инфекции. Применение препаратов на основе МКА рекомендуется в стационарных</w:t>
      </w:r>
      <w:r>
        <w:rPr>
          <w:spacing w:val="1"/>
        </w:rPr>
        <w:t> </w:t>
      </w:r>
      <w:r>
        <w:rPr/>
        <w:t>условиях, а также в условиях дневного стационара в срок не позднее 7 дня от начала</w:t>
      </w:r>
      <w:r>
        <w:rPr>
          <w:spacing w:val="1"/>
        </w:rPr>
        <w:t> </w:t>
      </w:r>
      <w:r>
        <w:rPr/>
        <w:t>болезни.</w:t>
      </w:r>
    </w:p>
    <w:p>
      <w:pPr>
        <w:pStyle w:val="BodyText"/>
        <w:ind w:left="1310"/>
      </w:pPr>
      <w:r>
        <w:rPr/>
        <w:t>К</w:t>
      </w:r>
      <w:r>
        <w:rPr>
          <w:spacing w:val="-2"/>
        </w:rPr>
        <w:t> </w:t>
      </w:r>
      <w:r>
        <w:rPr/>
        <w:t>приоритетным</w:t>
      </w:r>
      <w:r>
        <w:rPr>
          <w:spacing w:val="-2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1-го</w:t>
      </w:r>
      <w:r>
        <w:rPr>
          <w:spacing w:val="-3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21"/>
        </w:numPr>
        <w:tabs>
          <w:tab w:pos="998" w:val="left" w:leader="none"/>
        </w:tabs>
        <w:spacing w:line="312" w:lineRule="auto" w:before="79" w:after="0"/>
        <w:ind w:left="743" w:right="620" w:firstLine="0"/>
        <w:jc w:val="both"/>
        <w:rPr>
          <w:sz w:val="24"/>
        </w:rPr>
      </w:pPr>
      <w:r>
        <w:rPr>
          <w:sz w:val="24"/>
        </w:rPr>
        <w:t>Беременные и женщины в послеродовом периоде, имеющие хотя бы один фактор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тяжелого 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21"/>
        </w:numPr>
        <w:tabs>
          <w:tab w:pos="984" w:val="left" w:leader="none"/>
        </w:tabs>
        <w:spacing w:line="240" w:lineRule="auto" w:before="0" w:after="0"/>
        <w:ind w:left="983" w:right="0" w:hanging="24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3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лет: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2" w:after="0"/>
        <w:ind w:left="1024" w:right="0" w:hanging="140"/>
        <w:jc w:val="both"/>
        <w:rPr>
          <w:sz w:val="24"/>
        </w:rPr>
      </w:pP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первичными</w:t>
      </w:r>
      <w:r>
        <w:rPr>
          <w:spacing w:val="-6"/>
          <w:sz w:val="24"/>
        </w:rPr>
        <w:t> </w:t>
      </w:r>
      <w:r>
        <w:rPr>
          <w:sz w:val="24"/>
        </w:rPr>
        <w:t>имунодефицитами;</w:t>
      </w:r>
    </w:p>
    <w:p>
      <w:pPr>
        <w:pStyle w:val="ListParagraph"/>
        <w:numPr>
          <w:ilvl w:val="0"/>
          <w:numId w:val="22"/>
        </w:numPr>
        <w:tabs>
          <w:tab w:pos="1020" w:val="left" w:leader="none"/>
        </w:tabs>
        <w:spacing w:line="312" w:lineRule="auto" w:before="84" w:after="0"/>
        <w:ind w:left="885" w:right="620" w:firstLine="0"/>
        <w:jc w:val="both"/>
        <w:rPr>
          <w:sz w:val="24"/>
        </w:rPr>
      </w:pP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вторичными</w:t>
      </w:r>
      <w:r>
        <w:rPr>
          <w:spacing w:val="-8"/>
          <w:sz w:val="24"/>
        </w:rPr>
        <w:t> </w:t>
      </w:r>
      <w:r>
        <w:rPr>
          <w:sz w:val="24"/>
        </w:rPr>
        <w:t>иммунодефицитами</w:t>
      </w:r>
      <w:r>
        <w:rPr>
          <w:spacing w:val="-9"/>
          <w:sz w:val="24"/>
        </w:rPr>
        <w:t> </w:t>
      </w:r>
      <w:r>
        <w:rPr>
          <w:sz w:val="24"/>
        </w:rPr>
        <w:t>(получающие</w:t>
      </w:r>
      <w:r>
        <w:rPr>
          <w:spacing w:val="-11"/>
          <w:sz w:val="24"/>
        </w:rPr>
        <w:t> </w:t>
      </w:r>
      <w:r>
        <w:rPr>
          <w:sz w:val="24"/>
        </w:rPr>
        <w:t>системную</w:t>
      </w:r>
      <w:r>
        <w:rPr>
          <w:spacing w:val="-10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-57"/>
          <w:sz w:val="24"/>
        </w:rPr>
        <w:t> </w:t>
      </w:r>
      <w:r>
        <w:rPr>
          <w:sz w:val="24"/>
        </w:rPr>
        <w:t>терапию,</w:t>
      </w:r>
      <w:r>
        <w:rPr>
          <w:spacing w:val="-8"/>
          <w:sz w:val="24"/>
        </w:rPr>
        <w:t> </w:t>
      </w:r>
      <w:r>
        <w:rPr>
          <w:sz w:val="24"/>
        </w:rPr>
        <w:t>после</w:t>
      </w:r>
      <w:r>
        <w:rPr>
          <w:spacing w:val="-9"/>
          <w:sz w:val="24"/>
        </w:rPr>
        <w:t> </w:t>
      </w:r>
      <w:r>
        <w:rPr>
          <w:sz w:val="24"/>
        </w:rPr>
        <w:t>трансплантации</w:t>
      </w:r>
      <w:r>
        <w:rPr>
          <w:spacing w:val="-7"/>
          <w:sz w:val="24"/>
        </w:rPr>
        <w:t> </w:t>
      </w:r>
      <w:r>
        <w:rPr>
          <w:sz w:val="24"/>
        </w:rPr>
        <w:t>органов,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онкогематологическими</w:t>
      </w:r>
      <w:r>
        <w:rPr>
          <w:spacing w:val="-7"/>
          <w:sz w:val="24"/>
        </w:rPr>
        <w:t> </w:t>
      </w:r>
      <w:r>
        <w:rPr>
          <w:sz w:val="24"/>
        </w:rPr>
        <w:t>заболеваниями).</w:t>
      </w:r>
    </w:p>
    <w:p>
      <w:pPr>
        <w:pStyle w:val="BodyText"/>
        <w:spacing w:line="274" w:lineRule="exact"/>
        <w:ind w:left="1310"/>
      </w:pPr>
      <w:r>
        <w:rPr/>
        <w:t>К</w:t>
      </w:r>
      <w:r>
        <w:rPr>
          <w:spacing w:val="-2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2-го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23"/>
        </w:numPr>
        <w:tabs>
          <w:tab w:pos="984" w:val="left" w:leader="none"/>
        </w:tabs>
        <w:spacing w:line="240" w:lineRule="auto" w:before="84" w:after="0"/>
        <w:ind w:left="983" w:right="0" w:hanging="24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лет,</w:t>
      </w:r>
      <w:r>
        <w:rPr>
          <w:spacing w:val="-1"/>
          <w:sz w:val="24"/>
        </w:rPr>
        <w:t> </w:t>
      </w:r>
      <w:r>
        <w:rPr>
          <w:sz w:val="24"/>
        </w:rPr>
        <w:t>имеющие</w:t>
      </w:r>
      <w:r>
        <w:rPr>
          <w:spacing w:val="-2"/>
          <w:sz w:val="24"/>
        </w:rPr>
        <w:t> </w:t>
      </w: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4"/>
        </w:numPr>
        <w:tabs>
          <w:tab w:pos="1025" w:val="left" w:leader="none"/>
        </w:tabs>
        <w:spacing w:line="240" w:lineRule="auto" w:before="82" w:after="0"/>
        <w:ind w:left="1024" w:right="0" w:hanging="140"/>
        <w:jc w:val="left"/>
        <w:rPr>
          <w:sz w:val="24"/>
        </w:rPr>
      </w:pPr>
      <w:r>
        <w:rPr>
          <w:sz w:val="24"/>
        </w:rPr>
        <w:t>Сахарный диабет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тяжелого течения;</w:t>
      </w:r>
    </w:p>
    <w:p>
      <w:pPr>
        <w:pStyle w:val="ListParagraph"/>
        <w:numPr>
          <w:ilvl w:val="0"/>
          <w:numId w:val="24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-2"/>
          <w:sz w:val="24"/>
        </w:rPr>
        <w:t> </w:t>
      </w:r>
      <w:r>
        <w:rPr>
          <w:sz w:val="24"/>
        </w:rPr>
        <w:t>болезнь</w:t>
      </w:r>
      <w:r>
        <w:rPr>
          <w:spacing w:val="-4"/>
          <w:sz w:val="24"/>
        </w:rPr>
        <w:t> </w:t>
      </w:r>
      <w:r>
        <w:rPr>
          <w:sz w:val="24"/>
        </w:rPr>
        <w:t>почек</w:t>
      </w:r>
      <w:r>
        <w:rPr>
          <w:spacing w:val="-1"/>
          <w:sz w:val="24"/>
        </w:rPr>
        <w:t> </w:t>
      </w:r>
      <w:r>
        <w:rPr>
          <w:sz w:val="24"/>
        </w:rPr>
        <w:t>(4</w:t>
      </w:r>
      <w:r>
        <w:rPr>
          <w:spacing w:val="-2"/>
          <w:sz w:val="24"/>
        </w:rPr>
        <w:t> </w:t>
      </w:r>
      <w:r>
        <w:rPr>
          <w:sz w:val="24"/>
        </w:rPr>
        <w:t>стадия,</w:t>
      </w:r>
      <w:r>
        <w:rPr>
          <w:spacing w:val="-2"/>
          <w:sz w:val="24"/>
        </w:rPr>
        <w:t> </w:t>
      </w:r>
      <w:r>
        <w:rPr>
          <w:sz w:val="24"/>
        </w:rPr>
        <w:t>СКФ</w:t>
      </w:r>
      <w:r>
        <w:rPr>
          <w:spacing w:val="-2"/>
          <w:sz w:val="24"/>
        </w:rPr>
        <w:t> </w:t>
      </w:r>
      <w:r>
        <w:rPr>
          <w:sz w:val="24"/>
        </w:rPr>
        <w:t>&lt;30,</w:t>
      </w:r>
      <w:r>
        <w:rPr>
          <w:spacing w:val="-2"/>
          <w:sz w:val="24"/>
        </w:rPr>
        <w:t> </w:t>
      </w:r>
      <w:r>
        <w:rPr>
          <w:sz w:val="24"/>
        </w:rPr>
        <w:t>пациенты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гемодиализе);</w:t>
      </w:r>
    </w:p>
    <w:p>
      <w:pPr>
        <w:pStyle w:val="ListParagraph"/>
        <w:numPr>
          <w:ilvl w:val="0"/>
          <w:numId w:val="24"/>
        </w:numPr>
        <w:tabs>
          <w:tab w:pos="1025" w:val="left" w:leader="none"/>
        </w:tabs>
        <w:spacing w:line="240" w:lineRule="auto" w:before="81" w:after="0"/>
        <w:ind w:left="1024" w:right="0" w:hanging="140"/>
        <w:jc w:val="left"/>
        <w:rPr>
          <w:sz w:val="24"/>
        </w:rPr>
      </w:pPr>
      <w:r>
        <w:rPr>
          <w:sz w:val="24"/>
        </w:rPr>
        <w:t>Муковисцидоз;</w:t>
      </w:r>
    </w:p>
    <w:p>
      <w:pPr>
        <w:pStyle w:val="ListParagraph"/>
        <w:numPr>
          <w:ilvl w:val="0"/>
          <w:numId w:val="24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ХОБЛ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крайне</w:t>
      </w:r>
      <w:r>
        <w:rPr>
          <w:spacing w:val="-3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-2"/>
          <w:sz w:val="24"/>
        </w:rPr>
        <w:t> </w:t>
      </w:r>
      <w:r>
        <w:rPr>
          <w:sz w:val="24"/>
        </w:rPr>
        <w:t>(ОФВ1≤50%);</w:t>
      </w:r>
    </w:p>
    <w:p>
      <w:pPr>
        <w:pStyle w:val="ListParagraph"/>
        <w:numPr>
          <w:ilvl w:val="0"/>
          <w:numId w:val="24"/>
        </w:numPr>
        <w:tabs>
          <w:tab w:pos="1025" w:val="left" w:leader="none"/>
        </w:tabs>
        <w:spacing w:line="240" w:lineRule="auto" w:before="82" w:after="0"/>
        <w:ind w:left="1024" w:right="0" w:hanging="140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3"/>
          <w:sz w:val="24"/>
        </w:rPr>
        <w:t> </w:t>
      </w:r>
      <w:r>
        <w:rPr>
          <w:sz w:val="24"/>
        </w:rPr>
        <w:t>бронхиальная</w:t>
      </w:r>
      <w:r>
        <w:rPr>
          <w:spacing w:val="-2"/>
          <w:sz w:val="24"/>
        </w:rPr>
        <w:t> </w:t>
      </w:r>
      <w:r>
        <w:rPr>
          <w:sz w:val="24"/>
        </w:rPr>
        <w:t>астма</w:t>
      </w:r>
      <w:r>
        <w:rPr>
          <w:spacing w:val="-3"/>
          <w:sz w:val="24"/>
        </w:rPr>
        <w:t> </w:t>
      </w:r>
      <w:r>
        <w:rPr>
          <w:sz w:val="24"/>
        </w:rPr>
        <w:t>(прием</w:t>
      </w:r>
      <w:r>
        <w:rPr>
          <w:spacing w:val="-1"/>
          <w:sz w:val="24"/>
        </w:rPr>
        <w:t> </w:t>
      </w:r>
      <w:r>
        <w:rPr>
          <w:sz w:val="24"/>
        </w:rPr>
        <w:t>системных</w:t>
      </w:r>
      <w:r>
        <w:rPr>
          <w:spacing w:val="-2"/>
          <w:sz w:val="24"/>
        </w:rPr>
        <w:t> </w:t>
      </w:r>
      <w:r>
        <w:rPr>
          <w:sz w:val="24"/>
        </w:rPr>
        <w:t>ГКС,</w:t>
      </w:r>
      <w:r>
        <w:rPr>
          <w:spacing w:val="1"/>
          <w:sz w:val="24"/>
        </w:rPr>
        <w:t> </w:t>
      </w:r>
      <w:r>
        <w:rPr>
          <w:sz w:val="24"/>
        </w:rPr>
        <w:t>биологических</w:t>
      </w:r>
      <w:r>
        <w:rPr>
          <w:spacing w:val="-5"/>
          <w:sz w:val="24"/>
        </w:rPr>
        <w:t> </w:t>
      </w:r>
      <w:r>
        <w:rPr>
          <w:sz w:val="24"/>
        </w:rPr>
        <w:t>препаратов).</w:t>
      </w:r>
    </w:p>
    <w:p>
      <w:pPr>
        <w:pStyle w:val="ListParagraph"/>
        <w:numPr>
          <w:ilvl w:val="0"/>
          <w:numId w:val="23"/>
        </w:numPr>
        <w:tabs>
          <w:tab w:pos="984" w:val="left" w:leader="none"/>
        </w:tabs>
        <w:spacing w:line="240" w:lineRule="auto" w:before="84" w:after="0"/>
        <w:ind w:left="983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старше,</w:t>
      </w:r>
      <w:r>
        <w:rPr>
          <w:spacing w:val="-1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5"/>
        </w:numPr>
        <w:tabs>
          <w:tab w:pos="1025" w:val="left" w:leader="none"/>
        </w:tabs>
        <w:spacing w:line="240" w:lineRule="auto" w:before="82" w:after="0"/>
        <w:ind w:left="1024" w:right="0" w:hanging="140"/>
        <w:jc w:val="left"/>
        <w:rPr>
          <w:sz w:val="24"/>
        </w:rPr>
      </w:pP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2-3</w:t>
      </w:r>
      <w:r>
        <w:rPr>
          <w:spacing w:val="-2"/>
          <w:sz w:val="24"/>
        </w:rPr>
        <w:t> </w:t>
      </w:r>
      <w:r>
        <w:rPr>
          <w:sz w:val="24"/>
        </w:rPr>
        <w:t>степени</w:t>
      </w:r>
      <w:r>
        <w:rPr>
          <w:spacing w:val="-1"/>
          <w:sz w:val="24"/>
        </w:rPr>
        <w:t> </w:t>
      </w:r>
      <w:r>
        <w:rPr>
          <w:sz w:val="24"/>
        </w:rPr>
        <w:t>(ИМТ</w:t>
      </w:r>
      <w:r>
        <w:rPr>
          <w:spacing w:val="-3"/>
          <w:sz w:val="24"/>
        </w:rPr>
        <w:t> </w:t>
      </w:r>
      <w:r>
        <w:rPr>
          <w:sz w:val="24"/>
        </w:rPr>
        <w:t>≥35);</w:t>
      </w:r>
    </w:p>
    <w:p>
      <w:pPr>
        <w:pStyle w:val="ListParagraph"/>
        <w:numPr>
          <w:ilvl w:val="0"/>
          <w:numId w:val="25"/>
        </w:numPr>
        <w:tabs>
          <w:tab w:pos="1025" w:val="left" w:leader="none"/>
          <w:tab w:pos="2434" w:val="left" w:leader="none"/>
          <w:tab w:pos="4730" w:val="left" w:leader="none"/>
          <w:tab w:pos="6073" w:val="left" w:leader="none"/>
          <w:tab w:pos="7904" w:val="left" w:leader="none"/>
        </w:tabs>
        <w:spacing w:line="319" w:lineRule="auto" w:before="84" w:after="0"/>
        <w:ind w:left="602" w:right="612" w:firstLine="283"/>
        <w:jc w:val="right"/>
        <w:rPr>
          <w:sz w:val="24"/>
        </w:rPr>
      </w:pPr>
      <w:r>
        <w:rPr>
          <w:sz w:val="24"/>
        </w:rPr>
        <w:t>Хроническая сердечная недостаточность 3-4 функционального класса (по NYHA).</w:t>
      </w:r>
      <w:r>
        <w:rPr>
          <w:spacing w:val="-57"/>
          <w:sz w:val="24"/>
        </w:rPr>
        <w:t> </w:t>
      </w:r>
      <w:r>
        <w:rPr>
          <w:sz w:val="24"/>
        </w:rPr>
        <w:t>Комбинация</w:t>
        <w:tab/>
        <w:t>моноклональных</w:t>
        <w:tab/>
        <w:t>антител</w:t>
        <w:tab/>
        <w:t>длительного</w:t>
        <w:tab/>
        <w:t>действия</w:t>
      </w:r>
      <w:r>
        <w:rPr>
          <w:spacing w:val="1"/>
          <w:sz w:val="24"/>
        </w:rPr>
        <w:t> </w:t>
      </w:r>
      <w:r>
        <w:rPr>
          <w:sz w:val="24"/>
        </w:rPr>
        <w:t>(тиксагевимаб</w:t>
      </w:r>
      <w:r>
        <w:rPr>
          <w:spacing w:val="-9"/>
          <w:sz w:val="24"/>
        </w:rPr>
        <w:t> </w:t>
      </w:r>
      <w:r>
        <w:rPr>
          <w:sz w:val="24"/>
        </w:rPr>
        <w:t>+</w:t>
      </w:r>
      <w:r>
        <w:rPr>
          <w:spacing w:val="-9"/>
          <w:sz w:val="24"/>
        </w:rPr>
        <w:t> </w:t>
      </w:r>
      <w:r>
        <w:rPr>
          <w:sz w:val="24"/>
        </w:rPr>
        <w:t>цилгавимаб)</w:t>
      </w:r>
      <w:r>
        <w:rPr>
          <w:spacing w:val="-7"/>
          <w:sz w:val="24"/>
        </w:rPr>
        <w:t> </w:t>
      </w:r>
      <w:r>
        <w:rPr>
          <w:sz w:val="24"/>
        </w:rPr>
        <w:t>может</w:t>
      </w:r>
      <w:r>
        <w:rPr>
          <w:spacing w:val="-8"/>
          <w:sz w:val="24"/>
        </w:rPr>
        <w:t> </w:t>
      </w:r>
      <w:r>
        <w:rPr>
          <w:sz w:val="24"/>
        </w:rPr>
        <w:t>использоваться</w:t>
      </w:r>
      <w:r>
        <w:rPr>
          <w:spacing w:val="-7"/>
          <w:sz w:val="24"/>
        </w:rPr>
        <w:t> </w:t>
      </w:r>
      <w:r>
        <w:rPr>
          <w:b/>
          <w:sz w:val="24"/>
        </w:rPr>
        <w:t>д</w:t>
      </w:r>
      <w:r>
        <w:rPr>
          <w:sz w:val="24"/>
        </w:rPr>
        <w:t>ля</w:t>
      </w:r>
      <w:r>
        <w:rPr>
          <w:spacing w:val="-8"/>
          <w:sz w:val="24"/>
        </w:rPr>
        <w:t> </w:t>
      </w:r>
      <w:r>
        <w:rPr>
          <w:sz w:val="24"/>
        </w:rPr>
        <w:t>лечения</w:t>
      </w:r>
      <w:r>
        <w:rPr>
          <w:spacing w:val="-10"/>
          <w:sz w:val="24"/>
        </w:rPr>
        <w:t> </w:t>
      </w:r>
      <w:r>
        <w:rPr>
          <w:sz w:val="24"/>
        </w:rPr>
        <w:t>COVID-19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9"/>
          <w:sz w:val="24"/>
        </w:rPr>
        <w:t> </w:t>
      </w:r>
      <w:r>
        <w:rPr>
          <w:sz w:val="24"/>
        </w:rPr>
        <w:t>взрослых</w:t>
      </w:r>
    </w:p>
    <w:p>
      <w:pPr>
        <w:pStyle w:val="BodyText"/>
        <w:spacing w:before="3"/>
      </w:pPr>
      <w:r>
        <w:rPr/>
        <w:t>и</w:t>
      </w:r>
      <w:r>
        <w:rPr>
          <w:spacing w:val="-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от</w:t>
      </w:r>
      <w:r>
        <w:rPr>
          <w:spacing w:val="-1"/>
        </w:rPr>
        <w:t> </w:t>
      </w:r>
      <w:r>
        <w:rPr/>
        <w:t>12 лет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массой</w:t>
      </w:r>
      <w:r>
        <w:rPr>
          <w:spacing w:val="2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40 кг,</w:t>
      </w:r>
      <w:r>
        <w:rPr>
          <w:spacing w:val="-2"/>
        </w:rPr>
        <w:t> </w:t>
      </w:r>
      <w:r>
        <w:rPr/>
        <w:t>имеющих:</w:t>
      </w:r>
    </w:p>
    <w:p>
      <w:pPr>
        <w:pStyle w:val="ListParagraph"/>
        <w:numPr>
          <w:ilvl w:val="1"/>
          <w:numId w:val="25"/>
        </w:numPr>
        <w:tabs>
          <w:tab w:pos="2018" w:val="left" w:leader="none"/>
        </w:tabs>
        <w:spacing w:line="254" w:lineRule="auto" w:before="110" w:after="0"/>
        <w:ind w:left="602" w:right="613" w:firstLine="707"/>
        <w:jc w:val="both"/>
        <w:rPr>
          <w:sz w:val="24"/>
        </w:rPr>
      </w:pPr>
      <w:r>
        <w:rPr>
          <w:sz w:val="24"/>
        </w:rPr>
        <w:t>подтвержденную инфекцию, вызванную SARS-CoV-2: 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 лабораторного исследования на наличие РНК SARS-CoV-2 с применением</w:t>
      </w:r>
      <w:r>
        <w:rPr>
          <w:spacing w:val="1"/>
          <w:sz w:val="24"/>
        </w:rPr>
        <w:t> </w:t>
      </w:r>
      <w:r>
        <w:rPr>
          <w:sz w:val="24"/>
        </w:rPr>
        <w:t>МАНК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антигенов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c</w:t>
      </w:r>
      <w:r>
        <w:rPr>
          <w:spacing w:val="1"/>
          <w:sz w:val="24"/>
        </w:rPr>
        <w:t> </w:t>
      </w:r>
      <w:r>
        <w:rPr>
          <w:sz w:val="24"/>
        </w:rPr>
        <w:t>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иммунохроматографического</w:t>
      </w:r>
      <w:r>
        <w:rPr>
          <w:spacing w:val="1"/>
          <w:sz w:val="24"/>
        </w:rPr>
        <w:t> </w:t>
      </w:r>
      <w:r>
        <w:rPr>
          <w:sz w:val="24"/>
        </w:rPr>
        <w:t>анализа. Положительный результат лабораторного исследования, зарегистрированный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анамнезе,</w:t>
      </w:r>
      <w:r>
        <w:rPr>
          <w:spacing w:val="-1"/>
          <w:sz w:val="24"/>
        </w:rPr>
        <w:t> </w:t>
      </w:r>
      <w:r>
        <w:rPr>
          <w:sz w:val="24"/>
        </w:rPr>
        <w:t>приемлем,</w:t>
      </w:r>
      <w:r>
        <w:rPr>
          <w:spacing w:val="1"/>
          <w:sz w:val="24"/>
        </w:rPr>
        <w:t> </w:t>
      </w:r>
      <w:r>
        <w:rPr>
          <w:sz w:val="24"/>
        </w:rPr>
        <w:t>если образец был</w:t>
      </w:r>
      <w:r>
        <w:rPr>
          <w:spacing w:val="-1"/>
          <w:sz w:val="24"/>
        </w:rPr>
        <w:t> </w:t>
      </w:r>
      <w:r>
        <w:rPr>
          <w:sz w:val="24"/>
        </w:rPr>
        <w:t>взят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≤</w:t>
      </w:r>
      <w:r>
        <w:rPr>
          <w:spacing w:val="3"/>
          <w:sz w:val="24"/>
        </w:rPr>
        <w:t> </w:t>
      </w:r>
      <w:r>
        <w:rPr>
          <w:sz w:val="24"/>
        </w:rPr>
        <w:t>72</w:t>
      </w:r>
      <w:r>
        <w:rPr>
          <w:spacing w:val="-1"/>
          <w:sz w:val="24"/>
        </w:rPr>
        <w:t> </w:t>
      </w:r>
      <w:r>
        <w:rPr>
          <w:sz w:val="24"/>
        </w:rPr>
        <w:t>часов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исходного визита;</w:t>
      </w:r>
    </w:p>
    <w:p>
      <w:pPr>
        <w:pStyle w:val="ListParagraph"/>
        <w:numPr>
          <w:ilvl w:val="1"/>
          <w:numId w:val="25"/>
        </w:numPr>
        <w:tabs>
          <w:tab w:pos="2018" w:val="left" w:leader="none"/>
        </w:tabs>
        <w:spacing w:line="240" w:lineRule="auto" w:before="167" w:after="0"/>
        <w:ind w:left="602" w:right="612" w:firstLine="707"/>
        <w:jc w:val="both"/>
        <w:rPr>
          <w:sz w:val="24"/>
        </w:rPr>
      </w:pPr>
      <w:r>
        <w:rPr>
          <w:sz w:val="24"/>
        </w:rPr>
        <w:t>высокий</w:t>
      </w:r>
      <w:r>
        <w:rPr>
          <w:spacing w:val="61"/>
          <w:sz w:val="24"/>
        </w:rPr>
        <w:t> </w:t>
      </w:r>
      <w:r>
        <w:rPr>
          <w:sz w:val="24"/>
        </w:rPr>
        <w:t>риск   развития   тяжелой   инфекции,   вызванной   COVID-19;</w:t>
      </w:r>
      <w:r>
        <w:rPr>
          <w:spacing w:val="-57"/>
          <w:sz w:val="24"/>
        </w:rPr>
        <w:t> </w:t>
      </w:r>
      <w:r>
        <w:rPr>
          <w:sz w:val="24"/>
        </w:rPr>
        <w:t>и не</w:t>
      </w:r>
      <w:r>
        <w:rPr>
          <w:spacing w:val="-1"/>
          <w:sz w:val="24"/>
        </w:rPr>
        <w:t> </w:t>
      </w:r>
      <w:r>
        <w:rPr>
          <w:sz w:val="24"/>
        </w:rPr>
        <w:t>нуждаются в</w:t>
      </w:r>
      <w:r>
        <w:rPr>
          <w:spacing w:val="-1"/>
          <w:sz w:val="24"/>
        </w:rPr>
        <w:t> </w:t>
      </w:r>
      <w:r>
        <w:rPr>
          <w:sz w:val="24"/>
        </w:rPr>
        <w:t>кислороде;</w:t>
      </w:r>
    </w:p>
    <w:p>
      <w:pPr>
        <w:pStyle w:val="BodyText"/>
        <w:spacing w:line="324" w:lineRule="auto" w:before="184"/>
        <w:ind w:right="612" w:firstLine="707"/>
      </w:pPr>
      <w:r>
        <w:rPr/>
        <w:t>Препарат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вводить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короткие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7 дней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появления</w:t>
      </w:r>
      <w:r>
        <w:rPr>
          <w:spacing w:val="-57"/>
        </w:rPr>
        <w:t> </w:t>
      </w:r>
      <w:r>
        <w:rPr/>
        <w:t>симптомов.</w:t>
      </w:r>
    </w:p>
    <w:p>
      <w:pPr>
        <w:pStyle w:val="BodyText"/>
        <w:spacing w:before="12"/>
        <w:ind w:left="1310"/>
      </w:pPr>
      <w:r>
        <w:rPr/>
        <w:t>Высокий</w:t>
      </w:r>
      <w:r>
        <w:rPr>
          <w:spacing w:val="-3"/>
        </w:rPr>
        <w:t> </w:t>
      </w:r>
      <w:r>
        <w:rPr/>
        <w:t>риск</w:t>
      </w:r>
      <w:r>
        <w:rPr>
          <w:spacing w:val="-2"/>
        </w:rPr>
        <w:t> </w:t>
      </w:r>
      <w:r>
        <w:rPr/>
        <w:t>определяется</w:t>
      </w:r>
      <w:r>
        <w:rPr>
          <w:spacing w:val="-2"/>
        </w:rPr>
        <w:t> </w:t>
      </w:r>
      <w:r>
        <w:rPr/>
        <w:t>как</w:t>
      </w:r>
      <w:r>
        <w:rPr>
          <w:spacing w:val="-2"/>
        </w:rPr>
        <w:t> </w:t>
      </w:r>
      <w:r>
        <w:rPr/>
        <w:t>(но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ограничивается</w:t>
      </w:r>
      <w:r>
        <w:rPr>
          <w:spacing w:val="-2"/>
        </w:rPr>
        <w:t> </w:t>
      </w:r>
      <w:r>
        <w:rPr/>
        <w:t>этим):</w:t>
      </w:r>
    </w:p>
    <w:p>
      <w:pPr>
        <w:pStyle w:val="ListParagraph"/>
        <w:numPr>
          <w:ilvl w:val="0"/>
          <w:numId w:val="26"/>
        </w:numPr>
        <w:tabs>
          <w:tab w:pos="1226" w:val="left" w:leader="none"/>
        </w:tabs>
        <w:spacing w:line="240" w:lineRule="auto" w:before="113" w:after="0"/>
        <w:ind w:left="1226" w:right="0" w:hanging="428"/>
        <w:jc w:val="both"/>
        <w:rPr>
          <w:sz w:val="24"/>
        </w:rPr>
      </w:pPr>
      <w:r>
        <w:rPr>
          <w:sz w:val="24"/>
        </w:rPr>
        <w:t>пожилой</w:t>
      </w:r>
      <w:r>
        <w:rPr>
          <w:spacing w:val="-1"/>
          <w:sz w:val="24"/>
        </w:rPr>
        <w:t> </w:t>
      </w: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-2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0"/>
          <w:numId w:val="26"/>
        </w:numPr>
        <w:tabs>
          <w:tab w:pos="1225" w:val="left" w:leader="none"/>
          <w:tab w:pos="1226" w:val="left" w:leader="none"/>
        </w:tabs>
        <w:spacing w:line="240" w:lineRule="auto" w:before="181" w:after="0"/>
        <w:ind w:left="1226" w:right="0" w:hanging="432"/>
        <w:jc w:val="left"/>
        <w:rPr>
          <w:sz w:val="24"/>
        </w:rPr>
      </w:pPr>
      <w:r>
        <w:rPr>
          <w:sz w:val="24"/>
        </w:rPr>
        <w:t>ожирение;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26"/>
        </w:numPr>
        <w:tabs>
          <w:tab w:pos="1225" w:val="left" w:leader="none"/>
          <w:tab w:pos="1226" w:val="left" w:leader="none"/>
        </w:tabs>
        <w:spacing w:line="240" w:lineRule="auto" w:before="60" w:after="0"/>
        <w:ind w:left="1226" w:right="0" w:hanging="432"/>
        <w:jc w:val="left"/>
        <w:rPr>
          <w:sz w:val="24"/>
        </w:rPr>
      </w:pPr>
      <w:r>
        <w:rPr>
          <w:sz w:val="24"/>
        </w:rPr>
        <w:t>сердечно-сосудистое</w:t>
      </w:r>
      <w:r>
        <w:rPr>
          <w:spacing w:val="-6"/>
          <w:sz w:val="24"/>
        </w:rPr>
        <w:t> </w:t>
      </w:r>
      <w:r>
        <w:rPr>
          <w:sz w:val="24"/>
        </w:rPr>
        <w:t>заболевание,</w:t>
      </w:r>
      <w:r>
        <w:rPr>
          <w:spacing w:val="-5"/>
          <w:sz w:val="24"/>
        </w:rPr>
        <w:t> </w:t>
      </w:r>
      <w:r>
        <w:rPr>
          <w:sz w:val="24"/>
        </w:rPr>
        <w:t>включая</w:t>
      </w:r>
      <w:r>
        <w:rPr>
          <w:spacing w:val="-5"/>
          <w:sz w:val="24"/>
        </w:rPr>
        <w:t> </w:t>
      </w:r>
      <w:r>
        <w:rPr>
          <w:sz w:val="24"/>
        </w:rPr>
        <w:t>артериальную</w:t>
      </w:r>
      <w:r>
        <w:rPr>
          <w:spacing w:val="-5"/>
          <w:sz w:val="24"/>
        </w:rPr>
        <w:t> </w:t>
      </w:r>
      <w:r>
        <w:rPr>
          <w:sz w:val="24"/>
        </w:rPr>
        <w:t>гипертензию;</w:t>
      </w:r>
    </w:p>
    <w:p>
      <w:pPr>
        <w:pStyle w:val="ListParagraph"/>
        <w:numPr>
          <w:ilvl w:val="0"/>
          <w:numId w:val="26"/>
        </w:numPr>
        <w:tabs>
          <w:tab w:pos="1225" w:val="left" w:leader="none"/>
          <w:tab w:pos="1226" w:val="left" w:leader="none"/>
        </w:tabs>
        <w:spacing w:line="240" w:lineRule="auto" w:before="182" w:after="0"/>
        <w:ind w:left="1226" w:right="0" w:hanging="432"/>
        <w:jc w:val="left"/>
        <w:rPr>
          <w:sz w:val="24"/>
        </w:rPr>
      </w:pPr>
      <w:r>
        <w:rPr>
          <w:sz w:val="24"/>
        </w:rPr>
        <w:t>хроническое</w:t>
      </w:r>
      <w:r>
        <w:rPr>
          <w:spacing w:val="-5"/>
          <w:sz w:val="24"/>
        </w:rPr>
        <w:t> </w:t>
      </w:r>
      <w:r>
        <w:rPr>
          <w:sz w:val="24"/>
        </w:rPr>
        <w:t>заболевание</w:t>
      </w:r>
      <w:r>
        <w:rPr>
          <w:spacing w:val="-5"/>
          <w:sz w:val="24"/>
        </w:rPr>
        <w:t> </w:t>
      </w:r>
      <w:r>
        <w:rPr>
          <w:sz w:val="24"/>
        </w:rPr>
        <w:t>легких,</w:t>
      </w:r>
      <w:r>
        <w:rPr>
          <w:spacing w:val="-3"/>
          <w:sz w:val="24"/>
        </w:rPr>
        <w:t> </w:t>
      </w:r>
      <w:r>
        <w:rPr>
          <w:sz w:val="24"/>
        </w:rPr>
        <w:t>включая</w:t>
      </w:r>
      <w:r>
        <w:rPr>
          <w:spacing w:val="-4"/>
          <w:sz w:val="24"/>
        </w:rPr>
        <w:t> </w:t>
      </w:r>
      <w:r>
        <w:rPr>
          <w:sz w:val="24"/>
        </w:rPr>
        <w:t>бронхиальную</w:t>
      </w:r>
      <w:r>
        <w:rPr>
          <w:spacing w:val="-4"/>
          <w:sz w:val="24"/>
        </w:rPr>
        <w:t> </w:t>
      </w:r>
      <w:r>
        <w:rPr>
          <w:sz w:val="24"/>
        </w:rPr>
        <w:t>астму,</w:t>
      </w:r>
      <w:r>
        <w:rPr>
          <w:spacing w:val="-3"/>
          <w:sz w:val="24"/>
        </w:rPr>
        <w:t> </w:t>
      </w:r>
      <w:r>
        <w:rPr>
          <w:sz w:val="24"/>
        </w:rPr>
        <w:t>ХОБЛ;</w:t>
      </w:r>
    </w:p>
    <w:p>
      <w:pPr>
        <w:pStyle w:val="ListParagraph"/>
        <w:numPr>
          <w:ilvl w:val="0"/>
          <w:numId w:val="26"/>
        </w:numPr>
        <w:tabs>
          <w:tab w:pos="1225" w:val="left" w:leader="none"/>
          <w:tab w:pos="1226" w:val="left" w:leader="none"/>
        </w:tabs>
        <w:spacing w:line="240" w:lineRule="auto" w:before="183" w:after="0"/>
        <w:ind w:left="1226" w:right="0" w:hanging="432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1"/>
          <w:sz w:val="24"/>
        </w:rPr>
        <w:t> </w:t>
      </w:r>
      <w:r>
        <w:rPr>
          <w:sz w:val="24"/>
        </w:rPr>
        <w:t>диабет 1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типа;</w:t>
      </w:r>
    </w:p>
    <w:p>
      <w:pPr>
        <w:pStyle w:val="ListParagraph"/>
        <w:numPr>
          <w:ilvl w:val="0"/>
          <w:numId w:val="26"/>
        </w:numPr>
        <w:tabs>
          <w:tab w:pos="1225" w:val="left" w:leader="none"/>
          <w:tab w:pos="1226" w:val="left" w:leader="none"/>
        </w:tabs>
        <w:spacing w:line="240" w:lineRule="auto" w:before="180" w:after="0"/>
        <w:ind w:left="1226" w:right="0" w:hanging="432"/>
        <w:jc w:val="left"/>
        <w:rPr>
          <w:sz w:val="24"/>
        </w:rPr>
      </w:pPr>
      <w:r>
        <w:rPr>
          <w:sz w:val="24"/>
        </w:rPr>
        <w:t>хроническое</w:t>
      </w:r>
      <w:r>
        <w:rPr>
          <w:spacing w:val="-4"/>
          <w:sz w:val="24"/>
        </w:rPr>
        <w:t> </w:t>
      </w:r>
      <w:r>
        <w:rPr>
          <w:sz w:val="24"/>
        </w:rPr>
        <w:t>заболевание</w:t>
      </w:r>
      <w:r>
        <w:rPr>
          <w:spacing w:val="-3"/>
          <w:sz w:val="24"/>
        </w:rPr>
        <w:t> </w:t>
      </w:r>
      <w:r>
        <w:rPr>
          <w:sz w:val="24"/>
        </w:rPr>
        <w:t>почек,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2"/>
          <w:sz w:val="24"/>
        </w:rPr>
        <w:t> </w:t>
      </w:r>
      <w:r>
        <w:rPr>
          <w:sz w:val="24"/>
        </w:rPr>
        <w:t>заболевания,</w:t>
      </w:r>
      <w:r>
        <w:rPr>
          <w:spacing w:val="-2"/>
          <w:sz w:val="24"/>
        </w:rPr>
        <w:t> </w:t>
      </w:r>
      <w:r>
        <w:rPr>
          <w:sz w:val="24"/>
        </w:rPr>
        <w:t>требующие</w:t>
      </w:r>
      <w:r>
        <w:rPr>
          <w:spacing w:val="-4"/>
          <w:sz w:val="24"/>
        </w:rPr>
        <w:t> </w:t>
      </w:r>
      <w:r>
        <w:rPr>
          <w:sz w:val="24"/>
        </w:rPr>
        <w:t>диализа;</w:t>
      </w:r>
    </w:p>
    <w:p>
      <w:pPr>
        <w:pStyle w:val="ListParagraph"/>
        <w:numPr>
          <w:ilvl w:val="0"/>
          <w:numId w:val="26"/>
        </w:numPr>
        <w:tabs>
          <w:tab w:pos="1309" w:val="left" w:leader="none"/>
          <w:tab w:pos="1310" w:val="left" w:leader="none"/>
        </w:tabs>
        <w:spacing w:line="240" w:lineRule="auto" w:before="182" w:after="0"/>
        <w:ind w:left="1310" w:right="0" w:hanging="509"/>
        <w:jc w:val="left"/>
        <w:rPr>
          <w:sz w:val="24"/>
        </w:rPr>
      </w:pPr>
      <w:r>
        <w:rPr>
          <w:sz w:val="24"/>
        </w:rPr>
        <w:t>иммуносупрессия,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оценке</w:t>
      </w:r>
      <w:r>
        <w:rPr>
          <w:spacing w:val="-3"/>
          <w:sz w:val="24"/>
        </w:rPr>
        <w:t> </w:t>
      </w:r>
      <w:r>
        <w:rPr>
          <w:sz w:val="24"/>
        </w:rPr>
        <w:t>лечащего</w:t>
      </w:r>
      <w:r>
        <w:rPr>
          <w:spacing w:val="-4"/>
          <w:sz w:val="24"/>
        </w:rPr>
        <w:t> </w:t>
      </w:r>
      <w:r>
        <w:rPr>
          <w:sz w:val="24"/>
        </w:rPr>
        <w:t>врача.</w:t>
      </w:r>
    </w:p>
    <w:p>
      <w:pPr>
        <w:pStyle w:val="BodyText"/>
        <w:spacing w:before="9"/>
        <w:ind w:left="0"/>
        <w:jc w:val="left"/>
        <w:rPr>
          <w:sz w:val="27"/>
        </w:rPr>
      </w:pPr>
    </w:p>
    <w:p>
      <w:pPr>
        <w:pStyle w:val="BodyText"/>
        <w:spacing w:line="259" w:lineRule="auto"/>
        <w:ind w:left="659" w:right="643"/>
        <w:jc w:val="left"/>
      </w:pPr>
      <w:r>
        <w:rPr/>
        <w:t>Примеры включают лечение онкологического заболевания, трансплантацию костного</w:t>
      </w:r>
      <w:r>
        <w:rPr>
          <w:spacing w:val="-57"/>
        </w:rPr>
        <w:t> </w:t>
      </w:r>
      <w:r>
        <w:rPr/>
        <w:t>мозга или</w:t>
      </w:r>
      <w:r>
        <w:rPr>
          <w:spacing w:val="2"/>
        </w:rPr>
        <w:t> </w:t>
      </w:r>
      <w:r>
        <w:rPr/>
        <w:t>органов,</w:t>
      </w:r>
      <w:r>
        <w:rPr>
          <w:spacing w:val="1"/>
        </w:rPr>
        <w:t> </w:t>
      </w:r>
      <w:r>
        <w:rPr/>
        <w:t>иммунодефицит,</w:t>
      </w:r>
      <w:r>
        <w:rPr>
          <w:spacing w:val="1"/>
        </w:rPr>
        <w:t> </w:t>
      </w:r>
      <w:r>
        <w:rPr/>
        <w:t>ВИЧ-инфекция</w:t>
      </w:r>
      <w:r>
        <w:rPr>
          <w:spacing w:val="2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недостаточном контроле</w:t>
      </w:r>
      <w:r>
        <w:rPr>
          <w:spacing w:val="1"/>
        </w:rPr>
        <w:t> </w:t>
      </w:r>
      <w:r>
        <w:rPr/>
        <w:t>или при наличии СПИДа), серповидно-клеточную анемию, талассемию и длительное</w:t>
      </w:r>
      <w:r>
        <w:rPr>
          <w:spacing w:val="1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лекарственных препаратов, ослабляющих</w:t>
      </w:r>
      <w:r>
        <w:rPr>
          <w:spacing w:val="-1"/>
        </w:rPr>
        <w:t> </w:t>
      </w:r>
      <w:r>
        <w:rPr/>
        <w:t>иммунитет.</w:t>
      </w:r>
    </w:p>
    <w:p>
      <w:pPr>
        <w:pStyle w:val="BodyText"/>
        <w:spacing w:line="312" w:lineRule="auto" w:before="160"/>
        <w:ind w:right="613" w:firstLine="707"/>
      </w:pPr>
      <w:r>
        <w:rPr/>
        <w:t>Противовирусной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РНК-содержащих вирусов обладает препарат молнупиравир, представляющий собой</w:t>
      </w:r>
      <w:r>
        <w:rPr>
          <w:spacing w:val="1"/>
        </w:rPr>
        <w:t> </w:t>
      </w:r>
      <w:r>
        <w:rPr/>
        <w:t>низкомолекулярное</w:t>
      </w:r>
      <w:r>
        <w:rPr>
          <w:spacing w:val="1"/>
        </w:rPr>
        <w:t> </w:t>
      </w:r>
      <w:r>
        <w:rPr/>
        <w:t>рибонуклеозидное</w:t>
      </w:r>
      <w:r>
        <w:rPr>
          <w:spacing w:val="1"/>
        </w:rPr>
        <w:t> </w:t>
      </w:r>
      <w:r>
        <w:rPr/>
        <w:t>пролекарство</w:t>
      </w:r>
      <w:r>
        <w:rPr>
          <w:spacing w:val="1"/>
        </w:rPr>
        <w:t> </w:t>
      </w:r>
      <w:r>
        <w:rPr/>
        <w:t>N-гидроксицитидина</w:t>
      </w:r>
      <w:r>
        <w:rPr>
          <w:spacing w:val="1"/>
        </w:rPr>
        <w:t> </w:t>
      </w:r>
      <w:r>
        <w:rPr/>
        <w:t>(NHC).</w:t>
      </w:r>
      <w:r>
        <w:rPr>
          <w:spacing w:val="1"/>
        </w:rPr>
        <w:t> </w:t>
      </w:r>
      <w:r>
        <w:rPr/>
        <w:t>После приема молнупиравира NHC фосфорилируется до трифосфата NHC. Трифосфат</w:t>
      </w:r>
      <w:r>
        <w:rPr>
          <w:spacing w:val="-57"/>
        </w:rPr>
        <w:t> </w:t>
      </w:r>
      <w:r>
        <w:rPr/>
        <w:t>NHC</w:t>
      </w:r>
      <w:r>
        <w:rPr>
          <w:spacing w:val="35"/>
        </w:rPr>
        <w:t> </w:t>
      </w:r>
      <w:r>
        <w:rPr/>
        <w:t>встраивается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вирусную</w:t>
      </w:r>
      <w:r>
        <w:rPr>
          <w:spacing w:val="34"/>
        </w:rPr>
        <w:t> </w:t>
      </w:r>
      <w:r>
        <w:rPr/>
        <w:t>РНК</w:t>
      </w:r>
      <w:r>
        <w:rPr>
          <w:spacing w:val="36"/>
        </w:rPr>
        <w:t> </w:t>
      </w:r>
      <w:r>
        <w:rPr/>
        <w:t>с</w:t>
      </w:r>
      <w:r>
        <w:rPr>
          <w:spacing w:val="31"/>
        </w:rPr>
        <w:t> </w:t>
      </w:r>
      <w:r>
        <w:rPr/>
        <w:t>помощью</w:t>
      </w:r>
      <w:r>
        <w:rPr>
          <w:spacing w:val="34"/>
        </w:rPr>
        <w:t> </w:t>
      </w:r>
      <w:r>
        <w:rPr/>
        <w:t>РНК-полимеразы,</w:t>
      </w:r>
      <w:r>
        <w:rPr>
          <w:spacing w:val="33"/>
        </w:rPr>
        <w:t> </w:t>
      </w:r>
      <w:r>
        <w:rPr/>
        <w:t>создавая</w:t>
      </w:r>
      <w:r>
        <w:rPr>
          <w:spacing w:val="35"/>
        </w:rPr>
        <w:t> </w:t>
      </w:r>
      <w:r>
        <w:rPr/>
        <w:t>ошибки</w:t>
      </w:r>
      <w:r>
        <w:rPr>
          <w:spacing w:val="-57"/>
        </w:rPr>
        <w:t> </w:t>
      </w:r>
      <w:r>
        <w:rPr/>
        <w:t>в вирусном геноме путем включения гуанозина или аденозина в цепь РНК. С каждым</w:t>
      </w:r>
      <w:r>
        <w:rPr>
          <w:spacing w:val="1"/>
        </w:rPr>
        <w:t> </w:t>
      </w:r>
      <w:r>
        <w:rPr/>
        <w:t>циклом</w:t>
      </w:r>
      <w:r>
        <w:rPr>
          <w:spacing w:val="-14"/>
        </w:rPr>
        <w:t> </w:t>
      </w:r>
      <w:r>
        <w:rPr/>
        <w:t>репликации</w:t>
      </w:r>
      <w:r>
        <w:rPr>
          <w:spacing w:val="-11"/>
        </w:rPr>
        <w:t> </w:t>
      </w:r>
      <w:r>
        <w:rPr/>
        <w:t>вируса</w:t>
      </w:r>
      <w:r>
        <w:rPr>
          <w:spacing w:val="-10"/>
        </w:rPr>
        <w:t> </w:t>
      </w:r>
      <w:r>
        <w:rPr/>
        <w:t>мутации</w:t>
      </w:r>
      <w:r>
        <w:rPr>
          <w:spacing w:val="-11"/>
        </w:rPr>
        <w:t> </w:t>
      </w:r>
      <w:r>
        <w:rPr/>
        <w:t>накапливаются,</w:t>
      </w:r>
      <w:r>
        <w:rPr>
          <w:spacing w:val="-13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конечном</w:t>
      </w:r>
      <w:r>
        <w:rPr>
          <w:spacing w:val="-13"/>
        </w:rPr>
        <w:t> </w:t>
      </w:r>
      <w:r>
        <w:rPr/>
        <w:t>итоге</w:t>
      </w:r>
      <w:r>
        <w:rPr>
          <w:spacing w:val="-12"/>
        </w:rPr>
        <w:t> </w:t>
      </w:r>
      <w:r>
        <w:rPr/>
        <w:t>делает</w:t>
      </w:r>
      <w:r>
        <w:rPr>
          <w:spacing w:val="-12"/>
        </w:rPr>
        <w:t> </w:t>
      </w:r>
      <w:r>
        <w:rPr/>
        <w:t>вирус</w:t>
      </w:r>
      <w:r>
        <w:rPr>
          <w:spacing w:val="-57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неинфекционным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неспособным</w:t>
      </w:r>
      <w:r>
        <w:rPr>
          <w:spacing w:val="-3"/>
        </w:rPr>
        <w:t> </w:t>
      </w:r>
      <w:r>
        <w:rPr/>
        <w:t>к репликации.</w:t>
      </w:r>
    </w:p>
    <w:p>
      <w:pPr>
        <w:pStyle w:val="BodyText"/>
        <w:spacing w:line="312" w:lineRule="auto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3-й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(NCT04575597)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участием</w:t>
      </w:r>
      <w:r>
        <w:rPr>
          <w:spacing w:val="1"/>
        </w:rPr>
        <w:t> </w:t>
      </w:r>
      <w:r>
        <w:rPr/>
        <w:t>1433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было</w:t>
      </w:r>
      <w:r>
        <w:rPr>
          <w:spacing w:val="-57"/>
        </w:rPr>
        <w:t> </w:t>
      </w:r>
      <w:r>
        <w:rPr/>
        <w:t>установлено,</w:t>
      </w:r>
      <w:r>
        <w:rPr>
          <w:spacing w:val="48"/>
        </w:rPr>
        <w:t> </w:t>
      </w:r>
      <w:r>
        <w:rPr/>
        <w:t>что</w:t>
      </w:r>
      <w:r>
        <w:rPr>
          <w:spacing w:val="49"/>
        </w:rPr>
        <w:t> </w:t>
      </w:r>
      <w:r>
        <w:rPr/>
        <w:t>у</w:t>
      </w:r>
      <w:r>
        <w:rPr>
          <w:spacing w:val="49"/>
        </w:rPr>
        <w:t> </w:t>
      </w:r>
      <w:r>
        <w:rPr/>
        <w:t>пациентов</w:t>
      </w:r>
      <w:r>
        <w:rPr>
          <w:spacing w:val="49"/>
        </w:rPr>
        <w:t> </w:t>
      </w:r>
      <w:r>
        <w:rPr/>
        <w:t>в</w:t>
      </w:r>
      <w:r>
        <w:rPr>
          <w:spacing w:val="48"/>
        </w:rPr>
        <w:t> </w:t>
      </w:r>
      <w:r>
        <w:rPr/>
        <w:t>группе,</w:t>
      </w:r>
      <w:r>
        <w:rPr>
          <w:spacing w:val="49"/>
        </w:rPr>
        <w:t> </w:t>
      </w:r>
      <w:r>
        <w:rPr/>
        <w:t>получавших</w:t>
      </w:r>
      <w:r>
        <w:rPr>
          <w:spacing w:val="48"/>
        </w:rPr>
        <w:t> </w:t>
      </w:r>
      <w:r>
        <w:rPr/>
        <w:t>молнупиравир</w:t>
      </w:r>
      <w:r>
        <w:rPr>
          <w:spacing w:val="49"/>
        </w:rPr>
        <w:t> </w:t>
      </w:r>
      <w:r>
        <w:rPr/>
        <w:t>(n=716)</w:t>
      </w:r>
      <w:r>
        <w:rPr>
          <w:spacing w:val="50"/>
        </w:rPr>
        <w:t> </w:t>
      </w:r>
      <w:r>
        <w:rPr/>
        <w:t>в</w:t>
      </w:r>
      <w:r>
        <w:rPr>
          <w:spacing w:val="48"/>
        </w:rPr>
        <w:t> </w:t>
      </w:r>
      <w:r>
        <w:rPr/>
        <w:t>дозе</w:t>
      </w:r>
      <w:r>
        <w:rPr>
          <w:spacing w:val="-58"/>
        </w:rPr>
        <w:t> </w:t>
      </w:r>
      <w:r>
        <w:rPr/>
        <w:t>800 мг (четыре капсулы по 200 мг) каждые 12 часов в течение 5 дней, достоверно</w:t>
      </w:r>
      <w:r>
        <w:rPr>
          <w:spacing w:val="1"/>
        </w:rPr>
        <w:t> </w:t>
      </w:r>
      <w:r>
        <w:rPr/>
        <w:t>установлено снижение риска госпитализации или</w:t>
      </w:r>
      <w:r>
        <w:rPr>
          <w:spacing w:val="1"/>
        </w:rPr>
        <w:t> </w:t>
      </w:r>
      <w:r>
        <w:rPr/>
        <w:t>смерти по сравнению с группой</w:t>
      </w:r>
      <w:r>
        <w:rPr>
          <w:spacing w:val="1"/>
        </w:rPr>
        <w:t> </w:t>
      </w:r>
      <w:r>
        <w:rPr/>
        <w:t>плацебо.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продемонстрировал</w:t>
      </w:r>
      <w:r>
        <w:rPr>
          <w:spacing w:val="1"/>
        </w:rPr>
        <w:t> </w:t>
      </w:r>
      <w:r>
        <w:rPr/>
        <w:t>благоприятный</w:t>
      </w:r>
      <w:r>
        <w:rPr>
          <w:spacing w:val="1"/>
        </w:rPr>
        <w:t> </w:t>
      </w:r>
      <w:r>
        <w:rPr/>
        <w:t>профиль</w:t>
      </w:r>
      <w:r>
        <w:rPr>
          <w:spacing w:val="1"/>
        </w:rPr>
        <w:t> </w:t>
      </w:r>
      <w:r>
        <w:rPr/>
        <w:t>безопасности:</w:t>
      </w:r>
      <w:r>
        <w:rPr>
          <w:spacing w:val="1"/>
        </w:rPr>
        <w:t> </w:t>
      </w:r>
      <w:r>
        <w:rPr/>
        <w:t>соотношение пациентов, которые имели хотя бы одно нежелательное явление, было</w:t>
      </w:r>
      <w:r>
        <w:rPr>
          <w:spacing w:val="1"/>
        </w:rPr>
        <w:t> </w:t>
      </w:r>
      <w:r>
        <w:rPr/>
        <w:t>сходным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двух</w:t>
      </w:r>
      <w:r>
        <w:rPr>
          <w:spacing w:val="-1"/>
        </w:rPr>
        <w:t> </w:t>
      </w:r>
      <w:r>
        <w:rPr/>
        <w:t>группах</w:t>
      </w:r>
      <w:r>
        <w:rPr>
          <w:spacing w:val="-1"/>
        </w:rPr>
        <w:t> </w:t>
      </w:r>
      <w:r>
        <w:rPr/>
        <w:t>(30,4%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молнупиравира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33,0%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плацебо).</w:t>
      </w:r>
    </w:p>
    <w:p>
      <w:pPr>
        <w:pStyle w:val="BodyText"/>
        <w:spacing w:line="312" w:lineRule="auto" w:before="2"/>
        <w:ind w:right="613" w:firstLine="707"/>
      </w:pPr>
      <w:r>
        <w:rPr/>
        <w:t>В Российской Федерации молнупиравир зарегистрирован для лечения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10"/>
        </w:rPr>
        <w:t> </w:t>
      </w:r>
      <w:r>
        <w:rPr/>
        <w:t>инфекции  </w:t>
      </w:r>
      <w:r>
        <w:rPr>
          <w:spacing w:val="50"/>
        </w:rPr>
        <w:t> </w:t>
      </w:r>
      <w:r>
        <w:rPr/>
        <w:t>(COVID-19)  </w:t>
      </w:r>
      <w:r>
        <w:rPr>
          <w:spacing w:val="49"/>
        </w:rPr>
        <w:t> </w:t>
      </w:r>
      <w:r>
        <w:rPr/>
        <w:t>легкого  </w:t>
      </w:r>
      <w:r>
        <w:rPr>
          <w:spacing w:val="50"/>
        </w:rPr>
        <w:t> </w:t>
      </w:r>
      <w:r>
        <w:rPr/>
        <w:t>или  </w:t>
      </w:r>
      <w:r>
        <w:rPr>
          <w:spacing w:val="51"/>
        </w:rPr>
        <w:t> </w:t>
      </w:r>
      <w:r>
        <w:rPr/>
        <w:t>среднетяжелого  </w:t>
      </w:r>
      <w:r>
        <w:rPr>
          <w:spacing w:val="50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у</w:t>
      </w:r>
      <w:r>
        <w:rPr>
          <w:spacing w:val="60"/>
        </w:rPr>
        <w:t> </w:t>
      </w:r>
      <w:r>
        <w:rPr/>
        <w:t>взрослых,</w:t>
      </w:r>
      <w:r>
        <w:rPr>
          <w:spacing w:val="60"/>
        </w:rPr>
        <w:t> </w:t>
      </w:r>
      <w:r>
        <w:rPr/>
        <w:t>в   том</w:t>
      </w:r>
      <w:r>
        <w:rPr>
          <w:spacing w:val="60"/>
        </w:rPr>
        <w:t> </w:t>
      </w:r>
      <w:r>
        <w:rPr/>
        <w:t>числе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повышенным   риском</w:t>
      </w:r>
      <w:r>
        <w:rPr>
          <w:spacing w:val="60"/>
        </w:rPr>
        <w:t> </w:t>
      </w:r>
      <w:r>
        <w:rPr/>
        <w:t>прогрессирования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оксигенотерапии.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молнупиравиром должно быть начато как можно раньше после постановки диагноза</w:t>
      </w:r>
      <w:r>
        <w:rPr>
          <w:spacing w:val="1"/>
        </w:rPr>
        <w:t> </w:t>
      </w:r>
      <w:r>
        <w:rPr/>
        <w:t>новой коронавирусной инфекции (COVID-19) и/или в течение 5 дней после появления</w:t>
      </w:r>
      <w:r>
        <w:rPr>
          <w:spacing w:val="-57"/>
        </w:rPr>
        <w:t> </w:t>
      </w:r>
      <w:r>
        <w:rPr/>
        <w:t>первых</w:t>
      </w:r>
      <w:r>
        <w:rPr>
          <w:spacing w:val="-1"/>
        </w:rPr>
        <w:t> </w:t>
      </w:r>
      <w:r>
        <w:rPr/>
        <w:t>симптомов заболевания.</w:t>
      </w:r>
    </w:p>
    <w:p>
      <w:pPr>
        <w:pStyle w:val="BodyText"/>
        <w:spacing w:line="312" w:lineRule="auto"/>
        <w:ind w:right="616" w:firstLine="707"/>
      </w:pPr>
      <w:r>
        <w:rPr/>
        <w:t>Принимая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сходство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COVID-19 с таковой, характерной для сезонных ОРВИ, для предотвращения риска</w:t>
      </w:r>
      <w:r>
        <w:rPr>
          <w:spacing w:val="1"/>
        </w:rPr>
        <w:t> </w:t>
      </w:r>
      <w:r>
        <w:rPr/>
        <w:t>перехода заболевания в более тяжелое течение, пациентам с начальными симптомами</w:t>
      </w:r>
      <w:r>
        <w:rPr>
          <w:spacing w:val="1"/>
        </w:rPr>
        <w:t> </w:t>
      </w:r>
      <w:r>
        <w:rPr/>
        <w:t>ОРВИ,</w:t>
      </w:r>
      <w:r>
        <w:rPr>
          <w:spacing w:val="89"/>
        </w:rPr>
        <w:t> </w:t>
      </w:r>
      <w:r>
        <w:rPr/>
        <w:t>особенно  </w:t>
      </w:r>
      <w:r>
        <w:rPr>
          <w:spacing w:val="28"/>
        </w:rPr>
        <w:t> </w:t>
      </w:r>
      <w:r>
        <w:rPr/>
        <w:t>при  </w:t>
      </w:r>
      <w:r>
        <w:rPr>
          <w:spacing w:val="29"/>
        </w:rPr>
        <w:t> </w:t>
      </w:r>
      <w:r>
        <w:rPr/>
        <w:t>подозрении  </w:t>
      </w:r>
      <w:r>
        <w:rPr>
          <w:spacing w:val="29"/>
        </w:rPr>
        <w:t> </w:t>
      </w:r>
      <w:r>
        <w:rPr/>
        <w:t>или  </w:t>
      </w:r>
      <w:r>
        <w:rPr>
          <w:spacing w:val="30"/>
        </w:rPr>
        <w:t> </w:t>
      </w:r>
      <w:r>
        <w:rPr/>
        <w:t>при  </w:t>
      </w:r>
      <w:r>
        <w:rPr>
          <w:spacing w:val="29"/>
        </w:rPr>
        <w:t> </w:t>
      </w:r>
      <w:r>
        <w:rPr/>
        <w:t>наличии  </w:t>
      </w:r>
      <w:r>
        <w:rPr>
          <w:spacing w:val="29"/>
        </w:rPr>
        <w:t> </w:t>
      </w:r>
      <w:r>
        <w:rPr/>
        <w:t>контактов  </w:t>
      </w:r>
      <w:r>
        <w:rPr>
          <w:spacing w:val="28"/>
        </w:rPr>
        <w:t> </w:t>
      </w:r>
      <w:r>
        <w:rPr/>
        <w:t>с  </w:t>
      </w:r>
      <w:r>
        <w:rPr>
          <w:spacing w:val="30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подтверждения</w:t>
      </w:r>
      <w:r>
        <w:rPr>
          <w:spacing w:val="1"/>
        </w:rPr>
        <w:t> </w:t>
      </w:r>
      <w:r>
        <w:rPr/>
        <w:t>этиологического</w:t>
      </w:r>
      <w:r>
        <w:rPr>
          <w:spacing w:val="1"/>
        </w:rPr>
        <w:t> </w:t>
      </w:r>
      <w:r>
        <w:rPr/>
        <w:t>диагноза и на основании клинической картины включать в схемы терапии препараты</w:t>
      </w:r>
      <w:r>
        <w:rPr>
          <w:spacing w:val="1"/>
        </w:rPr>
        <w:t> </w:t>
      </w:r>
      <w:r>
        <w:rPr/>
        <w:t>на</w:t>
      </w:r>
      <w:r>
        <w:rPr>
          <w:spacing w:val="53"/>
        </w:rPr>
        <w:t> </w:t>
      </w:r>
      <w:r>
        <w:rPr/>
        <w:t>основе</w:t>
      </w:r>
      <w:r>
        <w:rPr>
          <w:spacing w:val="53"/>
        </w:rPr>
        <w:t> </w:t>
      </w:r>
      <w:r>
        <w:rPr/>
        <w:t>молекул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прямым</w:t>
      </w:r>
      <w:r>
        <w:rPr>
          <w:spacing w:val="54"/>
        </w:rPr>
        <w:t> </w:t>
      </w:r>
      <w:r>
        <w:rPr/>
        <w:t>противовирусным</w:t>
      </w:r>
      <w:r>
        <w:rPr>
          <w:spacing w:val="54"/>
        </w:rPr>
        <w:t> </w:t>
      </w:r>
      <w:r>
        <w:rPr/>
        <w:t>действием</w:t>
      </w:r>
      <w:r>
        <w:rPr>
          <w:spacing w:val="53"/>
        </w:rPr>
        <w:t> </w:t>
      </w:r>
      <w:r>
        <w:rPr/>
        <w:t>в</w:t>
      </w:r>
      <w:r>
        <w:rPr>
          <w:spacing w:val="54"/>
        </w:rPr>
        <w:t> </w:t>
      </w:r>
      <w:r>
        <w:rPr/>
        <w:t>отношении</w:t>
      </w:r>
      <w:r>
        <w:rPr>
          <w:spacing w:val="56"/>
        </w:rPr>
        <w:t> </w:t>
      </w:r>
      <w:r>
        <w:rPr/>
        <w:t>вирусной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9"/>
      </w:pPr>
      <w:r>
        <w:rPr/>
        <w:t>РНК-полимеразы</w:t>
      </w:r>
      <w:r>
        <w:rPr>
          <w:spacing w:val="1"/>
        </w:rPr>
        <w:t> </w:t>
      </w:r>
      <w:r>
        <w:rPr/>
        <w:t>(молнупиравир,</w:t>
      </w:r>
      <w:r>
        <w:rPr>
          <w:spacing w:val="1"/>
        </w:rPr>
        <w:t> </w:t>
      </w:r>
      <w:r>
        <w:rPr/>
        <w:t>фавипиравир).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эпидемиологический</w:t>
      </w:r>
      <w:r>
        <w:rPr>
          <w:spacing w:val="1"/>
        </w:rPr>
        <w:t> </w:t>
      </w:r>
      <w:r>
        <w:rPr/>
        <w:t>анамнез,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перенесенного</w:t>
      </w:r>
      <w:r>
        <w:rPr>
          <w:spacing w:val="-57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(если применимо)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соотношение</w:t>
      </w:r>
      <w:r>
        <w:rPr>
          <w:spacing w:val="-2"/>
        </w:rPr>
        <w:t> </w:t>
      </w:r>
      <w:r>
        <w:rPr/>
        <w:t>польза/риск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пациента.</w:t>
      </w:r>
    </w:p>
    <w:p>
      <w:pPr>
        <w:pStyle w:val="BodyText"/>
        <w:spacing w:line="312" w:lineRule="auto" w:before="1"/>
        <w:ind w:right="612" w:firstLine="707"/>
      </w:pP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таблетках).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-8"/>
        </w:rPr>
        <w:t> </w:t>
      </w:r>
      <w:r>
        <w:rPr/>
        <w:t>лежит</w:t>
      </w:r>
      <w:r>
        <w:rPr>
          <w:spacing w:val="-6"/>
        </w:rPr>
        <w:t> </w:t>
      </w:r>
      <w:r>
        <w:rPr/>
        <w:t>блокирование</w:t>
      </w:r>
      <w:r>
        <w:rPr>
          <w:spacing w:val="-11"/>
        </w:rPr>
        <w:t> </w:t>
      </w:r>
      <w:r>
        <w:rPr/>
        <w:t>активности</w:t>
      </w:r>
      <w:r>
        <w:rPr>
          <w:spacing w:val="-7"/>
        </w:rPr>
        <w:t> </w:t>
      </w:r>
      <w:r>
        <w:rPr/>
        <w:t>протеазы</w:t>
      </w:r>
      <w:r>
        <w:rPr>
          <w:spacing w:val="-8"/>
        </w:rPr>
        <w:t> </w:t>
      </w:r>
      <w:r>
        <w:rPr/>
        <w:t>SARS-CoV-2-3CL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предотвращение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Ритонавир</w:t>
      </w:r>
      <w:r>
        <w:rPr>
          <w:spacing w:val="1"/>
        </w:rPr>
        <w:t> </w:t>
      </w:r>
      <w:r>
        <w:rPr/>
        <w:t>выступает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фармакокинетического</w:t>
      </w:r>
      <w:r>
        <w:rPr>
          <w:spacing w:val="1"/>
        </w:rPr>
        <w:t> </w:t>
      </w:r>
      <w:r>
        <w:rPr/>
        <w:t>бустера,</w:t>
      </w:r>
      <w:r>
        <w:rPr>
          <w:spacing w:val="1"/>
        </w:rPr>
        <w:t> </w:t>
      </w:r>
      <w:r>
        <w:rPr/>
        <w:t>помогает</w:t>
      </w:r>
      <w:r>
        <w:rPr>
          <w:spacing w:val="1"/>
        </w:rPr>
        <w:t> </w:t>
      </w:r>
      <w:r>
        <w:rPr/>
        <w:t>замедлить</w:t>
      </w:r>
      <w:r>
        <w:rPr>
          <w:spacing w:val="1"/>
        </w:rPr>
        <w:t> </w:t>
      </w:r>
      <w:r>
        <w:rPr/>
        <w:t>метаболизм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распад</w:t>
      </w:r>
      <w:r>
        <w:rPr>
          <w:spacing w:val="1"/>
        </w:rPr>
        <w:t> </w:t>
      </w:r>
      <w:r>
        <w:rPr/>
        <w:t>нирматрелвира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сохранения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длительного</w:t>
      </w:r>
      <w:r>
        <w:rPr>
          <w:spacing w:val="1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и в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высоких концентрациях.</w:t>
      </w:r>
    </w:p>
    <w:p>
      <w:pPr>
        <w:pStyle w:val="BodyText"/>
        <w:spacing w:line="312" w:lineRule="auto"/>
        <w:ind w:right="612" w:firstLine="707"/>
      </w:pPr>
      <w:r>
        <w:rPr/>
        <w:t>Финальные данные клинического исследования фазы 2/3 у пациентов высокого</w:t>
      </w:r>
      <w:r>
        <w:rPr>
          <w:spacing w:val="-57"/>
        </w:rPr>
        <w:t> </w:t>
      </w:r>
      <w:r>
        <w:rPr/>
        <w:t>риска показали, что препарат нирматрелвир+ритонавир (в таблетках) снижает риск</w:t>
      </w:r>
      <w:r>
        <w:rPr>
          <w:spacing w:val="1"/>
        </w:rPr>
        <w:t> </w:t>
      </w:r>
      <w:r>
        <w:rPr/>
        <w:t>госпитализации</w:t>
      </w:r>
      <w:r>
        <w:rPr>
          <w:spacing w:val="33"/>
        </w:rPr>
        <w:t> </w:t>
      </w:r>
      <w:r>
        <w:rPr/>
        <w:t>и</w:t>
      </w:r>
      <w:r>
        <w:rPr>
          <w:spacing w:val="92"/>
        </w:rPr>
        <w:t> </w:t>
      </w:r>
      <w:r>
        <w:rPr/>
        <w:t>смерти</w:t>
      </w:r>
      <w:r>
        <w:rPr>
          <w:spacing w:val="93"/>
        </w:rPr>
        <w:t> </w:t>
      </w:r>
      <w:r>
        <w:rPr/>
        <w:t>на</w:t>
      </w:r>
      <w:r>
        <w:rPr>
          <w:spacing w:val="90"/>
        </w:rPr>
        <w:t> </w:t>
      </w:r>
      <w:r>
        <w:rPr/>
        <w:t>89%</w:t>
      </w:r>
      <w:r>
        <w:rPr>
          <w:spacing w:val="91"/>
        </w:rPr>
        <w:t> </w:t>
      </w:r>
      <w:r>
        <w:rPr/>
        <w:t>(в</w:t>
      </w:r>
      <w:r>
        <w:rPr>
          <w:spacing w:val="90"/>
        </w:rPr>
        <w:t> </w:t>
      </w:r>
      <w:r>
        <w:rPr/>
        <w:t>течение</w:t>
      </w:r>
      <w:r>
        <w:rPr>
          <w:spacing w:val="90"/>
        </w:rPr>
        <w:t> </w:t>
      </w:r>
      <w:r>
        <w:rPr/>
        <w:t>3</w:t>
      </w:r>
      <w:r>
        <w:rPr>
          <w:spacing w:val="92"/>
        </w:rPr>
        <w:t> </w:t>
      </w:r>
      <w:r>
        <w:rPr/>
        <w:t>дней</w:t>
      </w:r>
      <w:r>
        <w:rPr>
          <w:spacing w:val="92"/>
        </w:rPr>
        <w:t> </w:t>
      </w:r>
      <w:r>
        <w:rPr/>
        <w:t>от</w:t>
      </w:r>
      <w:r>
        <w:rPr>
          <w:spacing w:val="92"/>
        </w:rPr>
        <w:t> </w:t>
      </w:r>
      <w:r>
        <w:rPr/>
        <w:t>появления</w:t>
      </w:r>
      <w:r>
        <w:rPr>
          <w:spacing w:val="92"/>
        </w:rPr>
        <w:t> </w:t>
      </w:r>
      <w:r>
        <w:rPr/>
        <w:t>симптомов)</w:t>
      </w:r>
      <w:r>
        <w:rPr>
          <w:spacing w:val="-58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88%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/>
        <w:t>течение</w:t>
      </w:r>
      <w:r>
        <w:rPr>
          <w:spacing w:val="-5"/>
        </w:rPr>
        <w:t> </w:t>
      </w:r>
      <w:r>
        <w:rPr/>
        <w:t>5</w:t>
      </w:r>
      <w:r>
        <w:rPr>
          <w:spacing w:val="-4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от</w:t>
      </w:r>
      <w:r>
        <w:rPr>
          <w:spacing w:val="-4"/>
        </w:rPr>
        <w:t> </w:t>
      </w:r>
      <w:r>
        <w:rPr/>
        <w:t>появления</w:t>
      </w:r>
      <w:r>
        <w:rPr>
          <w:spacing w:val="-4"/>
        </w:rPr>
        <w:t> </w:t>
      </w:r>
      <w:r>
        <w:rPr/>
        <w:t>симптомов)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плацебо.</w:t>
      </w:r>
      <w:r>
        <w:rPr>
          <w:spacing w:val="-4"/>
        </w:rPr>
        <w:t> </w:t>
      </w:r>
      <w:r>
        <w:rPr/>
        <w:t>Не</w:t>
      </w:r>
      <w:r>
        <w:rPr>
          <w:spacing w:val="-6"/>
        </w:rPr>
        <w:t> </w:t>
      </w:r>
      <w:r>
        <w:rPr/>
        <w:t>было</w:t>
      </w:r>
      <w:r>
        <w:rPr>
          <w:spacing w:val="-57"/>
        </w:rPr>
        <w:t> </w:t>
      </w:r>
      <w:r>
        <w:rPr/>
        <w:t>зарегистрировано случаев смерти по сравнению с плацебо у не госпитализированных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высокого</w:t>
      </w:r>
      <w:r>
        <w:rPr>
          <w:spacing w:val="-14"/>
        </w:rPr>
        <w:t> </w:t>
      </w:r>
      <w:r>
        <w:rPr/>
        <w:t>риска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Препарат</w:t>
      </w:r>
      <w:r>
        <w:rPr>
          <w:spacing w:val="-13"/>
        </w:rPr>
        <w:t> </w:t>
      </w:r>
      <w:r>
        <w:rPr/>
        <w:t>одобрен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экстренного</w:t>
      </w:r>
      <w:r>
        <w:rPr>
          <w:spacing w:val="-14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Европейским</w:t>
      </w:r>
      <w:r>
        <w:rPr>
          <w:spacing w:val="12"/>
        </w:rPr>
        <w:t> </w:t>
      </w:r>
      <w:r>
        <w:rPr/>
        <w:t>медицинским</w:t>
      </w:r>
      <w:r>
        <w:rPr>
          <w:spacing w:val="70"/>
        </w:rPr>
        <w:t> </w:t>
      </w:r>
      <w:r>
        <w:rPr/>
        <w:t>агентством</w:t>
      </w:r>
      <w:r>
        <w:rPr>
          <w:spacing w:val="71"/>
        </w:rPr>
        <w:t> </w:t>
      </w:r>
      <w:r>
        <w:rPr/>
        <w:t>и</w:t>
      </w:r>
      <w:r>
        <w:rPr>
          <w:spacing w:val="72"/>
        </w:rPr>
        <w:t> </w:t>
      </w:r>
      <w:r>
        <w:rPr/>
        <w:t>FDA</w:t>
      </w:r>
      <w:r>
        <w:rPr>
          <w:spacing w:val="75"/>
        </w:rPr>
        <w:t> </w:t>
      </w:r>
      <w:r>
        <w:rPr/>
        <w:t>у</w:t>
      </w:r>
      <w:r>
        <w:rPr>
          <w:spacing w:val="72"/>
        </w:rPr>
        <w:t> </w:t>
      </w:r>
      <w:r>
        <w:rPr/>
        <w:t>пациентов</w:t>
      </w:r>
      <w:r>
        <w:rPr>
          <w:spacing w:val="71"/>
        </w:rPr>
        <w:t> </w:t>
      </w:r>
      <w:r>
        <w:rPr/>
        <w:t>с</w:t>
      </w:r>
      <w:r>
        <w:rPr>
          <w:spacing w:val="73"/>
        </w:rPr>
        <w:t> </w:t>
      </w:r>
      <w:r>
        <w:rPr/>
        <w:t>COVID-19</w:t>
      </w:r>
      <w:r>
        <w:rPr>
          <w:spacing w:val="73"/>
        </w:rPr>
        <w:t> </w:t>
      </w:r>
      <w:r>
        <w:rPr/>
        <w:t>начиная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возраста 12 лет и</w:t>
      </w:r>
      <w:r>
        <w:rPr>
          <w:spacing w:val="1"/>
        </w:rPr>
        <w:t> </w:t>
      </w:r>
      <w:r>
        <w:rPr/>
        <w:t>массой тела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40 кг.</w:t>
      </w:r>
    </w:p>
    <w:p>
      <w:pPr>
        <w:pStyle w:val="BodyText"/>
        <w:spacing w:line="312" w:lineRule="auto"/>
        <w:ind w:right="615" w:firstLine="767"/>
      </w:pP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показан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 легкого и среднетяжелого течения у взрослых, в том числе с повышенным</w:t>
      </w:r>
      <w:r>
        <w:rPr>
          <w:spacing w:val="1"/>
        </w:rPr>
        <w:t> </w:t>
      </w:r>
      <w:r>
        <w:rPr/>
        <w:t>риском прогрессирования заболевания до более тяжелого течения и не требующих</w:t>
      </w:r>
      <w:r>
        <w:rPr>
          <w:spacing w:val="1"/>
        </w:rPr>
        <w:t> </w:t>
      </w:r>
      <w:r>
        <w:rPr/>
        <w:t>дополнительной оксигенотерапии. Лечение лекарственным препаратом, содержащим</w:t>
      </w:r>
      <w:r>
        <w:rPr>
          <w:spacing w:val="1"/>
        </w:rPr>
        <w:t> </w:t>
      </w:r>
      <w:r>
        <w:rPr/>
        <w:t>нирматрелвир+ритонавир, должно быть начато как можно раньше после постановки</w:t>
      </w:r>
      <w:r>
        <w:rPr>
          <w:spacing w:val="1"/>
        </w:rPr>
        <w:t> </w:t>
      </w:r>
      <w:r>
        <w:rPr/>
        <w:t>диагноза новой коронавирусной инфекции (COVID-19) и/или в течение 5 дней после</w:t>
      </w:r>
      <w:r>
        <w:rPr>
          <w:spacing w:val="1"/>
        </w:rPr>
        <w:t> </w:t>
      </w:r>
      <w:r>
        <w:rPr/>
        <w:t>появления</w:t>
      </w:r>
      <w:r>
        <w:rPr>
          <w:spacing w:val="-1"/>
        </w:rPr>
        <w:t> </w:t>
      </w:r>
      <w:r>
        <w:rPr/>
        <w:t>первых симптомов заболевания.</w:t>
      </w:r>
    </w:p>
    <w:p>
      <w:pPr>
        <w:pStyle w:val="BodyText"/>
        <w:spacing w:line="312" w:lineRule="auto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-57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лекарственные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4).</w:t>
      </w:r>
      <w:r>
        <w:rPr>
          <w:spacing w:val="1"/>
        </w:rPr>
        <w:t> </w:t>
      </w:r>
      <w:r>
        <w:rPr/>
        <w:t>Ритонавир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ингибитором</w:t>
      </w:r>
      <w:r>
        <w:rPr>
          <w:spacing w:val="1"/>
        </w:rPr>
        <w:t> </w:t>
      </w:r>
      <w:r>
        <w:rPr/>
        <w:t>фермента</w:t>
      </w:r>
      <w:r>
        <w:rPr>
          <w:spacing w:val="1"/>
        </w:rPr>
        <w:t> </w:t>
      </w:r>
      <w:r>
        <w:rPr/>
        <w:t>CYP3A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повышать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средств,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метаболизма</w:t>
      </w:r>
      <w:r>
        <w:rPr>
          <w:spacing w:val="-2"/>
        </w:rPr>
        <w:t> </w:t>
      </w:r>
      <w:r>
        <w:rPr/>
        <w:t>зависит от</w:t>
      </w:r>
      <w:r>
        <w:rPr>
          <w:spacing w:val="-3"/>
        </w:rPr>
        <w:t> </w:t>
      </w:r>
      <w:r>
        <w:rPr/>
        <w:t>цитохрома</w:t>
      </w:r>
      <w:r>
        <w:rPr>
          <w:spacing w:val="3"/>
        </w:rPr>
        <w:t> </w:t>
      </w:r>
      <w:r>
        <w:rPr/>
        <w:t>CYP3A.</w:t>
      </w:r>
    </w:p>
    <w:p>
      <w:pPr>
        <w:pStyle w:val="BodyText"/>
        <w:spacing w:line="312" w:lineRule="auto"/>
        <w:ind w:right="615" w:firstLine="707"/>
      </w:pPr>
      <w:r>
        <w:rPr/>
        <w:t>Ряд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двойных</w:t>
      </w:r>
      <w:r>
        <w:rPr>
          <w:spacing w:val="1"/>
        </w:rPr>
        <w:t> </w:t>
      </w:r>
      <w:r>
        <w:rPr/>
        <w:t>слепых</w:t>
      </w:r>
      <w:r>
        <w:rPr>
          <w:spacing w:val="1"/>
        </w:rPr>
        <w:t> </w:t>
      </w:r>
      <w:r>
        <w:rPr/>
        <w:t>плацебо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показал</w:t>
      </w:r>
      <w:r>
        <w:rPr>
          <w:spacing w:val="60"/>
        </w:rPr>
        <w:t> </w:t>
      </w:r>
      <w:r>
        <w:rPr/>
        <w:t>способность</w:t>
      </w:r>
      <w:r>
        <w:rPr>
          <w:spacing w:val="60"/>
        </w:rPr>
        <w:t> </w:t>
      </w:r>
      <w:r>
        <w:rPr/>
        <w:t>препарата</w:t>
      </w:r>
      <w:r>
        <w:rPr>
          <w:spacing w:val="60"/>
        </w:rPr>
        <w:t> </w:t>
      </w:r>
      <w:r>
        <w:rPr/>
        <w:t>флувоксамин</w:t>
      </w:r>
      <w:r>
        <w:rPr>
          <w:spacing w:val="60"/>
        </w:rPr>
        <w:t> </w:t>
      </w:r>
      <w:r>
        <w:rPr/>
        <w:t>в дозировке 100-300</w:t>
      </w:r>
      <w:r>
        <w:rPr>
          <w:spacing w:val="60"/>
        </w:rPr>
        <w:t> </w:t>
      </w:r>
      <w:r>
        <w:rPr/>
        <w:t>мг</w:t>
      </w:r>
      <w:r>
        <w:rPr>
          <w:spacing w:val="-57"/>
        </w:rPr>
        <w:t> </w:t>
      </w:r>
      <w:r>
        <w:rPr/>
        <w:t>в</w:t>
      </w:r>
      <w:r>
        <w:rPr>
          <w:spacing w:val="83"/>
        </w:rPr>
        <w:t> </w:t>
      </w:r>
      <w:r>
        <w:rPr/>
        <w:t>сутки  </w:t>
      </w:r>
      <w:r>
        <w:rPr>
          <w:spacing w:val="22"/>
        </w:rPr>
        <w:t> </w:t>
      </w:r>
      <w:r>
        <w:rPr/>
        <w:t>в  </w:t>
      </w:r>
      <w:r>
        <w:rPr>
          <w:spacing w:val="21"/>
        </w:rPr>
        <w:t> </w:t>
      </w:r>
      <w:r>
        <w:rPr/>
        <w:t>течение  </w:t>
      </w:r>
      <w:r>
        <w:rPr>
          <w:spacing w:val="21"/>
        </w:rPr>
        <w:t> </w:t>
      </w:r>
      <w:r>
        <w:rPr/>
        <w:t>10-14  </w:t>
      </w:r>
      <w:r>
        <w:rPr>
          <w:spacing w:val="21"/>
        </w:rPr>
        <w:t> </w:t>
      </w:r>
      <w:r>
        <w:rPr/>
        <w:t>дней  </w:t>
      </w:r>
      <w:r>
        <w:rPr>
          <w:spacing w:val="23"/>
        </w:rPr>
        <w:t> </w:t>
      </w:r>
      <w:r>
        <w:rPr/>
        <w:t>снижать  </w:t>
      </w:r>
      <w:r>
        <w:rPr>
          <w:spacing w:val="21"/>
        </w:rPr>
        <w:t> </w:t>
      </w:r>
      <w:r>
        <w:rPr/>
        <w:t>риск  </w:t>
      </w:r>
      <w:r>
        <w:rPr>
          <w:spacing w:val="23"/>
        </w:rPr>
        <w:t> </w:t>
      </w:r>
      <w:r>
        <w:rPr/>
        <w:t>госпитализации  </w:t>
      </w:r>
      <w:r>
        <w:rPr>
          <w:spacing w:val="22"/>
        </w:rPr>
        <w:t> </w:t>
      </w:r>
      <w:r>
        <w:rPr/>
        <w:t>и  </w:t>
      </w:r>
      <w:r>
        <w:rPr>
          <w:spacing w:val="22"/>
        </w:rPr>
        <w:t> </w:t>
      </w:r>
      <w:r>
        <w:rPr/>
        <w:t>смертность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амбулаторных пациентов с COVID-19.</w:t>
      </w:r>
    </w:p>
    <w:p>
      <w:pPr>
        <w:pStyle w:val="BodyText"/>
        <w:spacing w:line="312" w:lineRule="auto"/>
        <w:ind w:right="612" w:firstLine="707"/>
      </w:pPr>
      <w:r>
        <w:rPr/>
        <w:t>Согласно      рекомендациям      ВОЗ      возможно      назначение      препаратов</w:t>
      </w:r>
      <w:r>
        <w:rPr>
          <w:spacing w:val="1"/>
        </w:rPr>
        <w:t> </w:t>
      </w:r>
      <w:r>
        <w:rPr/>
        <w:t>с предполагаемой</w:t>
      </w:r>
      <w:r>
        <w:rPr>
          <w:spacing w:val="61"/>
        </w:rPr>
        <w:t> </w:t>
      </w:r>
      <w:r>
        <w:rPr/>
        <w:t>этиотропной   эффективностью   «off-label»   (то</w:t>
      </w:r>
      <w:r>
        <w:rPr>
          <w:spacing w:val="60"/>
        </w:rPr>
        <w:t> </w:t>
      </w:r>
      <w:r>
        <w:rPr/>
        <w:t>есть   применение</w:t>
      </w:r>
      <w:r>
        <w:rPr>
          <w:spacing w:val="-57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6"/>
        </w:rPr>
        <w:t> </w:t>
      </w:r>
      <w:r>
        <w:rPr/>
        <w:t>их</w:t>
      </w:r>
      <w:r>
        <w:rPr>
          <w:spacing w:val="-8"/>
        </w:rPr>
        <w:t> </w:t>
      </w:r>
      <w:r>
        <w:rPr/>
        <w:t>назначение</w:t>
      </w:r>
      <w:r>
        <w:rPr>
          <w:spacing w:val="-6"/>
        </w:rPr>
        <w:t> </w:t>
      </w:r>
      <w:r>
        <w:rPr/>
        <w:t>должно</w:t>
      </w:r>
      <w:r>
        <w:rPr>
          <w:spacing w:val="-7"/>
        </w:rPr>
        <w:t> </w:t>
      </w:r>
      <w:r>
        <w:rPr/>
        <w:t>соответствовать</w:t>
      </w:r>
      <w:r>
        <w:rPr>
          <w:spacing w:val="-5"/>
        </w:rPr>
        <w:t> </w:t>
      </w:r>
      <w:r>
        <w:rPr/>
        <w:t>этическим</w:t>
      </w:r>
      <w:r>
        <w:rPr>
          <w:spacing w:val="-6"/>
        </w:rPr>
        <w:t> </w:t>
      </w:r>
      <w:r>
        <w:rPr/>
        <w:t>нормам,</w:t>
      </w:r>
      <w:r>
        <w:rPr>
          <w:spacing w:val="-6"/>
        </w:rPr>
        <w:t> </w:t>
      </w:r>
      <w:r>
        <w:rPr/>
        <w:t>рекомендованным</w:t>
      </w:r>
      <w:r>
        <w:rPr>
          <w:spacing w:val="-57"/>
        </w:rPr>
        <w:t> </w:t>
      </w:r>
      <w:r>
        <w:rPr/>
        <w:t>ВОЗ,</w:t>
      </w:r>
      <w:r>
        <w:rPr>
          <w:spacing w:val="61"/>
        </w:rPr>
        <w:t> </w:t>
      </w:r>
      <w:r>
        <w:rPr/>
        <w:t>и</w:t>
      </w:r>
      <w:r>
        <w:rPr>
          <w:spacing w:val="62"/>
        </w:rPr>
        <w:t> </w:t>
      </w:r>
      <w:r>
        <w:rPr/>
        <w:t>осуществляться</w:t>
      </w:r>
      <w:r>
        <w:rPr>
          <w:spacing w:val="61"/>
        </w:rPr>
        <w:t> </w:t>
      </w:r>
      <w:r>
        <w:rPr/>
        <w:t>на</w:t>
      </w:r>
      <w:r>
        <w:rPr>
          <w:spacing w:val="60"/>
        </w:rPr>
        <w:t> </w:t>
      </w:r>
      <w:r>
        <w:rPr/>
        <w:t>основании:</w:t>
      </w:r>
      <w:r>
        <w:rPr>
          <w:spacing w:val="61"/>
        </w:rPr>
        <w:t> </w:t>
      </w:r>
      <w:r>
        <w:rPr/>
        <w:t>Федерального</w:t>
      </w:r>
      <w:r>
        <w:rPr>
          <w:spacing w:val="61"/>
        </w:rPr>
        <w:t> </w:t>
      </w:r>
      <w:r>
        <w:rPr/>
        <w:t>закона</w:t>
      </w:r>
      <w:r>
        <w:rPr>
          <w:spacing w:val="60"/>
        </w:rPr>
        <w:t> </w:t>
      </w:r>
      <w:r>
        <w:rPr/>
        <w:t>от</w:t>
      </w:r>
      <w:r>
        <w:rPr>
          <w:spacing w:val="64"/>
        </w:rPr>
        <w:t> </w:t>
      </w:r>
      <w:r>
        <w:rPr/>
        <w:t>21</w:t>
      </w:r>
      <w:r>
        <w:rPr>
          <w:spacing w:val="59"/>
        </w:rPr>
        <w:t> </w:t>
      </w:r>
      <w:r>
        <w:rPr/>
        <w:t>ноября</w:t>
      </w:r>
      <w:r>
        <w:rPr>
          <w:spacing w:val="62"/>
        </w:rPr>
        <w:t> </w:t>
      </w:r>
      <w:r>
        <w:rPr/>
        <w:t>2011</w:t>
      </w:r>
      <w:r>
        <w:rPr>
          <w:spacing w:val="62"/>
        </w:rPr>
        <w:t> </w:t>
      </w:r>
      <w:r>
        <w:rPr/>
        <w:t>г.</w:t>
      </w:r>
    </w:p>
    <w:p>
      <w:pPr>
        <w:pStyle w:val="BodyText"/>
        <w:spacing w:line="312" w:lineRule="auto" w:before="2"/>
        <w:ind w:right="615"/>
      </w:pPr>
      <w:r>
        <w:rPr/>
        <w:t>№</w:t>
      </w:r>
      <w:r>
        <w:rPr>
          <w:spacing w:val="1"/>
        </w:rPr>
        <w:t> </w:t>
      </w:r>
      <w:r>
        <w:rPr/>
        <w:t>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Федерации»,</w:t>
      </w:r>
      <w:r>
        <w:rPr>
          <w:spacing w:val="1"/>
        </w:rPr>
        <w:t> </w:t>
      </w:r>
      <w:r>
        <w:rPr/>
        <w:t>Федерального</w:t>
      </w:r>
      <w:r>
        <w:rPr>
          <w:spacing w:val="33"/>
        </w:rPr>
        <w:t> </w:t>
      </w:r>
      <w:r>
        <w:rPr/>
        <w:t>закона</w:t>
      </w:r>
      <w:r>
        <w:rPr>
          <w:spacing w:val="33"/>
        </w:rPr>
        <w:t> </w:t>
      </w:r>
      <w:r>
        <w:rPr/>
        <w:t>от</w:t>
      </w:r>
      <w:r>
        <w:rPr>
          <w:spacing w:val="35"/>
        </w:rPr>
        <w:t> </w:t>
      </w:r>
      <w:r>
        <w:rPr/>
        <w:t>12</w:t>
      </w:r>
      <w:r>
        <w:rPr>
          <w:spacing w:val="34"/>
        </w:rPr>
        <w:t> </w:t>
      </w:r>
      <w:r>
        <w:rPr/>
        <w:t>апреля</w:t>
      </w:r>
      <w:r>
        <w:rPr>
          <w:spacing w:val="34"/>
        </w:rPr>
        <w:t> </w:t>
      </w:r>
      <w:r>
        <w:rPr/>
        <w:t>2010</w:t>
      </w:r>
      <w:r>
        <w:rPr>
          <w:spacing w:val="34"/>
        </w:rPr>
        <w:t> </w:t>
      </w:r>
      <w:r>
        <w:rPr/>
        <w:t>г.</w:t>
      </w:r>
      <w:r>
        <w:rPr>
          <w:spacing w:val="34"/>
        </w:rPr>
        <w:t> </w:t>
      </w:r>
      <w:r>
        <w:rPr/>
        <w:t>№</w:t>
      </w:r>
      <w:r>
        <w:rPr>
          <w:spacing w:val="35"/>
        </w:rPr>
        <w:t> </w:t>
      </w:r>
      <w:r>
        <w:rPr/>
        <w:t>61-ФЗ</w:t>
      </w:r>
      <w:r>
        <w:rPr>
          <w:spacing w:val="34"/>
        </w:rPr>
        <w:t> </w:t>
      </w:r>
      <w:r>
        <w:rPr/>
        <w:t>«Об</w:t>
      </w:r>
      <w:r>
        <w:rPr>
          <w:spacing w:val="34"/>
        </w:rPr>
        <w:t> </w:t>
      </w:r>
      <w:r>
        <w:rPr/>
        <w:t>обращении</w:t>
      </w:r>
      <w:r>
        <w:rPr>
          <w:spacing w:val="35"/>
        </w:rPr>
        <w:t> </w:t>
      </w:r>
      <w:r>
        <w:rPr/>
        <w:t>лекарственных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</w:pPr>
      <w:r>
        <w:rPr/>
        <w:t>средств»,</w:t>
      </w:r>
      <w:r>
        <w:rPr>
          <w:spacing w:val="16"/>
        </w:rPr>
        <w:t> </w:t>
      </w:r>
      <w:r>
        <w:rPr/>
        <w:t>Национального</w:t>
      </w:r>
      <w:r>
        <w:rPr>
          <w:spacing w:val="16"/>
        </w:rPr>
        <w:t> </w:t>
      </w:r>
      <w:r>
        <w:rPr/>
        <w:t>стандарта</w:t>
      </w:r>
      <w:r>
        <w:rPr>
          <w:spacing w:val="16"/>
        </w:rPr>
        <w:t> </w:t>
      </w:r>
      <w:r>
        <w:rPr/>
        <w:t>Российской</w:t>
      </w:r>
      <w:r>
        <w:rPr>
          <w:spacing w:val="17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ГОСТ</w:t>
      </w:r>
      <w:r>
        <w:rPr>
          <w:spacing w:val="14"/>
        </w:rPr>
        <w:t> </w:t>
      </w:r>
      <w:r>
        <w:rPr/>
        <w:t>Р</w:t>
      </w:r>
      <w:r>
        <w:rPr>
          <w:spacing w:val="15"/>
        </w:rPr>
        <w:t> </w:t>
      </w:r>
      <w:r>
        <w:rPr/>
        <w:t>ИСО</w:t>
      </w:r>
      <w:r>
        <w:rPr>
          <w:spacing w:val="16"/>
        </w:rPr>
        <w:t> </w:t>
      </w:r>
      <w:r>
        <w:rPr/>
        <w:t>14155-2014</w:t>
      </w:r>
    </w:p>
    <w:p>
      <w:pPr>
        <w:pStyle w:val="BodyText"/>
        <w:spacing w:line="312" w:lineRule="auto" w:before="84"/>
        <w:ind w:right="613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ассоциации</w:t>
      </w:r>
      <w:r>
        <w:rPr>
          <w:spacing w:val="1"/>
        </w:rPr>
        <w:t> </w:t>
      </w:r>
      <w:r>
        <w:rPr/>
        <w:t>(ВМА)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64-ой</w:t>
      </w:r>
      <w:r>
        <w:rPr>
          <w:spacing w:val="-1"/>
        </w:rPr>
        <w:t> </w:t>
      </w:r>
      <w:r>
        <w:rPr/>
        <w:t>Генеральной ассамблее</w:t>
      </w:r>
      <w:r>
        <w:rPr>
          <w:spacing w:val="-2"/>
        </w:rPr>
        <w:t> </w:t>
      </w:r>
      <w:r>
        <w:rPr/>
        <w:t>ВМА,</w:t>
      </w:r>
      <w:r>
        <w:rPr>
          <w:spacing w:val="-1"/>
        </w:rPr>
        <w:t> </w:t>
      </w:r>
      <w:r>
        <w:rPr/>
        <w:t>Форталеза,</w:t>
      </w:r>
      <w:r>
        <w:rPr>
          <w:spacing w:val="-1"/>
        </w:rPr>
        <w:t> </w:t>
      </w:r>
      <w:r>
        <w:rPr/>
        <w:t>Бразилия, 2013</w:t>
      </w:r>
      <w:r>
        <w:rPr>
          <w:spacing w:val="-1"/>
        </w:rPr>
        <w:t> </w:t>
      </w:r>
      <w:r>
        <w:rPr/>
        <w:t>г.</w:t>
      </w:r>
    </w:p>
    <w:p>
      <w:pPr>
        <w:pStyle w:val="BodyText"/>
        <w:spacing w:line="312" w:lineRule="auto"/>
        <w:ind w:right="618" w:firstLine="707"/>
      </w:pPr>
      <w:r>
        <w:rPr/>
        <w:t>Информация</w:t>
      </w:r>
      <w:r>
        <w:rPr>
          <w:spacing w:val="42"/>
        </w:rPr>
        <w:t> </w:t>
      </w:r>
      <w:r>
        <w:rPr/>
        <w:t>о</w:t>
      </w:r>
      <w:r>
        <w:rPr>
          <w:spacing w:val="41"/>
        </w:rPr>
        <w:t> </w:t>
      </w:r>
      <w:r>
        <w:rPr/>
        <w:t>случаях</w:t>
      </w:r>
      <w:r>
        <w:rPr>
          <w:spacing w:val="41"/>
        </w:rPr>
        <w:t> </w:t>
      </w:r>
      <w:r>
        <w:rPr/>
        <w:t>побочных</w:t>
      </w:r>
      <w:r>
        <w:rPr>
          <w:spacing w:val="101"/>
        </w:rPr>
        <w:t> </w:t>
      </w:r>
      <w:r>
        <w:rPr/>
        <w:t>действий,</w:t>
      </w:r>
      <w:r>
        <w:rPr>
          <w:spacing w:val="101"/>
        </w:rPr>
        <w:t> </w:t>
      </w:r>
      <w:r>
        <w:rPr/>
        <w:t>не</w:t>
      </w:r>
      <w:r>
        <w:rPr>
          <w:spacing w:val="101"/>
        </w:rPr>
        <w:t> </w:t>
      </w:r>
      <w:r>
        <w:rPr/>
        <w:t>указанных</w:t>
      </w:r>
      <w:r>
        <w:rPr>
          <w:spacing w:val="101"/>
        </w:rPr>
        <w:t> </w:t>
      </w:r>
      <w:r>
        <w:rPr/>
        <w:t>в</w:t>
      </w:r>
      <w:r>
        <w:rPr>
          <w:spacing w:val="101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3"/>
        </w:rPr>
        <w:t> </w:t>
      </w:r>
      <w:r>
        <w:rPr/>
        <w:t>нежелательных</w:t>
      </w:r>
      <w:r>
        <w:rPr>
          <w:spacing w:val="-13"/>
        </w:rPr>
        <w:t> </w:t>
      </w:r>
      <w:r>
        <w:rPr/>
        <w:t>реакциях</w:t>
      </w:r>
      <w:r>
        <w:rPr>
          <w:spacing w:val="-9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лекарственных</w:t>
      </w:r>
      <w:r>
        <w:rPr>
          <w:spacing w:val="-13"/>
        </w:rPr>
        <w:t> </w:t>
      </w:r>
      <w:r>
        <w:rPr/>
        <w:t>препаратов,</w:t>
      </w:r>
      <w:r>
        <w:rPr>
          <w:spacing w:val="-58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57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ind w:left="602"/>
      </w:pPr>
      <w:r>
        <w:rPr>
          <w:color w:val="1F487C"/>
        </w:rPr>
        <w:t>Клиническое</w:t>
      </w:r>
      <w:r>
        <w:rPr>
          <w:color w:val="1F487C"/>
          <w:spacing w:val="-4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3"/>
        </w:rPr>
        <w:t> </w:t>
      </w:r>
      <w:r>
        <w:rPr>
          <w:color w:val="1F487C"/>
        </w:rPr>
        <w:t>плазмы</w:t>
      </w:r>
      <w:r>
        <w:rPr>
          <w:color w:val="1F487C"/>
          <w:spacing w:val="-2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2"/>
        <w:ind w:right="613" w:firstLine="707"/>
      </w:pPr>
      <w:r>
        <w:rPr/>
        <w:t>Заготовка,</w:t>
      </w:r>
      <w:r>
        <w:rPr>
          <w:spacing w:val="1"/>
        </w:rPr>
        <w:t> </w:t>
      </w:r>
      <w:r>
        <w:rPr/>
        <w:t>хранение,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требованиями,</w:t>
      </w:r>
      <w:r>
        <w:rPr>
          <w:spacing w:val="1"/>
        </w:rPr>
        <w:t> </w:t>
      </w:r>
      <w:r>
        <w:rPr/>
        <w:t>установленными постановлением Правительства Российской Федерации от 22 июня</w:t>
      </w:r>
      <w:r>
        <w:rPr>
          <w:spacing w:val="1"/>
        </w:rPr>
        <w:t> </w:t>
      </w:r>
      <w:r>
        <w:rPr/>
        <w:t>2019</w:t>
      </w:r>
      <w:r>
        <w:rPr>
          <w:spacing w:val="60"/>
        </w:rPr>
        <w:t> </w:t>
      </w:r>
      <w:r>
        <w:rPr/>
        <w:t>г.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797</w:t>
      </w:r>
      <w:r>
        <w:rPr>
          <w:spacing w:val="60"/>
        </w:rPr>
        <w:t> </w:t>
      </w:r>
      <w:r>
        <w:rPr/>
        <w:t>«Об   утверждении   Правил   заготовки,</w:t>
      </w:r>
      <w:r>
        <w:rPr>
          <w:spacing w:val="60"/>
        </w:rPr>
        <w:t> </w:t>
      </w:r>
      <w:r>
        <w:rPr/>
        <w:t>хранения,</w:t>
      </w:r>
      <w:r>
        <w:rPr>
          <w:spacing w:val="60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и клинического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донорской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признании</w:t>
      </w:r>
      <w:r>
        <w:rPr>
          <w:spacing w:val="-57"/>
        </w:rPr>
        <w:t> </w:t>
      </w:r>
      <w:r>
        <w:rPr/>
        <w:t>утратившими силу некоторых актов Правительства Российской Федерации», приказом</w:t>
      </w:r>
      <w:r>
        <w:rPr>
          <w:spacing w:val="-57"/>
        </w:rPr>
        <w:t> </w:t>
      </w:r>
      <w:r>
        <w:rPr/>
        <w:t>Министерства</w:t>
      </w:r>
      <w:r>
        <w:rPr>
          <w:spacing w:val="30"/>
        </w:rPr>
        <w:t> </w:t>
      </w:r>
      <w:r>
        <w:rPr/>
        <w:t>здравоохранения</w:t>
      </w:r>
      <w:r>
        <w:rPr>
          <w:spacing w:val="31"/>
        </w:rPr>
        <w:t> </w:t>
      </w:r>
      <w:r>
        <w:rPr/>
        <w:t>Российской</w:t>
      </w:r>
      <w:r>
        <w:rPr>
          <w:spacing w:val="30"/>
        </w:rPr>
        <w:t> </w:t>
      </w:r>
      <w:r>
        <w:rPr/>
        <w:t>Федерации</w:t>
      </w:r>
      <w:r>
        <w:rPr>
          <w:spacing w:val="32"/>
        </w:rPr>
        <w:t> </w:t>
      </w:r>
      <w:r>
        <w:rPr/>
        <w:t>от</w:t>
      </w:r>
      <w:r>
        <w:rPr>
          <w:spacing w:val="36"/>
        </w:rPr>
        <w:t> </w:t>
      </w:r>
      <w:r>
        <w:rPr/>
        <w:t>28.10.2020</w:t>
      </w:r>
      <w:r>
        <w:rPr>
          <w:spacing w:val="31"/>
        </w:rPr>
        <w:t> </w:t>
      </w:r>
      <w:r>
        <w:rPr/>
        <w:t>№</w:t>
      </w:r>
      <w:r>
        <w:rPr>
          <w:spacing w:val="31"/>
        </w:rPr>
        <w:t> </w:t>
      </w:r>
      <w:r>
        <w:rPr/>
        <w:t>183н</w:t>
      </w:r>
      <w:r>
        <w:rPr>
          <w:spacing w:val="33"/>
        </w:rPr>
        <w:t> </w:t>
      </w:r>
      <w:r>
        <w:rPr/>
        <w:t>1166н</w:t>
      </w:r>
    </w:p>
    <w:p>
      <w:pPr>
        <w:pStyle w:val="BodyText"/>
        <w:spacing w:line="312" w:lineRule="auto"/>
        <w:ind w:right="619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2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показаний,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донорства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1"/>
        </w:rPr>
        <w:t> </w:t>
      </w:r>
      <w:r>
        <w:rPr/>
        <w:t>ее</w:t>
      </w:r>
      <w:r>
        <w:rPr>
          <w:spacing w:val="-2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613" w:firstLine="707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38"/>
        </w:rPr>
        <w:t> </w:t>
      </w:r>
      <w:r>
        <w:rPr/>
        <w:t>по</w:t>
      </w:r>
      <w:r>
        <w:rPr>
          <w:spacing w:val="97"/>
        </w:rPr>
        <w:t> </w:t>
      </w:r>
      <w:r>
        <w:rPr/>
        <w:t>результатам</w:t>
      </w:r>
      <w:r>
        <w:rPr>
          <w:spacing w:val="96"/>
        </w:rPr>
        <w:t> </w:t>
      </w:r>
      <w:r>
        <w:rPr/>
        <w:t>предварительного</w:t>
      </w:r>
      <w:r>
        <w:rPr>
          <w:spacing w:val="95"/>
        </w:rPr>
        <w:t> </w:t>
      </w:r>
      <w:r>
        <w:rPr/>
        <w:t>исследования</w:t>
      </w:r>
      <w:r>
        <w:rPr>
          <w:spacing w:val="97"/>
        </w:rPr>
        <w:t> </w:t>
      </w:r>
      <w:r>
        <w:rPr/>
        <w:t>на</w:t>
      </w:r>
      <w:r>
        <w:rPr>
          <w:spacing w:val="96"/>
        </w:rPr>
        <w:t> </w:t>
      </w:r>
      <w:r>
        <w:rPr/>
        <w:t>наличие</w:t>
      </w:r>
      <w:r>
        <w:rPr>
          <w:spacing w:val="103"/>
        </w:rPr>
        <w:t> </w:t>
      </w:r>
      <w:r>
        <w:rPr/>
        <w:t>IgG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экспресс-тестирование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3"/>
        </w:rPr>
        <w:t> </w:t>
      </w:r>
      <w:r>
        <w:rPr/>
        <w:t>требования к донорам</w:t>
      </w:r>
      <w:r>
        <w:rPr>
          <w:spacing w:val="-2"/>
        </w:rPr>
        <w:t> </w:t>
      </w:r>
      <w:r>
        <w:rPr/>
        <w:t>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BodyText"/>
        <w:spacing w:line="312" w:lineRule="auto"/>
        <w:ind w:right="614" w:firstLine="707"/>
      </w:pPr>
      <w:r>
        <w:rPr/>
        <w:t>Не</w:t>
      </w:r>
      <w:r>
        <w:rPr>
          <w:spacing w:val="60"/>
        </w:rPr>
        <w:t> </w:t>
      </w:r>
      <w:r>
        <w:rPr/>
        <w:t>ранее</w:t>
      </w:r>
      <w:r>
        <w:rPr>
          <w:spacing w:val="60"/>
        </w:rPr>
        <w:t> </w:t>
      </w:r>
      <w:r>
        <w:rPr/>
        <w:t>чем</w:t>
      </w:r>
      <w:r>
        <w:rPr>
          <w:spacing w:val="60"/>
        </w:rPr>
        <w:t> </w:t>
      </w:r>
      <w:r>
        <w:rPr/>
        <w:t>через   14</w:t>
      </w:r>
      <w:r>
        <w:rPr>
          <w:spacing w:val="60"/>
        </w:rPr>
        <w:t> </w:t>
      </w:r>
      <w:r>
        <w:rPr/>
        <w:t>дней   после</w:t>
      </w:r>
      <w:r>
        <w:rPr>
          <w:spacing w:val="60"/>
        </w:rPr>
        <w:t> </w:t>
      </w:r>
      <w:r>
        <w:rPr/>
        <w:t>исчезновения</w:t>
      </w:r>
      <w:r>
        <w:rPr>
          <w:spacing w:val="60"/>
        </w:rPr>
        <w:t> </w:t>
      </w:r>
      <w:r>
        <w:rPr/>
        <w:t>клинических</w:t>
      </w:r>
      <w:r>
        <w:rPr>
          <w:spacing w:val="60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и    </w:t>
      </w:r>
      <w:r>
        <w:rPr>
          <w:spacing w:val="29"/>
        </w:rPr>
        <w:t> </w:t>
      </w:r>
      <w:r>
        <w:rPr/>
        <w:t>при    </w:t>
      </w:r>
      <w:r>
        <w:rPr>
          <w:spacing w:val="28"/>
        </w:rPr>
        <w:t> </w:t>
      </w:r>
      <w:r>
        <w:rPr/>
        <w:t>отрицательном    </w:t>
      </w:r>
      <w:r>
        <w:rPr>
          <w:spacing w:val="26"/>
        </w:rPr>
        <w:t> </w:t>
      </w:r>
      <w:r>
        <w:rPr/>
        <w:t>результате    </w:t>
      </w:r>
      <w:r>
        <w:rPr>
          <w:spacing w:val="29"/>
        </w:rPr>
        <w:t> </w:t>
      </w:r>
      <w:r>
        <w:rPr/>
        <w:t>тестирования    </w:t>
      </w:r>
      <w:r>
        <w:rPr>
          <w:spacing w:val="29"/>
        </w:rPr>
        <w:t> </w:t>
      </w:r>
      <w:r>
        <w:rPr/>
        <w:t>на    </w:t>
      </w:r>
      <w:r>
        <w:rPr>
          <w:spacing w:val="25"/>
        </w:rPr>
        <w:t> </w:t>
      </w:r>
      <w:r>
        <w:rPr/>
        <w:t>РНК    </w:t>
      </w:r>
      <w:r>
        <w:rPr>
          <w:spacing w:val="27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орофарингеальном</w:t>
      </w:r>
      <w:r>
        <w:rPr>
          <w:spacing w:val="-1"/>
        </w:rPr>
        <w:t> </w:t>
      </w:r>
      <w:r>
        <w:rPr/>
        <w:t>мазке;</w:t>
      </w:r>
    </w:p>
    <w:p>
      <w:pPr>
        <w:pStyle w:val="BodyText"/>
        <w:spacing w:line="312" w:lineRule="auto" w:before="1"/>
        <w:ind w:right="612" w:firstLine="707"/>
      </w:pPr>
      <w:r>
        <w:rPr/>
        <w:t>При отсутствии в анамнезе установленного диагноза новой короновирусной</w:t>
      </w:r>
      <w:r>
        <w:rPr>
          <w:spacing w:val="1"/>
        </w:rPr>
        <w:t> </w:t>
      </w:r>
      <w:r>
        <w:rPr/>
        <w:t>инфекции отбор доноров осуществляется на основании выявления IgG 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>
          <w:spacing w:val="-1"/>
        </w:rPr>
        <w:t>иммуноферментной (иммунохемилюминесцентной) </w:t>
      </w:r>
      <w:r>
        <w:rPr/>
        <w:t>тест-системы, зарегистрированной</w:t>
      </w:r>
      <w:r>
        <w:rPr>
          <w:spacing w:val="-57"/>
        </w:rPr>
        <w:t> </w:t>
      </w:r>
      <w:r>
        <w:rPr/>
        <w:t>в установленном порядке и разрешенной к использованию на территории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6"/>
        </w:rPr>
        <w:t> </w:t>
      </w:r>
      <w:r>
        <w:rPr/>
        <w:t>для</w:t>
      </w:r>
      <w:r>
        <w:rPr>
          <w:spacing w:val="17"/>
        </w:rPr>
        <w:t> </w:t>
      </w:r>
      <w:r>
        <w:rPr/>
        <w:t>которой</w:t>
      </w:r>
      <w:r>
        <w:rPr>
          <w:spacing w:val="17"/>
        </w:rPr>
        <w:t> </w:t>
      </w:r>
      <w:r>
        <w:rPr/>
        <w:t>экспериментально</w:t>
      </w:r>
      <w:r>
        <w:rPr>
          <w:spacing w:val="16"/>
        </w:rPr>
        <w:t> </w:t>
      </w:r>
      <w:r>
        <w:rPr/>
        <w:t>установлена</w:t>
      </w:r>
      <w:r>
        <w:rPr>
          <w:spacing w:val="16"/>
        </w:rPr>
        <w:t> </w:t>
      </w:r>
      <w:r>
        <w:rPr/>
        <w:t>корреляция</w:t>
      </w:r>
      <w:r>
        <w:rPr>
          <w:spacing w:val="16"/>
        </w:rPr>
        <w:t> </w:t>
      </w:r>
      <w:r>
        <w:rPr/>
        <w:t>между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1275" w:val="left" w:leader="none"/>
          <w:tab w:pos="2247" w:val="left" w:leader="none"/>
          <w:tab w:pos="3403" w:val="left" w:leader="none"/>
          <w:tab w:pos="4931" w:val="left" w:leader="none"/>
          <w:tab w:pos="6685" w:val="left" w:leader="none"/>
        </w:tabs>
        <w:spacing w:line="312" w:lineRule="auto" w:before="60"/>
        <w:ind w:right="613"/>
        <w:jc w:val="right"/>
      </w:pPr>
      <w:r>
        <w:rPr/>
        <w:t>результатами</w:t>
      </w:r>
      <w:r>
        <w:rPr>
          <w:spacing w:val="17"/>
        </w:rPr>
        <w:t> </w:t>
      </w:r>
      <w:r>
        <w:rPr/>
        <w:t>определения</w:t>
      </w:r>
      <w:r>
        <w:rPr>
          <w:spacing w:val="16"/>
        </w:rPr>
        <w:t> </w:t>
      </w:r>
      <w:r>
        <w:rPr/>
        <w:t>содержания</w:t>
      </w:r>
      <w:r>
        <w:rPr>
          <w:spacing w:val="16"/>
        </w:rPr>
        <w:t> </w:t>
      </w:r>
      <w:r>
        <w:rPr/>
        <w:t>антител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плазме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вируснейтрализующей</w:t>
      </w:r>
      <w:r>
        <w:rPr>
          <w:spacing w:val="-57"/>
        </w:rPr>
        <w:t> </w:t>
      </w:r>
      <w:r>
        <w:rPr/>
        <w:t>активностью, определенной в тесте с использованием пермиссивной культуры клеток.</w:t>
      </w:r>
      <w:r>
        <w:rPr>
          <w:spacing w:val="-57"/>
        </w:rPr>
        <w:t> </w:t>
      </w:r>
      <w:r>
        <w:rPr/>
        <w:t>С</w:t>
        <w:tab/>
        <w:t>этой</w:t>
        <w:tab/>
        <w:t>целью</w:t>
        <w:tab/>
        <w:t>возможно</w:t>
        <w:tab/>
        <w:t>применение</w:t>
        <w:tab/>
        <w:t>иммуноферментного</w:t>
      </w:r>
      <w:r>
        <w:rPr>
          <w:spacing w:val="1"/>
        </w:rPr>
        <w:t> </w:t>
      </w:r>
      <w:r>
        <w:rPr/>
        <w:t>(иммунохемилюминесцентного)</w:t>
      </w:r>
      <w:r>
        <w:rPr>
          <w:spacing w:val="8"/>
        </w:rPr>
        <w:t> </w:t>
      </w:r>
      <w:r>
        <w:rPr/>
        <w:t>анализа</w:t>
      </w:r>
      <w:r>
        <w:rPr>
          <w:spacing w:val="6"/>
        </w:rPr>
        <w:t> </w:t>
      </w:r>
      <w:r>
        <w:rPr/>
        <w:t>IgG</w:t>
      </w:r>
      <w:r>
        <w:rPr>
          <w:spacing w:val="6"/>
        </w:rPr>
        <w:t> </w:t>
      </w:r>
      <w:r>
        <w:rPr/>
        <w:t>к</w:t>
      </w:r>
      <w:r>
        <w:rPr>
          <w:spacing w:val="8"/>
        </w:rPr>
        <w:t> </w:t>
      </w:r>
      <w:r>
        <w:rPr/>
        <w:t>S1</w:t>
      </w:r>
      <w:r>
        <w:rPr>
          <w:spacing w:val="6"/>
        </w:rPr>
        <w:t> </w:t>
      </w:r>
      <w:r>
        <w:rPr/>
        <w:t>домену</w:t>
      </w:r>
      <w:r>
        <w:rPr>
          <w:spacing w:val="6"/>
        </w:rPr>
        <w:t> </w:t>
      </w:r>
      <w:r>
        <w:rPr/>
        <w:t>Spike</w:t>
      </w:r>
      <w:r>
        <w:rPr>
          <w:spacing w:val="6"/>
        </w:rPr>
        <w:t> </w:t>
      </w:r>
      <w:r>
        <w:rPr/>
        <w:t>гликопротеина</w:t>
      </w:r>
      <w:r>
        <w:rPr>
          <w:spacing w:val="5"/>
        </w:rPr>
        <w:t> </w:t>
      </w:r>
      <w:r>
        <w:rPr/>
        <w:t>вируса</w:t>
      </w:r>
    </w:p>
    <w:p>
      <w:pPr>
        <w:pStyle w:val="BodyText"/>
        <w:jc w:val="left"/>
      </w:pPr>
      <w:r>
        <w:rPr/>
        <w:t>SARS-CoV-2.</w:t>
      </w:r>
    </w:p>
    <w:p>
      <w:pPr>
        <w:pStyle w:val="BodyText"/>
        <w:spacing w:line="312" w:lineRule="auto" w:before="84"/>
        <w:ind w:right="620" w:firstLine="707"/>
      </w:pPr>
      <w:r>
        <w:rPr/>
        <w:t>Возможно</w:t>
      </w:r>
      <w:r>
        <w:rPr>
          <w:spacing w:val="42"/>
        </w:rPr>
        <w:t> </w:t>
      </w:r>
      <w:r>
        <w:rPr/>
        <w:t>сохранять</w:t>
      </w:r>
      <w:r>
        <w:rPr>
          <w:spacing w:val="40"/>
        </w:rPr>
        <w:t> </w:t>
      </w:r>
      <w:r>
        <w:rPr/>
        <w:t>контрольный</w:t>
      </w:r>
      <w:r>
        <w:rPr>
          <w:spacing w:val="43"/>
        </w:rPr>
        <w:t> </w:t>
      </w:r>
      <w:r>
        <w:rPr/>
        <w:t>образец</w:t>
      </w:r>
      <w:r>
        <w:rPr>
          <w:spacing w:val="40"/>
        </w:rPr>
        <w:t> </w:t>
      </w:r>
      <w:r>
        <w:rPr/>
        <w:t>плазмы</w:t>
      </w:r>
      <w:r>
        <w:rPr>
          <w:spacing w:val="42"/>
        </w:rPr>
        <w:t> </w:t>
      </w:r>
      <w:r>
        <w:rPr/>
        <w:t>донора</w:t>
      </w:r>
      <w:r>
        <w:rPr>
          <w:spacing w:val="41"/>
        </w:rPr>
        <w:t> </w:t>
      </w:r>
      <w:r>
        <w:rPr/>
        <w:t>для</w:t>
      </w:r>
      <w:r>
        <w:rPr>
          <w:spacing w:val="40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ее</w:t>
      </w:r>
      <w:r>
        <w:rPr>
          <w:spacing w:val="-2"/>
        </w:rPr>
        <w:t> </w:t>
      </w:r>
      <w:r>
        <w:rPr/>
        <w:t>вируснейтрализующей активности в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2"/>
        <w:ind w:right="619" w:firstLine="707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врачом-трансфузиологом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 с</w:t>
      </w:r>
      <w:r>
        <w:rPr>
          <w:spacing w:val="-2"/>
        </w:rPr>
        <w:t> </w:t>
      </w:r>
      <w:r>
        <w:rPr/>
        <w:t>заведующим</w:t>
      </w:r>
      <w:r>
        <w:rPr>
          <w:spacing w:val="-1"/>
        </w:rPr>
        <w:t> </w:t>
      </w:r>
      <w:r>
        <w:rPr/>
        <w:t>отделением.</w:t>
      </w:r>
    </w:p>
    <w:p>
      <w:pPr>
        <w:pStyle w:val="Heading3"/>
        <w:spacing w:before="122"/>
        <w:ind w:left="602"/>
      </w:pPr>
      <w:r>
        <w:rPr>
          <w:color w:val="1F4E79"/>
        </w:rPr>
        <w:t>Маркировка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BodyText"/>
        <w:tabs>
          <w:tab w:pos="2472" w:val="left" w:leader="none"/>
          <w:tab w:pos="4398" w:val="left" w:leader="none"/>
          <w:tab w:pos="5410" w:val="left" w:leader="none"/>
          <w:tab w:pos="6955" w:val="left" w:leader="none"/>
        </w:tabs>
        <w:spacing w:line="312" w:lineRule="auto" w:before="82"/>
        <w:ind w:right="614"/>
      </w:pPr>
      <w:r>
        <w:rPr/>
        <w:t>Компонент, содержащий IgG к SARS-CoV-2 с определенной вируснейтрализующей</w:t>
      </w:r>
      <w:r>
        <w:rPr>
          <w:spacing w:val="1"/>
        </w:rPr>
        <w:t> </w:t>
      </w:r>
      <w:r>
        <w:rPr/>
        <w:t>активностью</w:t>
      </w:r>
      <w:r>
        <w:rPr>
          <w:spacing w:val="35"/>
        </w:rPr>
        <w:t> </w:t>
      </w:r>
      <w:r>
        <w:rPr/>
        <w:t>плазмы</w:t>
      </w:r>
      <w:r>
        <w:rPr>
          <w:spacing w:val="38"/>
        </w:rPr>
        <w:t> </w:t>
      </w:r>
      <w:r>
        <w:rPr/>
        <w:t>не</w:t>
      </w:r>
      <w:r>
        <w:rPr>
          <w:spacing w:val="36"/>
        </w:rPr>
        <w:t> </w:t>
      </w:r>
      <w:r>
        <w:rPr/>
        <w:t>менее</w:t>
      </w:r>
      <w:r>
        <w:rPr>
          <w:spacing w:val="37"/>
        </w:rPr>
        <w:t> </w:t>
      </w:r>
      <w:r>
        <w:rPr/>
        <w:t>чем</w:t>
      </w:r>
      <w:r>
        <w:rPr>
          <w:spacing w:val="36"/>
        </w:rPr>
        <w:t> </w:t>
      </w:r>
      <w:r>
        <w:rPr/>
        <w:t>1:160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разведении,</w:t>
      </w:r>
      <w:r>
        <w:rPr>
          <w:spacing w:val="44"/>
        </w:rPr>
        <w:t> </w:t>
      </w:r>
      <w:r>
        <w:rPr/>
        <w:t>маркируется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постановлением Правительства РФ от 22.06.2019 № 797 «Об утверждении Правил</w:t>
      </w:r>
      <w:r>
        <w:rPr>
          <w:spacing w:val="1"/>
        </w:rPr>
        <w:t> </w:t>
      </w:r>
      <w:r>
        <w:rPr/>
        <w:t>заготовки,</w:t>
      </w:r>
      <w:r>
        <w:rPr>
          <w:spacing w:val="-14"/>
        </w:rPr>
        <w:t> </w:t>
      </w:r>
      <w:r>
        <w:rPr/>
        <w:t>хранения,</w:t>
      </w:r>
      <w:r>
        <w:rPr>
          <w:spacing w:val="-14"/>
        </w:rPr>
        <w:t> </w:t>
      </w:r>
      <w:r>
        <w:rPr/>
        <w:t>транспортировки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клинического</w:t>
      </w:r>
      <w:r>
        <w:rPr>
          <w:spacing w:val="-13"/>
        </w:rPr>
        <w:t> </w:t>
      </w:r>
      <w:r>
        <w:rPr/>
        <w:t>использования</w:t>
      </w:r>
      <w:r>
        <w:rPr>
          <w:spacing w:val="-8"/>
        </w:rPr>
        <w:t> </w:t>
      </w:r>
      <w:r>
        <w:rPr/>
        <w:t>донорской</w:t>
      </w:r>
      <w:r>
        <w:rPr>
          <w:spacing w:val="-13"/>
        </w:rPr>
        <w:t> </w:t>
      </w:r>
      <w:r>
        <w:rPr/>
        <w:t>крови</w:t>
      </w:r>
      <w:r>
        <w:rPr>
          <w:spacing w:val="-57"/>
        </w:rPr>
        <w:t> </w:t>
      </w:r>
      <w:r>
        <w:rPr/>
        <w:t>и ее компонентов и о признании утратившими силу некоторых актов Правительства</w:t>
      </w:r>
      <w:r>
        <w:rPr>
          <w:spacing w:val="1"/>
        </w:rPr>
        <w:t> </w:t>
      </w:r>
      <w:r>
        <w:rPr/>
        <w:t>Российской</w:t>
        <w:tab/>
        <w:t>Федерации»</w:t>
        <w:tab/>
        <w:t>как</w:t>
        <w:tab/>
        <w:t>«Плазма</w:t>
        <w:tab/>
        <w:t>патогенредуцированная»</w:t>
      </w:r>
      <w:r>
        <w:rPr>
          <w:spacing w:val="-58"/>
        </w:rPr>
        <w:t> </w:t>
      </w:r>
      <w:r>
        <w:rPr/>
        <w:t>или</w:t>
      </w:r>
      <w:r>
        <w:rPr>
          <w:spacing w:val="26"/>
        </w:rPr>
        <w:t> </w:t>
      </w:r>
      <w:r>
        <w:rPr/>
        <w:t>«Свежезамороженная</w:t>
      </w:r>
      <w:r>
        <w:rPr>
          <w:spacing w:val="25"/>
        </w:rPr>
        <w:t> </w:t>
      </w:r>
      <w:r>
        <w:rPr/>
        <w:t>плазма»</w:t>
      </w:r>
      <w:r>
        <w:rPr>
          <w:spacing w:val="25"/>
        </w:rPr>
        <w:t> </w:t>
      </w:r>
      <w:r>
        <w:rPr/>
        <w:t>с</w:t>
      </w:r>
      <w:r>
        <w:rPr>
          <w:spacing w:val="24"/>
        </w:rPr>
        <w:t> </w:t>
      </w:r>
      <w:r>
        <w:rPr/>
        <w:t>дополнительным</w:t>
      </w:r>
      <w:r>
        <w:rPr>
          <w:spacing w:val="24"/>
        </w:rPr>
        <w:t> </w:t>
      </w:r>
      <w:r>
        <w:rPr/>
        <w:t>признаком</w:t>
      </w:r>
    </w:p>
    <w:p>
      <w:pPr>
        <w:pStyle w:val="BodyText"/>
        <w:spacing w:before="1"/>
        <w:jc w:val="left"/>
      </w:pPr>
      <w:r>
        <w:rPr/>
        <w:t>«Антикоронавирусная».</w:t>
      </w:r>
    </w:p>
    <w:p>
      <w:pPr>
        <w:pStyle w:val="BodyText"/>
        <w:spacing w:line="312" w:lineRule="auto" w:before="82"/>
        <w:ind w:right="616"/>
      </w:pPr>
      <w:r>
        <w:rPr/>
        <w:t>При маркировке указывается информация о значении титра вируснейтрализующих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определения)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S1</w:t>
      </w:r>
      <w:r>
        <w:rPr>
          <w:spacing w:val="1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Spike</w:t>
      </w:r>
      <w:r>
        <w:rPr>
          <w:spacing w:val="1"/>
        </w:rPr>
        <w:t> </w:t>
      </w:r>
      <w:r>
        <w:rPr/>
        <w:t>гликопротеина</w:t>
      </w:r>
      <w:r>
        <w:rPr>
          <w:spacing w:val="-2"/>
        </w:rPr>
        <w:t> </w:t>
      </w:r>
      <w:r>
        <w:rPr/>
        <w:t>вируса</w:t>
      </w:r>
      <w:r>
        <w:rPr>
          <w:spacing w:val="-1"/>
        </w:rPr>
        <w:t> </w:t>
      </w:r>
      <w:r>
        <w:rPr/>
        <w:t>SARS CoV-2.</w:t>
      </w:r>
    </w:p>
    <w:p>
      <w:pPr>
        <w:pStyle w:val="BodyText"/>
        <w:spacing w:line="312" w:lineRule="auto" w:before="1"/>
        <w:ind w:left="1029" w:right="613"/>
      </w:pPr>
      <w:r>
        <w:rPr/>
        <w:t>Назначение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очищенного</w:t>
      </w:r>
      <w:r>
        <w:rPr>
          <w:spacing w:val="1"/>
        </w:rPr>
        <w:t> </w:t>
      </w:r>
      <w:r>
        <w:rPr/>
        <w:t>иммуноглобулина.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178"/>
        <w:ind w:left="602"/>
        <w:jc w:val="left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2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BodyText"/>
        <w:spacing w:line="300" w:lineRule="auto" w:before="190"/>
        <w:ind w:right="614" w:firstLine="566"/>
      </w:pPr>
      <w:r>
        <w:rPr/>
        <w:t>Трансфузия антиковидной плазмы показана пациентам при отсутствии у них</w:t>
      </w:r>
      <w:r>
        <w:rPr>
          <w:spacing w:val="1"/>
        </w:rPr>
        <w:t> </w:t>
      </w:r>
      <w:r>
        <w:rPr/>
        <w:t>значимого</w:t>
      </w:r>
      <w:r>
        <w:rPr>
          <w:spacing w:val="98"/>
        </w:rPr>
        <w:t> </w:t>
      </w:r>
      <w:r>
        <w:rPr/>
        <w:t>собственного  </w:t>
      </w:r>
      <w:r>
        <w:rPr>
          <w:spacing w:val="36"/>
        </w:rPr>
        <w:t> </w:t>
      </w:r>
      <w:r>
        <w:rPr/>
        <w:t>иммуного  </w:t>
      </w:r>
      <w:r>
        <w:rPr>
          <w:spacing w:val="36"/>
        </w:rPr>
        <w:t> </w:t>
      </w:r>
      <w:r>
        <w:rPr/>
        <w:t>ответа  </w:t>
      </w:r>
      <w:r>
        <w:rPr>
          <w:spacing w:val="36"/>
        </w:rPr>
        <w:t> </w:t>
      </w:r>
      <w:r>
        <w:rPr/>
        <w:t>(IgG  </w:t>
      </w:r>
      <w:r>
        <w:rPr>
          <w:spacing w:val="35"/>
        </w:rPr>
        <w:t> </w:t>
      </w:r>
      <w:r>
        <w:rPr/>
        <w:t>к  </w:t>
      </w:r>
      <w:r>
        <w:rPr>
          <w:spacing w:val="36"/>
        </w:rPr>
        <w:t> </w:t>
      </w:r>
      <w:r>
        <w:rPr/>
        <w:t>SARS-Cov2  </w:t>
      </w:r>
      <w:r>
        <w:rPr>
          <w:spacing w:val="34"/>
        </w:rPr>
        <w:t> </w:t>
      </w:r>
      <w:r>
        <w:rPr/>
        <w:t>менее  </w:t>
      </w:r>
      <w:r>
        <w:rPr>
          <w:spacing w:val="35"/>
        </w:rPr>
        <w:t> </w:t>
      </w:r>
      <w:r>
        <w:rPr/>
        <w:t>20  </w:t>
      </w:r>
      <w:r>
        <w:rPr>
          <w:spacing w:val="37"/>
        </w:rPr>
        <w:t> </w:t>
      </w:r>
      <w:r>
        <w:rPr/>
        <w:t>—</w:t>
      </w:r>
      <w:r>
        <w:rPr>
          <w:spacing w:val="-58"/>
        </w:rPr>
        <w:t> </w:t>
      </w:r>
      <w:r>
        <w:rPr/>
        <w:t>у невакцинированных пациентов или IgG к S1 домену Spike гликопротеина вируса</w:t>
      </w:r>
      <w:r>
        <w:rPr>
          <w:spacing w:val="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50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у вакцинированных</w:t>
      </w:r>
      <w:r>
        <w:rPr>
          <w:spacing w:val="-1"/>
        </w:rPr>
        <w:t> </w:t>
      </w:r>
      <w:r>
        <w:rPr/>
        <w:t>пациентов).</w:t>
      </w:r>
    </w:p>
    <w:p>
      <w:pPr>
        <w:pStyle w:val="Heading3"/>
        <w:spacing w:before="120"/>
        <w:ind w:left="602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4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3"/>
        </w:rPr>
        <w:t> </w:t>
      </w:r>
      <w:r>
        <w:rPr>
          <w:color w:val="1F4E79"/>
        </w:rPr>
        <w:t>плазмы:</w:t>
      </w:r>
    </w:p>
    <w:p>
      <w:pPr>
        <w:pStyle w:val="BodyText"/>
        <w:spacing w:before="70"/>
        <w:jc w:val="left"/>
      </w:pPr>
      <w:r>
        <w:rPr/>
        <w:t>Аллергические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белки</w:t>
      </w:r>
      <w:r>
        <w:rPr>
          <w:spacing w:val="-3"/>
        </w:rPr>
        <w:t> </w:t>
      </w:r>
      <w:r>
        <w:rPr/>
        <w:t>плазмы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цитрат</w:t>
      </w:r>
      <w:r>
        <w:rPr>
          <w:spacing w:val="-3"/>
        </w:rPr>
        <w:t> </w:t>
      </w:r>
      <w:r>
        <w:rPr/>
        <w:t>натрия</w:t>
      </w:r>
      <w:r>
        <w:rPr>
          <w:spacing w:val="3"/>
        </w:rPr>
        <w:t> </w:t>
      </w:r>
      <w:r>
        <w:rPr/>
        <w:t>в</w:t>
      </w:r>
      <w:r>
        <w:rPr>
          <w:spacing w:val="-3"/>
        </w:rPr>
        <w:t> </w:t>
      </w:r>
      <w:r>
        <w:rPr/>
        <w:t>анамнезе;</w:t>
      </w:r>
    </w:p>
    <w:p>
      <w:pPr>
        <w:pStyle w:val="BodyText"/>
        <w:spacing w:line="300" w:lineRule="auto" w:before="70"/>
        <w:ind w:right="624"/>
        <w:jc w:val="left"/>
      </w:pPr>
      <w:r>
        <w:rPr/>
        <w:t>Пациентам</w:t>
      </w:r>
      <w:r>
        <w:rPr>
          <w:spacing w:val="48"/>
        </w:rPr>
        <w:t> </w:t>
      </w:r>
      <w:r>
        <w:rPr/>
        <w:t>с</w:t>
      </w:r>
      <w:r>
        <w:rPr>
          <w:spacing w:val="107"/>
        </w:rPr>
        <w:t> </w:t>
      </w:r>
      <w:r>
        <w:rPr/>
        <w:t>аутоиммунными</w:t>
      </w:r>
      <w:r>
        <w:rPr>
          <w:spacing w:val="109"/>
        </w:rPr>
        <w:t> </w:t>
      </w:r>
      <w:r>
        <w:rPr/>
        <w:t>заболеваниями</w:t>
      </w:r>
      <w:r>
        <w:rPr>
          <w:spacing w:val="110"/>
        </w:rPr>
        <w:t> </w:t>
      </w:r>
      <w:r>
        <w:rPr/>
        <w:t>или</w:t>
      </w:r>
      <w:r>
        <w:rPr>
          <w:spacing w:val="109"/>
        </w:rPr>
        <w:t> </w:t>
      </w:r>
      <w:r>
        <w:rPr/>
        <w:t>селективным</w:t>
      </w:r>
      <w:r>
        <w:rPr>
          <w:spacing w:val="107"/>
        </w:rPr>
        <w:t> </w:t>
      </w:r>
      <w:r>
        <w:rPr/>
        <w:t>дефицитом</w:t>
      </w:r>
      <w:r>
        <w:rPr>
          <w:spacing w:val="109"/>
        </w:rPr>
        <w:t> </w:t>
      </w:r>
      <w:r>
        <w:rPr/>
        <w:t>IgА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анамнезе</w:t>
      </w:r>
      <w:r>
        <w:rPr>
          <w:spacing w:val="-2"/>
        </w:rPr>
        <w:t> </w:t>
      </w:r>
      <w:r>
        <w:rPr/>
        <w:t>необходима</w:t>
      </w:r>
      <w:r>
        <w:rPr>
          <w:spacing w:val="-1"/>
        </w:rPr>
        <w:t> </w:t>
      </w:r>
      <w:r>
        <w:rPr/>
        <w:t>тщательная</w:t>
      </w:r>
      <w:r>
        <w:rPr>
          <w:spacing w:val="-1"/>
        </w:rPr>
        <w:t> </w:t>
      </w:r>
      <w:r>
        <w:rPr/>
        <w:t>оценка</w:t>
      </w:r>
      <w:r>
        <w:rPr>
          <w:spacing w:val="-1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побочных эффектов;</w:t>
      </w:r>
    </w:p>
    <w:p>
      <w:pPr>
        <w:pStyle w:val="BodyText"/>
        <w:spacing w:line="275" w:lineRule="exact"/>
        <w:jc w:val="left"/>
      </w:pPr>
      <w:r>
        <w:rPr/>
        <w:t>Общие</w:t>
      </w:r>
      <w:r>
        <w:rPr>
          <w:spacing w:val="-6"/>
        </w:rPr>
        <w:t> </w:t>
      </w:r>
      <w:r>
        <w:rPr/>
        <w:t>противопоказания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трансфузии</w:t>
      </w:r>
      <w:r>
        <w:rPr>
          <w:spacing w:val="-3"/>
        </w:rPr>
        <w:t> </w:t>
      </w:r>
      <w:r>
        <w:rPr/>
        <w:t>свежезамороженной</w:t>
      </w:r>
      <w:r>
        <w:rPr>
          <w:spacing w:val="-5"/>
        </w:rPr>
        <w:t> </w:t>
      </w:r>
      <w:r>
        <w:rPr/>
        <w:t>плазмы.</w:t>
      </w:r>
    </w:p>
    <w:p>
      <w:pPr>
        <w:spacing w:after="0" w:line="275" w:lineRule="exact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ind w:left="602"/>
      </w:pPr>
      <w:r>
        <w:rPr>
          <w:color w:val="1F487C"/>
        </w:rPr>
        <w:t>Применение</w:t>
      </w:r>
      <w:r>
        <w:rPr>
          <w:color w:val="1F487C"/>
          <w:spacing w:val="-4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3"/>
        </w:rPr>
        <w:t> </w:t>
      </w:r>
      <w:r>
        <w:rPr>
          <w:color w:val="1F487C"/>
        </w:rPr>
        <w:t>человека</w:t>
      </w:r>
      <w:r>
        <w:rPr>
          <w:color w:val="1F487C"/>
          <w:spacing w:val="-3"/>
        </w:rPr>
        <w:t> </w:t>
      </w:r>
      <w:r>
        <w:rPr>
          <w:color w:val="1F487C"/>
        </w:rPr>
        <w:t>против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288" w:lineRule="auto" w:before="142"/>
        <w:ind w:right="612" w:firstLine="707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6"/>
        </w:rPr>
        <w:t> </w:t>
      </w:r>
      <w:r>
        <w:rPr/>
        <w:t>класса</w:t>
      </w:r>
      <w:r>
        <w:rPr>
          <w:spacing w:val="97"/>
        </w:rPr>
        <w:t> </w:t>
      </w:r>
      <w:r>
        <w:rPr/>
        <w:t>G</w:t>
      </w:r>
      <w:r>
        <w:rPr>
          <w:spacing w:val="98"/>
        </w:rPr>
        <w:t> </w:t>
      </w:r>
      <w:r>
        <w:rPr/>
        <w:t>(не</w:t>
      </w:r>
      <w:r>
        <w:rPr>
          <w:spacing w:val="95"/>
        </w:rPr>
        <w:t> </w:t>
      </w:r>
      <w:r>
        <w:rPr/>
        <w:t>менее</w:t>
      </w:r>
      <w:r>
        <w:rPr>
          <w:spacing w:val="96"/>
        </w:rPr>
        <w:t> </w:t>
      </w:r>
      <w:r>
        <w:rPr/>
        <w:t>95%),</w:t>
      </w:r>
      <w:r>
        <w:rPr>
          <w:spacing w:val="96"/>
        </w:rPr>
        <w:t> </w:t>
      </w:r>
      <w:r>
        <w:rPr/>
        <w:t>обладающие</w:t>
      </w:r>
      <w:r>
        <w:rPr>
          <w:spacing w:val="95"/>
        </w:rPr>
        <w:t> </w:t>
      </w:r>
      <w:r>
        <w:rPr/>
        <w:t>активностью</w:t>
      </w:r>
      <w:r>
        <w:rPr>
          <w:spacing w:val="97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  SARS-CoV-2,</w:t>
      </w:r>
      <w:r>
        <w:rPr>
          <w:spacing w:val="60"/>
        </w:rPr>
        <w:t> </w:t>
      </w:r>
      <w:r>
        <w:rPr/>
        <w:t>полученные</w:t>
      </w:r>
      <w:r>
        <w:rPr>
          <w:spacing w:val="60"/>
        </w:rPr>
        <w:t> </w:t>
      </w:r>
      <w:r>
        <w:rPr/>
        <w:t>из   пула</w:t>
      </w:r>
      <w:r>
        <w:rPr>
          <w:spacing w:val="60"/>
        </w:rPr>
        <w:t> </w:t>
      </w:r>
      <w:r>
        <w:rPr/>
        <w:t>плазмы</w:t>
      </w:r>
      <w:r>
        <w:rPr>
          <w:spacing w:val="60"/>
        </w:rPr>
        <w:t> </w:t>
      </w:r>
      <w:r>
        <w:rPr/>
        <w:t>доноров.</w:t>
      </w:r>
      <w:r>
        <w:rPr>
          <w:spacing w:val="60"/>
        </w:rPr>
        <w:t> </w:t>
      </w:r>
      <w:r>
        <w:rPr/>
        <w:t>Препарат   изготавливают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технологии,</w:t>
      </w:r>
      <w:r>
        <w:rPr>
          <w:spacing w:val="1"/>
        </w:rPr>
        <w:t> </w:t>
      </w:r>
      <w:r>
        <w:rPr/>
        <w:t>включающей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инактивации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удаления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Молекулы IgG при изготовлении препарата не подвергаются изменению вследствие</w:t>
      </w:r>
      <w:r>
        <w:rPr>
          <w:spacing w:val="1"/>
        </w:rPr>
        <w:t> </w:t>
      </w:r>
      <w:r>
        <w:rPr/>
        <w:t>химического</w:t>
      </w:r>
      <w:r>
        <w:rPr>
          <w:spacing w:val="18"/>
        </w:rPr>
        <w:t> </w:t>
      </w:r>
      <w:r>
        <w:rPr/>
        <w:t>или</w:t>
      </w:r>
      <w:r>
        <w:rPr>
          <w:spacing w:val="19"/>
        </w:rPr>
        <w:t> </w:t>
      </w:r>
      <w:r>
        <w:rPr/>
        <w:t>ферментативного</w:t>
      </w:r>
      <w:r>
        <w:rPr>
          <w:spacing w:val="18"/>
        </w:rPr>
        <w:t> </w:t>
      </w:r>
      <w:r>
        <w:rPr/>
        <w:t>воздействия.</w:t>
      </w:r>
      <w:r>
        <w:rPr>
          <w:spacing w:val="20"/>
        </w:rPr>
        <w:t> </w:t>
      </w:r>
      <w:r>
        <w:rPr/>
        <w:t>Препарат</w:t>
      </w:r>
      <w:r>
        <w:rPr>
          <w:spacing w:val="19"/>
        </w:rPr>
        <w:t> </w:t>
      </w:r>
      <w:r>
        <w:rPr/>
        <w:t>не</w:t>
      </w:r>
      <w:r>
        <w:rPr>
          <w:spacing w:val="17"/>
        </w:rPr>
        <w:t> </w:t>
      </w:r>
      <w:r>
        <w:rPr/>
        <w:t>содержит</w:t>
      </w:r>
      <w:r>
        <w:rPr>
          <w:spacing w:val="20"/>
        </w:rPr>
        <w:t> </w:t>
      </w:r>
      <w:r>
        <w:rPr/>
        <w:t>консервантов</w:t>
      </w:r>
      <w:r>
        <w:rPr>
          <w:spacing w:val="-58"/>
        </w:rPr>
        <w:t> </w:t>
      </w:r>
      <w:r>
        <w:rPr/>
        <w:t>и антибиотиков.</w:t>
      </w:r>
    </w:p>
    <w:p>
      <w:pPr>
        <w:pStyle w:val="BodyText"/>
        <w:spacing w:line="288" w:lineRule="auto"/>
        <w:ind w:right="612" w:firstLine="707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   </w:t>
      </w:r>
      <w:r>
        <w:rPr>
          <w:spacing w:val="1"/>
        </w:rPr>
        <w:t> </w:t>
      </w:r>
      <w:r>
        <w:rPr/>
        <w:t>концентрации   </w:t>
      </w:r>
      <w:r>
        <w:rPr>
          <w:spacing w:val="1"/>
        </w:rPr>
        <w:t> </w:t>
      </w:r>
      <w:r>
        <w:rPr/>
        <w:t>варьирует   </w:t>
      </w:r>
      <w:r>
        <w:rPr>
          <w:spacing w:val="1"/>
        </w:rPr>
        <w:t> </w:t>
      </w:r>
      <w:r>
        <w:rPr/>
        <w:t>от   </w:t>
      </w:r>
      <w:r>
        <w:rPr>
          <w:spacing w:val="1"/>
        </w:rPr>
        <w:t> </w:t>
      </w:r>
      <w:r>
        <w:rPr/>
        <w:t>25   </w:t>
      </w:r>
      <w:r>
        <w:rPr>
          <w:spacing w:val="1"/>
        </w:rPr>
        <w:t> </w:t>
      </w:r>
      <w:r>
        <w:rPr/>
        <w:t>минут   </w:t>
      </w:r>
      <w:r>
        <w:rPr>
          <w:spacing w:val="1"/>
        </w:rPr>
        <w:t> </w:t>
      </w:r>
      <w:r>
        <w:rPr/>
        <w:t>до   </w:t>
      </w:r>
      <w:r>
        <w:rPr>
          <w:spacing w:val="1"/>
        </w:rPr>
        <w:t> </w:t>
      </w:r>
      <w:r>
        <w:rPr/>
        <w:t>6     часов.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полувыведения</w:t>
      </w:r>
      <w:r>
        <w:rPr>
          <w:spacing w:val="1"/>
        </w:rPr>
        <w:t> </w:t>
      </w:r>
      <w:r>
        <w:rPr/>
        <w:t>IgG</w:t>
      </w:r>
      <w:r>
        <w:rPr>
          <w:spacing w:val="-2"/>
        </w:rPr>
        <w:t> </w:t>
      </w:r>
      <w:r>
        <w:rPr/>
        <w:t>к SARS-CoV-2</w:t>
      </w:r>
      <w:r>
        <w:rPr>
          <w:spacing w:val="-1"/>
        </w:rPr>
        <w:t> </w:t>
      </w:r>
      <w:r>
        <w:rPr/>
        <w:t>составляет в</w:t>
      </w:r>
      <w:r>
        <w:rPr>
          <w:spacing w:val="-1"/>
        </w:rPr>
        <w:t> </w:t>
      </w:r>
      <w:r>
        <w:rPr/>
        <w:t>среднем</w:t>
      </w:r>
      <w:r>
        <w:rPr>
          <w:spacing w:val="-2"/>
        </w:rPr>
        <w:t> </w:t>
      </w:r>
      <w:r>
        <w:rPr/>
        <w:t>11</w:t>
      </w:r>
      <w:r>
        <w:rPr>
          <w:spacing w:val="2"/>
        </w:rPr>
        <w:t> </w:t>
      </w:r>
      <w:r>
        <w:rPr/>
        <w:t>суток.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before="1"/>
        <w:ind w:left="60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8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 COVID-19:</w:t>
      </w:r>
    </w:p>
    <w:p>
      <w:pPr>
        <w:pStyle w:val="BodyText"/>
        <w:spacing w:line="288" w:lineRule="auto" w:before="55"/>
        <w:ind w:right="612" w:firstLine="707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4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назначения</w:t>
      </w:r>
      <w:r>
        <w:rPr>
          <w:spacing w:val="-11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5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61"/>
        </w:rPr>
        <w:t> </w:t>
      </w:r>
      <w:r>
        <w:rPr/>
        <w:t>65</w:t>
      </w:r>
      <w:r>
        <w:rPr>
          <w:spacing w:val="61"/>
        </w:rPr>
        <w:t> </w:t>
      </w:r>
      <w:r>
        <w:rPr/>
        <w:t>лет,</w:t>
      </w:r>
      <w:r>
        <w:rPr>
          <w:spacing w:val="61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сопутствующих</w:t>
      </w:r>
      <w:r>
        <w:rPr>
          <w:spacing w:val="61"/>
        </w:rPr>
        <w:t> </w:t>
      </w:r>
      <w:r>
        <w:rPr/>
        <w:t>заболеваний:</w:t>
      </w:r>
      <w:r>
        <w:rPr>
          <w:spacing w:val="1"/>
        </w:rPr>
        <w:t> </w:t>
      </w:r>
      <w:r>
        <w:rPr/>
        <w:t>сахарный</w:t>
      </w:r>
      <w:r>
        <w:rPr>
          <w:spacing w:val="-3"/>
        </w:rPr>
        <w:t> </w:t>
      </w:r>
      <w:r>
        <w:rPr/>
        <w:t>диабет,</w:t>
      </w:r>
      <w:r>
        <w:rPr>
          <w:spacing w:val="-3"/>
        </w:rPr>
        <w:t> </w:t>
      </w:r>
      <w:r>
        <w:rPr/>
        <w:t>ожирение,</w:t>
      </w:r>
      <w:r>
        <w:rPr>
          <w:spacing w:val="-3"/>
        </w:rPr>
        <w:t> </w:t>
      </w:r>
      <w:r>
        <w:rPr/>
        <w:t>хронические</w:t>
      </w:r>
      <w:r>
        <w:rPr>
          <w:spacing w:val="-4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сердечно-сосудистой</w:t>
      </w:r>
      <w:r>
        <w:rPr>
          <w:spacing w:val="-2"/>
        </w:rPr>
        <w:t> </w:t>
      </w:r>
      <w:r>
        <w:rPr/>
        <w:t>системы).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spacing w:line="288" w:lineRule="auto" w:before="0"/>
        <w:ind w:left="602" w:right="0" w:firstLine="0"/>
        <w:jc w:val="left"/>
        <w:rPr>
          <w:sz w:val="24"/>
        </w:rPr>
      </w:pPr>
      <w:r>
        <w:rPr>
          <w:b/>
          <w:color w:val="1F4E79"/>
          <w:sz w:val="24"/>
        </w:rPr>
        <w:t>Противопоказания к применению иммуноглобулина человека против COVID-19:</w:t>
      </w:r>
      <w:r>
        <w:rPr>
          <w:b/>
          <w:color w:val="1F4E79"/>
          <w:spacing w:val="-57"/>
          <w:sz w:val="24"/>
        </w:rPr>
        <w:t> </w:t>
      </w: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1"/>
          <w:sz w:val="24"/>
        </w:rPr>
        <w:t> </w:t>
      </w:r>
      <w:r>
        <w:rPr>
          <w:sz w:val="24"/>
        </w:rPr>
        <w:t>встречающихся случаях дефицита в крови иммуноглобулина класса A (IgA) и наличия</w:t>
      </w:r>
      <w:r>
        <w:rPr>
          <w:spacing w:val="-57"/>
          <w:sz w:val="24"/>
        </w:rPr>
        <w:t> </w:t>
      </w:r>
      <w:r>
        <w:rPr>
          <w:sz w:val="24"/>
        </w:rPr>
        <w:t>антител</w:t>
      </w:r>
      <w:r>
        <w:rPr>
          <w:spacing w:val="-1"/>
          <w:sz w:val="24"/>
        </w:rPr>
        <w:t> </w:t>
      </w:r>
      <w:r>
        <w:rPr>
          <w:sz w:val="24"/>
        </w:rPr>
        <w:t>против</w:t>
      </w:r>
      <w:r>
        <w:rPr>
          <w:spacing w:val="-1"/>
          <w:sz w:val="24"/>
        </w:rPr>
        <w:t> </w:t>
      </w:r>
      <w:r>
        <w:rPr>
          <w:sz w:val="24"/>
        </w:rPr>
        <w:t>IgA;</w:t>
      </w:r>
    </w:p>
    <w:p>
      <w:pPr>
        <w:pStyle w:val="BodyText"/>
        <w:jc w:val="left"/>
      </w:pPr>
      <w:r>
        <w:rPr/>
        <w:t>повышенная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компонентам</w:t>
      </w:r>
      <w:r>
        <w:rPr>
          <w:spacing w:val="-4"/>
        </w:rPr>
        <w:t> </w:t>
      </w:r>
      <w:r>
        <w:rPr/>
        <w:t>препарата;</w:t>
      </w:r>
    </w:p>
    <w:p>
      <w:pPr>
        <w:pStyle w:val="BodyText"/>
        <w:spacing w:line="288" w:lineRule="auto" w:before="56"/>
        <w:ind w:right="1950"/>
        <w:jc w:val="left"/>
      </w:pPr>
      <w:r>
        <w:rPr/>
        <w:t>наличие в анамнезе аллергических реакций на препараты крови человека;</w:t>
      </w:r>
      <w:r>
        <w:rPr>
          <w:spacing w:val="-57"/>
        </w:rPr>
        <w:t> </w:t>
      </w:r>
      <w:r>
        <w:rPr/>
        <w:t>беременность</w:t>
      </w:r>
      <w:r>
        <w:rPr>
          <w:spacing w:val="1"/>
        </w:rPr>
        <w:t> </w:t>
      </w:r>
      <w:r>
        <w:rPr/>
        <w:t>и период</w:t>
      </w:r>
      <w:r>
        <w:rPr>
          <w:spacing w:val="-4"/>
        </w:rPr>
        <w:t> </w:t>
      </w:r>
      <w:r>
        <w:rPr/>
        <w:t>грудного вскармливания.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23"/>
        </w:rPr>
      </w:pPr>
    </w:p>
    <w:p>
      <w:pPr>
        <w:pStyle w:val="Heading3"/>
        <w:ind w:left="602"/>
      </w:pPr>
      <w:r>
        <w:rPr>
          <w:color w:val="1F4E79"/>
        </w:rPr>
        <w:t>Способ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4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82"/>
        <w:ind w:right="611" w:firstLine="707"/>
      </w:pPr>
      <w:r>
        <w:rPr/>
        <w:t>Препарат</w:t>
      </w:r>
      <w:r>
        <w:rPr>
          <w:spacing w:val="47"/>
        </w:rPr>
        <w:t> </w:t>
      </w:r>
      <w:r>
        <w:rPr/>
        <w:t>вводится</w:t>
      </w:r>
      <w:r>
        <w:rPr>
          <w:spacing w:val="46"/>
        </w:rPr>
        <w:t> </w:t>
      </w:r>
      <w:r>
        <w:rPr/>
        <w:t>однократно</w:t>
      </w:r>
      <w:r>
        <w:rPr>
          <w:spacing w:val="48"/>
        </w:rPr>
        <w:t> </w:t>
      </w:r>
      <w:r>
        <w:rPr/>
        <w:t>без</w:t>
      </w:r>
      <w:r>
        <w:rPr>
          <w:spacing w:val="48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8"/>
        </w:rPr>
        <w:t> </w:t>
      </w:r>
      <w:r>
        <w:rPr/>
        <w:t>капельно</w:t>
      </w:r>
      <w:r>
        <w:rPr>
          <w:spacing w:val="47"/>
        </w:rPr>
        <w:t> </w:t>
      </w:r>
      <w:r>
        <w:rPr/>
        <w:t>в</w:t>
      </w:r>
      <w:r>
        <w:rPr>
          <w:spacing w:val="54"/>
        </w:rPr>
        <w:t> </w:t>
      </w:r>
      <w:r>
        <w:rPr/>
        <w:t>дозе</w:t>
      </w:r>
      <w:r>
        <w:rPr>
          <w:spacing w:val="-57"/>
        </w:rPr>
        <w:t> </w:t>
      </w:r>
      <w:r>
        <w:rPr/>
        <w:t>1</w:t>
      </w:r>
      <w:r>
        <w:rPr>
          <w:spacing w:val="-1"/>
        </w:rPr>
        <w:t> </w:t>
      </w:r>
      <w:r>
        <w:rPr/>
        <w:t>мл/кг</w:t>
      </w:r>
      <w:r>
        <w:rPr>
          <w:spacing w:val="22"/>
        </w:rPr>
        <w:t> </w:t>
      </w:r>
      <w:r>
        <w:rPr/>
        <w:t>массы</w:t>
      </w:r>
      <w:r>
        <w:rPr>
          <w:spacing w:val="22"/>
        </w:rPr>
        <w:t> </w:t>
      </w:r>
      <w:r>
        <w:rPr/>
        <w:t>тела.</w:t>
      </w:r>
      <w:r>
        <w:rPr>
          <w:spacing w:val="28"/>
        </w:rPr>
        <w:t> </w:t>
      </w:r>
      <w:r>
        <w:rPr/>
        <w:t>Начальная</w:t>
      </w:r>
      <w:r>
        <w:rPr>
          <w:spacing w:val="22"/>
        </w:rPr>
        <w:t> </w:t>
      </w:r>
      <w:r>
        <w:rPr/>
        <w:t>скорость</w:t>
      </w:r>
      <w:r>
        <w:rPr>
          <w:spacing w:val="24"/>
        </w:rPr>
        <w:t> </w:t>
      </w:r>
      <w:r>
        <w:rPr/>
        <w:t>введения</w:t>
      </w:r>
      <w:r>
        <w:rPr>
          <w:spacing w:val="26"/>
        </w:rPr>
        <w:t> </w:t>
      </w:r>
      <w:r>
        <w:rPr/>
        <w:t>–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0,01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0,02</w:t>
      </w:r>
      <w:r>
        <w:rPr>
          <w:spacing w:val="22"/>
        </w:rPr>
        <w:t> </w:t>
      </w:r>
      <w:r>
        <w:rPr/>
        <w:t>мл/кг</w:t>
      </w:r>
      <w:r>
        <w:rPr>
          <w:spacing w:val="23"/>
        </w:rPr>
        <w:t> </w:t>
      </w:r>
      <w:r>
        <w:rPr/>
        <w:t>массы</w:t>
      </w:r>
      <w:r>
        <w:rPr>
          <w:spacing w:val="27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 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постепенно</w:t>
      </w:r>
      <w:r>
        <w:rPr>
          <w:spacing w:val="-1"/>
        </w:rPr>
        <w:t> </w:t>
      </w:r>
      <w:r>
        <w:rPr/>
        <w:t>увеличивать максимально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0,12</w:t>
      </w:r>
      <w:r>
        <w:rPr>
          <w:spacing w:val="-1"/>
        </w:rPr>
        <w:t> </w:t>
      </w:r>
      <w:r>
        <w:rPr/>
        <w:t>мл/кг</w:t>
      </w:r>
      <w:r>
        <w:rPr>
          <w:spacing w:val="-2"/>
        </w:rPr>
        <w:t> </w:t>
      </w:r>
      <w:r>
        <w:rPr/>
        <w:t>массы</w:t>
      </w:r>
      <w:r>
        <w:rPr>
          <w:spacing w:val="-1"/>
        </w:rPr>
        <w:t> </w:t>
      </w:r>
      <w:r>
        <w:rPr/>
        <w:t>тела в</w:t>
      </w:r>
      <w:r>
        <w:rPr>
          <w:spacing w:val="-3"/>
        </w:rPr>
        <w:t> </w:t>
      </w:r>
      <w:r>
        <w:rPr/>
        <w:t>минуту.</w:t>
      </w:r>
    </w:p>
    <w:p>
      <w:pPr>
        <w:pStyle w:val="BodyText"/>
        <w:spacing w:line="312" w:lineRule="auto" w:before="1"/>
        <w:ind w:right="616" w:firstLine="707"/>
      </w:pPr>
      <w:r>
        <w:rPr/>
        <w:t>Введение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при соблюдении всех правил асептики. Перед началом введения температура раствора</w:t>
      </w:r>
      <w:r>
        <w:rPr>
          <w:spacing w:val="-57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1"/>
        </w:rPr>
        <w:t> </w:t>
      </w:r>
      <w:r>
        <w:rPr/>
        <w:t>уничтожено.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8" w:firstLine="707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лекарственными средствами в</w:t>
      </w:r>
      <w:r>
        <w:rPr>
          <w:spacing w:val="-2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pStyle w:val="BodyText"/>
        <w:spacing w:line="312" w:lineRule="auto" w:before="1"/>
        <w:ind w:right="613" w:firstLine="707"/>
      </w:pPr>
      <w:r>
        <w:rPr/>
        <w:t>Иммуноглобулин</w:t>
      </w:r>
      <w:r>
        <w:rPr>
          <w:spacing w:val="-5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компонент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7"/>
        </w:rPr>
        <w:t> </w:t>
      </w:r>
      <w:r>
        <w:rPr/>
        <w:t>схем</w:t>
      </w:r>
      <w:r>
        <w:rPr>
          <w:spacing w:val="-58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стационарного</w:t>
      </w:r>
      <w:r>
        <w:rPr>
          <w:spacing w:val="-13"/>
        </w:rPr>
        <w:t> </w:t>
      </w:r>
      <w:r>
        <w:rPr/>
        <w:t>лечения</w:t>
      </w:r>
      <w:r>
        <w:rPr>
          <w:spacing w:val="-12"/>
        </w:rPr>
        <w:t> </w:t>
      </w:r>
      <w:r>
        <w:rPr/>
        <w:t>(Приложение</w:t>
      </w:r>
      <w:r>
        <w:rPr>
          <w:spacing w:val="-14"/>
        </w:rPr>
        <w:t> </w:t>
      </w:r>
      <w:r>
        <w:rPr/>
        <w:t>8-2)</w:t>
      </w:r>
      <w:r>
        <w:rPr>
          <w:spacing w:val="-13"/>
        </w:rPr>
        <w:t> </w:t>
      </w:r>
      <w:r>
        <w:rPr/>
        <w:t>у</w:t>
      </w:r>
      <w:r>
        <w:rPr>
          <w:spacing w:val="-15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5"/>
        </w:rPr>
        <w:t> </w:t>
      </w:r>
      <w:r>
        <w:rPr/>
        <w:t>подтверженным</w:t>
      </w:r>
      <w:r>
        <w:rPr>
          <w:spacing w:val="-13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2"/>
        <w:ind w:left="0"/>
        <w:jc w:val="left"/>
        <w:rPr>
          <w:sz w:val="26"/>
        </w:rPr>
      </w:pPr>
    </w:p>
    <w:p>
      <w:pPr>
        <w:pStyle w:val="Heading2"/>
        <w:numPr>
          <w:ilvl w:val="1"/>
          <w:numId w:val="20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</w:rPr>
      </w:pPr>
      <w:bookmarkStart w:name="_bookmark11" w:id="22"/>
      <w:bookmarkEnd w:id="22"/>
      <w:r>
        <w:rPr>
          <w:b w:val="0"/>
        </w:rPr>
      </w:r>
      <w:bookmarkStart w:name="_bookmark11" w:id="23"/>
      <w:bookmarkEnd w:id="23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11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24" w:lineRule="auto" w:before="143"/>
        <w:ind w:right="616" w:firstLine="707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8-2)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альтернативных</w:t>
      </w:r>
      <w:r>
        <w:rPr>
          <w:spacing w:val="1"/>
        </w:rPr>
        <w:t> </w:t>
      </w:r>
      <w:r>
        <w:rPr/>
        <w:t>терапевтических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включающих</w:t>
      </w:r>
      <w:r>
        <w:rPr>
          <w:spacing w:val="-57"/>
        </w:rPr>
        <w:t> </w:t>
      </w:r>
      <w:r>
        <w:rPr/>
        <w:t>генно-инженерные</w:t>
      </w:r>
      <w:r>
        <w:rPr>
          <w:spacing w:val="-3"/>
        </w:rPr>
        <w:t> </w:t>
      </w:r>
      <w:r>
        <w:rPr/>
        <w:t>биологические</w:t>
      </w:r>
      <w:r>
        <w:rPr>
          <w:spacing w:val="-1"/>
        </w:rPr>
        <w:t> </w:t>
      </w:r>
      <w:r>
        <w:rPr/>
        <w:t>препараты</w:t>
      </w:r>
      <w:r>
        <w:rPr>
          <w:spacing w:val="2"/>
        </w:rPr>
        <w:t> </w:t>
      </w:r>
      <w:r>
        <w:rPr/>
        <w:t>(ГИБП)</w:t>
      </w:r>
      <w:r>
        <w:rPr>
          <w:spacing w:val="-2"/>
        </w:rPr>
        <w:t> </w:t>
      </w:r>
      <w:r>
        <w:rPr/>
        <w:t>и/или ГКС.</w:t>
      </w:r>
    </w:p>
    <w:p>
      <w:pPr>
        <w:pStyle w:val="BodyText"/>
        <w:spacing w:line="324" w:lineRule="auto" w:before="16"/>
        <w:ind w:right="614" w:firstLine="707"/>
      </w:pPr>
      <w:r>
        <w:rPr/>
        <w:t>Для</w:t>
      </w:r>
      <w:r>
        <w:rPr>
          <w:spacing w:val="-5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5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пациентам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легким</w:t>
      </w:r>
      <w:r>
        <w:rPr>
          <w:spacing w:val="-5"/>
        </w:rPr>
        <w:t> </w:t>
      </w:r>
      <w:r>
        <w:rPr/>
        <w:t>течением</w:t>
      </w:r>
      <w:r>
        <w:rPr>
          <w:spacing w:val="-4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в качестве дополнительной терапии возможно назначение ингаляционного будесонида</w:t>
      </w:r>
      <w:r>
        <w:rPr>
          <w:spacing w:val="-57"/>
        </w:rPr>
        <w:t> </w:t>
      </w:r>
      <w:r>
        <w:rPr/>
        <w:t>(порошок для ингаляций дозированный) в дозе 800 мкг 2 раза в сутки до момента</w:t>
      </w:r>
      <w:r>
        <w:rPr>
          <w:spacing w:val="1"/>
        </w:rPr>
        <w:t> </w:t>
      </w:r>
      <w:r>
        <w:rPr/>
        <w:t>выздоровления, но не более 14 суток.</w:t>
      </w:r>
      <w:r>
        <w:rPr>
          <w:spacing w:val="1"/>
        </w:rPr>
        <w:t> </w:t>
      </w:r>
      <w:r>
        <w:rPr/>
        <w:t>Применение будесонида позволяет снизить</w:t>
      </w:r>
      <w:r>
        <w:rPr>
          <w:spacing w:val="1"/>
        </w:rPr>
        <w:t> </w:t>
      </w:r>
      <w:r>
        <w:rPr/>
        <w:t>частоту</w:t>
      </w:r>
      <w:r>
        <w:rPr>
          <w:spacing w:val="27"/>
        </w:rPr>
        <w:t> </w:t>
      </w:r>
      <w:r>
        <w:rPr/>
        <w:t>обращения</w:t>
      </w:r>
      <w:r>
        <w:rPr>
          <w:spacing w:val="86"/>
        </w:rPr>
        <w:t> </w:t>
      </w:r>
      <w:r>
        <w:rPr/>
        <w:t>за</w:t>
      </w:r>
      <w:r>
        <w:rPr>
          <w:spacing w:val="86"/>
        </w:rPr>
        <w:t> </w:t>
      </w:r>
      <w:r>
        <w:rPr/>
        <w:t>неотложной</w:t>
      </w:r>
      <w:r>
        <w:rPr>
          <w:spacing w:val="88"/>
        </w:rPr>
        <w:t> </w:t>
      </w:r>
      <w:r>
        <w:rPr/>
        <w:t>медицинской</w:t>
      </w:r>
      <w:r>
        <w:rPr>
          <w:spacing w:val="87"/>
        </w:rPr>
        <w:t> </w:t>
      </w:r>
      <w:r>
        <w:rPr/>
        <w:t>помощью,</w:t>
      </w:r>
      <w:r>
        <w:rPr>
          <w:spacing w:val="87"/>
        </w:rPr>
        <w:t> </w:t>
      </w:r>
      <w:r>
        <w:rPr/>
        <w:t>риск</w:t>
      </w:r>
      <w:r>
        <w:rPr>
          <w:spacing w:val="85"/>
        </w:rPr>
        <w:t> </w:t>
      </w:r>
      <w:r>
        <w:rPr/>
        <w:t>госпитализации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уменьшить время до выздоровления.</w:t>
      </w:r>
    </w:p>
    <w:p>
      <w:pPr>
        <w:pStyle w:val="BodyText"/>
        <w:spacing w:line="312" w:lineRule="auto" w:before="13"/>
        <w:ind w:right="611" w:firstLine="566"/>
      </w:pPr>
      <w:r>
        <w:rPr/>
        <w:t>На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    </w:t>
      </w:r>
      <w:r>
        <w:rPr>
          <w:spacing w:val="1"/>
        </w:rPr>
        <w:t> </w:t>
      </w:r>
      <w:r>
        <w:rPr/>
        <w:t>ингибиторов    </w:t>
      </w:r>
      <w:r>
        <w:rPr>
          <w:spacing w:val="1"/>
        </w:rPr>
        <w:t> </w:t>
      </w:r>
      <w:r>
        <w:rPr/>
        <w:t>янус-киназ    </w:t>
      </w:r>
      <w:r>
        <w:rPr>
          <w:spacing w:val="1"/>
        </w:rPr>
        <w:t> </w:t>
      </w:r>
      <w:r>
        <w:rPr/>
        <w:t>(барицитиниба      или      тофацитиниба</w:t>
      </w:r>
      <w:r>
        <w:rPr>
          <w:spacing w:val="1"/>
        </w:rPr>
        <w:t> </w:t>
      </w:r>
      <w:r>
        <w:rPr/>
        <w:t>или упадацитиниба). В течение первых 7 дней болезни и/или 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      </w:t>
      </w:r>
      <w:r>
        <w:rPr>
          <w:spacing w:val="50"/>
        </w:rPr>
        <w:t> </w:t>
      </w:r>
      <w:r>
        <w:rPr/>
        <w:t>терапия   </w:t>
      </w:r>
      <w:r>
        <w:rPr>
          <w:spacing w:val="24"/>
        </w:rPr>
        <w:t> </w:t>
      </w:r>
      <w:r>
        <w:rPr/>
        <w:t>ингибиторами   </w:t>
      </w:r>
      <w:r>
        <w:rPr>
          <w:spacing w:val="25"/>
        </w:rPr>
        <w:t> </w:t>
      </w:r>
      <w:r>
        <w:rPr/>
        <w:t>янус-киназ   </w:t>
      </w:r>
      <w:r>
        <w:rPr>
          <w:spacing w:val="23"/>
        </w:rPr>
        <w:t> </w:t>
      </w:r>
      <w:r>
        <w:rPr/>
        <w:t>проводится   </w:t>
      </w:r>
      <w:r>
        <w:rPr>
          <w:spacing w:val="21"/>
        </w:rPr>
        <w:t> </w:t>
      </w:r>
      <w:r>
        <w:rPr/>
        <w:t>в   </w:t>
      </w:r>
      <w:r>
        <w:rPr>
          <w:spacing w:val="24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46"/>
        </w:rPr>
        <w:t> </w:t>
      </w:r>
      <w:r>
        <w:rPr/>
        <w:t>этиотропными</w:t>
      </w:r>
      <w:r>
        <w:rPr>
          <w:spacing w:val="104"/>
        </w:rPr>
        <w:t> </w:t>
      </w:r>
      <w:r>
        <w:rPr/>
        <w:t>препаратами</w:t>
      </w:r>
      <w:r>
        <w:rPr>
          <w:spacing w:val="106"/>
        </w:rPr>
        <w:t> </w:t>
      </w:r>
      <w:r>
        <w:rPr/>
        <w:t>(фавипиравиром</w:t>
      </w:r>
      <w:r>
        <w:rPr>
          <w:spacing w:val="105"/>
        </w:rPr>
        <w:t> </w:t>
      </w:r>
      <w:r>
        <w:rPr/>
        <w:t>и</w:t>
      </w:r>
      <w:r>
        <w:rPr>
          <w:spacing w:val="106"/>
        </w:rPr>
        <w:t> </w:t>
      </w:r>
      <w:r>
        <w:rPr/>
        <w:t>интерфероном-альфа),</w:t>
      </w:r>
      <w:r>
        <w:rPr>
          <w:spacing w:val="104"/>
        </w:rPr>
        <w:t> </w:t>
      </w:r>
      <w:r>
        <w:rPr/>
        <w:t>а</w:t>
      </w:r>
      <w:r>
        <w:rPr>
          <w:spacing w:val="104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пероральным приемом</w:t>
      </w:r>
      <w:r>
        <w:rPr>
          <w:spacing w:val="-1"/>
        </w:rPr>
        <w:t> </w:t>
      </w:r>
      <w:r>
        <w:rPr/>
        <w:t>антикоагулянтов</w:t>
      </w:r>
      <w:r>
        <w:rPr>
          <w:spacing w:val="-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7-1).</w:t>
      </w:r>
    </w:p>
    <w:p>
      <w:pPr>
        <w:pStyle w:val="BodyText"/>
        <w:spacing w:line="324" w:lineRule="auto" w:before="2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легким/среднетяжелым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-11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факторами</w:t>
      </w:r>
      <w:r>
        <w:rPr>
          <w:spacing w:val="-9"/>
        </w:rPr>
        <w:t> </w:t>
      </w:r>
      <w:r>
        <w:rPr/>
        <w:t>риска</w:t>
      </w:r>
      <w:r>
        <w:rPr>
          <w:spacing w:val="-13"/>
        </w:rPr>
        <w:t> </w:t>
      </w:r>
      <w:r>
        <w:rPr/>
        <w:t>тяжелого</w:t>
      </w:r>
      <w:r>
        <w:rPr>
          <w:spacing w:val="-11"/>
        </w:rPr>
        <w:t> </w:t>
      </w:r>
      <w:r>
        <w:rPr/>
        <w:t>течения</w:t>
      </w:r>
      <w:r>
        <w:rPr>
          <w:spacing w:val="-10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9"/>
        </w:rPr>
        <w:t> </w:t>
      </w:r>
      <w:r>
        <w:rPr/>
        <w:t>патологических</w:t>
      </w:r>
      <w:r>
        <w:rPr>
          <w:spacing w:val="-58"/>
        </w:rPr>
        <w:t> </w:t>
      </w:r>
      <w:r>
        <w:rPr/>
        <w:t>изменений в легких, соответствующих КТ1-2, или пневмонии среднетяжелой степени</w:t>
      </w:r>
      <w:r>
        <w:rPr>
          <w:spacing w:val="1"/>
        </w:rPr>
        <w:t> </w:t>
      </w:r>
      <w:r>
        <w:rPr/>
        <w:t>по данным рентгенологического обследования (неоднородные затемнения округлой</w:t>
      </w:r>
      <w:r>
        <w:rPr>
          <w:spacing w:val="1"/>
        </w:rPr>
        <w:t> </w:t>
      </w:r>
      <w:r>
        <w:rPr>
          <w:spacing w:val="-1"/>
        </w:rPr>
        <w:t>формы</w:t>
      </w:r>
      <w:r>
        <w:rPr>
          <w:spacing w:val="-13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различной</w:t>
      </w:r>
      <w:r>
        <w:rPr>
          <w:spacing w:val="-13"/>
        </w:rPr>
        <w:t> </w:t>
      </w:r>
      <w:r>
        <w:rPr>
          <w:spacing w:val="-1"/>
        </w:rPr>
        <w:t>протяженности,</w:t>
      </w:r>
      <w:r>
        <w:rPr>
          <w:spacing w:val="-11"/>
        </w:rPr>
        <w:t> </w:t>
      </w:r>
      <w:r>
        <w:rPr/>
        <w:t>вовлечение</w:t>
      </w:r>
      <w:r>
        <w:rPr>
          <w:spacing w:val="-12"/>
        </w:rPr>
        <w:t> </w:t>
      </w:r>
      <w:r>
        <w:rPr/>
        <w:t>паренхимы</w:t>
      </w:r>
      <w:r>
        <w:rPr>
          <w:spacing w:val="-13"/>
        </w:rPr>
        <w:t> </w:t>
      </w:r>
      <w:r>
        <w:rPr/>
        <w:t>легкого</w:t>
      </w:r>
      <w:r>
        <w:rPr>
          <w:spacing w:val="-11"/>
        </w:rPr>
        <w:t> </w:t>
      </w:r>
      <w:r>
        <w:rPr/>
        <w:t>≤</w:t>
      </w:r>
      <w:r>
        <w:rPr>
          <w:spacing w:val="-9"/>
        </w:rPr>
        <w:t> </w:t>
      </w:r>
      <w:r>
        <w:rPr/>
        <w:t>50%)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 и более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27"/>
        </w:numPr>
        <w:tabs>
          <w:tab w:pos="1309" w:val="left" w:leader="none"/>
          <w:tab w:pos="1310" w:val="left" w:leader="none"/>
        </w:tabs>
        <w:spacing w:line="240" w:lineRule="auto" w:before="13" w:after="0"/>
        <w:ind w:left="1310" w:right="0" w:hanging="425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97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выше,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без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одышки;</w:t>
      </w:r>
    </w:p>
    <w:p>
      <w:pPr>
        <w:pStyle w:val="ListParagraph"/>
        <w:numPr>
          <w:ilvl w:val="0"/>
          <w:numId w:val="27"/>
        </w:numPr>
        <w:tabs>
          <w:tab w:pos="1309" w:val="left" w:leader="none"/>
          <w:tab w:pos="1310" w:val="left" w:leader="none"/>
        </w:tabs>
        <w:spacing w:line="240" w:lineRule="auto" w:before="109" w:after="0"/>
        <w:ind w:left="1310" w:right="0" w:hanging="425"/>
        <w:jc w:val="left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</w:t>
      </w:r>
      <w:r>
        <w:rPr>
          <w:spacing w:val="-1"/>
          <w:sz w:val="24"/>
        </w:rPr>
        <w:t> </w:t>
      </w:r>
      <w:r>
        <w:rPr>
          <w:sz w:val="24"/>
        </w:rPr>
        <w:t>уровень СРБ</w:t>
      </w:r>
      <w:r>
        <w:rPr>
          <w:spacing w:val="-2"/>
          <w:sz w:val="24"/>
        </w:rPr>
        <w:t> </w:t>
      </w:r>
      <w:r>
        <w:rPr>
          <w:sz w:val="24"/>
        </w:rPr>
        <w:t>≤ 6N;</w:t>
      </w:r>
    </w:p>
    <w:p>
      <w:pPr>
        <w:pStyle w:val="ListParagraph"/>
        <w:numPr>
          <w:ilvl w:val="0"/>
          <w:numId w:val="27"/>
        </w:numPr>
        <w:tabs>
          <w:tab w:pos="1309" w:val="left" w:leader="none"/>
          <w:tab w:pos="1310" w:val="left" w:leader="none"/>
        </w:tabs>
        <w:spacing w:line="240" w:lineRule="auto" w:before="110" w:after="0"/>
        <w:ind w:left="1310" w:right="0" w:hanging="425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37,5-37,9 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7"/>
        </w:numPr>
        <w:tabs>
          <w:tab w:pos="1309" w:val="left" w:leader="none"/>
          <w:tab w:pos="1310" w:val="left" w:leader="none"/>
        </w:tabs>
        <w:spacing w:line="240" w:lineRule="auto" w:before="110" w:after="0"/>
        <w:ind w:left="1310" w:right="0" w:hanging="425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7"/>
        </w:numPr>
        <w:tabs>
          <w:tab w:pos="1309" w:val="left" w:leader="none"/>
          <w:tab w:pos="1310" w:val="left" w:leader="none"/>
        </w:tabs>
        <w:spacing w:line="240" w:lineRule="auto" w:before="111" w:after="0"/>
        <w:ind w:left="1310" w:right="0" w:hanging="425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8"/>
        </w:numPr>
        <w:tabs>
          <w:tab w:pos="1022" w:val="left" w:leader="none"/>
        </w:tabs>
        <w:spacing w:line="324" w:lineRule="auto" w:before="110" w:after="0"/>
        <w:ind w:left="602" w:right="609" w:firstLine="0"/>
        <w:jc w:val="both"/>
        <w:rPr>
          <w:sz w:val="24"/>
        </w:rPr>
      </w:pPr>
      <w:r>
        <w:rPr>
          <w:sz w:val="24"/>
        </w:rPr>
        <w:t>рекомендуется   </w:t>
      </w:r>
      <w:r>
        <w:rPr>
          <w:spacing w:val="1"/>
          <w:sz w:val="24"/>
        </w:rPr>
        <w:t> </w:t>
      </w:r>
      <w:r>
        <w:rPr>
          <w:sz w:val="24"/>
        </w:rPr>
        <w:t>назначение   </w:t>
      </w:r>
      <w:r>
        <w:rPr>
          <w:spacing w:val="1"/>
          <w:sz w:val="24"/>
        </w:rPr>
        <w:t> </w:t>
      </w:r>
      <w:r>
        <w:rPr>
          <w:sz w:val="24"/>
        </w:rPr>
        <w:t>ингибиторов   </w:t>
      </w:r>
      <w:r>
        <w:rPr>
          <w:spacing w:val="1"/>
          <w:sz w:val="24"/>
        </w:rPr>
        <w:t> </w:t>
      </w:r>
      <w:r>
        <w:rPr>
          <w:sz w:val="24"/>
        </w:rPr>
        <w:t>янус-киназ   </w:t>
      </w:r>
      <w:r>
        <w:rPr>
          <w:spacing w:val="1"/>
          <w:sz w:val="24"/>
        </w:rPr>
        <w:t> </w:t>
      </w:r>
      <w:r>
        <w:rPr>
          <w:sz w:val="24"/>
        </w:rPr>
        <w:t>1,2     (барицитиниба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тофацитиниба)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селективного</w:t>
      </w:r>
      <w:r>
        <w:rPr>
          <w:spacing w:val="60"/>
          <w:sz w:val="24"/>
        </w:rPr>
        <w:t> </w:t>
      </w:r>
      <w:r>
        <w:rPr>
          <w:sz w:val="24"/>
        </w:rPr>
        <w:t>ингибитора</w:t>
      </w:r>
      <w:r>
        <w:rPr>
          <w:spacing w:val="60"/>
          <w:sz w:val="24"/>
        </w:rPr>
        <w:t> </w:t>
      </w:r>
      <w:r>
        <w:rPr>
          <w:sz w:val="24"/>
        </w:rPr>
        <w:t>янус-киназ</w:t>
      </w:r>
      <w:r>
        <w:rPr>
          <w:spacing w:val="60"/>
          <w:sz w:val="24"/>
        </w:rPr>
        <w:t> </w:t>
      </w:r>
      <w:r>
        <w:rPr>
          <w:sz w:val="24"/>
        </w:rPr>
        <w:t>1</w:t>
      </w:r>
      <w:r>
        <w:rPr>
          <w:spacing w:val="60"/>
          <w:sz w:val="24"/>
        </w:rPr>
        <w:t> </w:t>
      </w:r>
      <w:r>
        <w:rPr>
          <w:sz w:val="24"/>
        </w:rPr>
        <w:t>(упадацитиниба)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57"/>
          <w:sz w:val="24"/>
        </w:rPr>
        <w:t> </w:t>
      </w:r>
      <w:r>
        <w:rPr>
          <w:sz w:val="24"/>
        </w:rPr>
        <w:t>ГИБП:</w:t>
      </w:r>
      <w:r>
        <w:rPr>
          <w:spacing w:val="59"/>
          <w:sz w:val="24"/>
        </w:rPr>
        <w:t> </w:t>
      </w:r>
      <w:r>
        <w:rPr>
          <w:sz w:val="24"/>
        </w:rPr>
        <w:t>или</w:t>
      </w:r>
      <w:r>
        <w:rPr>
          <w:spacing w:val="58"/>
          <w:sz w:val="24"/>
        </w:rPr>
        <w:t> </w:t>
      </w:r>
      <w:r>
        <w:rPr>
          <w:sz w:val="24"/>
        </w:rPr>
        <w:t>антагониста</w:t>
      </w:r>
      <w:r>
        <w:rPr>
          <w:spacing w:val="56"/>
          <w:sz w:val="24"/>
        </w:rPr>
        <w:t> </w:t>
      </w:r>
      <w:r>
        <w:rPr>
          <w:sz w:val="24"/>
        </w:rPr>
        <w:t>рецептора</w:t>
      </w:r>
      <w:r>
        <w:rPr>
          <w:spacing w:val="55"/>
          <w:sz w:val="24"/>
        </w:rPr>
        <w:t> </w:t>
      </w:r>
      <w:r>
        <w:rPr>
          <w:sz w:val="24"/>
        </w:rPr>
        <w:t>ИЛ-6</w:t>
      </w:r>
      <w:r>
        <w:rPr>
          <w:spacing w:val="57"/>
          <w:sz w:val="24"/>
        </w:rPr>
        <w:t> </w:t>
      </w:r>
      <w:r>
        <w:rPr>
          <w:sz w:val="24"/>
        </w:rPr>
        <w:t>левилимаба</w:t>
      </w:r>
      <w:r>
        <w:rPr>
          <w:spacing w:val="58"/>
          <w:sz w:val="24"/>
        </w:rPr>
        <w:t> </w:t>
      </w:r>
      <w:r>
        <w:rPr>
          <w:sz w:val="24"/>
        </w:rPr>
        <w:t>(подкожно/внутривенно),</w:t>
      </w:r>
    </w:p>
    <w:p>
      <w:pPr>
        <w:spacing w:after="0" w:line="324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24" w:lineRule="auto" w:before="60"/>
        <w:ind w:right="614"/>
      </w:pPr>
      <w:r>
        <w:rPr/>
        <w:t>или</w:t>
      </w:r>
      <w:r>
        <w:rPr>
          <w:spacing w:val="-7"/>
        </w:rPr>
        <w:t> </w:t>
      </w:r>
      <w:r>
        <w:rPr/>
        <w:t>блокатора</w:t>
      </w:r>
      <w:r>
        <w:rPr>
          <w:spacing w:val="-6"/>
        </w:rPr>
        <w:t> </w:t>
      </w:r>
      <w:r>
        <w:rPr/>
        <w:t>ИЛ-6</w:t>
      </w:r>
      <w:r>
        <w:rPr>
          <w:spacing w:val="-7"/>
        </w:rPr>
        <w:t> </w:t>
      </w:r>
      <w:r>
        <w:rPr/>
        <w:t>олокизумаба</w:t>
      </w:r>
      <w:r>
        <w:rPr>
          <w:spacing w:val="-6"/>
        </w:rPr>
        <w:t> </w:t>
      </w:r>
      <w:r>
        <w:rPr/>
        <w:t>(подкожно/внутривенно),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антагониста</w:t>
      </w:r>
      <w:r>
        <w:rPr>
          <w:spacing w:val="-7"/>
        </w:rPr>
        <w:t> </w:t>
      </w:r>
      <w:r>
        <w:rPr/>
        <w:t>рецептора</w:t>
      </w:r>
      <w:r>
        <w:rPr>
          <w:spacing w:val="-58"/>
        </w:rPr>
        <w:t> </w:t>
      </w:r>
      <w:r>
        <w:rPr/>
        <w:t>ИЛ1α/ИЛ1β</w:t>
      </w:r>
      <w:r>
        <w:rPr>
          <w:spacing w:val="-6"/>
        </w:rPr>
        <w:t> </w:t>
      </w:r>
      <w:r>
        <w:rPr/>
        <w:t>–</w:t>
      </w:r>
      <w:r>
        <w:rPr>
          <w:spacing w:val="-4"/>
        </w:rPr>
        <w:t> </w:t>
      </w:r>
      <w:r>
        <w:rPr/>
        <w:t>анакинры</w:t>
      </w:r>
      <w:r>
        <w:rPr>
          <w:spacing w:val="-4"/>
        </w:rPr>
        <w:t> </w:t>
      </w:r>
      <w:r>
        <w:rPr/>
        <w:t>(см.</w:t>
      </w:r>
      <w:r>
        <w:rPr>
          <w:spacing w:val="-6"/>
        </w:rPr>
        <w:t> </w:t>
      </w:r>
      <w:r>
        <w:rPr/>
        <w:t>Приложение</w:t>
      </w:r>
      <w:r>
        <w:rPr>
          <w:spacing w:val="-5"/>
        </w:rPr>
        <w:t> </w:t>
      </w:r>
      <w:r>
        <w:rPr/>
        <w:t>8-2).</w:t>
      </w:r>
    </w:p>
    <w:p>
      <w:pPr>
        <w:pStyle w:val="BodyText"/>
        <w:spacing w:line="324" w:lineRule="auto" w:before="13"/>
        <w:ind w:right="614" w:firstLine="707"/>
      </w:pPr>
      <w:r>
        <w:rPr/>
        <w:t>При наличии</w:t>
      </w:r>
      <w:r>
        <w:rPr>
          <w:spacing w:val="1"/>
        </w:rPr>
        <w:t> </w:t>
      </w:r>
      <w:r>
        <w:rPr/>
        <w:t>патологических изменений</w:t>
      </w:r>
      <w:r>
        <w:rPr>
          <w:spacing w:val="60"/>
        </w:rPr>
        <w:t> </w:t>
      </w:r>
      <w:r>
        <w:rPr/>
        <w:t>в легких, соответствующих КТ1-2,</w:t>
      </w:r>
      <w:r>
        <w:rPr>
          <w:spacing w:val="1"/>
        </w:rPr>
        <w:t> </w:t>
      </w:r>
      <w:r>
        <w:rPr/>
        <w:t>или пневмонии среднетяжелой степени по данным рентгенологического обследования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-2"/>
        </w:rPr>
        <w:t> </w:t>
      </w:r>
      <w:r>
        <w:rPr/>
        <w:t>легкого</w:t>
      </w:r>
      <w:r>
        <w:rPr>
          <w:spacing w:val="-1"/>
        </w:rPr>
        <w:t> </w:t>
      </w:r>
      <w:r>
        <w:rPr/>
        <w:t>≤</w:t>
      </w:r>
      <w:r>
        <w:rPr>
          <w:spacing w:val="-1"/>
        </w:rPr>
        <w:t> </w:t>
      </w:r>
      <w:r>
        <w:rPr/>
        <w:t>50%)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сочетании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нижеуказанными</w:t>
      </w:r>
      <w:r>
        <w:rPr>
          <w:spacing w:val="-1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29"/>
        </w:numPr>
        <w:tabs>
          <w:tab w:pos="886" w:val="left" w:leader="none"/>
        </w:tabs>
        <w:spacing w:line="240" w:lineRule="auto" w:before="14" w:after="0"/>
        <w:ind w:left="885" w:right="0" w:hanging="284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94-97%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физической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нагрузке;</w:t>
      </w:r>
    </w:p>
    <w:p>
      <w:pPr>
        <w:pStyle w:val="ListParagraph"/>
        <w:numPr>
          <w:ilvl w:val="0"/>
          <w:numId w:val="29"/>
        </w:numPr>
        <w:tabs>
          <w:tab w:pos="886" w:val="left" w:leader="none"/>
        </w:tabs>
        <w:spacing w:line="240" w:lineRule="auto" w:before="200" w:after="0"/>
        <w:ind w:left="885" w:right="0" w:hanging="284"/>
        <w:jc w:val="both"/>
        <w:rPr>
          <w:sz w:val="24"/>
        </w:rPr>
      </w:pPr>
      <w:r>
        <w:rPr>
          <w:sz w:val="24"/>
        </w:rPr>
        <w:t>6N</w:t>
      </w:r>
      <w:r>
        <w:rPr>
          <w:spacing w:val="-1"/>
          <w:sz w:val="24"/>
        </w:rPr>
        <w:t> </w:t>
      </w:r>
      <w:r>
        <w:rPr>
          <w:sz w:val="24"/>
        </w:rPr>
        <w:t>≤</w:t>
      </w:r>
      <w:r>
        <w:rPr>
          <w:spacing w:val="-1"/>
          <w:sz w:val="24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 &lt;</w:t>
      </w:r>
      <w:r>
        <w:rPr>
          <w:spacing w:val="-2"/>
          <w:sz w:val="24"/>
        </w:rPr>
        <w:t> </w:t>
      </w:r>
      <w:r>
        <w:rPr>
          <w:sz w:val="24"/>
        </w:rPr>
        <w:t>9N;</w:t>
      </w:r>
    </w:p>
    <w:p>
      <w:pPr>
        <w:pStyle w:val="ListParagraph"/>
        <w:numPr>
          <w:ilvl w:val="0"/>
          <w:numId w:val="29"/>
        </w:numPr>
        <w:tabs>
          <w:tab w:pos="886" w:val="left" w:leader="none"/>
        </w:tabs>
        <w:spacing w:line="240" w:lineRule="auto" w:before="203" w:after="0"/>
        <w:ind w:left="885" w:right="0" w:hanging="284"/>
        <w:jc w:val="both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9"/>
        </w:numPr>
        <w:tabs>
          <w:tab w:pos="946" w:val="left" w:leader="none"/>
        </w:tabs>
        <w:spacing w:line="240" w:lineRule="auto" w:before="204" w:after="0"/>
        <w:ind w:left="945" w:right="0" w:hanging="344"/>
        <w:jc w:val="both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9"/>
        </w:numPr>
        <w:tabs>
          <w:tab w:pos="886" w:val="left" w:leader="none"/>
        </w:tabs>
        <w:spacing w:line="240" w:lineRule="auto" w:before="202" w:after="0"/>
        <w:ind w:left="885" w:right="0" w:hanging="284"/>
        <w:jc w:val="both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1,0-1,5×10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8"/>
        </w:numPr>
        <w:tabs>
          <w:tab w:pos="1001" w:val="left" w:leader="none"/>
        </w:tabs>
        <w:spacing w:line="324" w:lineRule="auto" w:before="199" w:after="0"/>
        <w:ind w:left="602" w:right="612" w:firstLine="0"/>
        <w:jc w:val="both"/>
        <w:rPr>
          <w:sz w:val="24"/>
        </w:rPr>
      </w:pPr>
      <w:r>
        <w:rPr>
          <w:sz w:val="24"/>
        </w:rPr>
        <w:t>рекомендуется   </w:t>
      </w:r>
      <w:r>
        <w:rPr>
          <w:spacing w:val="1"/>
          <w:sz w:val="24"/>
        </w:rPr>
        <w:t> </w:t>
      </w:r>
      <w:r>
        <w:rPr>
          <w:sz w:val="24"/>
        </w:rPr>
        <w:t>назначение   </w:t>
      </w:r>
      <w:r>
        <w:rPr>
          <w:spacing w:val="1"/>
          <w:sz w:val="24"/>
        </w:rPr>
        <w:t> </w:t>
      </w:r>
      <w:r>
        <w:rPr>
          <w:sz w:val="24"/>
        </w:rPr>
        <w:t>ингибиторов   </w:t>
      </w:r>
      <w:r>
        <w:rPr>
          <w:spacing w:val="1"/>
          <w:sz w:val="24"/>
        </w:rPr>
        <w:t> </w:t>
      </w:r>
      <w:r>
        <w:rPr>
          <w:sz w:val="24"/>
        </w:rPr>
        <w:t>янус-киназ   </w:t>
      </w:r>
      <w:r>
        <w:rPr>
          <w:spacing w:val="1"/>
          <w:sz w:val="24"/>
        </w:rPr>
        <w:t> </w:t>
      </w:r>
      <w:r>
        <w:rPr>
          <w:sz w:val="24"/>
        </w:rPr>
        <w:t>1,2     (барицитиниба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тофацитиниба)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внутривенное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тоцилизумаба или сарилумаба, или левилимаба, или блокатора ИЛ-6 олокизумаба, или</w:t>
      </w:r>
      <w:r>
        <w:rPr>
          <w:spacing w:val="-57"/>
          <w:sz w:val="24"/>
        </w:rPr>
        <w:t> </w:t>
      </w:r>
      <w:r>
        <w:rPr>
          <w:sz w:val="24"/>
        </w:rPr>
        <w:t>антагониста</w:t>
      </w:r>
      <w:r>
        <w:rPr>
          <w:spacing w:val="-1"/>
          <w:sz w:val="24"/>
        </w:rPr>
        <w:t> </w:t>
      </w:r>
      <w:r>
        <w:rPr>
          <w:sz w:val="24"/>
        </w:rPr>
        <w:t>рецептора</w:t>
      </w:r>
      <w:r>
        <w:rPr>
          <w:spacing w:val="-3"/>
          <w:sz w:val="24"/>
        </w:rPr>
        <w:t> </w:t>
      </w:r>
      <w:r>
        <w:rPr>
          <w:sz w:val="24"/>
        </w:rPr>
        <w:t>ИЛ1α/ИЛ1β</w:t>
      </w:r>
      <w:r>
        <w:rPr>
          <w:spacing w:val="1"/>
          <w:sz w:val="24"/>
        </w:rPr>
        <w:t> </w:t>
      </w:r>
      <w:r>
        <w:rPr>
          <w:sz w:val="24"/>
        </w:rPr>
        <w:t>– анакинры</w:t>
      </w:r>
      <w:r>
        <w:rPr>
          <w:spacing w:val="-1"/>
          <w:sz w:val="24"/>
        </w:rPr>
        <w:t> </w:t>
      </w:r>
      <w:r>
        <w:rPr>
          <w:sz w:val="24"/>
        </w:rPr>
        <w:t>(см. Приложение</w:t>
      </w:r>
      <w:r>
        <w:rPr>
          <w:spacing w:val="-2"/>
          <w:sz w:val="24"/>
        </w:rPr>
        <w:t> </w:t>
      </w:r>
      <w:r>
        <w:rPr>
          <w:sz w:val="24"/>
        </w:rPr>
        <w:t>8-2).</w:t>
      </w:r>
    </w:p>
    <w:p>
      <w:pPr>
        <w:pStyle w:val="BodyText"/>
        <w:spacing w:line="324" w:lineRule="auto" w:before="15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   </w:t>
      </w:r>
      <w:r>
        <w:rPr>
          <w:spacing w:val="1"/>
        </w:rPr>
        <w:t> </w:t>
      </w:r>
      <w:r>
        <w:rPr/>
        <w:t>ингибиторами   </w:t>
      </w:r>
      <w:r>
        <w:rPr>
          <w:spacing w:val="1"/>
        </w:rPr>
        <w:t> </w:t>
      </w:r>
      <w:r>
        <w:rPr/>
        <w:t>янус-киназ     1,2,     антагонистами     рецептора     ИЛ-6,</w:t>
      </w:r>
      <w:r>
        <w:rPr>
          <w:spacing w:val="1"/>
        </w:rPr>
        <w:t> </w:t>
      </w:r>
      <w:r>
        <w:rPr/>
        <w:t>или</w:t>
      </w:r>
      <w:r>
        <w:rPr>
          <w:spacing w:val="91"/>
        </w:rPr>
        <w:t> </w:t>
      </w:r>
      <w:r>
        <w:rPr/>
        <w:t>блокаторами  </w:t>
      </w:r>
      <w:r>
        <w:rPr>
          <w:spacing w:val="28"/>
        </w:rPr>
        <w:t> </w:t>
      </w:r>
      <w:r>
        <w:rPr/>
        <w:t>ИЛ-6,  </w:t>
      </w:r>
      <w:r>
        <w:rPr>
          <w:spacing w:val="43"/>
        </w:rPr>
        <w:t> </w:t>
      </w:r>
      <w:r>
        <w:rPr/>
        <w:t>или  </w:t>
      </w:r>
      <w:r>
        <w:rPr>
          <w:spacing w:val="29"/>
        </w:rPr>
        <w:t> </w:t>
      </w:r>
      <w:r>
        <w:rPr/>
        <w:t>антагонистом  </w:t>
      </w:r>
      <w:r>
        <w:rPr>
          <w:spacing w:val="28"/>
        </w:rPr>
        <w:t> </w:t>
      </w:r>
      <w:r>
        <w:rPr/>
        <w:t>рецептора  </w:t>
      </w:r>
      <w:r>
        <w:rPr>
          <w:spacing w:val="31"/>
        </w:rPr>
        <w:t> </w:t>
      </w:r>
      <w:r>
        <w:rPr/>
        <w:t>ИЛ1α/ИЛ1β  </w:t>
      </w:r>
      <w:r>
        <w:rPr>
          <w:spacing w:val="30"/>
        </w:rPr>
        <w:t> </w:t>
      </w:r>
      <w:r>
        <w:rPr/>
        <w:t>сочетается</w:t>
      </w:r>
      <w:r>
        <w:rPr>
          <w:spacing w:val="-58"/>
        </w:rPr>
        <w:t> </w:t>
      </w:r>
      <w:r>
        <w:rPr/>
        <w:t>с препаратами   </w:t>
      </w:r>
      <w:r>
        <w:rPr>
          <w:spacing w:val="1"/>
        </w:rPr>
        <w:t> </w:t>
      </w:r>
      <w:r>
        <w:rPr/>
        <w:t>этиотропного   </w:t>
      </w:r>
      <w:r>
        <w:rPr>
          <w:spacing w:val="1"/>
        </w:rPr>
        <w:t> </w:t>
      </w:r>
      <w:r>
        <w:rPr/>
        <w:t>лечения   </w:t>
      </w:r>
      <w:r>
        <w:rPr>
          <w:spacing w:val="1"/>
        </w:rPr>
        <w:t> </w:t>
      </w:r>
      <w:r>
        <w:rPr/>
        <w:t>(фавипиравиром,   </w:t>
      </w:r>
      <w:r>
        <w:rPr>
          <w:spacing w:val="1"/>
        </w:rPr>
        <w:t> </w:t>
      </w:r>
      <w:r>
        <w:rPr/>
        <w:t>или     ремдесивиром,</w:t>
      </w:r>
      <w:r>
        <w:rPr>
          <w:spacing w:val="1"/>
        </w:rPr>
        <w:t> </w:t>
      </w:r>
      <w:r>
        <w:rPr/>
        <w:t>или моноклональными антителами к SARS-CoV-2, или иммуноглобулином человека</w:t>
      </w:r>
      <w:r>
        <w:rPr>
          <w:spacing w:val="1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COVID-19),</w:t>
      </w:r>
      <w:r>
        <w:rPr>
          <w:spacing w:val="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антикоагулянтами (см.</w:t>
      </w:r>
      <w:r>
        <w:rPr>
          <w:spacing w:val="1"/>
        </w:rPr>
        <w:t> </w:t>
      </w:r>
      <w:r>
        <w:rPr/>
        <w:t>Приложение</w:t>
      </w:r>
      <w:r>
        <w:rPr>
          <w:spacing w:val="-1"/>
        </w:rPr>
        <w:t> </w:t>
      </w:r>
      <w:r>
        <w:rPr/>
        <w:t>8-2).</w:t>
      </w:r>
    </w:p>
    <w:p>
      <w:pPr>
        <w:pStyle w:val="BodyText"/>
        <w:spacing w:line="312" w:lineRule="auto" w:before="15"/>
        <w:ind w:right="614" w:firstLine="427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патологических</w:t>
      </w:r>
      <w:r>
        <w:rPr>
          <w:spacing w:val="60"/>
        </w:rPr>
        <w:t> </w:t>
      </w:r>
      <w:r>
        <w:rPr/>
        <w:t>изменений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легких,</w:t>
      </w:r>
      <w:r>
        <w:rPr>
          <w:spacing w:val="60"/>
        </w:rPr>
        <w:t> </w:t>
      </w:r>
      <w:r>
        <w:rPr/>
        <w:t>соответствующих</w:t>
      </w:r>
      <w:r>
        <w:rPr>
          <w:spacing w:val="60"/>
        </w:rPr>
        <w:t> </w:t>
      </w:r>
      <w:r>
        <w:rPr/>
        <w:t>КТ1-4,</w:t>
      </w:r>
      <w:r>
        <w:rPr>
          <w:spacing w:val="1"/>
        </w:rPr>
        <w:t> </w:t>
      </w:r>
      <w:r>
        <w:rPr/>
        <w:t>или пневмонии по данным рентгенологического обследования среднетяжелой степени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протяженности;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≤</w:t>
      </w:r>
      <w:r>
        <w:rPr>
          <w:spacing w:val="1"/>
        </w:rPr>
        <w:t> </w:t>
      </w:r>
      <w:r>
        <w:rPr/>
        <w:t>50%)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(сливные</w:t>
      </w:r>
      <w:r>
        <w:rPr>
          <w:spacing w:val="1"/>
        </w:rPr>
        <w:t> </w:t>
      </w:r>
      <w:r>
        <w:rPr/>
        <w:t>затемнения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инфильтрации</w:t>
      </w:r>
      <w:r>
        <w:rPr>
          <w:spacing w:val="55"/>
        </w:rPr>
        <w:t> </w:t>
      </w:r>
      <w:r>
        <w:rPr/>
        <w:t>(симптом</w:t>
      </w:r>
      <w:r>
        <w:rPr>
          <w:spacing w:val="54"/>
        </w:rPr>
        <w:t> </w:t>
      </w:r>
      <w:r>
        <w:rPr/>
        <w:t>«белых</w:t>
      </w:r>
      <w:r>
        <w:rPr>
          <w:spacing w:val="55"/>
        </w:rPr>
        <w:t> </w:t>
      </w:r>
      <w:r>
        <w:rPr/>
        <w:t>легких»),</w:t>
      </w:r>
      <w:r>
        <w:rPr>
          <w:spacing w:val="54"/>
        </w:rPr>
        <w:t> </w:t>
      </w:r>
      <w:r>
        <w:rPr/>
        <w:t>вовлечение</w:t>
      </w:r>
      <w:r>
        <w:rPr>
          <w:spacing w:val="54"/>
        </w:rPr>
        <w:t> </w:t>
      </w:r>
      <w:r>
        <w:rPr/>
        <w:t>паренхимы</w:t>
      </w:r>
      <w:r>
        <w:rPr>
          <w:spacing w:val="54"/>
        </w:rPr>
        <w:t> </w:t>
      </w:r>
      <w:r>
        <w:rPr/>
        <w:t>легкого</w:t>
      </w:r>
      <w:r>
        <w:rPr>
          <w:spacing w:val="55"/>
        </w:rPr>
        <w:t> </w:t>
      </w:r>
      <w:r>
        <w:rPr/>
        <w:t>≥</w:t>
      </w:r>
      <w:r>
        <w:rPr>
          <w:spacing w:val="54"/>
        </w:rPr>
        <w:t> </w:t>
      </w:r>
      <w:r>
        <w:rPr/>
        <w:t>50%))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1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 более</w:t>
      </w:r>
      <w:r>
        <w:rPr>
          <w:spacing w:val="-2"/>
        </w:rPr>
        <w:t> </w:t>
      </w:r>
      <w:r>
        <w:rPr/>
        <w:t>нижеуказанными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302" w:lineRule="auto" w:before="2" w:after="0"/>
        <w:ind w:left="1878" w:right="2520" w:hanging="36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93%,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покое/прогрессирующая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первых 2-3 дней</w:t>
      </w:r>
      <w:r>
        <w:rPr>
          <w:spacing w:val="2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15" w:after="0"/>
        <w:ind w:left="1878" w:right="0" w:hanging="36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38</w:t>
      </w:r>
      <w:r>
        <w:rPr>
          <w:spacing w:val="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2-3 дней 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1" w:after="0"/>
        <w:ind w:left="18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≥ 9N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рост уровня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3 раза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 дни</w:t>
      </w:r>
      <w:r>
        <w:rPr>
          <w:spacing w:val="-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2" w:after="0"/>
        <w:ind w:left="1878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3" w:after="0"/>
        <w:ind w:left="1878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1"/>
          <w:sz w:val="24"/>
        </w:rPr>
        <w:t> </w:t>
      </w: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лимфоцитов</w:t>
      </w:r>
      <w:r>
        <w:rPr>
          <w:spacing w:val="-3"/>
          <w:sz w:val="24"/>
        </w:rPr>
        <w:t> </w:t>
      </w:r>
      <w:r>
        <w:rPr>
          <w:sz w:val="24"/>
        </w:rPr>
        <w:t>крови &lt;</w:t>
      </w:r>
      <w:r>
        <w:rPr>
          <w:spacing w:val="-1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1" w:after="0"/>
        <w:ind w:left="18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ферритина*</w:t>
      </w:r>
      <w:r>
        <w:rPr>
          <w:spacing w:val="-1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 ≥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норм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3" w:after="0"/>
        <w:ind w:left="18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ЛДГ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3"/>
          <w:sz w:val="24"/>
        </w:rPr>
        <w:t> </w:t>
      </w:r>
      <w:r>
        <w:rPr>
          <w:sz w:val="24"/>
        </w:rPr>
        <w:t>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2"/>
          <w:sz w:val="24"/>
        </w:rPr>
        <w:t> </w:t>
      </w:r>
      <w:r>
        <w:rPr>
          <w:sz w:val="24"/>
        </w:rPr>
        <w:t>дни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28"/>
        </w:numPr>
        <w:tabs>
          <w:tab w:pos="1878" w:val="left" w:leader="none"/>
          <w:tab w:pos="1879" w:val="left" w:leader="none"/>
        </w:tabs>
        <w:spacing w:line="240" w:lineRule="auto" w:before="82" w:after="0"/>
        <w:ind w:left="18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ИЛ-6*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40</w:t>
      </w:r>
      <w:r>
        <w:rPr>
          <w:spacing w:val="-1"/>
          <w:sz w:val="24"/>
        </w:rPr>
        <w:t> </w:t>
      </w:r>
      <w:r>
        <w:rPr>
          <w:sz w:val="24"/>
        </w:rPr>
        <w:t>пк/мл.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28"/>
        </w:numPr>
        <w:tabs>
          <w:tab w:pos="936" w:val="left" w:leader="none"/>
        </w:tabs>
        <w:spacing w:line="312" w:lineRule="auto" w:before="60" w:after="0"/>
        <w:ind w:left="602" w:right="612" w:firstLine="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рецепторов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(тоцилизумаба,</w:t>
      </w:r>
      <w:r>
        <w:rPr>
          <w:spacing w:val="1"/>
          <w:sz w:val="24"/>
        </w:rPr>
        <w:t> </w:t>
      </w:r>
      <w:r>
        <w:rPr>
          <w:sz w:val="24"/>
        </w:rPr>
        <w:t>сарилумаба, левилимаба), блокаторов ИЛ-1 (канакинумаба, анакинры) или блокатора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(олокизумаба)</w:t>
      </w:r>
      <w:r>
        <w:rPr>
          <w:spacing w:val="1"/>
          <w:sz w:val="24"/>
        </w:rPr>
        <w:t> </w:t>
      </w:r>
      <w:r>
        <w:rPr>
          <w:sz w:val="24"/>
        </w:rPr>
        <w:t>внутривенно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ингибиторов</w:t>
      </w:r>
      <w:r>
        <w:rPr>
          <w:spacing w:val="1"/>
          <w:sz w:val="24"/>
        </w:rPr>
        <w:t> </w:t>
      </w:r>
      <w:r>
        <w:rPr>
          <w:sz w:val="24"/>
        </w:rPr>
        <w:t>янус-киназ</w:t>
      </w:r>
      <w:r>
        <w:rPr>
          <w:spacing w:val="1"/>
          <w:sz w:val="24"/>
        </w:rPr>
        <w:t> </w:t>
      </w:r>
      <w:r>
        <w:rPr>
          <w:sz w:val="24"/>
        </w:rPr>
        <w:t>1,2</w:t>
      </w:r>
      <w:r>
        <w:rPr>
          <w:spacing w:val="1"/>
          <w:sz w:val="24"/>
        </w:rPr>
        <w:t> </w:t>
      </w:r>
      <w:r>
        <w:rPr>
          <w:sz w:val="24"/>
        </w:rPr>
        <w:t>(барицитиниба,</w:t>
      </w:r>
      <w:r>
        <w:rPr>
          <w:spacing w:val="1"/>
          <w:sz w:val="24"/>
        </w:rPr>
        <w:t> </w:t>
      </w:r>
      <w:r>
        <w:rPr>
          <w:sz w:val="24"/>
        </w:rPr>
        <w:t>тофацитиниба,</w:t>
      </w:r>
      <w:r>
        <w:rPr>
          <w:spacing w:val="-1"/>
          <w:sz w:val="24"/>
        </w:rPr>
        <w:t> </w:t>
      </w:r>
      <w:r>
        <w:rPr>
          <w:sz w:val="24"/>
        </w:rPr>
        <w:t>упадацитиниба)</w:t>
      </w:r>
      <w:r>
        <w:rPr>
          <w:spacing w:val="-1"/>
          <w:sz w:val="24"/>
        </w:rPr>
        <w:t> </w:t>
      </w:r>
      <w:r>
        <w:rPr>
          <w:sz w:val="24"/>
        </w:rPr>
        <w:t>(Приложение</w:t>
      </w:r>
      <w:r>
        <w:rPr>
          <w:spacing w:val="-1"/>
          <w:sz w:val="24"/>
        </w:rPr>
        <w:t> </w:t>
      </w:r>
      <w:r>
        <w:rPr>
          <w:sz w:val="24"/>
        </w:rPr>
        <w:t>8-2).</w:t>
      </w:r>
    </w:p>
    <w:p>
      <w:pPr>
        <w:spacing w:before="2"/>
        <w:ind w:left="1029" w:right="0" w:firstLine="0"/>
        <w:jc w:val="left"/>
        <w:rPr>
          <w:b/>
          <w:i/>
          <w:sz w:val="20"/>
        </w:rPr>
      </w:pPr>
      <w:r>
        <w:rPr>
          <w:b/>
          <w:i/>
          <w:sz w:val="20"/>
        </w:rPr>
        <w:t>*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Уровень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ферритина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ИЛ-6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сыворотки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крови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определяется</w:t>
      </w:r>
      <w:r>
        <w:rPr>
          <w:b/>
          <w:i/>
          <w:spacing w:val="-1"/>
          <w:sz w:val="20"/>
        </w:rPr>
        <w:t> </w:t>
      </w:r>
      <w:r>
        <w:rPr>
          <w:b/>
          <w:i/>
          <w:sz w:val="20"/>
        </w:rPr>
        <w:t>при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доступности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исследований.</w:t>
      </w:r>
    </w:p>
    <w:p>
      <w:pPr>
        <w:pStyle w:val="BodyText"/>
        <w:spacing w:line="312" w:lineRule="auto" w:before="68"/>
        <w:ind w:right="612" w:firstLine="427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исследлования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 ингибитором янус-киназ 1,2, антагонистами рецепторов ИЛ-6, блокаторами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блокаторами</w:t>
      </w:r>
      <w:r>
        <w:rPr>
          <w:spacing w:val="1"/>
        </w:rPr>
        <w:t> </w:t>
      </w:r>
      <w:r>
        <w:rPr/>
        <w:t>ИЛ-1</w:t>
      </w:r>
      <w:r>
        <w:rPr>
          <w:spacing w:val="1"/>
        </w:rPr>
        <w:t> </w:t>
      </w:r>
      <w:r>
        <w:rPr/>
        <w:t>сочетается</w:t>
      </w:r>
      <w:r>
        <w:rPr>
          <w:spacing w:val="1"/>
        </w:rPr>
        <w:t> </w:t>
      </w:r>
      <w:r>
        <w:rPr/>
        <w:t>с препаратами</w:t>
      </w:r>
      <w:r>
        <w:rPr>
          <w:spacing w:val="1"/>
        </w:rPr>
        <w:t> </w:t>
      </w:r>
      <w:r>
        <w:rPr/>
        <w:t>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(ремдесивиром      </w:t>
      </w:r>
      <w:r>
        <w:rPr>
          <w:spacing w:val="1"/>
        </w:rPr>
        <w:t> </w:t>
      </w:r>
      <w:r>
        <w:rPr/>
        <w:t>или      </w:t>
      </w:r>
      <w:r>
        <w:rPr>
          <w:spacing w:val="1"/>
        </w:rPr>
        <w:t> </w:t>
      </w:r>
      <w:r>
        <w:rPr/>
        <w:t>моноклональными      </w:t>
      </w:r>
      <w:r>
        <w:rPr>
          <w:spacing w:val="1"/>
        </w:rPr>
        <w:t> </w:t>
      </w:r>
      <w:r>
        <w:rPr/>
        <w:t>антителами      </w:t>
      </w:r>
      <w:r>
        <w:rPr>
          <w:spacing w:val="1"/>
        </w:rPr>
        <w:t> </w:t>
      </w:r>
      <w:r>
        <w:rPr/>
        <w:t>к      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или иммуноглобулином человека против COVID-19),</w:t>
      </w:r>
      <w:r>
        <w:rPr>
          <w:spacing w:val="1"/>
        </w:rPr>
        <w:t> </w:t>
      </w:r>
      <w:r>
        <w:rPr/>
        <w:t>а также с антикоагулянтами</w:t>
      </w:r>
      <w:r>
        <w:rPr>
          <w:spacing w:val="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8-2).</w:t>
      </w:r>
    </w:p>
    <w:p>
      <w:pPr>
        <w:pStyle w:val="BodyText"/>
        <w:spacing w:line="312" w:lineRule="auto"/>
        <w:ind w:right="612" w:firstLine="566"/>
      </w:pPr>
      <w:r>
        <w:rPr/>
        <w:t>Тоцилизумаб  </w:t>
      </w:r>
      <w:r>
        <w:rPr>
          <w:spacing w:val="1"/>
        </w:rPr>
        <w:t> </w:t>
      </w:r>
      <w:r>
        <w:rPr/>
        <w:t>назначается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дозе  </w:t>
      </w:r>
      <w:r>
        <w:rPr>
          <w:spacing w:val="1"/>
        </w:rPr>
        <w:t> </w:t>
      </w:r>
      <w:r>
        <w:rPr/>
        <w:t>4‑8  </w:t>
      </w:r>
      <w:r>
        <w:rPr>
          <w:spacing w:val="1"/>
        </w:rPr>
        <w:t> </w:t>
      </w:r>
      <w:r>
        <w:rPr/>
        <w:t>мг/кг    внутривенно    однократно</w:t>
      </w:r>
      <w:r>
        <w:rPr>
          <w:spacing w:val="1"/>
        </w:rPr>
        <w:t> </w:t>
      </w:r>
      <w:r>
        <w:rPr/>
        <w:t>(доза</w:t>
      </w:r>
      <w:r>
        <w:rPr>
          <w:spacing w:val="-2"/>
        </w:rPr>
        <w:t> </w:t>
      </w:r>
      <w:r>
        <w:rPr/>
        <w:t>препарата рассчитывается на</w:t>
      </w:r>
      <w:r>
        <w:rPr>
          <w:spacing w:val="-1"/>
        </w:rPr>
        <w:t> </w:t>
      </w:r>
      <w:r>
        <w:rPr/>
        <w:t>массу тела).</w:t>
      </w:r>
    </w:p>
    <w:p>
      <w:pPr>
        <w:pStyle w:val="BodyText"/>
        <w:spacing w:line="312" w:lineRule="auto"/>
        <w:ind w:right="614" w:firstLine="566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лихорадки более</w:t>
      </w:r>
      <w:r>
        <w:rPr>
          <w:spacing w:val="-2"/>
        </w:rPr>
        <w:t> </w:t>
      </w:r>
      <w:r>
        <w:rPr/>
        <w:t>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 инфузии.</w:t>
      </w:r>
    </w:p>
    <w:p>
      <w:pPr>
        <w:pStyle w:val="BodyText"/>
        <w:ind w:left="1168"/>
      </w:pPr>
      <w:r>
        <w:rPr/>
        <w:t>Сарилумаб</w:t>
      </w:r>
      <w:r>
        <w:rPr>
          <w:spacing w:val="-2"/>
        </w:rPr>
        <w:t> </w:t>
      </w:r>
      <w:r>
        <w:rPr/>
        <w:t>назначается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-1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 400</w:t>
      </w:r>
      <w:r>
        <w:rPr>
          <w:spacing w:val="-5"/>
        </w:rPr>
        <w:t> </w:t>
      </w:r>
      <w:r>
        <w:rPr/>
        <w:t>мг</w:t>
      </w:r>
      <w:r>
        <w:rPr>
          <w:spacing w:val="-2"/>
        </w:rPr>
        <w:t> </w:t>
      </w:r>
      <w:r>
        <w:rPr/>
        <w:t>п/к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внутривенно.</w:t>
      </w:r>
    </w:p>
    <w:p>
      <w:pPr>
        <w:pStyle w:val="BodyText"/>
        <w:spacing w:line="360" w:lineRule="auto" w:before="84"/>
        <w:ind w:right="615" w:firstLine="566"/>
      </w:pPr>
      <w:r>
        <w:rPr/>
        <w:t>Канакинумаб</w:t>
      </w:r>
      <w:r>
        <w:rPr>
          <w:spacing w:val="1"/>
        </w:rPr>
        <w:t> </w:t>
      </w:r>
      <w:r>
        <w:rPr/>
        <w:t>назначается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дозе</w:t>
      </w:r>
      <w:r>
        <w:rPr>
          <w:spacing w:val="60"/>
        </w:rPr>
        <w:t> </w:t>
      </w:r>
      <w:r>
        <w:rPr/>
        <w:t>4</w:t>
      </w:r>
      <w:r>
        <w:rPr>
          <w:spacing w:val="60"/>
        </w:rPr>
        <w:t> </w:t>
      </w:r>
      <w:r>
        <w:rPr/>
        <w:t>мг/кг</w:t>
      </w:r>
      <w:r>
        <w:rPr>
          <w:spacing w:val="60"/>
        </w:rPr>
        <w:t> </w:t>
      </w:r>
      <w:r>
        <w:rPr/>
        <w:t>(не</w:t>
      </w:r>
      <w:r>
        <w:rPr>
          <w:spacing w:val="60"/>
        </w:rPr>
        <w:t> </w:t>
      </w:r>
      <w:r>
        <w:rPr/>
        <w:t>больше</w:t>
      </w:r>
      <w:r>
        <w:rPr>
          <w:spacing w:val="60"/>
        </w:rPr>
        <w:t> </w:t>
      </w:r>
      <w:r>
        <w:rPr/>
        <w:t>300</w:t>
      </w:r>
      <w:r>
        <w:rPr>
          <w:spacing w:val="60"/>
        </w:rPr>
        <w:t> </w:t>
      </w:r>
      <w:r>
        <w:rPr/>
        <w:t>мг)</w:t>
      </w:r>
      <w:r>
        <w:rPr>
          <w:spacing w:val="60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при    </w:t>
      </w:r>
      <w:r>
        <w:rPr>
          <w:spacing w:val="1"/>
        </w:rPr>
        <w:t> </w:t>
      </w:r>
      <w:r>
        <w:rPr/>
        <w:t>невозможности    </w:t>
      </w:r>
      <w:r>
        <w:rPr>
          <w:spacing w:val="1"/>
        </w:rPr>
        <w:t> </w:t>
      </w:r>
      <w:r>
        <w:rPr/>
        <w:t>использования    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неэффективности    </w:t>
      </w:r>
      <w:r>
        <w:rPr>
          <w:spacing w:val="1"/>
        </w:rPr>
        <w:t> </w:t>
      </w:r>
      <w:r>
        <w:rPr/>
        <w:t>тоцилизумаба</w:t>
      </w:r>
      <w:r>
        <w:rPr>
          <w:spacing w:val="-57"/>
        </w:rPr>
        <w:t> </w:t>
      </w:r>
      <w:r>
        <w:rPr/>
        <w:t>или сарилумаба.</w:t>
      </w:r>
    </w:p>
    <w:p>
      <w:pPr>
        <w:pStyle w:val="Heading3"/>
        <w:spacing w:line="275" w:lineRule="exact"/>
        <w:ind w:left="1168"/>
        <w:jc w:val="left"/>
      </w:pPr>
      <w:r>
        <w:rPr/>
        <w:t>Анакинра</w:t>
      </w:r>
    </w:p>
    <w:p>
      <w:pPr>
        <w:pStyle w:val="BodyText"/>
        <w:spacing w:line="360" w:lineRule="auto" w:before="137"/>
        <w:ind w:right="613" w:firstLine="566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индексом</w:t>
      </w:r>
      <w:r>
        <w:rPr>
          <w:spacing w:val="1"/>
        </w:rPr>
        <w:t> </w:t>
      </w:r>
      <w:r>
        <w:rPr/>
        <w:t>коморбидности, факторами риска неблагоприятного прогноза по прогрессированию</w:t>
      </w:r>
      <w:r>
        <w:rPr>
          <w:spacing w:val="1"/>
        </w:rPr>
        <w:t> </w:t>
      </w:r>
      <w:r>
        <w:rPr/>
        <w:t>COVID-19</w:t>
      </w:r>
      <w:r>
        <w:rPr>
          <w:spacing w:val="76"/>
        </w:rPr>
        <w:t> </w:t>
      </w:r>
      <w:r>
        <w:rPr/>
        <w:t>в  </w:t>
      </w:r>
      <w:r>
        <w:rPr>
          <w:spacing w:val="14"/>
        </w:rPr>
        <w:t> </w:t>
      </w:r>
      <w:r>
        <w:rPr/>
        <w:t>качестве  </w:t>
      </w:r>
      <w:r>
        <w:rPr>
          <w:spacing w:val="15"/>
        </w:rPr>
        <w:t> </w:t>
      </w:r>
      <w:r>
        <w:rPr/>
        <w:t>максимально  </w:t>
      </w:r>
      <w:r>
        <w:rPr>
          <w:spacing w:val="14"/>
        </w:rPr>
        <w:t> </w:t>
      </w:r>
      <w:r>
        <w:rPr/>
        <w:t>ранней  </w:t>
      </w:r>
      <w:r>
        <w:rPr>
          <w:spacing w:val="16"/>
        </w:rPr>
        <w:t> </w:t>
      </w:r>
      <w:r>
        <w:rPr/>
        <w:t>упреждающей  </w:t>
      </w:r>
      <w:r>
        <w:rPr>
          <w:spacing w:val="16"/>
        </w:rPr>
        <w:t> </w:t>
      </w:r>
      <w:r>
        <w:rPr/>
        <w:t>терапии,  </w:t>
      </w:r>
      <w:r>
        <w:rPr>
          <w:spacing w:val="12"/>
        </w:rPr>
        <w:t> </w:t>
      </w:r>
      <w:r>
        <w:rPr/>
        <w:t>например,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 дневного стационара:</w:t>
      </w:r>
    </w:p>
    <w:p>
      <w:pPr>
        <w:pStyle w:val="BodyText"/>
        <w:ind w:left="1168"/>
      </w:pPr>
      <w:r>
        <w:rPr/>
        <w:t>200</w:t>
      </w:r>
      <w:r>
        <w:rPr>
          <w:spacing w:val="-2"/>
        </w:rPr>
        <w:t> </w:t>
      </w:r>
      <w:r>
        <w:rPr/>
        <w:t>мг</w:t>
      </w:r>
      <w:r>
        <w:rPr>
          <w:spacing w:val="-1"/>
        </w:rPr>
        <w:t> </w:t>
      </w:r>
      <w:r>
        <w:rPr/>
        <w:t>подкожно -</w:t>
      </w:r>
      <w:r>
        <w:rPr>
          <w:spacing w:val="-3"/>
        </w:rPr>
        <w:t> </w:t>
      </w:r>
      <w:r>
        <w:rPr/>
        <w:t>однократное</w:t>
      </w:r>
      <w:r>
        <w:rPr>
          <w:spacing w:val="-2"/>
        </w:rPr>
        <w:t> </w:t>
      </w:r>
      <w:r>
        <w:rPr/>
        <w:t>введение</w:t>
      </w:r>
    </w:p>
    <w:p>
      <w:pPr>
        <w:pStyle w:val="BodyText"/>
        <w:spacing w:line="360" w:lineRule="auto" w:before="139"/>
        <w:ind w:right="619" w:firstLine="566"/>
      </w:pPr>
      <w:r>
        <w:rPr/>
        <w:t>или</w:t>
      </w:r>
      <w:r>
        <w:rPr>
          <w:spacing w:val="1"/>
        </w:rPr>
        <w:t> </w:t>
      </w:r>
      <w:r>
        <w:rPr/>
        <w:t>200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каждые</w:t>
      </w:r>
      <w:r>
        <w:rPr>
          <w:spacing w:val="60"/>
        </w:rPr>
        <w:t> </w:t>
      </w:r>
      <w:r>
        <w:rPr/>
        <w:t>12</w:t>
      </w:r>
      <w:r>
        <w:rPr>
          <w:spacing w:val="60"/>
        </w:rPr>
        <w:t> </w:t>
      </w:r>
      <w:r>
        <w:rPr/>
        <w:t>часов</w:t>
      </w:r>
      <w:r>
        <w:rPr>
          <w:spacing w:val="60"/>
        </w:rPr>
        <w:t> </w:t>
      </w:r>
      <w:r>
        <w:rPr/>
        <w:t>внутривенно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подкожно</w:t>
      </w:r>
      <w:r>
        <w:rPr>
          <w:spacing w:val="60"/>
        </w:rPr>
        <w:t> </w:t>
      </w:r>
      <w:r>
        <w:rPr/>
        <w:t>(суммарная</w:t>
      </w:r>
      <w:r>
        <w:rPr>
          <w:spacing w:val="60"/>
        </w:rPr>
        <w:t> </w:t>
      </w:r>
      <w:r>
        <w:rPr/>
        <w:t>доза</w:t>
      </w:r>
      <w:r>
        <w:rPr>
          <w:spacing w:val="1"/>
        </w:rPr>
        <w:t> </w:t>
      </w:r>
      <w:r>
        <w:rPr/>
        <w:t>400</w:t>
      </w:r>
      <w:r>
        <w:rPr>
          <w:spacing w:val="-1"/>
        </w:rPr>
        <w:t> </w:t>
      </w:r>
      <w:r>
        <w:rPr/>
        <w:t>мг/сутки) в</w:t>
      </w:r>
      <w:r>
        <w:rPr>
          <w:spacing w:val="-2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одного дня</w:t>
      </w:r>
    </w:p>
    <w:p>
      <w:pPr>
        <w:pStyle w:val="BodyText"/>
        <w:spacing w:before="1"/>
        <w:ind w:left="1168"/>
      </w:pPr>
      <w:r>
        <w:rPr/>
        <w:t>или 100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1</w:t>
      </w:r>
      <w:r>
        <w:rPr>
          <w:spacing w:val="-2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</w:t>
      </w:r>
      <w:r>
        <w:rPr>
          <w:spacing w:val="-1"/>
        </w:rPr>
        <w:t> </w:t>
      </w:r>
      <w:r>
        <w:rPr/>
        <w:t>внутривенно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подкожно</w:t>
      </w:r>
      <w:r>
        <w:rPr>
          <w:spacing w:val="-1"/>
        </w:rPr>
        <w:t> </w:t>
      </w:r>
      <w:r>
        <w:rPr/>
        <w:t>5-7</w:t>
      </w:r>
      <w:r>
        <w:rPr>
          <w:spacing w:val="-1"/>
        </w:rPr>
        <w:t> </w:t>
      </w:r>
      <w:r>
        <w:rPr/>
        <w:t>дней.</w:t>
      </w:r>
    </w:p>
    <w:p>
      <w:pPr>
        <w:pStyle w:val="BodyText"/>
        <w:spacing w:line="360" w:lineRule="auto" w:before="137"/>
        <w:ind w:right="613" w:firstLine="566"/>
      </w:pPr>
      <w:r>
        <w:rPr/>
        <w:t>При среднетяжелой форме COVID-19 анакинра назначается с использованием</w:t>
      </w:r>
      <w:r>
        <w:rPr>
          <w:spacing w:val="1"/>
        </w:rPr>
        <w:t> </w:t>
      </w:r>
      <w:r>
        <w:rPr/>
        <w:t>гибкого</w:t>
      </w:r>
      <w:r>
        <w:rPr>
          <w:spacing w:val="-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следующим</w:t>
      </w:r>
      <w:r>
        <w:rPr>
          <w:spacing w:val="-1"/>
        </w:rPr>
        <w:t> </w:t>
      </w:r>
      <w:r>
        <w:rPr/>
        <w:t>возможным</w:t>
      </w:r>
      <w:r>
        <w:rPr>
          <w:spacing w:val="-3"/>
        </w:rPr>
        <w:t> </w:t>
      </w:r>
      <w:r>
        <w:rPr/>
        <w:t>схемам:</w:t>
      </w:r>
    </w:p>
    <w:p>
      <w:pPr>
        <w:pStyle w:val="Heading3"/>
        <w:ind w:left="1168"/>
      </w:pPr>
      <w:r>
        <w:rPr/>
        <w:t>Курс</w:t>
      </w:r>
      <w:r>
        <w:rPr>
          <w:spacing w:val="-4"/>
        </w:rPr>
        <w:t> </w:t>
      </w:r>
      <w:r>
        <w:rPr/>
        <w:t>5</w:t>
      </w:r>
      <w:r>
        <w:rPr>
          <w:spacing w:val="-2"/>
        </w:rPr>
        <w:t> </w:t>
      </w:r>
      <w:r>
        <w:rPr/>
        <w:t>дней</w:t>
      </w:r>
      <w:r>
        <w:rPr>
          <w:spacing w:val="-2"/>
        </w:rPr>
        <w:t> </w:t>
      </w:r>
      <w:r>
        <w:rPr/>
        <w:t>(внутривенное</w:t>
      </w:r>
      <w:r>
        <w:rPr>
          <w:spacing w:val="-3"/>
        </w:rPr>
        <w:t> </w:t>
      </w:r>
      <w:r>
        <w:rPr/>
        <w:t>введение):</w:t>
      </w:r>
    </w:p>
    <w:p>
      <w:pPr>
        <w:pStyle w:val="BodyText"/>
        <w:tabs>
          <w:tab w:pos="1888" w:val="left" w:leader="none"/>
        </w:tabs>
        <w:spacing w:before="139"/>
        <w:ind w:left="1528"/>
        <w:jc w:val="left"/>
      </w:pPr>
      <w:r>
        <w:rPr/>
        <w:t>−</w:t>
        <w:tab/>
        <w:t>200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 часов 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400 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1-3 дни;</w:t>
      </w:r>
    </w:p>
    <w:p>
      <w:pPr>
        <w:pStyle w:val="BodyText"/>
        <w:tabs>
          <w:tab w:pos="1888" w:val="left" w:leader="none"/>
        </w:tabs>
        <w:spacing w:before="137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 (суммарная доза</w:t>
      </w:r>
      <w:r>
        <w:rPr>
          <w:spacing w:val="-2"/>
        </w:rPr>
        <w:t> </w:t>
      </w:r>
      <w:r>
        <w:rPr/>
        <w:t>200</w:t>
      </w:r>
      <w:r>
        <w:rPr>
          <w:spacing w:val="-1"/>
        </w:rPr>
        <w:t> </w:t>
      </w:r>
      <w:r>
        <w:rPr/>
        <w:t>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4 день;</w:t>
      </w:r>
    </w:p>
    <w:p>
      <w:pPr>
        <w:pStyle w:val="BodyText"/>
        <w:tabs>
          <w:tab w:pos="1888" w:val="left" w:leader="none"/>
        </w:tabs>
        <w:spacing w:before="139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 однократно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5 день.</w:t>
      </w:r>
    </w:p>
    <w:p>
      <w:pPr>
        <w:spacing w:after="0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spacing w:line="360" w:lineRule="auto" w:before="60"/>
        <w:ind w:left="602" w:right="616" w:firstLine="566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неэффективности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терапии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первых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дней,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допустимо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переключение на ингибитор ИЛ-6 (внутривенное введение) или продолжить терапию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 5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дней.</w:t>
      </w:r>
    </w:p>
    <w:p>
      <w:pPr>
        <w:spacing w:line="360" w:lineRule="auto" w:before="1"/>
        <w:ind w:left="602" w:right="619" w:firstLine="566"/>
        <w:jc w:val="both"/>
        <w:rPr>
          <w:i/>
          <w:sz w:val="24"/>
        </w:rPr>
      </w:pPr>
      <w:r>
        <w:rPr>
          <w:i/>
          <w:sz w:val="24"/>
        </w:rPr>
        <w:t>При достижении досрочного положительного эффекта возможно сокращение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длительности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курса терапии или редуцирование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дозы.</w:t>
      </w:r>
    </w:p>
    <w:p>
      <w:pPr>
        <w:pStyle w:val="Heading3"/>
        <w:ind w:left="1168"/>
      </w:pPr>
      <w:r>
        <w:rPr/>
        <w:t>Курс</w:t>
      </w:r>
      <w:r>
        <w:rPr>
          <w:spacing w:val="-3"/>
        </w:rPr>
        <w:t> </w:t>
      </w:r>
      <w:r>
        <w:rPr/>
        <w:t>3</w:t>
      </w:r>
      <w:r>
        <w:rPr>
          <w:spacing w:val="-1"/>
        </w:rPr>
        <w:t> </w:t>
      </w:r>
      <w:r>
        <w:rPr/>
        <w:t>дня</w:t>
      </w:r>
      <w:r>
        <w:rPr>
          <w:spacing w:val="-2"/>
        </w:rPr>
        <w:t> </w:t>
      </w:r>
      <w:r>
        <w:rPr/>
        <w:t>(внутривенное</w:t>
      </w:r>
      <w:r>
        <w:rPr>
          <w:spacing w:val="-2"/>
        </w:rPr>
        <w:t> </w:t>
      </w:r>
      <w:r>
        <w:rPr/>
        <w:t>введение):</w:t>
      </w:r>
    </w:p>
    <w:p>
      <w:pPr>
        <w:pStyle w:val="BodyText"/>
        <w:spacing w:before="137"/>
        <w:ind w:left="1528"/>
      </w:pPr>
      <w:r>
        <w:rPr/>
        <w:t>−  </w:t>
      </w:r>
      <w:r>
        <w:rPr>
          <w:spacing w:val="41"/>
        </w:rPr>
        <w:t> </w:t>
      </w:r>
      <w:r>
        <w:rPr/>
        <w:t>200</w:t>
      </w:r>
      <w:r>
        <w:rPr>
          <w:spacing w:val="-1"/>
        </w:rPr>
        <w:t> </w:t>
      </w:r>
      <w:r>
        <w:rPr/>
        <w:t>мг 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400 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1 день;</w:t>
      </w:r>
    </w:p>
    <w:p>
      <w:pPr>
        <w:pStyle w:val="BodyText"/>
        <w:spacing w:before="139"/>
        <w:ind w:left="1528"/>
      </w:pPr>
      <w:r>
        <w:rPr/>
        <w:t>−  </w:t>
      </w:r>
      <w:r>
        <w:rPr>
          <w:spacing w:val="41"/>
        </w:rPr>
        <w:t> </w:t>
      </w:r>
      <w:r>
        <w:rPr/>
        <w:t>100</w:t>
      </w:r>
      <w:r>
        <w:rPr>
          <w:spacing w:val="-1"/>
        </w:rPr>
        <w:t> </w:t>
      </w:r>
      <w:r>
        <w:rPr/>
        <w:t>мг 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200 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2 день;</w:t>
      </w:r>
    </w:p>
    <w:p>
      <w:pPr>
        <w:pStyle w:val="BodyText"/>
        <w:spacing w:before="137"/>
        <w:ind w:left="1528"/>
      </w:pPr>
      <w:r>
        <w:rPr/>
        <w:t>−</w:t>
      </w:r>
      <w:r>
        <w:rPr>
          <w:spacing w:val="105"/>
        </w:rPr>
        <w:t> </w:t>
      </w:r>
      <w:r>
        <w:rPr/>
        <w:t>100</w:t>
      </w:r>
      <w:r>
        <w:rPr>
          <w:spacing w:val="-1"/>
        </w:rPr>
        <w:t> </w:t>
      </w:r>
      <w:r>
        <w:rPr/>
        <w:t>мг однократно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3 день.</w:t>
      </w:r>
    </w:p>
    <w:p>
      <w:pPr>
        <w:spacing w:line="360" w:lineRule="auto" w:before="140"/>
        <w:ind w:left="602" w:right="619" w:firstLine="566"/>
        <w:jc w:val="both"/>
        <w:rPr>
          <w:i/>
          <w:sz w:val="24"/>
        </w:rPr>
      </w:pPr>
      <w:r>
        <w:rPr>
          <w:i/>
          <w:sz w:val="24"/>
        </w:rPr>
        <w:t>При достижении досрочного положительного эффекта возможно сокращение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длительности курса терапии или редуцирование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дозы.</w:t>
      </w:r>
    </w:p>
    <w:p>
      <w:pPr>
        <w:pStyle w:val="BodyText"/>
        <w:spacing w:line="360" w:lineRule="auto"/>
        <w:ind w:right="613" w:firstLine="566"/>
      </w:pPr>
      <w:r>
        <w:rPr/>
        <w:t>При тяжелой форме COVID-19 препаратами первой линии терапии являются</w:t>
      </w:r>
      <w:r>
        <w:rPr>
          <w:spacing w:val="1"/>
        </w:rPr>
        <w:t> </w:t>
      </w:r>
      <w:r>
        <w:rPr/>
        <w:t>ингибитор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(внутривенное</w:t>
      </w:r>
      <w:r>
        <w:rPr>
          <w:spacing w:val="1"/>
        </w:rPr>
        <w:t> </w:t>
      </w:r>
      <w:r>
        <w:rPr/>
        <w:t>введение).</w:t>
      </w:r>
      <w:r>
        <w:rPr>
          <w:spacing w:val="1"/>
        </w:rPr>
        <w:t> </w:t>
      </w:r>
      <w:r>
        <w:rPr/>
        <w:t>Анакинру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рассматривать как препарат замены при отсутствии препаратов первой линии терапии,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гибкого</w:t>
      </w:r>
      <w:r>
        <w:rPr>
          <w:spacing w:val="1"/>
        </w:rPr>
        <w:t> </w:t>
      </w:r>
      <w:r>
        <w:rPr/>
        <w:t>дозирования,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следующей</w:t>
      </w:r>
      <w:r>
        <w:rPr>
          <w:spacing w:val="-1"/>
        </w:rPr>
        <w:t> </w:t>
      </w:r>
      <w:r>
        <w:rPr/>
        <w:t>схеме:</w:t>
      </w:r>
    </w:p>
    <w:p>
      <w:pPr>
        <w:pStyle w:val="BodyText"/>
        <w:spacing w:line="360" w:lineRule="auto"/>
        <w:ind w:right="610" w:firstLine="566"/>
      </w:pPr>
      <w:r>
        <w:rPr/>
        <w:t>1-3</w:t>
      </w:r>
      <w:r>
        <w:rPr>
          <w:spacing w:val="32"/>
        </w:rPr>
        <w:t> </w:t>
      </w:r>
      <w:r>
        <w:rPr/>
        <w:t>день</w:t>
      </w:r>
      <w:r>
        <w:rPr>
          <w:spacing w:val="34"/>
        </w:rPr>
        <w:t> </w:t>
      </w:r>
      <w:r>
        <w:rPr/>
        <w:t>-</w:t>
      </w:r>
      <w:r>
        <w:rPr>
          <w:spacing w:val="31"/>
        </w:rPr>
        <w:t> </w:t>
      </w:r>
      <w:r>
        <w:rPr/>
        <w:t>200</w:t>
      </w:r>
      <w:r>
        <w:rPr>
          <w:spacing w:val="33"/>
        </w:rPr>
        <w:t> </w:t>
      </w:r>
      <w:r>
        <w:rPr/>
        <w:t>мг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200</w:t>
      </w:r>
      <w:r>
        <w:rPr>
          <w:spacing w:val="33"/>
        </w:rPr>
        <w:t> </w:t>
      </w:r>
      <w:r>
        <w:rPr/>
        <w:t>мл</w:t>
      </w:r>
      <w:r>
        <w:rPr>
          <w:spacing w:val="32"/>
        </w:rPr>
        <w:t> </w:t>
      </w:r>
      <w:r>
        <w:rPr/>
        <w:t>0,9%</w:t>
      </w:r>
      <w:r>
        <w:rPr>
          <w:spacing w:val="31"/>
        </w:rPr>
        <w:t> </w:t>
      </w:r>
      <w:r>
        <w:rPr/>
        <w:t>раствора</w:t>
      </w:r>
      <w:r>
        <w:rPr>
          <w:spacing w:val="32"/>
        </w:rPr>
        <w:t> </w:t>
      </w:r>
      <w:r>
        <w:rPr/>
        <w:t>NaCl</w:t>
      </w:r>
      <w:r>
        <w:rPr>
          <w:spacing w:val="32"/>
        </w:rPr>
        <w:t> </w:t>
      </w:r>
      <w:r>
        <w:rPr/>
        <w:t>внутривенно</w:t>
      </w:r>
      <w:r>
        <w:rPr>
          <w:spacing w:val="29"/>
        </w:rPr>
        <w:t> </w:t>
      </w:r>
      <w:r>
        <w:rPr/>
        <w:t>капельно</w:t>
      </w:r>
      <w:r>
        <w:rPr>
          <w:spacing w:val="33"/>
        </w:rPr>
        <w:t> </w:t>
      </w:r>
      <w:r>
        <w:rPr/>
        <w:t>каждые</w:t>
      </w:r>
      <w:r>
        <w:rPr>
          <w:spacing w:val="-58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(суммарная доза</w:t>
      </w:r>
      <w:r>
        <w:rPr>
          <w:spacing w:val="-1"/>
        </w:rPr>
        <w:t> </w:t>
      </w:r>
      <w:r>
        <w:rPr/>
        <w:t>400 мг/сутки);</w:t>
      </w:r>
    </w:p>
    <w:p>
      <w:pPr>
        <w:pStyle w:val="ListParagraph"/>
        <w:numPr>
          <w:ilvl w:val="0"/>
          <w:numId w:val="30"/>
        </w:numPr>
        <w:tabs>
          <w:tab w:pos="1397" w:val="left" w:leader="none"/>
        </w:tabs>
        <w:spacing w:line="360" w:lineRule="auto" w:before="0" w:after="0"/>
        <w:ind w:left="602" w:right="620" w:firstLine="566"/>
        <w:jc w:val="both"/>
        <w:rPr>
          <w:sz w:val="24"/>
        </w:rPr>
      </w:pPr>
      <w:r>
        <w:rPr>
          <w:sz w:val="24"/>
        </w:rPr>
        <w:t>день</w:t>
      </w:r>
      <w:r>
        <w:rPr>
          <w:spacing w:val="47"/>
          <w:sz w:val="24"/>
        </w:rPr>
        <w:t> </w:t>
      </w:r>
      <w:r>
        <w:rPr>
          <w:sz w:val="24"/>
        </w:rPr>
        <w:t>-</w:t>
      </w:r>
      <w:r>
        <w:rPr>
          <w:spacing w:val="46"/>
          <w:sz w:val="24"/>
        </w:rPr>
        <w:t> </w:t>
      </w:r>
      <w:r>
        <w:rPr>
          <w:sz w:val="24"/>
        </w:rPr>
        <w:t>100</w:t>
      </w:r>
      <w:r>
        <w:rPr>
          <w:spacing w:val="46"/>
          <w:sz w:val="24"/>
        </w:rPr>
        <w:t> </w:t>
      </w:r>
      <w:r>
        <w:rPr>
          <w:sz w:val="24"/>
        </w:rPr>
        <w:t>мг</w:t>
      </w:r>
      <w:r>
        <w:rPr>
          <w:spacing w:val="46"/>
          <w:sz w:val="24"/>
        </w:rPr>
        <w:t> </w:t>
      </w:r>
      <w:r>
        <w:rPr>
          <w:sz w:val="24"/>
        </w:rPr>
        <w:t>в</w:t>
      </w:r>
      <w:r>
        <w:rPr>
          <w:spacing w:val="48"/>
          <w:sz w:val="24"/>
        </w:rPr>
        <w:t> </w:t>
      </w:r>
      <w:r>
        <w:rPr>
          <w:sz w:val="24"/>
        </w:rPr>
        <w:t>100</w:t>
      </w:r>
      <w:r>
        <w:rPr>
          <w:spacing w:val="48"/>
          <w:sz w:val="24"/>
        </w:rPr>
        <w:t> </w:t>
      </w:r>
      <w:r>
        <w:rPr>
          <w:sz w:val="24"/>
        </w:rPr>
        <w:t>мл</w:t>
      </w:r>
      <w:r>
        <w:rPr>
          <w:spacing w:val="46"/>
          <w:sz w:val="24"/>
        </w:rPr>
        <w:t> </w:t>
      </w:r>
      <w:r>
        <w:rPr>
          <w:sz w:val="24"/>
        </w:rPr>
        <w:t>0,9%</w:t>
      </w:r>
      <w:r>
        <w:rPr>
          <w:spacing w:val="45"/>
          <w:sz w:val="24"/>
        </w:rPr>
        <w:t> </w:t>
      </w:r>
      <w:r>
        <w:rPr>
          <w:sz w:val="24"/>
        </w:rPr>
        <w:t>раствора</w:t>
      </w:r>
      <w:r>
        <w:rPr>
          <w:spacing w:val="48"/>
          <w:sz w:val="24"/>
        </w:rPr>
        <w:t> </w:t>
      </w:r>
      <w:r>
        <w:rPr>
          <w:sz w:val="24"/>
        </w:rPr>
        <w:t>NaCl</w:t>
      </w:r>
      <w:r>
        <w:rPr>
          <w:spacing w:val="47"/>
          <w:sz w:val="24"/>
        </w:rPr>
        <w:t> </w:t>
      </w:r>
      <w:r>
        <w:rPr>
          <w:sz w:val="24"/>
        </w:rPr>
        <w:t>внутривенно</w:t>
      </w:r>
      <w:r>
        <w:rPr>
          <w:spacing w:val="46"/>
          <w:sz w:val="24"/>
        </w:rPr>
        <w:t> </w:t>
      </w:r>
      <w:r>
        <w:rPr>
          <w:sz w:val="24"/>
        </w:rPr>
        <w:t>капельно</w:t>
      </w:r>
      <w:r>
        <w:rPr>
          <w:spacing w:val="46"/>
          <w:sz w:val="24"/>
        </w:rPr>
        <w:t> </w:t>
      </w:r>
      <w:r>
        <w:rPr>
          <w:sz w:val="24"/>
        </w:rPr>
        <w:t>каждые</w:t>
      </w:r>
      <w:r>
        <w:rPr>
          <w:spacing w:val="-58"/>
          <w:sz w:val="24"/>
        </w:rPr>
        <w:t> </w:t>
      </w:r>
      <w:r>
        <w:rPr>
          <w:sz w:val="24"/>
        </w:rPr>
        <w:t>12</w:t>
      </w:r>
      <w:r>
        <w:rPr>
          <w:spacing w:val="-1"/>
          <w:sz w:val="24"/>
        </w:rPr>
        <w:t> </w:t>
      </w:r>
      <w:r>
        <w:rPr>
          <w:sz w:val="24"/>
        </w:rPr>
        <w:t>часов</w:t>
      </w:r>
      <w:r>
        <w:rPr>
          <w:spacing w:val="1"/>
          <w:sz w:val="24"/>
        </w:rPr>
        <w:t> </w:t>
      </w:r>
      <w:r>
        <w:rPr>
          <w:sz w:val="24"/>
        </w:rPr>
        <w:t>(суммарная доза</w:t>
      </w:r>
      <w:r>
        <w:rPr>
          <w:spacing w:val="-1"/>
          <w:sz w:val="24"/>
        </w:rPr>
        <w:t> </w:t>
      </w:r>
      <w:r>
        <w:rPr>
          <w:sz w:val="24"/>
        </w:rPr>
        <w:t>200 мг/сутки);</w:t>
      </w:r>
    </w:p>
    <w:p>
      <w:pPr>
        <w:pStyle w:val="ListParagraph"/>
        <w:numPr>
          <w:ilvl w:val="0"/>
          <w:numId w:val="30"/>
        </w:numPr>
        <w:tabs>
          <w:tab w:pos="1349" w:val="left" w:leader="none"/>
        </w:tabs>
        <w:spacing w:line="240" w:lineRule="auto" w:before="0" w:after="0"/>
        <w:ind w:left="1348" w:right="0" w:hanging="181"/>
        <w:jc w:val="both"/>
        <w:rPr>
          <w:sz w:val="24"/>
        </w:rPr>
      </w:pP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-100</w:t>
      </w:r>
      <w:r>
        <w:rPr>
          <w:spacing w:val="-1"/>
          <w:sz w:val="24"/>
        </w:rPr>
        <w:t> </w:t>
      </w:r>
      <w:r>
        <w:rPr>
          <w:sz w:val="24"/>
        </w:rPr>
        <w:t>мг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мл</w:t>
      </w:r>
      <w:r>
        <w:rPr>
          <w:spacing w:val="-2"/>
          <w:sz w:val="24"/>
        </w:rPr>
        <w:t> </w:t>
      </w:r>
      <w:r>
        <w:rPr>
          <w:sz w:val="24"/>
        </w:rPr>
        <w:t>0,9%</w:t>
      </w:r>
      <w:r>
        <w:rPr>
          <w:spacing w:val="-3"/>
          <w:sz w:val="24"/>
        </w:rPr>
        <w:t> </w:t>
      </w:r>
      <w:r>
        <w:rPr>
          <w:sz w:val="24"/>
        </w:rPr>
        <w:t>раствора</w:t>
      </w:r>
      <w:r>
        <w:rPr>
          <w:spacing w:val="-1"/>
          <w:sz w:val="24"/>
        </w:rPr>
        <w:t> </w:t>
      </w:r>
      <w:r>
        <w:rPr>
          <w:sz w:val="24"/>
        </w:rPr>
        <w:t>NaCl внутривенно</w:t>
      </w:r>
      <w:r>
        <w:rPr>
          <w:spacing w:val="-4"/>
          <w:sz w:val="24"/>
        </w:rPr>
        <w:t> </w:t>
      </w:r>
      <w:r>
        <w:rPr>
          <w:sz w:val="24"/>
        </w:rPr>
        <w:t>капельно</w:t>
      </w:r>
      <w:r>
        <w:rPr>
          <w:spacing w:val="-2"/>
          <w:sz w:val="24"/>
        </w:rPr>
        <w:t> </w:t>
      </w:r>
      <w:r>
        <w:rPr>
          <w:sz w:val="24"/>
        </w:rPr>
        <w:t>однократно.</w:t>
      </w:r>
    </w:p>
    <w:p>
      <w:pPr>
        <w:pStyle w:val="BodyText"/>
        <w:spacing w:line="360" w:lineRule="auto" w:before="137"/>
        <w:ind w:right="613" w:firstLine="566"/>
      </w:pPr>
      <w:r>
        <w:rPr/>
        <w:t>При</w:t>
      </w:r>
      <w:r>
        <w:rPr>
          <w:spacing w:val="1"/>
        </w:rPr>
        <w:t> </w:t>
      </w:r>
      <w:r>
        <w:rPr/>
        <w:t>сохраняющей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лихорадке,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положительной</w:t>
      </w:r>
      <w:r>
        <w:rPr>
          <w:spacing w:val="1"/>
        </w:rPr>
        <w:t> </w:t>
      </w:r>
      <w:r>
        <w:rPr/>
        <w:t>динамики/нарастании лабораторных маркеров воспаления (СРБ, ферритин, ЛДГ, АЛТ,</w:t>
      </w:r>
      <w:r>
        <w:rPr>
          <w:spacing w:val="-57"/>
        </w:rPr>
        <w:t> </w:t>
      </w:r>
      <w:r>
        <w:rPr/>
        <w:t>АСТ)/развитии</w:t>
      </w:r>
      <w:r>
        <w:rPr>
          <w:spacing w:val="1"/>
        </w:rPr>
        <w:t> </w:t>
      </w:r>
      <w:r>
        <w:rPr/>
        <w:t>гемофагоцитарного синдрома (некупирующаяся лихорадка, уровень</w:t>
      </w:r>
      <w:r>
        <w:rPr>
          <w:spacing w:val="1"/>
        </w:rPr>
        <w:t> </w:t>
      </w:r>
      <w:r>
        <w:rPr/>
        <w:t>ферритина</w:t>
      </w:r>
      <w:r>
        <w:rPr>
          <w:spacing w:val="24"/>
        </w:rPr>
        <w:t> </w:t>
      </w:r>
      <w:r>
        <w:rPr/>
        <w:t>≥</w:t>
      </w:r>
      <w:r>
        <w:rPr>
          <w:spacing w:val="26"/>
        </w:rPr>
        <w:t> </w:t>
      </w:r>
      <w:r>
        <w:rPr/>
        <w:t>700</w:t>
      </w:r>
      <w:r>
        <w:rPr>
          <w:spacing w:val="23"/>
        </w:rPr>
        <w:t> </w:t>
      </w:r>
      <w:r>
        <w:rPr/>
        <w:t>нг/мл</w:t>
      </w:r>
      <w:r>
        <w:rPr>
          <w:spacing w:val="24"/>
        </w:rPr>
        <w:t> </w:t>
      </w:r>
      <w:r>
        <w:rPr/>
        <w:t>и</w:t>
      </w:r>
      <w:r>
        <w:rPr>
          <w:spacing w:val="26"/>
        </w:rPr>
        <w:t> </w:t>
      </w:r>
      <w:r>
        <w:rPr/>
        <w:t>одно-трехростковая</w:t>
      </w:r>
      <w:r>
        <w:rPr>
          <w:spacing w:val="26"/>
        </w:rPr>
        <w:t> </w:t>
      </w:r>
      <w:r>
        <w:rPr/>
        <w:t>цитопения,</w:t>
      </w:r>
      <w:r>
        <w:rPr>
          <w:spacing w:val="23"/>
        </w:rPr>
        <w:t> </w:t>
      </w:r>
      <w:r>
        <w:rPr/>
        <w:t>и/или</w:t>
      </w:r>
      <w:r>
        <w:rPr>
          <w:spacing w:val="29"/>
        </w:rPr>
        <w:t> </w:t>
      </w:r>
      <w:r>
        <w:rPr/>
        <w:t>гипофебриногенемия</w:t>
      </w:r>
    </w:p>
    <w:p>
      <w:pPr>
        <w:pStyle w:val="BodyText"/>
        <w:spacing w:line="360" w:lineRule="auto"/>
        <w:ind w:right="614"/>
      </w:pPr>
      <w:r>
        <w:rPr/>
        <w:t>≤</w:t>
      </w:r>
      <w:r>
        <w:rPr>
          <w:spacing w:val="37"/>
        </w:rPr>
        <w:t> </w:t>
      </w:r>
      <w:r>
        <w:rPr/>
        <w:t>2,5</w:t>
      </w:r>
      <w:r>
        <w:rPr>
          <w:spacing w:val="38"/>
        </w:rPr>
        <w:t> </w:t>
      </w:r>
      <w:r>
        <w:rPr/>
        <w:t>г/л,</w:t>
      </w:r>
      <w:r>
        <w:rPr>
          <w:spacing w:val="37"/>
        </w:rPr>
        <w:t> </w:t>
      </w:r>
      <w:r>
        <w:rPr/>
        <w:t>и/или</w:t>
      </w:r>
      <w:r>
        <w:rPr>
          <w:spacing w:val="39"/>
        </w:rPr>
        <w:t> </w:t>
      </w:r>
      <w:r>
        <w:rPr/>
        <w:t>гипертриглицеридемия</w:t>
      </w:r>
      <w:r>
        <w:rPr>
          <w:spacing w:val="38"/>
        </w:rPr>
        <w:t> </w:t>
      </w:r>
      <w:r>
        <w:rPr/>
        <w:t>≥1,5</w:t>
      </w:r>
      <w:r>
        <w:rPr>
          <w:spacing w:val="35"/>
        </w:rPr>
        <w:t> </w:t>
      </w:r>
      <w:r>
        <w:rPr/>
        <w:t>ммоль/л,</w:t>
      </w:r>
      <w:r>
        <w:rPr>
          <w:spacing w:val="17"/>
        </w:rPr>
        <w:t> </w:t>
      </w:r>
      <w:r>
        <w:rPr/>
        <w:t>АСТ&gt;50</w:t>
      </w:r>
      <w:r>
        <w:rPr>
          <w:spacing w:val="38"/>
        </w:rPr>
        <w:t> </w:t>
      </w:r>
      <w:r>
        <w:rPr/>
        <w:t>Ед/л)</w:t>
      </w:r>
      <w:r>
        <w:rPr>
          <w:spacing w:val="43"/>
        </w:rPr>
        <w:t> </w:t>
      </w:r>
      <w:r>
        <w:rPr/>
        <w:t>переключение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ингибитор рецептора</w:t>
      </w:r>
      <w:r>
        <w:rPr>
          <w:spacing w:val="-1"/>
        </w:rPr>
        <w:t> </w:t>
      </w:r>
      <w:r>
        <w:rPr/>
        <w:t>ИЛ-6 или ингибитор</w:t>
      </w:r>
      <w:r>
        <w:rPr>
          <w:spacing w:val="-2"/>
        </w:rPr>
        <w:t> </w:t>
      </w:r>
      <w:r>
        <w:rPr/>
        <w:t>ИЛ-6.</w:t>
      </w:r>
    </w:p>
    <w:p>
      <w:pPr>
        <w:pStyle w:val="BodyText"/>
        <w:spacing w:line="360" w:lineRule="auto"/>
        <w:ind w:right="612" w:firstLine="566"/>
      </w:pPr>
      <w:r>
        <w:rPr/>
        <w:t>Необходимо помнить, что на фоне повторного введения всех генно-инженерных</w:t>
      </w:r>
      <w:r>
        <w:rPr>
          <w:spacing w:val="1"/>
        </w:rPr>
        <w:t> </w:t>
      </w:r>
      <w:r>
        <w:rPr/>
        <w:t>биологических</w:t>
      </w:r>
      <w:r>
        <w:rPr>
          <w:spacing w:val="-14"/>
        </w:rPr>
        <w:t> </w:t>
      </w:r>
      <w:r>
        <w:rPr/>
        <w:t>препаратов,</w:t>
      </w:r>
      <w:r>
        <w:rPr>
          <w:spacing w:val="-13"/>
        </w:rPr>
        <w:t> </w:t>
      </w:r>
      <w:r>
        <w:rPr/>
        <w:t>а</w:t>
      </w:r>
      <w:r>
        <w:rPr>
          <w:spacing w:val="-15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первого</w:t>
      </w:r>
      <w:r>
        <w:rPr>
          <w:spacing w:val="-13"/>
        </w:rPr>
        <w:t> </w:t>
      </w:r>
      <w:r>
        <w:rPr/>
        <w:t>введения</w:t>
      </w:r>
      <w:r>
        <w:rPr>
          <w:spacing w:val="-13"/>
        </w:rPr>
        <w:t> </w:t>
      </w:r>
      <w:r>
        <w:rPr/>
        <w:t>тоцилизумаба</w:t>
      </w:r>
      <w:r>
        <w:rPr>
          <w:spacing w:val="-15"/>
        </w:rPr>
        <w:t> </w:t>
      </w:r>
      <w:r>
        <w:rPr/>
        <w:t>возможно</w:t>
      </w:r>
      <w:r>
        <w:rPr>
          <w:spacing w:val="-13"/>
        </w:rPr>
        <w:t> </w:t>
      </w:r>
      <w:r>
        <w:rPr/>
        <w:t>развитие</w:t>
      </w:r>
      <w:r>
        <w:rPr>
          <w:spacing w:val="-58"/>
        </w:rPr>
        <w:t> </w:t>
      </w:r>
      <w:r>
        <w:rPr/>
        <w:t>аллергической</w:t>
      </w:r>
      <w:r>
        <w:rPr>
          <w:spacing w:val="1"/>
        </w:rPr>
        <w:t> </w:t>
      </w:r>
      <w:r>
        <w:rPr/>
        <w:t>реакции.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липидного</w:t>
      </w:r>
      <w:r>
        <w:rPr>
          <w:spacing w:val="-6"/>
        </w:rPr>
        <w:t> </w:t>
      </w:r>
      <w:r>
        <w:rPr/>
        <w:t>обмена</w:t>
      </w:r>
      <w:r>
        <w:rPr>
          <w:spacing w:val="-3"/>
        </w:rPr>
        <w:t> </w:t>
      </w:r>
      <w:r>
        <w:rPr/>
        <w:t>(общего</w:t>
      </w:r>
      <w:r>
        <w:rPr>
          <w:spacing w:val="-4"/>
        </w:rPr>
        <w:t> </w:t>
      </w:r>
      <w:r>
        <w:rPr/>
        <w:t>холестерина,</w:t>
      </w:r>
      <w:r>
        <w:rPr>
          <w:spacing w:val="-3"/>
        </w:rPr>
        <w:t> </w:t>
      </w:r>
      <w:r>
        <w:rPr/>
        <w:t>триглицеридов,</w:t>
      </w:r>
      <w:r>
        <w:rPr>
          <w:spacing w:val="-5"/>
        </w:rPr>
        <w:t> </w:t>
      </w:r>
      <w:r>
        <w:rPr/>
        <w:t>ЛПВП,</w:t>
      </w:r>
      <w:r>
        <w:rPr>
          <w:spacing w:val="-4"/>
        </w:rPr>
        <w:t> </w:t>
      </w:r>
      <w:r>
        <w:rPr/>
        <w:t>ЛПНП).</w:t>
      </w:r>
    </w:p>
    <w:p>
      <w:pPr>
        <w:pStyle w:val="BodyText"/>
        <w:spacing w:line="360" w:lineRule="auto"/>
        <w:ind w:right="616" w:firstLine="566"/>
      </w:pPr>
      <w:r>
        <w:rPr>
          <w:u w:val="single"/>
        </w:rPr>
        <w:t>Противопоказания</w:t>
      </w:r>
      <w:r>
        <w:rPr>
          <w:spacing w:val="-8"/>
          <w:u w:val="single"/>
        </w:rPr>
        <w:t> </w:t>
      </w:r>
      <w:r>
        <w:rPr>
          <w:u w:val="single"/>
        </w:rPr>
        <w:t>для</w:t>
      </w:r>
      <w:r>
        <w:rPr>
          <w:spacing w:val="-10"/>
          <w:u w:val="single"/>
        </w:rPr>
        <w:t> </w:t>
      </w:r>
      <w:r>
        <w:rPr>
          <w:u w:val="single"/>
        </w:rPr>
        <w:t>назначения</w:t>
      </w:r>
      <w:r>
        <w:rPr>
          <w:spacing w:val="-8"/>
          <w:u w:val="single"/>
        </w:rPr>
        <w:t> </w:t>
      </w:r>
      <w:r>
        <w:rPr>
          <w:u w:val="single"/>
        </w:rPr>
        <w:t>генно-инженерных</w:t>
      </w:r>
      <w:r>
        <w:rPr>
          <w:spacing w:val="-7"/>
          <w:u w:val="single"/>
        </w:rPr>
        <w:t> </w:t>
      </w:r>
      <w:r>
        <w:rPr>
          <w:u w:val="single"/>
        </w:rPr>
        <w:t>биологических</w:t>
      </w:r>
      <w:r>
        <w:rPr>
          <w:spacing w:val="-10"/>
          <w:u w:val="single"/>
        </w:rPr>
        <w:t> </w:t>
      </w:r>
      <w:r>
        <w:rPr>
          <w:u w:val="single"/>
        </w:rPr>
        <w:t>препаратов</w:t>
      </w:r>
      <w:r>
        <w:rPr>
          <w:spacing w:val="-57"/>
        </w:rPr>
        <w:t> </w:t>
      </w:r>
      <w:r>
        <w:rPr>
          <w:u w:val="single"/>
        </w:rPr>
        <w:t>(блокаторов</w:t>
      </w:r>
      <w:r>
        <w:rPr>
          <w:spacing w:val="-1"/>
          <w:u w:val="single"/>
        </w:rPr>
        <w:t> </w:t>
      </w:r>
      <w:r>
        <w:rPr>
          <w:u w:val="single"/>
        </w:rPr>
        <w:t>янус-киназ, рецептора ИЛ-6, ИЛ-6, ИЛ-1):</w:t>
      </w:r>
    </w:p>
    <w:p>
      <w:pPr>
        <w:pStyle w:val="BodyText"/>
        <w:spacing w:line="312" w:lineRule="auto" w:before="1"/>
        <w:ind w:right="2972"/>
      </w:pPr>
      <w:r>
        <w:rPr/>
        <w:t>сепсис, подтвержденный патогенами, отличными от COVID‑19;</w:t>
      </w:r>
      <w:r>
        <w:rPr>
          <w:spacing w:val="-57"/>
        </w:rPr>
        <w:t> </w:t>
      </w:r>
      <w:r>
        <w:rPr/>
        <w:t>гиперчувствительность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любому</w:t>
      </w:r>
      <w:r>
        <w:rPr>
          <w:spacing w:val="-1"/>
        </w:rPr>
        <w:t> </w:t>
      </w:r>
      <w:r>
        <w:rPr/>
        <w:t>компоненту</w:t>
      </w:r>
      <w:r>
        <w:rPr>
          <w:spacing w:val="-2"/>
        </w:rPr>
        <w:t> </w:t>
      </w:r>
      <w:r>
        <w:rPr/>
        <w:t>препарата;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jc w:val="left"/>
      </w:pPr>
      <w:r>
        <w:rPr/>
        <w:t>вирусный</w:t>
      </w:r>
      <w:r>
        <w:rPr>
          <w:spacing w:val="-2"/>
        </w:rPr>
        <w:t> </w:t>
      </w:r>
      <w:r>
        <w:rPr/>
        <w:t>гепатит</w:t>
      </w:r>
      <w:r>
        <w:rPr>
          <w:spacing w:val="-3"/>
        </w:rPr>
        <w:t> </w:t>
      </w:r>
      <w:r>
        <w:rPr/>
        <w:t>В;</w:t>
      </w:r>
    </w:p>
    <w:p>
      <w:pPr>
        <w:pStyle w:val="BodyText"/>
        <w:tabs>
          <w:tab w:pos="2523" w:val="left" w:leader="none"/>
          <w:tab w:pos="4138" w:val="left" w:leader="none"/>
          <w:tab w:pos="5550" w:val="left" w:leader="none"/>
          <w:tab w:pos="6757" w:val="left" w:leader="none"/>
          <w:tab w:pos="8519" w:val="left" w:leader="none"/>
        </w:tabs>
        <w:spacing w:line="312" w:lineRule="auto" w:before="84"/>
        <w:ind w:right="615"/>
        <w:jc w:val="left"/>
      </w:pPr>
      <w:r>
        <w:rPr/>
        <w:t>сопутствующие</w:t>
        <w:tab/>
        <w:t>заболевания,</w:t>
        <w:tab/>
        <w:t>связанные,</w:t>
        <w:tab/>
        <w:t>согласно</w:t>
        <w:tab/>
        <w:t>клиническому</w:t>
        <w:tab/>
        <w:t>решению,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неблагоприятным</w:t>
      </w:r>
      <w:r>
        <w:rPr>
          <w:spacing w:val="-2"/>
        </w:rPr>
        <w:t> </w:t>
      </w:r>
      <w:r>
        <w:rPr/>
        <w:t>прогнозом;</w:t>
      </w:r>
    </w:p>
    <w:p>
      <w:pPr>
        <w:pStyle w:val="BodyText"/>
        <w:spacing w:line="312" w:lineRule="auto"/>
        <w:ind w:right="3414"/>
        <w:jc w:val="left"/>
      </w:pPr>
      <w:r>
        <w:rPr/>
        <w:t>иммуносупрессивная терапия при трансплантации органов;</w:t>
      </w:r>
      <w:r>
        <w:rPr>
          <w:spacing w:val="-57"/>
        </w:rPr>
        <w:t> </w:t>
      </w:r>
      <w:r>
        <w:rPr/>
        <w:t>нейтропения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0,5×10</w:t>
      </w:r>
      <w:r>
        <w:rPr>
          <w:vertAlign w:val="superscript"/>
        </w:rPr>
        <w:t>9</w:t>
      </w:r>
      <w:r>
        <w:rPr>
          <w:vertAlign w:val="baseline"/>
        </w:rPr>
        <w:t>/л;</w:t>
      </w:r>
    </w:p>
    <w:p>
      <w:pPr>
        <w:pStyle w:val="BodyText"/>
        <w:spacing w:line="312" w:lineRule="auto"/>
        <w:ind w:right="3548"/>
        <w:jc w:val="left"/>
      </w:pPr>
      <w:r>
        <w:rPr/>
        <w:t>повышение активности АСТ или АЛТ более чем в 5 норм;</w:t>
      </w:r>
      <w:r>
        <w:rPr>
          <w:spacing w:val="-57"/>
        </w:rPr>
        <w:t> </w:t>
      </w:r>
      <w:r>
        <w:rPr/>
        <w:t>тромбоцитопения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50×10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60" w:lineRule="auto" w:before="12"/>
        <w:ind w:right="611" w:firstLine="566"/>
      </w:pPr>
      <w:r>
        <w:rPr/>
        <w:t>Пожилой и старческий возраст не является противопоказанием для применения</w:t>
      </w:r>
      <w:r>
        <w:rPr>
          <w:spacing w:val="1"/>
        </w:rPr>
        <w:t> </w:t>
      </w:r>
      <w:r>
        <w:rPr/>
        <w:t>ГИБП. Пациентам, получающим иммунодепрессанты после трансплантации органов,</w:t>
      </w:r>
      <w:r>
        <w:rPr>
          <w:spacing w:val="1"/>
        </w:rPr>
        <w:t> </w:t>
      </w:r>
      <w:r>
        <w:rPr/>
        <w:t>ГИБП назначаются по решению врачебной комиссии с коррекцией исходной базовой</w:t>
      </w:r>
      <w:r>
        <w:rPr>
          <w:spacing w:val="1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терапии.</w:t>
      </w:r>
      <w:r>
        <w:rPr>
          <w:spacing w:val="1"/>
        </w:rPr>
        <w:t> </w:t>
      </w:r>
      <w:r>
        <w:rPr/>
        <w:t>Этому</w:t>
      </w:r>
      <w:r>
        <w:rPr>
          <w:spacing w:val="1"/>
        </w:rPr>
        <w:t> </w:t>
      </w:r>
      <w:r>
        <w:rPr/>
        <w:t>контингенту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проводятся: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</w:t>
      </w:r>
      <w:r>
        <w:rPr>
          <w:spacing w:val="61"/>
        </w:rPr>
        <w:t> </w:t>
      </w:r>
      <w:r>
        <w:rPr/>
        <w:t>до</w:t>
      </w:r>
      <w:r>
        <w:rPr>
          <w:spacing w:val="61"/>
        </w:rPr>
        <w:t> </w:t>
      </w:r>
      <w:r>
        <w:rPr/>
        <w:t>снижения</w:t>
      </w:r>
      <w:r>
        <w:rPr>
          <w:spacing w:val="61"/>
        </w:rPr>
        <w:t> </w:t>
      </w:r>
      <w:r>
        <w:rPr/>
        <w:t>концентрации</w:t>
      </w:r>
      <w:r>
        <w:rPr>
          <w:spacing w:val="61"/>
        </w:rPr>
        <w:t> </w:t>
      </w:r>
      <w:r>
        <w:rPr/>
        <w:t>циклоспорина</w:t>
      </w:r>
      <w:r>
        <w:rPr>
          <w:spacing w:val="61"/>
        </w:rPr>
        <w:t> </w:t>
      </w:r>
      <w:r>
        <w:rPr/>
        <w:t>в   сыворотке   крови</w:t>
      </w:r>
      <w:r>
        <w:rPr>
          <w:spacing w:val="1"/>
        </w:rPr>
        <w:t> </w:t>
      </w:r>
      <w:r>
        <w:rPr/>
        <w:t>40-50</w:t>
      </w:r>
      <w:r>
        <w:rPr>
          <w:spacing w:val="-1"/>
        </w:rPr>
        <w:t> </w:t>
      </w:r>
      <w:r>
        <w:rPr/>
        <w:t>нг\мл, такролимуса</w:t>
      </w:r>
      <w:r>
        <w:rPr>
          <w:spacing w:val="-1"/>
        </w:rPr>
        <w:t> </w:t>
      </w:r>
      <w:r>
        <w:rPr/>
        <w:t>1,5-3 нг\мл.</w:t>
      </w:r>
    </w:p>
    <w:p>
      <w:pPr>
        <w:pStyle w:val="BodyText"/>
        <w:spacing w:line="312" w:lineRule="auto" w:before="2"/>
        <w:ind w:right="611" w:firstLine="566"/>
        <w:rPr>
          <w:b/>
        </w:rPr>
      </w:pPr>
      <w:r>
        <w:rPr/>
        <w:t>Антагонисты рецептора ИЛ-6 (тоцилизумаб, сарилумаб, левилимаб), блокаторы</w:t>
      </w:r>
      <w:r>
        <w:rPr>
          <w:spacing w:val="1"/>
        </w:rPr>
        <w:t> </w:t>
      </w:r>
      <w:r>
        <w:rPr/>
        <w:t>ИЛ-6 (олокизумаб) и ИЛ-1 (канакинумаб, анакинра) у пациентов со среднетяжелым,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hyperlink w:history="true" w:anchor="_bookmark52">
        <w:r>
          <w:rPr>
            <w:b/>
            <w:color w:val="0462C1"/>
            <w:u w:val="thick" w:color="0462C1"/>
          </w:rPr>
          <w:t>(Приложение</w:t>
        </w:r>
        <w:r>
          <w:rPr>
            <w:b/>
            <w:color w:val="0462C1"/>
            <w:spacing w:val="-2"/>
            <w:u w:val="thick" w:color="0462C1"/>
          </w:rPr>
          <w:t> </w:t>
        </w:r>
        <w:r>
          <w:rPr>
            <w:b/>
            <w:color w:val="0462C1"/>
            <w:u w:val="thick" w:color="0462C1"/>
          </w:rPr>
          <w:t>8-2).</w:t>
        </w:r>
      </w:hyperlink>
    </w:p>
    <w:p>
      <w:pPr>
        <w:pStyle w:val="BodyText"/>
        <w:spacing w:line="312" w:lineRule="auto" w:before="1"/>
        <w:ind w:right="616" w:firstLine="566"/>
      </w:pPr>
      <w:r>
        <w:rPr/>
        <w:t>Ингибиторы янус киназ могут использоваться в терапии новой 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5"/>
        </w:rPr>
        <w:t> </w:t>
      </w:r>
      <w:r>
        <w:rPr/>
        <w:t>при</w:t>
      </w:r>
      <w:r>
        <w:rPr>
          <w:spacing w:val="16"/>
        </w:rPr>
        <w:t> </w:t>
      </w:r>
      <w:r>
        <w:rPr/>
        <w:t>легком</w:t>
      </w:r>
      <w:r>
        <w:rPr>
          <w:spacing w:val="14"/>
        </w:rPr>
        <w:t> </w:t>
      </w:r>
      <w:r>
        <w:rPr/>
        <w:t>течении</w:t>
      </w:r>
      <w:r>
        <w:rPr>
          <w:spacing w:val="16"/>
        </w:rPr>
        <w:t> </w:t>
      </w:r>
      <w:r>
        <w:rPr/>
        <w:t>при</w:t>
      </w:r>
      <w:r>
        <w:rPr>
          <w:spacing w:val="14"/>
        </w:rPr>
        <w:t> </w:t>
      </w:r>
      <w:r>
        <w:rPr/>
        <w:t>наличии</w:t>
      </w:r>
      <w:r>
        <w:rPr>
          <w:spacing w:val="16"/>
        </w:rPr>
        <w:t> </w:t>
      </w:r>
      <w:r>
        <w:rPr/>
        <w:t>факторов</w:t>
      </w:r>
      <w:r>
        <w:rPr>
          <w:spacing w:val="15"/>
        </w:rPr>
        <w:t> </w:t>
      </w:r>
      <w:r>
        <w:rPr/>
        <w:t>риска,</w:t>
      </w:r>
      <w:r>
        <w:rPr>
          <w:spacing w:val="15"/>
        </w:rPr>
        <w:t> </w:t>
      </w:r>
      <w:r>
        <w:rPr/>
        <w:t>среднетяжелом</w:t>
      </w:r>
      <w:r>
        <w:rPr>
          <w:spacing w:val="15"/>
        </w:rPr>
        <w:t> </w:t>
      </w:r>
      <w:r>
        <w:rPr/>
        <w:t>течении,</w:t>
      </w:r>
      <w:r>
        <w:rPr>
          <w:spacing w:val="-58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доказана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COVID-19, в том числе у пациентов, требующих проведения ИВЛ и ЭКМО. Сроки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10-14 дней.</w:t>
      </w:r>
    </w:p>
    <w:p>
      <w:pPr>
        <w:pStyle w:val="Heading3"/>
        <w:spacing w:line="312" w:lineRule="auto"/>
        <w:ind w:left="602" w:right="615" w:firstLine="566"/>
      </w:pPr>
      <w:r>
        <w:rPr/>
        <w:t>Не рекомендуется использовать ГКС для перорального и внутривенного</w:t>
      </w:r>
      <w:r>
        <w:rPr>
          <w:spacing w:val="1"/>
        </w:rPr>
        <w:t> </w:t>
      </w:r>
      <w:r>
        <w:rPr/>
        <w:t>введения      при      лечении      легких      форм      COVID-19,      в      том      числе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амбулаторно-поликлинических и</w:t>
      </w:r>
      <w:r>
        <w:rPr>
          <w:spacing w:val="-1"/>
        </w:rPr>
        <w:t> </w:t>
      </w:r>
      <w:r>
        <w:rPr/>
        <w:t>стационарных условиях.</w:t>
      </w:r>
    </w:p>
    <w:p>
      <w:pPr>
        <w:pStyle w:val="BodyText"/>
        <w:spacing w:line="360" w:lineRule="auto"/>
        <w:ind w:right="614" w:firstLine="566"/>
      </w:pPr>
      <w:r>
        <w:rPr>
          <w:b/>
        </w:rPr>
        <w:t>Глюкокортикостероиды</w:t>
      </w:r>
      <w:r>
        <w:rPr>
          <w:b/>
          <w:spacing w:val="1"/>
        </w:rPr>
        <w:t> </w:t>
      </w:r>
      <w:r>
        <w:rPr>
          <w:b/>
        </w:rPr>
        <w:t>(ГКС)</w:t>
      </w:r>
      <w:r>
        <w:rPr>
          <w:b/>
          <w:spacing w:val="60"/>
        </w:rPr>
        <w:t> </w:t>
      </w:r>
      <w:r>
        <w:rPr>
          <w:b/>
        </w:rPr>
        <w:t>являются</w:t>
      </w:r>
      <w:r>
        <w:rPr>
          <w:b/>
          <w:spacing w:val="60"/>
        </w:rPr>
        <w:t> </w:t>
      </w:r>
      <w:r>
        <w:rPr>
          <w:b/>
        </w:rPr>
        <w:t>препаратами</w:t>
      </w:r>
      <w:r>
        <w:rPr>
          <w:b/>
          <w:spacing w:val="60"/>
        </w:rPr>
        <w:t> </w:t>
      </w:r>
      <w:r>
        <w:rPr>
          <w:b/>
        </w:rPr>
        <w:t>первого</w:t>
      </w:r>
      <w:r>
        <w:rPr>
          <w:b/>
          <w:spacing w:val="60"/>
        </w:rPr>
        <w:t> </w:t>
      </w:r>
      <w:r>
        <w:rPr>
          <w:b/>
        </w:rPr>
        <w:t>выбора</w:t>
      </w:r>
      <w:r>
        <w:rPr>
          <w:b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цитокиновым</w:t>
      </w:r>
      <w:r>
        <w:rPr>
          <w:spacing w:val="1"/>
        </w:rPr>
        <w:t> </w:t>
      </w:r>
      <w:r>
        <w:rPr/>
        <w:t>штормом</w:t>
      </w:r>
      <w:r>
        <w:rPr>
          <w:spacing w:val="1"/>
        </w:rPr>
        <w:t> </w:t>
      </w:r>
      <w:r>
        <w:rPr/>
        <w:t>(первичным</w:t>
      </w:r>
      <w:r>
        <w:rPr>
          <w:spacing w:val="1"/>
        </w:rPr>
        <w:t> </w:t>
      </w:r>
      <w:r>
        <w:rPr/>
        <w:t>ГЛГ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вторичным</w:t>
      </w:r>
      <w:r>
        <w:rPr>
          <w:spacing w:val="1"/>
        </w:rPr>
        <w:t> </w:t>
      </w:r>
      <w:r>
        <w:rPr/>
        <w:t>САМ/ГЛГ),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угнетают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60"/>
        </w:rPr>
        <w:t> </w:t>
      </w:r>
      <w:r>
        <w:rPr/>
        <w:t>ассоциируется</w:t>
      </w:r>
      <w:r>
        <w:rPr>
          <w:spacing w:val="60"/>
        </w:rPr>
        <w:t> </w:t>
      </w:r>
      <w:r>
        <w:rPr/>
        <w:t>с неблагоприятным</w:t>
      </w:r>
      <w:r>
        <w:rPr>
          <w:spacing w:val="60"/>
        </w:rPr>
        <w:t> </w:t>
      </w:r>
      <w:r>
        <w:rPr/>
        <w:t>прогнозом при</w:t>
      </w:r>
      <w:r>
        <w:rPr>
          <w:spacing w:val="60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и риском</w:t>
      </w:r>
      <w:r>
        <w:rPr>
          <w:spacing w:val="-1"/>
        </w:rPr>
        <w:t> </w:t>
      </w:r>
      <w:r>
        <w:rPr/>
        <w:t>развития ОРДС и сепсиса.</w:t>
      </w:r>
    </w:p>
    <w:p>
      <w:pPr>
        <w:pStyle w:val="BodyText"/>
        <w:spacing w:line="360" w:lineRule="auto" w:before="1"/>
        <w:ind w:right="615" w:firstLine="566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</w:t>
      </w:r>
      <w:r>
        <w:rPr>
          <w:spacing w:val="43"/>
        </w:rPr>
        <w:t> </w:t>
      </w:r>
      <w:r>
        <w:rPr/>
        <w:t>активности</w:t>
      </w:r>
      <w:r>
        <w:rPr>
          <w:spacing w:val="44"/>
        </w:rPr>
        <w:t> </w:t>
      </w:r>
      <w:r>
        <w:rPr/>
        <w:t>ГКС</w:t>
      </w:r>
      <w:r>
        <w:rPr>
          <w:spacing w:val="43"/>
        </w:rPr>
        <w:t> </w:t>
      </w:r>
      <w:r>
        <w:rPr/>
        <w:t>приходится</w:t>
      </w:r>
      <w:r>
        <w:rPr>
          <w:spacing w:val="101"/>
        </w:rPr>
        <w:t> </w:t>
      </w:r>
      <w:r>
        <w:rPr/>
        <w:t>на</w:t>
      </w:r>
      <w:r>
        <w:rPr>
          <w:spacing w:val="101"/>
        </w:rPr>
        <w:t> </w:t>
      </w:r>
      <w:r>
        <w:rPr/>
        <w:t>тот</w:t>
      </w:r>
      <w:r>
        <w:rPr>
          <w:spacing w:val="103"/>
        </w:rPr>
        <w:t> </w:t>
      </w:r>
      <w:r>
        <w:rPr/>
        <w:t>период</w:t>
      </w:r>
      <w:r>
        <w:rPr>
          <w:spacing w:val="99"/>
        </w:rPr>
        <w:t> </w:t>
      </w:r>
      <w:r>
        <w:rPr/>
        <w:t>времени,</w:t>
      </w:r>
      <w:r>
        <w:rPr>
          <w:spacing w:val="101"/>
        </w:rPr>
        <w:t> </w:t>
      </w:r>
      <w:r>
        <w:rPr/>
        <w:t>когда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 в</w:t>
      </w:r>
      <w:r>
        <w:rPr>
          <w:spacing w:val="-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позади.</w:t>
      </w:r>
    </w:p>
    <w:p>
      <w:pPr>
        <w:pStyle w:val="BodyText"/>
        <w:spacing w:line="312" w:lineRule="auto"/>
        <w:ind w:right="616" w:firstLine="566"/>
      </w:pPr>
      <w:r>
        <w:rPr/>
        <w:t>Для    терапии    среднетяжелой    и    тяжелой    форм     COVID-19    (пневмония</w:t>
      </w:r>
      <w:r>
        <w:rPr>
          <w:spacing w:val="1"/>
        </w:rPr>
        <w:t> </w:t>
      </w:r>
      <w:r>
        <w:rPr/>
        <w:t>с</w:t>
      </w:r>
      <w:r>
        <w:rPr>
          <w:spacing w:val="43"/>
        </w:rPr>
        <w:t> </w:t>
      </w:r>
      <w:r>
        <w:rPr/>
        <w:t>дыхательной</w:t>
      </w:r>
      <w:r>
        <w:rPr>
          <w:spacing w:val="45"/>
        </w:rPr>
        <w:t> </w:t>
      </w:r>
      <w:r>
        <w:rPr/>
        <w:t>недостаточностью/ОРДС,</w:t>
      </w:r>
      <w:r>
        <w:rPr>
          <w:spacing w:val="42"/>
        </w:rPr>
        <w:t> </w:t>
      </w:r>
      <w:r>
        <w:rPr/>
        <w:t>признаки</w:t>
      </w:r>
      <w:r>
        <w:rPr>
          <w:spacing w:val="45"/>
        </w:rPr>
        <w:t> </w:t>
      </w:r>
      <w:r>
        <w:rPr/>
        <w:t>цитокинового</w:t>
      </w:r>
      <w:r>
        <w:rPr>
          <w:spacing w:val="44"/>
        </w:rPr>
        <w:t> </w:t>
      </w:r>
      <w:r>
        <w:rPr/>
        <w:t>шторма)</w:t>
      </w:r>
      <w:r>
        <w:rPr>
          <w:spacing w:val="44"/>
        </w:rPr>
        <w:t> </w:t>
      </w:r>
      <w:r>
        <w:rPr/>
        <w:t>могут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4"/>
      </w:pPr>
      <w:r>
        <w:rPr/>
        <w:t>применяться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ГКС:</w:t>
      </w:r>
      <w:r>
        <w:rPr>
          <w:spacing w:val="1"/>
        </w:rPr>
        <w:t> </w:t>
      </w:r>
      <w:r>
        <w:rPr/>
        <w:t>дексаметазон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6-20</w:t>
      </w:r>
      <w:r>
        <w:rPr>
          <w:spacing w:val="1"/>
        </w:rPr>
        <w:t> </w:t>
      </w:r>
      <w:r>
        <w:rPr/>
        <w:t>мг/сутки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1-2</w:t>
      </w:r>
      <w:r>
        <w:rPr>
          <w:spacing w:val="1"/>
        </w:rPr>
        <w:t> </w:t>
      </w:r>
      <w:r>
        <w:rPr/>
        <w:t>введения;</w:t>
      </w:r>
      <w:r>
        <w:rPr>
          <w:spacing w:val="1"/>
        </w:rPr>
        <w:t> </w:t>
      </w:r>
      <w:r>
        <w:rPr/>
        <w:t>метилпреднизолон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дозе</w:t>
      </w:r>
      <w:r>
        <w:rPr>
          <w:spacing w:val="61"/>
        </w:rPr>
        <w:t> </w:t>
      </w:r>
      <w:r>
        <w:rPr/>
        <w:t>60</w:t>
      </w:r>
      <w:r>
        <w:rPr>
          <w:spacing w:val="61"/>
        </w:rPr>
        <w:t> </w:t>
      </w:r>
      <w:r>
        <w:rPr/>
        <w:t>мг/введение/внутривенно</w:t>
      </w:r>
      <w:r>
        <w:rPr>
          <w:spacing w:val="61"/>
        </w:rPr>
        <w:t> </w:t>
      </w:r>
      <w:r>
        <w:rPr/>
        <w:t>каждые  </w:t>
      </w:r>
      <w:r>
        <w:rPr>
          <w:spacing w:val="1"/>
        </w:rPr>
        <w:t> </w:t>
      </w:r>
      <w:r>
        <w:rPr/>
        <w:t>6-8  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hyperlink w:history="true" w:anchor="_bookmark52">
        <w:r>
          <w:rPr>
            <w:color w:val="0462C1"/>
            <w:u w:val="thick" w:color="0462C1"/>
          </w:rPr>
          <w:t>(</w:t>
        </w:r>
        <w:r>
          <w:rPr>
            <w:b/>
            <w:color w:val="0462C1"/>
            <w:u w:val="thick" w:color="0462C1"/>
          </w:rPr>
          <w:t>Приложение</w:t>
        </w:r>
        <w:r>
          <w:rPr>
            <w:b/>
            <w:color w:val="0462C1"/>
            <w:spacing w:val="-2"/>
            <w:u w:val="thick" w:color="0462C1"/>
          </w:rPr>
          <w:t> </w:t>
        </w:r>
        <w:r>
          <w:rPr>
            <w:b/>
            <w:color w:val="0462C1"/>
            <w:u w:val="thick" w:color="0462C1"/>
          </w:rPr>
          <w:t>8-2</w:t>
        </w:r>
        <w:r>
          <w:rPr>
            <w:color w:val="0462C1"/>
            <w:u w:val="thick" w:color="0462C1"/>
          </w:rPr>
          <w:t>).</w:t>
        </w:r>
      </w:hyperlink>
    </w:p>
    <w:p>
      <w:pPr>
        <w:pStyle w:val="BodyText"/>
        <w:spacing w:line="312" w:lineRule="auto"/>
        <w:ind w:right="616" w:firstLine="566"/>
      </w:pPr>
      <w:r>
        <w:rPr/>
        <w:t>У пациентов с противопоказаниями для назначения ГИБП метилпреднизолон</w:t>
      </w:r>
      <w:r>
        <w:rPr>
          <w:spacing w:val="1"/>
        </w:rPr>
        <w:t> </w:t>
      </w:r>
      <w:r>
        <w:rPr/>
        <w:t>применяется    </w:t>
      </w:r>
      <w:r>
        <w:rPr>
          <w:spacing w:val="51"/>
        </w:rPr>
        <w:t> </w:t>
      </w:r>
      <w:r>
        <w:rPr/>
        <w:t>в    </w:t>
      </w:r>
      <w:r>
        <w:rPr>
          <w:spacing w:val="50"/>
        </w:rPr>
        <w:t> </w:t>
      </w:r>
      <w:r>
        <w:rPr/>
        <w:t>дозе    </w:t>
      </w:r>
      <w:r>
        <w:rPr>
          <w:spacing w:val="51"/>
        </w:rPr>
        <w:t> </w:t>
      </w:r>
      <w:r>
        <w:rPr/>
        <w:t>125    </w:t>
      </w:r>
      <w:r>
        <w:rPr>
          <w:spacing w:val="50"/>
        </w:rPr>
        <w:t> </w:t>
      </w:r>
      <w:r>
        <w:rPr/>
        <w:t>мг/введение/внутривенно    </w:t>
      </w:r>
      <w:r>
        <w:rPr>
          <w:spacing w:val="50"/>
        </w:rPr>
        <w:t> </w:t>
      </w:r>
      <w:r>
        <w:rPr/>
        <w:t>каждые     </w:t>
      </w:r>
      <w:r>
        <w:rPr>
          <w:spacing w:val="48"/>
        </w:rPr>
        <w:t> </w:t>
      </w:r>
      <w:r>
        <w:rPr/>
        <w:t>12     </w:t>
      </w:r>
      <w:r>
        <w:rPr>
          <w:spacing w:val="49"/>
        </w:rPr>
        <w:t> </w:t>
      </w:r>
      <w:r>
        <w:rPr/>
        <w:t>ч.</w:t>
      </w:r>
      <w:r>
        <w:rPr>
          <w:spacing w:val="-58"/>
        </w:rPr>
        <w:t> </w:t>
      </w:r>
      <w:r>
        <w:rPr/>
        <w:t>или 250</w:t>
      </w:r>
      <w:r>
        <w:rPr>
          <w:spacing w:val="-1"/>
        </w:rPr>
        <w:t> </w:t>
      </w:r>
      <w:r>
        <w:rPr/>
        <w:t>мг/введение/внутривенно одномоментно</w:t>
      </w:r>
      <w:r>
        <w:rPr>
          <w:spacing w:val="1"/>
        </w:rPr>
        <w:t> </w:t>
      </w:r>
      <w:hyperlink w:history="true" w:anchor="_bookmark52">
        <w:r>
          <w:rPr>
            <w:color w:val="0462C1"/>
            <w:u w:val="thick" w:color="0462C1"/>
          </w:rPr>
          <w:t>(</w:t>
        </w:r>
        <w:r>
          <w:rPr>
            <w:b/>
            <w:color w:val="0462C1"/>
            <w:u w:val="thick" w:color="0462C1"/>
          </w:rPr>
          <w:t>Приложение</w:t>
        </w:r>
        <w:r>
          <w:rPr>
            <w:b/>
            <w:color w:val="0462C1"/>
            <w:spacing w:val="-2"/>
            <w:u w:val="thick" w:color="0462C1"/>
          </w:rPr>
          <w:t> </w:t>
        </w:r>
        <w:r>
          <w:rPr>
            <w:b/>
            <w:color w:val="0462C1"/>
            <w:u w:val="thick" w:color="0462C1"/>
          </w:rPr>
          <w:t>8-2</w:t>
        </w:r>
        <w:r>
          <w:rPr>
            <w:color w:val="0462C1"/>
            <w:u w:val="thick" w:color="0462C1"/>
          </w:rPr>
          <w:t>).</w:t>
        </w:r>
      </w:hyperlink>
    </w:p>
    <w:p>
      <w:pPr>
        <w:pStyle w:val="BodyText"/>
        <w:spacing w:line="312" w:lineRule="auto" w:before="1"/>
        <w:ind w:right="615" w:firstLine="566"/>
      </w:pPr>
      <w:r>
        <w:rPr/>
        <w:t>При развитии синдрома активации макрофагов (нарастание уровня ферритина,</w:t>
      </w:r>
      <w:r>
        <w:rPr>
          <w:spacing w:val="1"/>
        </w:rPr>
        <w:t> </w:t>
      </w:r>
      <w:r>
        <w:rPr/>
        <w:t>СРБ сыворотки крови, развитие двух-трехростковой цитопении) метилпреднизолон</w:t>
      </w:r>
      <w:r>
        <w:rPr>
          <w:spacing w:val="1"/>
        </w:rPr>
        <w:t> </w:t>
      </w:r>
      <w:r>
        <w:rPr/>
        <w:t>применяется</w:t>
      </w:r>
      <w:r>
        <w:rPr>
          <w:spacing w:val="48"/>
        </w:rPr>
        <w:t> </w:t>
      </w:r>
      <w:r>
        <w:rPr/>
        <w:t>в</w:t>
      </w:r>
      <w:r>
        <w:rPr>
          <w:spacing w:val="48"/>
        </w:rPr>
        <w:t> </w:t>
      </w:r>
      <w:r>
        <w:rPr/>
        <w:t>дозе</w:t>
      </w:r>
      <w:r>
        <w:rPr>
          <w:spacing w:val="48"/>
        </w:rPr>
        <w:t> </w:t>
      </w:r>
      <w:r>
        <w:rPr/>
        <w:t>125</w:t>
      </w:r>
      <w:r>
        <w:rPr>
          <w:spacing w:val="50"/>
        </w:rPr>
        <w:t> </w:t>
      </w:r>
      <w:r>
        <w:rPr/>
        <w:t>мг/введение/внутривенно</w:t>
      </w:r>
      <w:r>
        <w:rPr>
          <w:spacing w:val="49"/>
        </w:rPr>
        <w:t> </w:t>
      </w:r>
      <w:r>
        <w:rPr/>
        <w:t>каждые</w:t>
      </w:r>
      <w:r>
        <w:rPr>
          <w:spacing w:val="47"/>
        </w:rPr>
        <w:t> </w:t>
      </w:r>
      <w:r>
        <w:rPr/>
        <w:t>6-12</w:t>
      </w:r>
      <w:r>
        <w:rPr>
          <w:spacing w:val="51"/>
        </w:rPr>
        <w:t> </w:t>
      </w:r>
      <w:r>
        <w:rPr/>
        <w:t>ч</w:t>
      </w:r>
      <w:r>
        <w:rPr>
          <w:spacing w:val="49"/>
        </w:rPr>
        <w:t> </w:t>
      </w:r>
      <w:r>
        <w:rPr/>
        <w:t>или</w:t>
      </w:r>
      <w:r>
        <w:rPr>
          <w:spacing w:val="50"/>
        </w:rPr>
        <w:t> </w:t>
      </w:r>
      <w:r>
        <w:rPr/>
        <w:t>дексаметазон</w:t>
      </w:r>
      <w:r>
        <w:rPr>
          <w:spacing w:val="-58"/>
        </w:rPr>
        <w:t> </w:t>
      </w:r>
      <w:r>
        <w:rPr/>
        <w:t>6-20</w:t>
      </w:r>
      <w:r>
        <w:rPr>
          <w:spacing w:val="-1"/>
        </w:rPr>
        <w:t> </w:t>
      </w:r>
      <w:r>
        <w:rPr/>
        <w:t>мг/внутривенно</w:t>
      </w:r>
      <w:r>
        <w:rPr>
          <w:spacing w:val="1"/>
        </w:rPr>
        <w:t> </w:t>
      </w:r>
      <w:hyperlink w:history="true" w:anchor="_bookmark52">
        <w:r>
          <w:rPr>
            <w:color w:val="0462C1"/>
            <w:u w:val="thick" w:color="0462C1"/>
          </w:rPr>
          <w:t>(</w:t>
        </w:r>
        <w:r>
          <w:rPr>
            <w:b/>
            <w:color w:val="0462C1"/>
            <w:u w:val="thick" w:color="0462C1"/>
          </w:rPr>
          <w:t>Приложение</w:t>
        </w:r>
        <w:r>
          <w:rPr>
            <w:b/>
            <w:color w:val="0462C1"/>
            <w:spacing w:val="-1"/>
            <w:u w:val="thick" w:color="0462C1"/>
          </w:rPr>
          <w:t> </w:t>
        </w:r>
        <w:r>
          <w:rPr>
            <w:b/>
            <w:color w:val="0462C1"/>
            <w:u w:val="thick" w:color="0462C1"/>
          </w:rPr>
          <w:t>8-2</w:t>
        </w:r>
        <w:r>
          <w:rPr>
            <w:color w:val="0462C1"/>
            <w:u w:val="thick" w:color="0462C1"/>
          </w:rPr>
          <w:t>).</w:t>
        </w:r>
      </w:hyperlink>
    </w:p>
    <w:p>
      <w:pPr>
        <w:pStyle w:val="BodyText"/>
        <w:spacing w:line="312" w:lineRule="auto" w:before="1"/>
        <w:ind w:right="616" w:firstLine="566"/>
      </w:pPr>
      <w:r>
        <w:rPr/>
        <w:t>Максимальная доза ГКС применяется в течение 3-4 суток, а затем снижается при</w:t>
      </w:r>
      <w:r>
        <w:rPr>
          <w:spacing w:val="-57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активности АЛТ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АСТ,</w:t>
      </w:r>
      <w:r>
        <w:rPr>
          <w:spacing w:val="-2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 крови).</w:t>
      </w:r>
    </w:p>
    <w:p>
      <w:pPr>
        <w:pStyle w:val="BodyText"/>
        <w:spacing w:line="312" w:lineRule="auto"/>
        <w:ind w:right="617" w:firstLine="566"/>
      </w:pPr>
      <w:r>
        <w:rPr/>
        <w:t>Доза</w:t>
      </w:r>
      <w:r>
        <w:rPr>
          <w:spacing w:val="43"/>
        </w:rPr>
        <w:t> </w:t>
      </w:r>
      <w:r>
        <w:rPr/>
        <w:t>ГКС</w:t>
      </w:r>
      <w:r>
        <w:rPr>
          <w:spacing w:val="44"/>
        </w:rPr>
        <w:t> </w:t>
      </w:r>
      <w:r>
        <w:rPr/>
        <w:t>снижается</w:t>
      </w:r>
      <w:r>
        <w:rPr>
          <w:spacing w:val="46"/>
        </w:rPr>
        <w:t> </w:t>
      </w:r>
      <w:r>
        <w:rPr/>
        <w:t>на</w:t>
      </w:r>
      <w:r>
        <w:rPr>
          <w:spacing w:val="44"/>
        </w:rPr>
        <w:t> </w:t>
      </w:r>
      <w:r>
        <w:rPr/>
        <w:t>20-25%</w:t>
      </w:r>
      <w:r>
        <w:rPr>
          <w:spacing w:val="43"/>
        </w:rPr>
        <w:t> </w:t>
      </w:r>
      <w:r>
        <w:rPr/>
        <w:t>на</w:t>
      </w:r>
      <w:r>
        <w:rPr>
          <w:spacing w:val="46"/>
        </w:rPr>
        <w:t> </w:t>
      </w:r>
      <w:r>
        <w:rPr/>
        <w:t>введение/сутки</w:t>
      </w:r>
      <w:r>
        <w:rPr>
          <w:spacing w:val="46"/>
        </w:rPr>
        <w:t> </w:t>
      </w:r>
      <w:r>
        <w:rPr/>
        <w:t>в</w:t>
      </w:r>
      <w:r>
        <w:rPr>
          <w:spacing w:val="44"/>
        </w:rPr>
        <w:t> </w:t>
      </w:r>
      <w:r>
        <w:rPr/>
        <w:t>первые</w:t>
      </w:r>
      <w:r>
        <w:rPr>
          <w:spacing w:val="46"/>
        </w:rPr>
        <w:t> </w:t>
      </w:r>
      <w:r>
        <w:rPr/>
        <w:t>2</w:t>
      </w:r>
      <w:r>
        <w:rPr>
          <w:spacing w:val="44"/>
        </w:rPr>
        <w:t> </w:t>
      </w:r>
      <w:r>
        <w:rPr/>
        <w:t>суток,</w:t>
      </w:r>
      <w:r>
        <w:rPr>
          <w:spacing w:val="45"/>
        </w:rPr>
        <w:t> </w:t>
      </w:r>
      <w:r>
        <w:rPr/>
        <w:t>далее</w:t>
      </w:r>
      <w:r>
        <w:rPr>
          <w:spacing w:val="44"/>
        </w:rPr>
        <w:t> </w:t>
      </w:r>
      <w:r>
        <w:rPr/>
        <w:t>–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50%</w:t>
      </w:r>
      <w:r>
        <w:rPr>
          <w:spacing w:val="-1"/>
        </w:rPr>
        <w:t> </w:t>
      </w:r>
      <w:r>
        <w:rPr/>
        <w:t>каждые</w:t>
      </w:r>
      <w:r>
        <w:rPr>
          <w:spacing w:val="-2"/>
        </w:rPr>
        <w:t> </w:t>
      </w:r>
      <w:r>
        <w:rPr/>
        <w:t>1-2 суток до полной отмены.</w:t>
      </w:r>
    </w:p>
    <w:p>
      <w:pPr>
        <w:pStyle w:val="BodyText"/>
        <w:spacing w:line="312" w:lineRule="auto"/>
        <w:ind w:right="615" w:firstLine="566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2"/>
        </w:rPr>
        <w:t> </w:t>
      </w:r>
      <w:r>
        <w:rPr/>
        <w:t>препарата в</w:t>
      </w:r>
      <w:r>
        <w:rPr>
          <w:spacing w:val="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мг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620" w:firstLine="566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возникновения побочных эффектов. К ним относятся: гипергликемия, артериальная</w:t>
      </w:r>
      <w:r>
        <w:rPr>
          <w:spacing w:val="1"/>
        </w:rPr>
        <w:t> </w:t>
      </w:r>
      <w:r>
        <w:rPr/>
        <w:t>гипертензия,</w:t>
      </w:r>
      <w:r>
        <w:rPr>
          <w:spacing w:val="-1"/>
        </w:rPr>
        <w:t> </w:t>
      </w:r>
      <w:r>
        <w:rPr/>
        <w:t>эрозивно-язвенное</w:t>
      </w:r>
      <w:r>
        <w:rPr>
          <w:spacing w:val="-2"/>
        </w:rPr>
        <w:t> </w:t>
      </w:r>
      <w:r>
        <w:rPr/>
        <w:t>поражение</w:t>
      </w:r>
      <w:r>
        <w:rPr>
          <w:spacing w:val="-1"/>
        </w:rPr>
        <w:t> </w:t>
      </w:r>
      <w:r>
        <w:rPr/>
        <w:t>верхних</w:t>
      </w:r>
      <w:r>
        <w:rPr>
          <w:spacing w:val="-1"/>
        </w:rPr>
        <w:t> </w:t>
      </w:r>
      <w:r>
        <w:rPr/>
        <w:t>отделов</w:t>
      </w:r>
      <w:r>
        <w:rPr>
          <w:spacing w:val="-1"/>
        </w:rPr>
        <w:t> </w:t>
      </w:r>
      <w:r>
        <w:rPr/>
        <w:t>ЖКТ.</w:t>
      </w:r>
    </w:p>
    <w:p>
      <w:pPr>
        <w:pStyle w:val="Heading3"/>
        <w:ind w:left="1168"/>
      </w:pPr>
      <w:r>
        <w:rPr/>
        <w:t>ГКС</w:t>
      </w:r>
      <w:r>
        <w:rPr>
          <w:spacing w:val="-4"/>
        </w:rPr>
        <w:t> </w:t>
      </w:r>
      <w:r>
        <w:rPr/>
        <w:t>необходимо</w:t>
      </w:r>
      <w:r>
        <w:rPr>
          <w:spacing w:val="-6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/>
        <w:t>при: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2"/>
          <w:sz w:val="24"/>
        </w:rPr>
        <w:t> </w:t>
      </w:r>
      <w:r>
        <w:rPr>
          <w:sz w:val="24"/>
        </w:rPr>
        <w:t>диабете;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3"/>
          <w:sz w:val="24"/>
        </w:rPr>
        <w:t> </w:t>
      </w:r>
      <w:r>
        <w:rPr>
          <w:sz w:val="24"/>
        </w:rPr>
        <w:t>болезни;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1"/>
          <w:sz w:val="24"/>
        </w:rPr>
        <w:t> </w:t>
      </w:r>
      <w:r>
        <w:rPr>
          <w:sz w:val="24"/>
        </w:rPr>
        <w:t>желудка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12-перстной</w:t>
      </w:r>
      <w:r>
        <w:rPr>
          <w:spacing w:val="-4"/>
          <w:sz w:val="24"/>
        </w:rPr>
        <w:t> </w:t>
      </w:r>
      <w:r>
        <w:rPr>
          <w:sz w:val="24"/>
        </w:rPr>
        <w:t>кишки</w:t>
      </w:r>
      <w:r>
        <w:rPr>
          <w:spacing w:val="2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0" w:after="0"/>
        <w:ind w:left="1888" w:right="0" w:hanging="361"/>
        <w:jc w:val="left"/>
        <w:rPr>
          <w:sz w:val="24"/>
        </w:rPr>
      </w:pPr>
      <w:r>
        <w:rPr>
          <w:sz w:val="24"/>
        </w:rPr>
        <w:t>Ожирении;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4"/>
          <w:sz w:val="24"/>
        </w:rPr>
        <w:t> </w:t>
      </w:r>
      <w:r>
        <w:rPr>
          <w:sz w:val="24"/>
        </w:rPr>
        <w:t>активной</w:t>
      </w:r>
      <w:r>
        <w:rPr>
          <w:spacing w:val="-4"/>
          <w:sz w:val="24"/>
        </w:rPr>
        <w:t> </w:t>
      </w:r>
      <w:r>
        <w:rPr>
          <w:sz w:val="24"/>
        </w:rPr>
        <w:t>бактериальной</w:t>
      </w:r>
      <w:r>
        <w:rPr>
          <w:spacing w:val="-3"/>
          <w:sz w:val="24"/>
        </w:rPr>
        <w:t> </w:t>
      </w:r>
      <w:r>
        <w:rPr>
          <w:sz w:val="24"/>
        </w:rPr>
        <w:t>инфекции;</w:t>
      </w:r>
    </w:p>
    <w:p>
      <w:pPr>
        <w:pStyle w:val="ListParagraph"/>
        <w:numPr>
          <w:ilvl w:val="0"/>
          <w:numId w:val="31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2"/>
          <w:sz w:val="24"/>
        </w:rPr>
        <w:t> </w:t>
      </w:r>
      <w:r>
        <w:rPr>
          <w:sz w:val="24"/>
        </w:rPr>
        <w:t>нарушениях.</w:t>
      </w:r>
    </w:p>
    <w:p>
      <w:pPr>
        <w:pStyle w:val="BodyText"/>
        <w:spacing w:before="2"/>
        <w:ind w:left="0"/>
        <w:jc w:val="left"/>
        <w:rPr>
          <w:sz w:val="38"/>
        </w:rPr>
      </w:pPr>
    </w:p>
    <w:p>
      <w:pPr>
        <w:pStyle w:val="Heading3"/>
        <w:ind w:left="1168"/>
      </w:pPr>
      <w:r>
        <w:rPr/>
        <w:t>Оценка</w:t>
      </w:r>
      <w:r>
        <w:rPr>
          <w:spacing w:val="-5"/>
        </w:rPr>
        <w:t> </w:t>
      </w:r>
      <w:r>
        <w:rPr/>
        <w:t>эффективности</w:t>
      </w:r>
      <w:r>
        <w:rPr>
          <w:spacing w:val="-2"/>
        </w:rPr>
        <w:t> </w:t>
      </w:r>
      <w:r>
        <w:rPr/>
        <w:t>патогенетической</w:t>
      </w:r>
      <w:r>
        <w:rPr>
          <w:spacing w:val="-4"/>
        </w:rPr>
        <w:t> </w:t>
      </w:r>
      <w:r>
        <w:rPr/>
        <w:t>терапии</w:t>
      </w:r>
    </w:p>
    <w:p>
      <w:pPr>
        <w:pStyle w:val="BodyText"/>
        <w:spacing w:line="312" w:lineRule="auto" w:before="81"/>
        <w:ind w:right="612" w:firstLine="566"/>
      </w:pPr>
      <w:r>
        <w:rPr/>
        <w:t>Основным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патогенетической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показателей: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/>
        <w:t>улучшение</w:t>
      </w:r>
      <w:r>
        <w:rPr>
          <w:spacing w:val="1"/>
        </w:rPr>
        <w:t> </w:t>
      </w:r>
      <w:r>
        <w:rPr/>
        <w:t>самочувствия,  </w:t>
      </w:r>
      <w:r>
        <w:rPr>
          <w:spacing w:val="1"/>
        </w:rPr>
        <w:t> </w:t>
      </w:r>
      <w:r>
        <w:rPr/>
        <w:t>появление  </w:t>
      </w:r>
      <w:r>
        <w:rPr>
          <w:spacing w:val="1"/>
        </w:rPr>
        <w:t> </w:t>
      </w:r>
      <w:r>
        <w:rPr/>
        <w:t>аппетита,  </w:t>
      </w:r>
      <w:r>
        <w:rPr>
          <w:spacing w:val="1"/>
        </w:rPr>
        <w:t> </w:t>
      </w:r>
      <w:r>
        <w:rPr/>
        <w:t>уменьшение  </w:t>
      </w:r>
      <w:r>
        <w:rPr>
          <w:spacing w:val="1"/>
        </w:rPr>
        <w:t> </w:t>
      </w:r>
      <w:r>
        <w:rPr/>
        <w:t>одышки,  </w:t>
      </w:r>
      <w:r>
        <w:rPr>
          <w:spacing w:val="1"/>
        </w:rPr>
        <w:t> </w:t>
      </w:r>
      <w:r>
        <w:rPr/>
        <w:t>повышение  </w:t>
      </w:r>
      <w:r>
        <w:rPr>
          <w:spacing w:val="1"/>
        </w:rPr>
        <w:t> </w:t>
      </w:r>
      <w:r>
        <w:rPr/>
        <w:t>SpО2.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/>
        <w:t>ИЛ-1</w:t>
      </w:r>
      <w:r>
        <w:rPr>
          <w:spacing w:val="1"/>
        </w:rPr>
        <w:t> </w:t>
      </w:r>
      <w:r>
        <w:rPr/>
        <w:t>наступает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(чаще</w:t>
      </w:r>
      <w:r>
        <w:rPr>
          <w:spacing w:val="1"/>
        </w:rPr>
        <w:t> </w:t>
      </w:r>
      <w:r>
        <w:rPr/>
        <w:t>используются 1-2 инфузии/инъекции), лечения ГК – от 12 до 72 ч (курс 2-3 суток).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патогенетической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получен,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другие</w:t>
      </w:r>
      <w:r>
        <w:rPr>
          <w:spacing w:val="-3"/>
        </w:rPr>
        <w:t> </w:t>
      </w:r>
      <w:r>
        <w:rPr/>
        <w:t>причины</w:t>
      </w:r>
      <w:r>
        <w:rPr>
          <w:spacing w:val="-2"/>
        </w:rPr>
        <w:t> </w:t>
      </w:r>
      <w:r>
        <w:rPr/>
        <w:t>ухудшения</w:t>
      </w:r>
      <w:r>
        <w:rPr>
          <w:spacing w:val="-1"/>
        </w:rPr>
        <w:t> </w:t>
      </w:r>
      <w:r>
        <w:rPr/>
        <w:t>состояния</w:t>
      </w:r>
      <w:r>
        <w:rPr>
          <w:spacing w:val="-2"/>
        </w:rPr>
        <w:t> </w:t>
      </w:r>
      <w:r>
        <w:rPr/>
        <w:t>(прогрессирование</w:t>
      </w:r>
      <w:r>
        <w:rPr>
          <w:spacing w:val="-2"/>
        </w:rPr>
        <w:t> </w:t>
      </w:r>
      <w:r>
        <w:rPr/>
        <w:t>пневмонии,</w:t>
      </w:r>
      <w:r>
        <w:rPr>
          <w:spacing w:val="-5"/>
        </w:rPr>
        <w:t> </w:t>
      </w:r>
      <w:r>
        <w:rPr/>
        <w:t>сепсис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line="362" w:lineRule="auto" w:before="60"/>
        <w:ind w:left="602" w:right="618" w:firstLine="566"/>
      </w:pPr>
      <w:r>
        <w:rPr/>
        <w:t>Контроль</w:t>
      </w:r>
      <w:r>
        <w:rPr>
          <w:spacing w:val="-15"/>
        </w:rPr>
        <w:t> </w:t>
      </w:r>
      <w:r>
        <w:rPr/>
        <w:t>инфекционных</w:t>
      </w:r>
      <w:r>
        <w:rPr>
          <w:spacing w:val="-13"/>
        </w:rPr>
        <w:t> </w:t>
      </w:r>
      <w:r>
        <w:rPr/>
        <w:t>осложнений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1"/>
        </w:rPr>
        <w:t> </w:t>
      </w:r>
      <w:r>
        <w:rPr/>
        <w:t>COVID-19,</w:t>
      </w:r>
      <w:r>
        <w:rPr>
          <w:spacing w:val="-13"/>
        </w:rPr>
        <w:t> </w:t>
      </w:r>
      <w:r>
        <w:rPr/>
        <w:t>получающих</w:t>
      </w:r>
      <w:r>
        <w:rPr>
          <w:spacing w:val="-58"/>
        </w:rPr>
        <w:t> </w:t>
      </w:r>
      <w:r>
        <w:rPr/>
        <w:t>ГКС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комбинации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генно-инженерными</w:t>
      </w:r>
      <w:r>
        <w:rPr>
          <w:spacing w:val="-1"/>
        </w:rPr>
        <w:t> </w:t>
      </w:r>
      <w:r>
        <w:rPr/>
        <w:t>биологическими</w:t>
      </w:r>
      <w:r>
        <w:rPr>
          <w:spacing w:val="-1"/>
        </w:rPr>
        <w:t> </w:t>
      </w:r>
      <w:r>
        <w:rPr/>
        <w:t>препаратами</w:t>
      </w:r>
    </w:p>
    <w:p>
      <w:pPr>
        <w:pStyle w:val="BodyText"/>
        <w:spacing w:line="360" w:lineRule="auto"/>
        <w:ind w:right="612" w:firstLine="566"/>
      </w:pPr>
      <w:r>
        <w:rPr>
          <w:u w:val="single"/>
        </w:rPr>
        <w:t>На фоне терапии ГКС, особенно в сочетании с ГИБП (</w:t>
      </w:r>
      <w:r>
        <w:rPr/>
        <w:t>блокаторами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28"/>
        </w:rPr>
        <w:t> </w:t>
      </w:r>
      <w:r>
        <w:rPr/>
        <w:t>или</w:t>
      </w:r>
      <w:r>
        <w:rPr>
          <w:spacing w:val="31"/>
        </w:rPr>
        <w:t> </w:t>
      </w:r>
      <w:r>
        <w:rPr/>
        <w:t>ИЛ-6,</w:t>
      </w:r>
      <w:r>
        <w:rPr>
          <w:spacing w:val="29"/>
        </w:rPr>
        <w:t> </w:t>
      </w:r>
      <w:r>
        <w:rPr/>
        <w:t>или</w:t>
      </w:r>
      <w:r>
        <w:rPr>
          <w:spacing w:val="31"/>
        </w:rPr>
        <w:t> </w:t>
      </w:r>
      <w:r>
        <w:rPr/>
        <w:t>ИЛ-1),</w:t>
      </w:r>
      <w:r>
        <w:rPr>
          <w:spacing w:val="30"/>
        </w:rPr>
        <w:t> </w:t>
      </w:r>
      <w:r>
        <w:rPr/>
        <w:t>повышается</w:t>
      </w:r>
      <w:r>
        <w:rPr>
          <w:spacing w:val="29"/>
        </w:rPr>
        <w:t> </w:t>
      </w:r>
      <w:r>
        <w:rPr/>
        <w:t>риск</w:t>
      </w:r>
      <w:r>
        <w:rPr>
          <w:spacing w:val="30"/>
        </w:rPr>
        <w:t> </w:t>
      </w:r>
      <w:r>
        <w:rPr/>
        <w:t>развития</w:t>
      </w:r>
      <w:r>
        <w:rPr>
          <w:spacing w:val="28"/>
        </w:rPr>
        <w:t> </w:t>
      </w:r>
      <w:r>
        <w:rPr/>
        <w:t>инфекционных</w:t>
      </w:r>
      <w:r>
        <w:rPr>
          <w:spacing w:val="29"/>
        </w:rPr>
        <w:t> </w:t>
      </w:r>
      <w:r>
        <w:rPr/>
        <w:t>осложнений,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вызванных</w:t>
      </w:r>
      <w:r>
        <w:rPr>
          <w:spacing w:val="1"/>
        </w:rPr>
        <w:t> </w:t>
      </w:r>
      <w:r>
        <w:rPr/>
        <w:t>оппуртонистической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(бактериальной,</w:t>
      </w:r>
      <w:r>
        <w:rPr>
          <w:spacing w:val="-57"/>
        </w:rPr>
        <w:t> </w:t>
      </w:r>
      <w:r>
        <w:rPr/>
        <w:t>пневмоцистной,</w:t>
      </w:r>
      <w:r>
        <w:rPr>
          <w:spacing w:val="1"/>
        </w:rPr>
        <w:t> </w:t>
      </w:r>
      <w:r>
        <w:rPr/>
        <w:t>грибковой,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пневмонией),</w:t>
      </w:r>
      <w:r>
        <w:rPr>
          <w:spacing w:val="1"/>
        </w:rPr>
        <w:t> </w:t>
      </w:r>
      <w:r>
        <w:rPr/>
        <w:t>инвазивного</w:t>
      </w:r>
      <w:r>
        <w:rPr>
          <w:spacing w:val="1"/>
        </w:rPr>
        <w:t> </w:t>
      </w:r>
      <w:r>
        <w:rPr/>
        <w:t>микоза,</w:t>
      </w:r>
      <w:r>
        <w:rPr>
          <w:spacing w:val="1"/>
        </w:rPr>
        <w:t> </w:t>
      </w:r>
      <w:r>
        <w:rPr/>
        <w:t>гнойных</w:t>
      </w:r>
      <w:r>
        <w:rPr>
          <w:spacing w:val="1"/>
        </w:rPr>
        <w:t> </w:t>
      </w:r>
      <w:r>
        <w:rPr/>
        <w:t>осложнений,</w:t>
      </w:r>
      <w:r>
        <w:rPr>
          <w:spacing w:val="-1"/>
        </w:rPr>
        <w:t> </w:t>
      </w:r>
      <w:r>
        <w:rPr/>
        <w:t>сепсиса,</w:t>
      </w:r>
      <w:r>
        <w:rPr>
          <w:spacing w:val="1"/>
        </w:rPr>
        <w:t> </w:t>
      </w:r>
      <w:r>
        <w:rPr/>
        <w:t>активации</w:t>
      </w:r>
      <w:r>
        <w:rPr>
          <w:spacing w:val="-1"/>
        </w:rPr>
        <w:t> </w:t>
      </w:r>
      <w:r>
        <w:rPr/>
        <w:t>вирусов герпетической</w:t>
      </w:r>
      <w:r>
        <w:rPr>
          <w:spacing w:val="-1"/>
        </w:rPr>
        <w:t> </w:t>
      </w:r>
      <w:r>
        <w:rPr/>
        <w:t>группы.</w:t>
      </w:r>
    </w:p>
    <w:p>
      <w:pPr>
        <w:pStyle w:val="BodyText"/>
        <w:spacing w:line="360" w:lineRule="auto"/>
        <w:ind w:right="612" w:firstLine="566"/>
      </w:pPr>
      <w:r>
        <w:rPr/>
        <w:t>Инфекционные</w:t>
      </w:r>
      <w:r>
        <w:rPr>
          <w:spacing w:val="1"/>
        </w:rPr>
        <w:t> </w:t>
      </w:r>
      <w:r>
        <w:rPr/>
        <w:t>осложнения</w:t>
      </w:r>
      <w:r>
        <w:rPr>
          <w:spacing w:val="1"/>
        </w:rPr>
        <w:t> </w:t>
      </w:r>
      <w:r>
        <w:rPr/>
        <w:t>(бактериальные,</w:t>
      </w:r>
      <w:r>
        <w:rPr>
          <w:spacing w:val="1"/>
        </w:rPr>
        <w:t> </w:t>
      </w:r>
      <w:r>
        <w:rPr/>
        <w:t>грибковые),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сопровождаются</w:t>
      </w:r>
      <w:r>
        <w:rPr>
          <w:spacing w:val="1"/>
        </w:rPr>
        <w:t> </w:t>
      </w:r>
      <w:r>
        <w:rPr/>
        <w:t>классическими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воспаления:</w:t>
      </w:r>
      <w:r>
        <w:rPr>
          <w:spacing w:val="1"/>
        </w:rPr>
        <w:t> </w:t>
      </w:r>
      <w:r>
        <w:rPr/>
        <w:t>лихорадкой,</w:t>
      </w:r>
      <w:r>
        <w:rPr>
          <w:spacing w:val="1"/>
        </w:rPr>
        <w:t> </w:t>
      </w:r>
      <w:r>
        <w:rPr/>
        <w:t>повышением</w:t>
      </w:r>
      <w:r>
        <w:rPr>
          <w:spacing w:val="-57"/>
        </w:rPr>
        <w:t> </w:t>
      </w:r>
      <w:r>
        <w:rPr/>
        <w:t>острофазовых</w:t>
      </w:r>
      <w:r>
        <w:rPr>
          <w:spacing w:val="1"/>
        </w:rPr>
        <w:t> </w:t>
      </w:r>
      <w:r>
        <w:rPr/>
        <w:t>показателей</w:t>
      </w:r>
      <w:r>
        <w:rPr>
          <w:spacing w:val="60"/>
        </w:rPr>
        <w:t> </w:t>
      </w:r>
      <w:r>
        <w:rPr/>
        <w:t>воспаления</w:t>
      </w:r>
      <w:r>
        <w:rPr>
          <w:spacing w:val="60"/>
        </w:rPr>
        <w:t> </w:t>
      </w:r>
      <w:r>
        <w:rPr/>
        <w:t>-</w:t>
      </w:r>
      <w:r>
        <w:rPr>
          <w:spacing w:val="60"/>
        </w:rPr>
        <w:t> </w:t>
      </w:r>
      <w:r>
        <w:rPr/>
        <w:t>СОЭ,</w:t>
      </w:r>
      <w:r>
        <w:rPr>
          <w:spacing w:val="60"/>
        </w:rPr>
        <w:t> </w:t>
      </w:r>
      <w:r>
        <w:rPr/>
        <w:t>числа</w:t>
      </w:r>
      <w:r>
        <w:rPr>
          <w:spacing w:val="60"/>
        </w:rPr>
        <w:t> </w:t>
      </w:r>
      <w:r>
        <w:rPr/>
        <w:t>лейкоцитов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СРБ</w:t>
      </w:r>
      <w:r>
        <w:rPr>
          <w:spacing w:val="-3"/>
        </w:rPr>
        <w:t> </w:t>
      </w:r>
      <w:r>
        <w:rPr/>
        <w:t>сыворотки крови,</w:t>
      </w:r>
      <w:r>
        <w:rPr>
          <w:spacing w:val="-3"/>
        </w:rPr>
        <w:t> </w:t>
      </w:r>
      <w:r>
        <w:rPr/>
        <w:t>прокальцитонина</w:t>
      </w:r>
      <w:r>
        <w:rPr>
          <w:spacing w:val="-1"/>
        </w:rPr>
        <w:t> </w:t>
      </w:r>
      <w:r>
        <w:rPr/>
        <w:t>крови.</w:t>
      </w:r>
    </w:p>
    <w:p>
      <w:pPr>
        <w:pStyle w:val="BodyText"/>
        <w:spacing w:line="360" w:lineRule="auto"/>
        <w:ind w:right="611" w:firstLine="566"/>
      </w:pPr>
      <w:r>
        <w:rPr/>
        <w:t>Однако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помнить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развивающихся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генно-инженерными</w:t>
      </w:r>
      <w:r>
        <w:rPr>
          <w:spacing w:val="-11"/>
        </w:rPr>
        <w:t> </w:t>
      </w:r>
      <w:r>
        <w:rPr/>
        <w:t>биологическими</w:t>
      </w:r>
      <w:r>
        <w:rPr>
          <w:spacing w:val="-58"/>
        </w:rPr>
        <w:t> </w:t>
      </w:r>
      <w:r>
        <w:rPr/>
        <w:t>препаратами.</w:t>
      </w:r>
    </w:p>
    <w:p>
      <w:pPr>
        <w:pStyle w:val="Heading3"/>
        <w:spacing w:line="360" w:lineRule="auto"/>
        <w:ind w:left="602" w:right="613" w:firstLine="566"/>
      </w:pPr>
      <w:r>
        <w:rPr>
          <w:b w:val="0"/>
        </w:rPr>
        <w:t>Они включают: </w:t>
      </w:r>
      <w:r>
        <w:rPr/>
        <w:t>отсутствие лихорадки или низкий субфебрилитет; низкий</w:t>
      </w:r>
      <w:r>
        <w:rPr>
          <w:spacing w:val="1"/>
        </w:rPr>
        <w:t> </w:t>
      </w:r>
      <w:r>
        <w:rPr/>
        <w:t>уровень   </w:t>
      </w:r>
      <w:r>
        <w:rPr>
          <w:spacing w:val="1"/>
        </w:rPr>
        <w:t> </w:t>
      </w:r>
      <w:r>
        <w:rPr/>
        <w:t>СРБ   </w:t>
      </w:r>
      <w:r>
        <w:rPr>
          <w:spacing w:val="1"/>
        </w:rPr>
        <w:t> </w:t>
      </w:r>
      <w:r>
        <w:rPr/>
        <w:t>сыворотки     крови;     низкий     уровень     прокальцитонина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незначительное      его      повышение;      низкое      число      лейкоцитов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незначительное</w:t>
      </w:r>
      <w:r>
        <w:rPr>
          <w:spacing w:val="-1"/>
        </w:rPr>
        <w:t> </w:t>
      </w:r>
      <w:r>
        <w:rPr/>
        <w:t>его повышение; нейтропению.</w:t>
      </w:r>
    </w:p>
    <w:p>
      <w:pPr>
        <w:pStyle w:val="BodyText"/>
        <w:tabs>
          <w:tab w:pos="4250" w:val="left" w:leader="none"/>
          <w:tab w:pos="6085" w:val="left" w:leader="none"/>
          <w:tab w:pos="7218" w:val="left" w:leader="none"/>
        </w:tabs>
        <w:spacing w:line="360" w:lineRule="auto"/>
        <w:ind w:right="614" w:firstLine="566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заподозрить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грибковой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оппортунистической</w:t>
      </w:r>
      <w:r>
        <w:rPr>
          <w:spacing w:val="1"/>
        </w:rPr>
        <w:t> </w:t>
      </w:r>
      <w:r>
        <w:rPr/>
        <w:t>инфекции,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провести:</w:t>
      </w:r>
    </w:p>
    <w:p>
      <w:pPr>
        <w:pStyle w:val="ListParagraph"/>
        <w:numPr>
          <w:ilvl w:val="0"/>
          <w:numId w:val="32"/>
        </w:numPr>
        <w:tabs>
          <w:tab w:pos="1394" w:val="left" w:leader="none"/>
        </w:tabs>
        <w:spacing w:line="360" w:lineRule="auto" w:before="0" w:after="0"/>
        <w:ind w:left="602" w:right="620" w:firstLine="566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3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32"/>
        </w:numPr>
        <w:tabs>
          <w:tab w:pos="1486" w:val="left" w:leader="none"/>
        </w:tabs>
        <w:spacing w:line="360" w:lineRule="auto" w:before="0" w:after="0"/>
        <w:ind w:left="602" w:right="611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  </w:t>
      </w:r>
      <w:r>
        <w:rPr>
          <w:spacing w:val="1"/>
          <w:sz w:val="24"/>
        </w:rPr>
        <w:t> </w:t>
      </w:r>
      <w:r>
        <w:rPr>
          <w:sz w:val="24"/>
        </w:rPr>
        <w:t>жидкости,  </w:t>
      </w:r>
      <w:r>
        <w:rPr>
          <w:spacing w:val="1"/>
          <w:sz w:val="24"/>
        </w:rPr>
        <w:t> </w:t>
      </w:r>
      <w:r>
        <w:rPr>
          <w:sz w:val="24"/>
        </w:rPr>
        <w:t>мокроты    или    эндотрахеального    аспирата    на    аэробные</w:t>
      </w:r>
      <w:r>
        <w:rPr>
          <w:spacing w:val="-57"/>
          <w:sz w:val="24"/>
        </w:rPr>
        <w:t> </w:t>
      </w:r>
      <w:r>
        <w:rPr>
          <w:sz w:val="24"/>
        </w:rPr>
        <w:t>и факультативно-анаэробные микроорганизмы, дрожжевые, мецелиальные, плесневые</w:t>
      </w:r>
      <w:r>
        <w:rPr>
          <w:spacing w:val="-57"/>
          <w:sz w:val="24"/>
        </w:rPr>
        <w:t> </w:t>
      </w:r>
      <w:r>
        <w:rPr>
          <w:sz w:val="24"/>
        </w:rPr>
        <w:t>грибы;</w:t>
      </w:r>
    </w:p>
    <w:p>
      <w:pPr>
        <w:pStyle w:val="ListParagraph"/>
        <w:numPr>
          <w:ilvl w:val="0"/>
          <w:numId w:val="32"/>
        </w:numPr>
        <w:tabs>
          <w:tab w:pos="1486" w:val="left" w:leader="none"/>
        </w:tabs>
        <w:spacing w:line="360" w:lineRule="auto" w:before="0" w:after="0"/>
        <w:ind w:left="602" w:right="619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1"/>
          <w:sz w:val="24"/>
        </w:rPr>
        <w:t> </w:t>
      </w:r>
      <w:r>
        <w:rPr>
          <w:sz w:val="24"/>
        </w:rPr>
        <w:t>жидкости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цисты</w:t>
      </w:r>
      <w:r>
        <w:rPr>
          <w:spacing w:val="-1"/>
          <w:sz w:val="24"/>
        </w:rPr>
        <w:t> </w:t>
      </w:r>
      <w:r>
        <w:rPr>
          <w:sz w:val="24"/>
        </w:rPr>
        <w:t>пневмоцист (Pneumocystis jirovecii);</w:t>
      </w:r>
    </w:p>
    <w:p>
      <w:pPr>
        <w:pStyle w:val="ListParagraph"/>
        <w:numPr>
          <w:ilvl w:val="0"/>
          <w:numId w:val="32"/>
        </w:numPr>
        <w:tabs>
          <w:tab w:pos="1308" w:val="left" w:leader="none"/>
        </w:tabs>
        <w:spacing w:line="240" w:lineRule="auto" w:before="0" w:after="0"/>
        <w:ind w:left="1307" w:right="0" w:hanging="140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4"/>
          <w:sz w:val="24"/>
        </w:rPr>
        <w:t> </w:t>
      </w:r>
      <w:r>
        <w:rPr>
          <w:sz w:val="24"/>
        </w:rPr>
        <w:t>маннана,</w:t>
      </w:r>
      <w:r>
        <w:rPr>
          <w:spacing w:val="-3"/>
          <w:sz w:val="24"/>
        </w:rPr>
        <w:t> </w:t>
      </w:r>
      <w:r>
        <w:rPr>
          <w:sz w:val="24"/>
        </w:rPr>
        <w:t>галактоманнана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лаважной</w:t>
      </w:r>
      <w:r>
        <w:rPr>
          <w:spacing w:val="-2"/>
          <w:sz w:val="24"/>
        </w:rPr>
        <w:t> </w:t>
      </w:r>
      <w:r>
        <w:rPr>
          <w:sz w:val="24"/>
        </w:rPr>
        <w:t>жидкости,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крови;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32"/>
        </w:numPr>
        <w:tabs>
          <w:tab w:pos="1344" w:val="left" w:leader="none"/>
        </w:tabs>
        <w:spacing w:line="360" w:lineRule="auto" w:before="60" w:after="0"/>
        <w:ind w:left="602" w:right="616" w:firstLine="566"/>
        <w:jc w:val="both"/>
        <w:rPr>
          <w:sz w:val="24"/>
        </w:rPr>
      </w:pPr>
      <w:r>
        <w:rPr>
          <w:sz w:val="24"/>
        </w:rPr>
        <w:t>определение ДНК Pneumocystis jirovecii, грибов рода аспергиллы (</w:t>
      </w:r>
      <w:r>
        <w:rPr>
          <w:i/>
          <w:sz w:val="24"/>
        </w:rPr>
        <w:t>Aspergillus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spp</w:t>
      </w:r>
      <w:r>
        <w:rPr>
          <w:sz w:val="24"/>
        </w:rPr>
        <w:t>.),</w:t>
      </w:r>
      <w:r>
        <w:rPr>
          <w:spacing w:val="1"/>
          <w:sz w:val="24"/>
        </w:rPr>
        <w:t> </w:t>
      </w:r>
      <w:r>
        <w:rPr>
          <w:sz w:val="24"/>
        </w:rPr>
        <w:t>Mycoplasma</w:t>
      </w:r>
      <w:r>
        <w:rPr>
          <w:spacing w:val="1"/>
          <w:sz w:val="24"/>
        </w:rPr>
        <w:t> </w:t>
      </w:r>
      <w:r>
        <w:rPr>
          <w:sz w:val="24"/>
        </w:rPr>
        <w:t>pneumoniae,</w:t>
      </w:r>
      <w:r>
        <w:rPr>
          <w:spacing w:val="1"/>
          <w:sz w:val="24"/>
        </w:rPr>
        <w:t> </w:t>
      </w:r>
      <w:r>
        <w:rPr>
          <w:sz w:val="24"/>
        </w:rPr>
        <w:t>цитомегаловируcа</w:t>
      </w:r>
      <w:r>
        <w:rPr>
          <w:spacing w:val="1"/>
          <w:sz w:val="24"/>
        </w:rPr>
        <w:t> </w:t>
      </w:r>
      <w:r>
        <w:rPr>
          <w:sz w:val="24"/>
        </w:rPr>
        <w:t>(Cytomegalovirus)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мокроте,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-1"/>
          <w:sz w:val="24"/>
        </w:rPr>
        <w:t> </w:t>
      </w:r>
      <w:r>
        <w:rPr>
          <w:sz w:val="24"/>
        </w:rPr>
        <w:t>лаважной жидкости, в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32"/>
        </w:numPr>
        <w:tabs>
          <w:tab w:pos="1301" w:val="left" w:leader="none"/>
        </w:tabs>
        <w:spacing w:line="360" w:lineRule="auto" w:before="1" w:after="0"/>
        <w:ind w:left="602" w:right="615" w:firstLine="566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12"/>
          <w:sz w:val="24"/>
        </w:rPr>
        <w:t> </w:t>
      </w:r>
      <w:r>
        <w:rPr>
          <w:sz w:val="24"/>
        </w:rPr>
        <w:t>ДНК</w:t>
      </w:r>
      <w:r>
        <w:rPr>
          <w:spacing w:val="-11"/>
          <w:sz w:val="24"/>
        </w:rPr>
        <w:t> </w:t>
      </w:r>
      <w:r>
        <w:rPr>
          <w:sz w:val="24"/>
        </w:rPr>
        <w:t>вирусов</w:t>
      </w:r>
      <w:r>
        <w:rPr>
          <w:spacing w:val="-11"/>
          <w:sz w:val="24"/>
        </w:rPr>
        <w:t> </w:t>
      </w:r>
      <w:r>
        <w:rPr>
          <w:sz w:val="24"/>
        </w:rPr>
        <w:t>Эпштейн-Барр</w:t>
      </w:r>
      <w:r>
        <w:rPr>
          <w:spacing w:val="-11"/>
          <w:sz w:val="24"/>
        </w:rPr>
        <w:t> </w:t>
      </w:r>
      <w:r>
        <w:rPr>
          <w:sz w:val="24"/>
        </w:rPr>
        <w:t>(Epstein-Barr</w:t>
      </w:r>
      <w:r>
        <w:rPr>
          <w:spacing w:val="-12"/>
          <w:sz w:val="24"/>
        </w:rPr>
        <w:t> </w:t>
      </w:r>
      <w:r>
        <w:rPr>
          <w:sz w:val="24"/>
        </w:rPr>
        <w:t>virus),</w:t>
      </w:r>
      <w:r>
        <w:rPr>
          <w:spacing w:val="-11"/>
          <w:sz w:val="24"/>
        </w:rPr>
        <w:t> </w:t>
      </w:r>
      <w:r>
        <w:rPr>
          <w:sz w:val="24"/>
        </w:rPr>
        <w:t>цитомегаловируcа</w:t>
      </w:r>
      <w:r>
        <w:rPr>
          <w:spacing w:val="-57"/>
          <w:sz w:val="24"/>
        </w:rPr>
        <w:t> </w:t>
      </w:r>
      <w:r>
        <w:rPr>
          <w:sz w:val="24"/>
        </w:rPr>
        <w:t>(Cytomegalovirus), вируса простого герпеса 1 и 2 типов (Herpes simplex virus types 1, 2)</w:t>
      </w:r>
      <w:r>
        <w:rPr>
          <w:spacing w:val="-57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ПЦР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периферической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(количественное</w:t>
      </w:r>
      <w:r>
        <w:rPr>
          <w:spacing w:val="-4"/>
          <w:sz w:val="24"/>
        </w:rPr>
        <w:t> </w:t>
      </w:r>
      <w:r>
        <w:rPr>
          <w:sz w:val="24"/>
        </w:rPr>
        <w:t>исследование),</w:t>
      </w:r>
      <w:r>
        <w:rPr>
          <w:spacing w:val="-2"/>
          <w:sz w:val="24"/>
        </w:rPr>
        <w:t> </w:t>
      </w:r>
      <w:r>
        <w:rPr>
          <w:sz w:val="24"/>
        </w:rPr>
        <w:t>слюне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моче;</w:t>
      </w:r>
    </w:p>
    <w:p>
      <w:pPr>
        <w:pStyle w:val="ListParagraph"/>
        <w:numPr>
          <w:ilvl w:val="0"/>
          <w:numId w:val="32"/>
        </w:numPr>
        <w:tabs>
          <w:tab w:pos="1375" w:val="left" w:leader="none"/>
        </w:tabs>
        <w:spacing w:line="360" w:lineRule="auto" w:before="0" w:after="0"/>
        <w:ind w:left="602" w:right="618" w:firstLine="566"/>
        <w:jc w:val="both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-2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</w:t>
      </w:r>
      <w:r>
        <w:rPr>
          <w:i/>
          <w:sz w:val="24"/>
        </w:rPr>
        <w:t>.</w:t>
      </w:r>
    </w:p>
    <w:p>
      <w:pPr>
        <w:pStyle w:val="BodyText"/>
        <w:ind w:left="1168"/>
      </w:pPr>
      <w:r>
        <w:rPr/>
        <w:t>Препараты</w:t>
      </w:r>
      <w:r>
        <w:rPr>
          <w:spacing w:val="-3"/>
        </w:rPr>
        <w:t> </w:t>
      </w:r>
      <w:r>
        <w:rPr/>
        <w:t>для</w:t>
      </w:r>
      <w:r>
        <w:rPr>
          <w:spacing w:val="57"/>
        </w:rPr>
        <w:t> </w:t>
      </w:r>
      <w:r>
        <w:rPr/>
        <w:t>патогенетической терапии</w:t>
      </w:r>
      <w:r>
        <w:rPr>
          <w:spacing w:val="-4"/>
        </w:rPr>
        <w:t> </w:t>
      </w:r>
      <w:r>
        <w:rPr/>
        <w:t>представлены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5">
        <w:r>
          <w:rPr>
            <w:color w:val="0462C1"/>
            <w:u w:val="single" w:color="0462C1"/>
          </w:rPr>
          <w:t>Приложении 6</w:t>
        </w:r>
      </w:hyperlink>
      <w:r>
        <w:rPr/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3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4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3"/>
        </w:rPr>
        <w:t> </w:t>
      </w:r>
      <w:r>
        <w:rPr>
          <w:color w:val="1F4E79"/>
        </w:rPr>
        <w:t>при COVID-19</w:t>
      </w:r>
    </w:p>
    <w:p>
      <w:pPr>
        <w:pStyle w:val="BodyText"/>
        <w:spacing w:line="360" w:lineRule="auto" w:before="137"/>
        <w:ind w:right="617" w:firstLine="707"/>
      </w:pPr>
      <w:r>
        <w:rPr/>
        <w:t>Следствием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стать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свертывания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стадиях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-1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признаков</w:t>
      </w:r>
      <w:r>
        <w:rPr>
          <w:spacing w:val="-3"/>
        </w:rPr>
        <w:t> </w:t>
      </w:r>
      <w:r>
        <w:rPr/>
        <w:t>потребления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60" w:lineRule="auto" w:before="1"/>
        <w:ind w:right="611" w:firstLine="707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5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характеризуется</w:t>
      </w:r>
      <w:r>
        <w:rPr>
          <w:spacing w:val="-9"/>
        </w:rPr>
        <w:t> </w:t>
      </w:r>
      <w:r>
        <w:rPr/>
        <w:t>активацией</w:t>
      </w:r>
      <w:r>
        <w:rPr>
          <w:spacing w:val="-6"/>
        </w:rPr>
        <w:t> </w:t>
      </w:r>
      <w:r>
        <w:rPr/>
        <w:t>системы</w:t>
      </w:r>
      <w:r>
        <w:rPr>
          <w:spacing w:val="-9"/>
        </w:rPr>
        <w:t> </w:t>
      </w:r>
      <w:r>
        <w:rPr/>
        <w:t>свертывания</w:t>
      </w:r>
      <w:r>
        <w:rPr>
          <w:spacing w:val="-58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   </w:t>
      </w:r>
      <w:r>
        <w:rPr>
          <w:spacing w:val="1"/>
        </w:rPr>
        <w:t> </w:t>
      </w:r>
      <w:r>
        <w:rPr/>
        <w:t>повышен   </w:t>
      </w:r>
      <w:r>
        <w:rPr>
          <w:spacing w:val="1"/>
        </w:rPr>
        <w:t> </w:t>
      </w:r>
      <w:r>
        <w:rPr/>
        <w:t>фибриноген.     Единичные     исследования     указывают,</w:t>
      </w:r>
      <w:r>
        <w:rPr>
          <w:spacing w:val="1"/>
        </w:rPr>
        <w:t> </w:t>
      </w:r>
      <w:r>
        <w:rPr/>
        <w:t>что</w:t>
      </w:r>
      <w:r>
        <w:rPr>
          <w:spacing w:val="-9"/>
        </w:rPr>
        <w:t> </w:t>
      </w:r>
      <w:r>
        <w:rPr/>
        <w:t>концентрация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крови</w:t>
      </w:r>
      <w:r>
        <w:rPr>
          <w:spacing w:val="-9"/>
        </w:rPr>
        <w:t> </w:t>
      </w:r>
      <w:r>
        <w:rPr/>
        <w:t>антитромбина</w:t>
      </w:r>
      <w:r>
        <w:rPr>
          <w:spacing w:val="-10"/>
        </w:rPr>
        <w:t> </w:t>
      </w:r>
      <w:r>
        <w:rPr/>
        <w:t>редко</w:t>
      </w:r>
      <w:r>
        <w:rPr>
          <w:spacing w:val="-10"/>
        </w:rPr>
        <w:t> </w:t>
      </w:r>
      <w:r>
        <w:rPr/>
        <w:t>снижается</w:t>
      </w:r>
      <w:r>
        <w:rPr>
          <w:spacing w:val="-5"/>
        </w:rPr>
        <w:t> </w:t>
      </w:r>
      <w:r>
        <w:rPr/>
        <w:t>до</w:t>
      </w:r>
      <w:r>
        <w:rPr>
          <w:spacing w:val="-9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80%.</w:t>
      </w:r>
      <w:r>
        <w:rPr>
          <w:spacing w:val="-9"/>
        </w:rPr>
        <w:t> </w:t>
      </w:r>
      <w:r>
        <w:rPr/>
        <w:t>Концентрация</w:t>
      </w:r>
      <w:r>
        <w:rPr>
          <w:spacing w:val="-58"/>
        </w:rPr>
        <w:t> </w:t>
      </w:r>
      <w:r>
        <w:rPr/>
        <w:t>протеина С существенно не меняется. Таким образом, коагулопатия при COVID-19,</w:t>
      </w:r>
      <w:r>
        <w:rPr>
          <w:spacing w:val="1"/>
        </w:rPr>
        <w:t> </w:t>
      </w:r>
      <w:r>
        <w:rPr/>
        <w:t>наряду     с признаками,    характерными     для    развернутой    фазы    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типичных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тромбоцитов.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отмечено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противосвертывающей  </w:t>
      </w:r>
      <w:r>
        <w:rPr>
          <w:spacing w:val="1"/>
        </w:rPr>
        <w:t> </w:t>
      </w:r>
      <w:r>
        <w:rPr/>
        <w:t>системы  </w:t>
      </w:r>
      <w:r>
        <w:rPr>
          <w:spacing w:val="1"/>
        </w:rPr>
        <w:t> </w:t>
      </w:r>
      <w:r>
        <w:rPr/>
        <w:t>антитромбина  </w:t>
      </w:r>
      <w:r>
        <w:rPr>
          <w:spacing w:val="1"/>
        </w:rPr>
        <w:t> </w:t>
      </w:r>
      <w:r>
        <w:rPr/>
        <w:t>и    протеина    С,    характерного</w:t>
      </w:r>
      <w:r>
        <w:rPr>
          <w:spacing w:val="1"/>
        </w:rPr>
        <w:t> </w:t>
      </w:r>
      <w:r>
        <w:rPr/>
        <w:t>для ДВС-синдрома, отмечаемого при сепсисе. Наличие коагулопатии при COVID-19</w:t>
      </w:r>
      <w:r>
        <w:rPr>
          <w:spacing w:val="1"/>
        </w:rPr>
        <w:t> </w:t>
      </w:r>
      <w:r>
        <w:rPr/>
        <w:t>ассоциируется с риском смерти. Кроме того, у больных COVID-19 часто наблюдается</w:t>
      </w:r>
      <w:r>
        <w:rPr>
          <w:spacing w:val="1"/>
        </w:rPr>
        <w:t> </w:t>
      </w:r>
      <w:r>
        <w:rPr/>
        <w:t>артериальный</w:t>
      </w:r>
      <w:r>
        <w:rPr>
          <w:spacing w:val="-1"/>
        </w:rPr>
        <w:t> </w:t>
      </w:r>
      <w:r>
        <w:rPr/>
        <w:t>и венозный тромбоз.</w:t>
      </w:r>
    </w:p>
    <w:p>
      <w:pPr>
        <w:pStyle w:val="BodyText"/>
        <w:spacing w:line="360" w:lineRule="auto"/>
        <w:ind w:right="612" w:firstLine="707"/>
      </w:pPr>
      <w:r>
        <w:rPr/>
        <w:t>Анализ</w:t>
      </w:r>
      <w:r>
        <w:rPr>
          <w:spacing w:val="1"/>
        </w:rPr>
        <w:t> </w:t>
      </w:r>
      <w:r>
        <w:rPr/>
        <w:t>секционных</w:t>
      </w:r>
      <w:r>
        <w:rPr>
          <w:spacing w:val="1"/>
        </w:rPr>
        <w:t> </w:t>
      </w:r>
      <w:r>
        <w:rPr/>
        <w:t>данных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погибших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указывает</w:t>
      </w:r>
      <w:r>
        <w:rPr>
          <w:spacing w:val="1"/>
        </w:rPr>
        <w:t> </w:t>
      </w:r>
      <w:r>
        <w:rPr/>
        <w:t>на наличие, помимо диффузного повреждения альвеол, множества тромбозов 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</w:t>
      </w:r>
      <w:r>
        <w:rPr>
          <w:spacing w:val="61"/>
        </w:rPr>
        <w:t> </w:t>
      </w:r>
      <w:r>
        <w:rPr/>
        <w:t>и   связанных   с   этим   множественных   геморрагий   в   альвеолах.</w:t>
      </w:r>
      <w:r>
        <w:rPr>
          <w:spacing w:val="-57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тромбоциты;</w:t>
      </w:r>
      <w:r>
        <w:rPr>
          <w:spacing w:val="1"/>
        </w:rPr>
        <w:t> </w:t>
      </w: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9"/>
        </w:rPr>
        <w:t> </w:t>
      </w:r>
      <w:r>
        <w:rPr/>
        <w:t>богаты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12"/>
        </w:rPr>
        <w:t> </w:t>
      </w:r>
      <w:r>
        <w:rPr/>
        <w:t>и</w:t>
      </w:r>
      <w:r>
        <w:rPr>
          <w:spacing w:val="-6"/>
        </w:rPr>
        <w:t> </w:t>
      </w:r>
      <w:r>
        <w:rPr/>
        <w:t>тромбоцитами.</w:t>
      </w:r>
      <w:r>
        <w:rPr>
          <w:spacing w:val="-10"/>
        </w:rPr>
        <w:t> </w:t>
      </w:r>
      <w:r>
        <w:rPr/>
        <w:t>Отмечаются</w:t>
      </w:r>
      <w:r>
        <w:rPr>
          <w:spacing w:val="-57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легких.</w:t>
      </w:r>
    </w:p>
    <w:p>
      <w:pPr>
        <w:pStyle w:val="BodyText"/>
        <w:spacing w:line="360" w:lineRule="auto" w:before="1"/>
        <w:ind w:right="614" w:firstLine="707"/>
      </w:pPr>
      <w:r>
        <w:rPr/>
        <w:t>Данные электронной микроскопии свидетельствуют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6"/>
        </w:rPr>
        <w:t> </w:t>
      </w:r>
      <w:r>
        <w:rPr/>
        <w:t>эндотелиальных</w:t>
      </w:r>
      <w:r>
        <w:rPr>
          <w:spacing w:val="15"/>
        </w:rPr>
        <w:t> </w:t>
      </w:r>
      <w:r>
        <w:rPr/>
        <w:t>клеток,</w:t>
      </w:r>
      <w:r>
        <w:rPr>
          <w:spacing w:val="15"/>
        </w:rPr>
        <w:t> </w:t>
      </w:r>
      <w:r>
        <w:rPr/>
        <w:t>связанного</w:t>
      </w:r>
      <w:r>
        <w:rPr>
          <w:spacing w:val="16"/>
        </w:rPr>
        <w:t> </w:t>
      </w:r>
      <w:r>
        <w:rPr/>
        <w:t>с</w:t>
      </w:r>
      <w:r>
        <w:rPr>
          <w:spacing w:val="15"/>
        </w:rPr>
        <w:t> </w:t>
      </w:r>
      <w:r>
        <w:rPr/>
        <w:t>проникновением</w:t>
      </w:r>
      <w:r>
        <w:rPr>
          <w:spacing w:val="17"/>
        </w:rPr>
        <w:t> </w:t>
      </w:r>
      <w:r>
        <w:rPr/>
        <w:t>в</w:t>
      </w:r>
      <w:r>
        <w:rPr>
          <w:spacing w:val="15"/>
        </w:rPr>
        <w:t> </w:t>
      </w:r>
      <w:r>
        <w:rPr/>
        <w:t>клетки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2" w:lineRule="auto" w:before="60"/>
        <w:ind w:right="611"/>
      </w:pP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 капилляров</w:t>
      </w:r>
      <w:r>
        <w:rPr>
          <w:spacing w:val="-1"/>
        </w:rPr>
        <w:t> </w:t>
      </w:r>
      <w:r>
        <w:rPr/>
        <w:t>альвеол и признаков</w:t>
      </w:r>
      <w:r>
        <w:rPr>
          <w:spacing w:val="-4"/>
        </w:rPr>
        <w:t> </w:t>
      </w:r>
      <w:r>
        <w:rPr/>
        <w:t>неоангиогенеза.</w:t>
      </w:r>
    </w:p>
    <w:p>
      <w:pPr>
        <w:pStyle w:val="BodyText"/>
        <w:spacing w:line="360" w:lineRule="auto"/>
        <w:ind w:right="614" w:firstLine="626"/>
      </w:pPr>
      <w:r>
        <w:rPr/>
        <w:t>ДВС-синдром</w:t>
      </w:r>
      <w:r>
        <w:rPr>
          <w:spacing w:val="60"/>
        </w:rPr>
        <w:t> </w:t>
      </w:r>
      <w:r>
        <w:rPr/>
        <w:t>развивается,</w:t>
      </w:r>
      <w:r>
        <w:rPr>
          <w:spacing w:val="60"/>
        </w:rPr>
        <w:t> </w:t>
      </w:r>
      <w:r>
        <w:rPr/>
        <w:t>как   правило,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поздних</w:t>
      </w:r>
      <w:r>
        <w:rPr>
          <w:spacing w:val="60"/>
        </w:rPr>
        <w:t> </w:t>
      </w:r>
      <w:r>
        <w:rPr/>
        <w:t>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 лишь у 0,6% выживших больных и в 71,4% - у умерших больных.</w:t>
      </w:r>
      <w:r>
        <w:rPr>
          <w:spacing w:val="1"/>
        </w:rPr>
        <w:t> </w:t>
      </w:r>
      <w:r>
        <w:rPr/>
        <w:t>Развитие гиперкоагуляции сопряжено с риском развития тромботических осложнений.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верификации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ТЭЛА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внутривенным</w:t>
      </w:r>
      <w:r>
        <w:rPr>
          <w:spacing w:val="1"/>
        </w:rPr>
        <w:t> </w:t>
      </w: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 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 нижних конечностей.</w:t>
      </w:r>
    </w:p>
    <w:p>
      <w:pPr>
        <w:pStyle w:val="BodyText"/>
        <w:spacing w:before="8"/>
        <w:ind w:left="0"/>
        <w:jc w:val="left"/>
        <w:rPr>
          <w:sz w:val="35"/>
        </w:rPr>
      </w:pPr>
    </w:p>
    <w:p>
      <w:pPr>
        <w:pStyle w:val="Heading3"/>
        <w:ind w:left="1168"/>
      </w:pPr>
      <w:r>
        <w:rPr>
          <w:color w:val="1F4E79"/>
        </w:rPr>
        <w:t>Антитромботическая</w:t>
      </w:r>
      <w:r>
        <w:rPr>
          <w:color w:val="1F4E79"/>
          <w:spacing w:val="-5"/>
        </w:rPr>
        <w:t> </w:t>
      </w:r>
      <w:r>
        <w:rPr>
          <w:color w:val="1F4E79"/>
        </w:rPr>
        <w:t>терапия</w:t>
      </w:r>
    </w:p>
    <w:p>
      <w:pPr>
        <w:pStyle w:val="Heading4"/>
        <w:spacing w:before="137"/>
        <w:ind w:left="1168"/>
      </w:pPr>
      <w:r>
        <w:rPr/>
        <w:t>Антитромботическая</w:t>
      </w:r>
      <w:r>
        <w:rPr>
          <w:spacing w:val="-2"/>
        </w:rPr>
        <w:t> </w:t>
      </w:r>
      <w:r>
        <w:rPr/>
        <w:t>терапия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пациентов,</w:t>
      </w:r>
      <w:r>
        <w:rPr>
          <w:spacing w:val="-2"/>
        </w:rPr>
        <w:t> </w:t>
      </w:r>
      <w:r>
        <w:rPr/>
        <w:t>которые</w:t>
      </w:r>
      <w:r>
        <w:rPr>
          <w:spacing w:val="-4"/>
        </w:rPr>
        <w:t> </w:t>
      </w:r>
      <w:r>
        <w:rPr/>
        <w:t>лечатся</w:t>
      </w:r>
      <w:r>
        <w:rPr>
          <w:spacing w:val="-1"/>
        </w:rPr>
        <w:t> </w:t>
      </w:r>
      <w:r>
        <w:rPr/>
        <w:t>дома.</w:t>
      </w:r>
    </w:p>
    <w:p>
      <w:pPr>
        <w:pStyle w:val="BodyText"/>
        <w:spacing w:line="360" w:lineRule="auto" w:before="137"/>
        <w:ind w:right="613" w:firstLine="566"/>
      </w:pPr>
      <w:r>
        <w:rPr/>
        <w:t>Профилактика</w:t>
      </w:r>
      <w:r>
        <w:rPr>
          <w:spacing w:val="1"/>
        </w:rPr>
        <w:t> </w:t>
      </w:r>
      <w:r>
        <w:rPr/>
        <w:t>ТГВ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конечностей/ТЭЛА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низкомолекулярного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(НМГ)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фондапаринукса</w:t>
      </w:r>
      <w:r>
        <w:rPr>
          <w:spacing w:val="1"/>
        </w:rPr>
        <w:t> </w:t>
      </w:r>
      <w:r>
        <w:rPr/>
        <w:t>натрия</w:t>
      </w:r>
      <w:r>
        <w:rPr>
          <w:spacing w:val="31"/>
        </w:rPr>
        <w:t> </w:t>
      </w:r>
      <w:r>
        <w:rPr/>
        <w:t>рекомендуется</w:t>
      </w:r>
      <w:r>
        <w:rPr>
          <w:spacing w:val="90"/>
        </w:rPr>
        <w:t> </w:t>
      </w:r>
      <w:r>
        <w:rPr/>
        <w:t>пациентам</w:t>
      </w:r>
      <w:r>
        <w:rPr>
          <w:spacing w:val="89"/>
        </w:rPr>
        <w:t> </w:t>
      </w:r>
      <w:r>
        <w:rPr/>
        <w:t>со</w:t>
      </w:r>
      <w:r>
        <w:rPr>
          <w:spacing w:val="89"/>
        </w:rPr>
        <w:t> </w:t>
      </w:r>
      <w:r>
        <w:rPr/>
        <w:t>среднетяжёлой</w:t>
      </w:r>
      <w:r>
        <w:rPr>
          <w:spacing w:val="89"/>
        </w:rPr>
        <w:t> </w:t>
      </w:r>
      <w:r>
        <w:rPr/>
        <w:t>формой</w:t>
      </w:r>
      <w:r>
        <w:rPr>
          <w:spacing w:val="92"/>
        </w:rPr>
        <w:t> </w:t>
      </w:r>
      <w:r>
        <w:rPr/>
        <w:t>COVID-19,</w:t>
      </w:r>
      <w:r>
        <w:rPr>
          <w:spacing w:val="88"/>
        </w:rPr>
        <w:t> </w:t>
      </w:r>
      <w:r>
        <w:rPr/>
        <w:t>которые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карантина</w:t>
      </w:r>
      <w:r>
        <w:rPr>
          <w:spacing w:val="1"/>
        </w:rPr>
        <w:t> </w:t>
      </w:r>
      <w:r>
        <w:rPr/>
        <w:t>лечатся</w:t>
      </w:r>
      <w:r>
        <w:rPr>
          <w:spacing w:val="1"/>
        </w:rPr>
        <w:t> </w:t>
      </w:r>
      <w:r>
        <w:rPr/>
        <w:t>дома,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антикоагулянтного</w:t>
      </w:r>
      <w:r>
        <w:rPr>
          <w:spacing w:val="60"/>
        </w:rPr>
        <w:t> </w:t>
      </w:r>
      <w:r>
        <w:rPr/>
        <w:t>лечения</w:t>
      </w:r>
      <w:r>
        <w:rPr>
          <w:spacing w:val="61"/>
        </w:rPr>
        <w:t> </w:t>
      </w:r>
      <w:r>
        <w:rPr/>
        <w:t>по</w:t>
      </w:r>
      <w:r>
        <w:rPr>
          <w:spacing w:val="60"/>
        </w:rPr>
        <w:t> </w:t>
      </w:r>
      <w:r>
        <w:rPr/>
        <w:t>другим</w:t>
      </w:r>
      <w:r>
        <w:rPr>
          <w:spacing w:val="60"/>
        </w:rPr>
        <w:t> </w:t>
      </w:r>
      <w:r>
        <w:rPr/>
        <w:t>показаниям.   Это</w:t>
      </w:r>
      <w:r>
        <w:rPr>
          <w:spacing w:val="60"/>
        </w:rPr>
        <w:t> </w:t>
      </w:r>
      <w:r>
        <w:rPr/>
        <w:t>относится   прежде   всего</w:t>
      </w:r>
      <w:r>
        <w:rPr>
          <w:spacing w:val="-57"/>
        </w:rPr>
        <w:t> </w:t>
      </w:r>
      <w:r>
        <w:rPr/>
        <w:t>к больным с сильно ограниченной подвижностью, ТГВ/ТЭЛА в анамнезе, активным</w:t>
      </w:r>
      <w:r>
        <w:rPr>
          <w:spacing w:val="1"/>
        </w:rPr>
        <w:t> </w:t>
      </w:r>
      <w:r>
        <w:rPr/>
        <w:t>злокачественным    </w:t>
      </w:r>
      <w:r>
        <w:rPr>
          <w:spacing w:val="41"/>
        </w:rPr>
        <w:t> </w:t>
      </w:r>
      <w:r>
        <w:rPr/>
        <w:t>новообразованием,     </w:t>
      </w:r>
      <w:r>
        <w:rPr>
          <w:spacing w:val="40"/>
        </w:rPr>
        <w:t> </w:t>
      </w:r>
      <w:r>
        <w:rPr/>
        <w:t>крупной     </w:t>
      </w:r>
      <w:r>
        <w:rPr>
          <w:spacing w:val="42"/>
        </w:rPr>
        <w:t> </w:t>
      </w:r>
      <w:r>
        <w:rPr/>
        <w:t>операцией     </w:t>
      </w:r>
      <w:r>
        <w:rPr>
          <w:spacing w:val="39"/>
        </w:rPr>
        <w:t> </w:t>
      </w:r>
      <w:r>
        <w:rPr/>
        <w:t>или     </w:t>
      </w:r>
      <w:r>
        <w:rPr>
          <w:spacing w:val="42"/>
        </w:rPr>
        <w:t> </w:t>
      </w:r>
      <w:r>
        <w:rPr/>
        <w:t>травмой</w:t>
      </w:r>
      <w:r>
        <w:rPr>
          <w:spacing w:val="-58"/>
        </w:rPr>
        <w:t> </w:t>
      </w:r>
      <w:r>
        <w:rPr/>
        <w:t>в предшествующий месяц, носителям ряда тромбофилий (дефициты антитромбина,</w:t>
      </w:r>
      <w:r>
        <w:rPr>
          <w:spacing w:val="1"/>
        </w:rPr>
        <w:t> </w:t>
      </w:r>
      <w:r>
        <w:rPr/>
        <w:t>протеинов С или S, антифосфолипидный синдром, фактор V Лейден, мутация 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-14"/>
        </w:rPr>
        <w:t> </w:t>
      </w:r>
      <w:r>
        <w:rPr/>
        <w:t>(возраст</w:t>
      </w:r>
      <w:r>
        <w:rPr>
          <w:spacing w:val="-12"/>
        </w:rPr>
        <w:t> </w:t>
      </w:r>
      <w:r>
        <w:rPr/>
        <w:t>старше</w:t>
      </w:r>
      <w:r>
        <w:rPr>
          <w:spacing w:val="-14"/>
        </w:rPr>
        <w:t> </w:t>
      </w:r>
      <w:r>
        <w:rPr/>
        <w:t>70</w:t>
      </w:r>
      <w:r>
        <w:rPr>
          <w:spacing w:val="-12"/>
        </w:rPr>
        <w:t> </w:t>
      </w:r>
      <w:r>
        <w:rPr/>
        <w:t>лет,</w:t>
      </w:r>
      <w:r>
        <w:rPr>
          <w:spacing w:val="-12"/>
        </w:rPr>
        <w:t> </w:t>
      </w:r>
      <w:r>
        <w:rPr/>
        <w:t>сердечная/дыхательная</w:t>
      </w:r>
      <w:r>
        <w:rPr>
          <w:spacing w:val="-13"/>
        </w:rPr>
        <w:t> </w:t>
      </w:r>
      <w:r>
        <w:rPr/>
        <w:t>недостаточность,</w:t>
      </w:r>
      <w:r>
        <w:rPr>
          <w:spacing w:val="-13"/>
        </w:rPr>
        <w:t> </w:t>
      </w:r>
      <w:r>
        <w:rPr/>
        <w:t>ожирение,</w:t>
      </w:r>
      <w:r>
        <w:rPr>
          <w:spacing w:val="-57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терапия/приём</w:t>
      </w:r>
      <w:r>
        <w:rPr>
          <w:spacing w:val="-2"/>
        </w:rPr>
        <w:t> </w:t>
      </w:r>
      <w:r>
        <w:rPr/>
        <w:t>оральных</w:t>
      </w:r>
      <w:r>
        <w:rPr>
          <w:spacing w:val="1"/>
        </w:rPr>
        <w:t> </w:t>
      </w:r>
      <w:r>
        <w:rPr/>
        <w:t>контрацептивов).</w:t>
      </w:r>
    </w:p>
    <w:p>
      <w:pPr>
        <w:pStyle w:val="BodyText"/>
        <w:spacing w:line="360" w:lineRule="auto" w:before="1"/>
        <w:ind w:right="615" w:firstLine="566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60"/>
        </w:rPr>
        <w:t> </w:t>
      </w:r>
      <w:r>
        <w:rPr/>
        <w:t>НМГ/НФГ/фондапаринукса натрия</w:t>
      </w:r>
      <w:r>
        <w:rPr>
          <w:spacing w:val="60"/>
        </w:rPr>
        <w:t> </w:t>
      </w:r>
      <w:r>
        <w:rPr/>
        <w:t>можно рассмотреть</w:t>
      </w:r>
      <w:r>
        <w:rPr>
          <w:spacing w:val="60"/>
        </w:rPr>
        <w:t> </w:t>
      </w:r>
      <w:r>
        <w:rPr/>
        <w:t>вопрос</w:t>
      </w:r>
      <w:r>
        <w:rPr>
          <w:spacing w:val="-57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прямых</w:t>
      </w:r>
      <w:r>
        <w:rPr>
          <w:spacing w:val="1"/>
        </w:rPr>
        <w:t> </w:t>
      </w:r>
      <w:r>
        <w:rPr/>
        <w:t>пероральных</w:t>
      </w:r>
      <w:r>
        <w:rPr>
          <w:spacing w:val="1"/>
        </w:rPr>
        <w:t> </w:t>
      </w:r>
      <w:r>
        <w:rPr/>
        <w:t>антикоагулянтов:</w:t>
      </w:r>
      <w:r>
        <w:rPr>
          <w:spacing w:val="1"/>
        </w:rPr>
        <w:t> </w:t>
      </w:r>
      <w:r>
        <w:rPr/>
        <w:t>ривароксабан в дозе 10 мг 1 раз в сутки, апиксабан в дозе 2,5 мг 2 раза в сутки,</w:t>
      </w:r>
      <w:r>
        <w:rPr>
          <w:spacing w:val="1"/>
        </w:rPr>
        <w:t> </w:t>
      </w:r>
      <w:r>
        <w:rPr/>
        <w:t>дабигатрана</w:t>
      </w:r>
      <w:r>
        <w:rPr>
          <w:spacing w:val="1"/>
        </w:rPr>
        <w:t> </w:t>
      </w:r>
      <w:r>
        <w:rPr/>
        <w:t>этексилат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110</w:t>
      </w:r>
      <w:r>
        <w:rPr>
          <w:spacing w:val="1"/>
        </w:rPr>
        <w:t> </w:t>
      </w:r>
      <w:r>
        <w:rPr/>
        <w:t>мг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клиренсом</w:t>
      </w:r>
      <w:r>
        <w:rPr>
          <w:spacing w:val="1"/>
        </w:rPr>
        <w:t> </w:t>
      </w:r>
      <w:r>
        <w:rPr/>
        <w:t>креатинина 30-49 мл/мин – 75 мг 2 раза в сутки).</w:t>
      </w:r>
      <w:r>
        <w:rPr>
          <w:spacing w:val="1"/>
        </w:rPr>
        <w:t> </w:t>
      </w:r>
      <w:r>
        <w:rPr/>
        <w:t>Предложенная доза дабигатрана</w:t>
      </w:r>
      <w:r>
        <w:rPr>
          <w:spacing w:val="1"/>
        </w:rPr>
        <w:t> </w:t>
      </w:r>
      <w:r>
        <w:rPr/>
        <w:t>этексилата   основана   на   опыте   его   применения   для   профилактики   ТГВ/ТЭЛА</w:t>
      </w:r>
      <w:r>
        <w:rPr>
          <w:spacing w:val="1"/>
        </w:rPr>
        <w:t> </w:t>
      </w:r>
      <w:r>
        <w:rPr/>
        <w:t>в ортопедической хирургии, а также для профилактики сосудистых осложнений после</w:t>
      </w:r>
      <w:r>
        <w:rPr>
          <w:spacing w:val="-57"/>
        </w:rPr>
        <w:t> </w:t>
      </w:r>
      <w:r>
        <w:rPr/>
        <w:t>несердечных</w:t>
      </w:r>
      <w:r>
        <w:rPr>
          <w:spacing w:val="109"/>
        </w:rPr>
        <w:t> </w:t>
      </w:r>
      <w:r>
        <w:rPr/>
        <w:t>хирургических  </w:t>
      </w:r>
      <w:r>
        <w:rPr>
          <w:spacing w:val="48"/>
        </w:rPr>
        <w:t> </w:t>
      </w:r>
      <w:r>
        <w:rPr/>
        <w:t>вмешательств  </w:t>
      </w:r>
      <w:r>
        <w:rPr>
          <w:spacing w:val="50"/>
        </w:rPr>
        <w:t> </w:t>
      </w:r>
      <w:r>
        <w:rPr/>
        <w:t>у  </w:t>
      </w:r>
      <w:r>
        <w:rPr>
          <w:spacing w:val="49"/>
        </w:rPr>
        <w:t> </w:t>
      </w:r>
      <w:r>
        <w:rPr/>
        <w:t>больных  </w:t>
      </w:r>
      <w:r>
        <w:rPr>
          <w:spacing w:val="47"/>
        </w:rPr>
        <w:t> </w:t>
      </w:r>
      <w:r>
        <w:rPr/>
        <w:t>с  </w:t>
      </w:r>
      <w:r>
        <w:rPr>
          <w:spacing w:val="50"/>
        </w:rPr>
        <w:t> </w:t>
      </w:r>
      <w:r>
        <w:rPr/>
        <w:t>синусовым  </w:t>
      </w:r>
      <w:r>
        <w:rPr>
          <w:spacing w:val="49"/>
        </w:rPr>
        <w:t> </w:t>
      </w:r>
      <w:r>
        <w:rPr/>
        <w:t>ритмом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повышенным</w:t>
      </w:r>
      <w:r>
        <w:rPr>
          <w:spacing w:val="-2"/>
        </w:rPr>
        <w:t> </w:t>
      </w:r>
      <w:r>
        <w:rPr/>
        <w:t>уровнем</w:t>
      </w:r>
      <w:r>
        <w:rPr>
          <w:spacing w:val="-1"/>
        </w:rPr>
        <w:t> </w:t>
      </w:r>
      <w:r>
        <w:rPr/>
        <w:t>тропонина.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13" w:firstLine="566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 во время</w:t>
      </w:r>
      <w:r>
        <w:rPr>
          <w:spacing w:val="1"/>
        </w:rPr>
        <w:t> </w:t>
      </w:r>
      <w:r>
        <w:rPr/>
        <w:t>их</w:t>
      </w:r>
      <w:r>
        <w:rPr>
          <w:spacing w:val="60"/>
        </w:rPr>
        <w:t> </w:t>
      </w:r>
      <w:r>
        <w:rPr/>
        <w:t>использования необходимо</w:t>
      </w:r>
      <w:r>
        <w:rPr>
          <w:spacing w:val="60"/>
        </w:rPr>
        <w:t> </w:t>
      </w:r>
      <w:r>
        <w:rPr/>
        <w:t>повторно оценивать</w:t>
      </w:r>
      <w:r>
        <w:rPr>
          <w:spacing w:val="60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2"/>
        </w:rPr>
        <w:t> </w:t>
      </w:r>
      <w:r>
        <w:rPr/>
        <w:t>до</w:t>
      </w:r>
      <w:r>
        <w:rPr>
          <w:spacing w:val="53"/>
        </w:rPr>
        <w:t> </w:t>
      </w:r>
      <w:r>
        <w:rPr/>
        <w:t>30</w:t>
      </w:r>
      <w:r>
        <w:rPr>
          <w:spacing w:val="52"/>
        </w:rPr>
        <w:t> </w:t>
      </w:r>
      <w:r>
        <w:rPr/>
        <w:t>суток</w:t>
      </w:r>
      <w:r>
        <w:rPr>
          <w:spacing w:val="54"/>
        </w:rPr>
        <w:t> </w:t>
      </w:r>
      <w:r>
        <w:rPr/>
        <w:t>в</w:t>
      </w:r>
      <w:r>
        <w:rPr>
          <w:spacing w:val="54"/>
        </w:rPr>
        <w:t> </w:t>
      </w:r>
      <w:r>
        <w:rPr/>
        <w:t>зависимости</w:t>
      </w:r>
      <w:r>
        <w:rPr>
          <w:spacing w:val="54"/>
        </w:rPr>
        <w:t> </w:t>
      </w:r>
      <w:r>
        <w:rPr/>
        <w:t>от</w:t>
      </w:r>
      <w:r>
        <w:rPr>
          <w:spacing w:val="53"/>
        </w:rPr>
        <w:t> </w:t>
      </w:r>
      <w:r>
        <w:rPr/>
        <w:t>динамики</w:t>
      </w:r>
      <w:r>
        <w:rPr>
          <w:spacing w:val="53"/>
        </w:rPr>
        <w:t> </w:t>
      </w:r>
      <w:r>
        <w:rPr/>
        <w:t>клинического</w:t>
      </w:r>
      <w:r>
        <w:rPr>
          <w:spacing w:val="52"/>
        </w:rPr>
        <w:t> </w:t>
      </w:r>
      <w:r>
        <w:rPr/>
        <w:t>состояния</w:t>
      </w:r>
      <w:r>
        <w:rPr>
          <w:spacing w:val="52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и сроков восстановления двигательной активности.</w:t>
      </w:r>
    </w:p>
    <w:p>
      <w:pPr>
        <w:pStyle w:val="BodyText"/>
        <w:spacing w:line="360" w:lineRule="auto" w:before="1"/>
        <w:ind w:right="616" w:firstLine="566"/>
      </w:pPr>
      <w:r>
        <w:rPr/>
        <w:t>В</w:t>
      </w:r>
      <w:r>
        <w:rPr>
          <w:spacing w:val="1"/>
        </w:rPr>
        <w:t> </w:t>
      </w:r>
      <w:r>
        <w:rPr/>
        <w:t>рандомизированном</w:t>
      </w:r>
      <w:r>
        <w:rPr>
          <w:spacing w:val="1"/>
        </w:rPr>
        <w:t> </w:t>
      </w:r>
      <w:r>
        <w:rPr/>
        <w:t>плацебо-контролируемом</w:t>
      </w:r>
      <w:r>
        <w:rPr>
          <w:spacing w:val="60"/>
        </w:rPr>
        <w:t> </w:t>
      </w:r>
      <w:r>
        <w:rPr/>
        <w:t>исследовании,</w:t>
      </w:r>
      <w:r>
        <w:rPr>
          <w:spacing w:val="60"/>
        </w:rPr>
        <w:t> </w:t>
      </w:r>
      <w:r>
        <w:rPr/>
        <w:t>включившем</w:t>
      </w:r>
      <w:r>
        <w:rPr>
          <w:spacing w:val="1"/>
        </w:rPr>
        <w:t> </w:t>
      </w:r>
      <w:r>
        <w:rPr/>
        <w:t>243 амбулаторных пациента в первые 3 дня после клинического начала COVID-19,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сулодeксида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500</w:t>
      </w:r>
      <w:r>
        <w:rPr>
          <w:spacing w:val="1"/>
        </w:rPr>
        <w:t> </w:t>
      </w:r>
      <w:r>
        <w:rPr/>
        <w:t>ЛЕ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ассоциировалось</w:t>
      </w:r>
      <w:r>
        <w:rPr>
          <w:spacing w:val="99"/>
        </w:rPr>
        <w:t> </w:t>
      </w:r>
      <w:r>
        <w:rPr/>
        <w:t>со  </w:t>
      </w:r>
      <w:r>
        <w:rPr>
          <w:spacing w:val="39"/>
        </w:rPr>
        <w:t> </w:t>
      </w:r>
      <w:r>
        <w:rPr/>
        <w:t>снижением  </w:t>
      </w:r>
      <w:r>
        <w:rPr>
          <w:spacing w:val="36"/>
        </w:rPr>
        <w:t> </w:t>
      </w:r>
      <w:r>
        <w:rPr/>
        <w:t>риска  </w:t>
      </w:r>
      <w:r>
        <w:rPr>
          <w:spacing w:val="36"/>
        </w:rPr>
        <w:t> </w:t>
      </w:r>
      <w:r>
        <w:rPr/>
        <w:t>госпитализаций,  </w:t>
      </w:r>
      <w:r>
        <w:rPr>
          <w:spacing w:val="37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7"/>
        </w:rPr>
        <w:t> </w:t>
      </w:r>
      <w:r>
        <w:rPr/>
        <w:t>потребности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кислородной</w:t>
      </w:r>
      <w:r>
        <w:rPr>
          <w:spacing w:val="60"/>
        </w:rPr>
        <w:t> </w:t>
      </w:r>
      <w:r>
        <w:rPr/>
        <w:t>поддержке.</w:t>
      </w:r>
      <w:r>
        <w:rPr>
          <w:spacing w:val="60"/>
        </w:rPr>
        <w:t> </w:t>
      </w:r>
      <w:r>
        <w:rPr/>
        <w:t>Полагают,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положительные</w:t>
      </w:r>
      <w:r>
        <w:rPr>
          <w:spacing w:val="60"/>
        </w:rPr>
        <w:t> </w:t>
      </w:r>
      <w:r>
        <w:rPr/>
        <w:t>эффекты</w:t>
      </w:r>
      <w:r>
        <w:rPr>
          <w:spacing w:val="60"/>
        </w:rPr>
        <w:t> </w:t>
      </w:r>
      <w:r>
        <w:rPr/>
        <w:t>сулодексида</w:t>
      </w:r>
      <w:r>
        <w:rPr>
          <w:spacing w:val="1"/>
        </w:rPr>
        <w:t> </w:t>
      </w:r>
      <w:r>
        <w:rPr/>
        <w:t>при COVID-19</w:t>
      </w:r>
      <w:r>
        <w:rPr>
          <w:spacing w:val="-1"/>
        </w:rPr>
        <w:t> </w:t>
      </w:r>
      <w:r>
        <w:rPr/>
        <w:t>связаны</w:t>
      </w:r>
      <w:r>
        <w:rPr>
          <w:spacing w:val="-1"/>
        </w:rPr>
        <w:t> </w:t>
      </w:r>
      <w:r>
        <w:rPr/>
        <w:t>преимущественно с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воздействием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эндотелий.</w:t>
      </w:r>
    </w:p>
    <w:p>
      <w:pPr>
        <w:pStyle w:val="Heading4"/>
        <w:spacing w:line="274" w:lineRule="exact"/>
        <w:ind w:left="1168"/>
        <w:rPr>
          <w:b w:val="0"/>
        </w:rPr>
      </w:pPr>
      <w:r>
        <w:rPr/>
        <w:t>Антитромботическая</w:t>
      </w:r>
      <w:r>
        <w:rPr>
          <w:spacing w:val="-2"/>
        </w:rPr>
        <w:t> </w:t>
      </w:r>
      <w:r>
        <w:rPr/>
        <w:t>терапия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пациентов,</w:t>
      </w:r>
      <w:r>
        <w:rPr>
          <w:spacing w:val="-1"/>
        </w:rPr>
        <w:t> </w:t>
      </w:r>
      <w:r>
        <w:rPr/>
        <w:t>поступивших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стационар</w:t>
      </w:r>
      <w:r>
        <w:rPr>
          <w:b w:val="0"/>
        </w:rPr>
        <w:t>.</w:t>
      </w:r>
    </w:p>
    <w:p>
      <w:pPr>
        <w:pStyle w:val="BodyText"/>
        <w:spacing w:line="360" w:lineRule="auto" w:before="141"/>
        <w:ind w:right="613" w:firstLine="566"/>
      </w:pPr>
      <w:r>
        <w:rPr/>
        <w:t>Назначение НМГ или </w:t>
      </w:r>
      <w:r>
        <w:rPr>
          <w:sz w:val="28"/>
        </w:rPr>
        <w:t>ф</w:t>
      </w:r>
      <w:r>
        <w:rPr/>
        <w:t>ондапаринукса натрия как минимум в профилактических</w:t>
      </w:r>
      <w:r>
        <w:rPr>
          <w:spacing w:val="-57"/>
        </w:rPr>
        <w:t> </w:t>
      </w:r>
      <w:r>
        <w:rPr/>
        <w:t>дозах</w:t>
      </w:r>
      <w:r>
        <w:rPr>
          <w:spacing w:val="60"/>
        </w:rPr>
        <w:t> </w:t>
      </w:r>
      <w:r>
        <w:rPr/>
        <w:t>показано</w:t>
      </w:r>
      <w:r>
        <w:rPr>
          <w:spacing w:val="60"/>
        </w:rPr>
        <w:t> </w:t>
      </w:r>
      <w:r>
        <w:rPr/>
        <w:t>ВСЕМ</w:t>
      </w:r>
      <w:r>
        <w:rPr>
          <w:spacing w:val="60"/>
        </w:rPr>
        <w:t> </w:t>
      </w:r>
      <w:r>
        <w:rPr/>
        <w:t>госпитализированным</w:t>
      </w:r>
      <w:r>
        <w:rPr>
          <w:spacing w:val="60"/>
        </w:rPr>
        <w:t> </w:t>
      </w:r>
      <w:r>
        <w:rPr/>
        <w:t>пациентам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продолжаться</w:t>
      </w:r>
      <w:r>
        <w:rPr>
          <w:spacing w:val="1"/>
        </w:rPr>
        <w:t> </w:t>
      </w:r>
      <w:r>
        <w:rPr/>
        <w:t>до</w:t>
      </w:r>
      <w:r>
        <w:rPr>
          <w:spacing w:val="60"/>
        </w:rPr>
        <w:t> </w:t>
      </w:r>
      <w:r>
        <w:rPr/>
        <w:t>выписки.</w:t>
      </w:r>
      <w:r>
        <w:rPr>
          <w:spacing w:val="60"/>
        </w:rPr>
        <w:t> </w:t>
      </w:r>
      <w:r>
        <w:rPr/>
        <w:t>Нет</w:t>
      </w:r>
      <w:r>
        <w:rPr>
          <w:spacing w:val="60"/>
        </w:rPr>
        <w:t> </w:t>
      </w:r>
      <w:r>
        <w:rPr/>
        <w:t>доказанных преимуществ</w:t>
      </w:r>
      <w:r>
        <w:rPr>
          <w:spacing w:val="60"/>
        </w:rPr>
        <w:t> </w:t>
      </w:r>
      <w:r>
        <w:rPr/>
        <w:t>какого-либо</w:t>
      </w:r>
      <w:r>
        <w:rPr>
          <w:spacing w:val="60"/>
        </w:rPr>
        <w:t> </w:t>
      </w:r>
      <w:r>
        <w:rPr/>
        <w:t>одного НМГ</w:t>
      </w:r>
      <w:r>
        <w:rPr>
          <w:spacing w:val="60"/>
        </w:rPr>
        <w:t> </w:t>
      </w:r>
      <w:r>
        <w:rPr/>
        <w:t>по сравнению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недоступности</w:t>
      </w:r>
      <w:r>
        <w:rPr>
          <w:spacing w:val="1"/>
        </w:rPr>
        <w:t> </w:t>
      </w:r>
      <w:r>
        <w:rPr/>
        <w:t>НМГ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противопоказаниях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использование</w:t>
      </w:r>
      <w:r>
        <w:rPr>
          <w:spacing w:val="-2"/>
        </w:rPr>
        <w:t> </w:t>
      </w:r>
      <w:r>
        <w:rPr/>
        <w:t>НФГ.</w:t>
      </w:r>
    </w:p>
    <w:p>
      <w:pPr>
        <w:pStyle w:val="BodyText"/>
        <w:spacing w:line="360" w:lineRule="auto"/>
        <w:ind w:right="617" w:firstLine="707"/>
      </w:pPr>
      <w:r>
        <w:rPr/>
        <w:t>У больных с ожирением (индекс массы тела &gt;30 кг/м</w:t>
      </w:r>
      <w:r>
        <w:rPr>
          <w:vertAlign w:val="superscript"/>
        </w:rPr>
        <w:t>2</w:t>
      </w:r>
      <w:r>
        <w:rPr>
          <w:vertAlign w:val="baseline"/>
        </w:rPr>
        <w:t>) следует рассмотреть</w:t>
      </w:r>
      <w:r>
        <w:rPr>
          <w:spacing w:val="1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 дозы на</w:t>
      </w:r>
      <w:r>
        <w:rPr>
          <w:spacing w:val="-1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spacing w:line="360" w:lineRule="auto"/>
        <w:ind w:right="617" w:firstLine="707"/>
      </w:pPr>
      <w:r>
        <w:rPr/>
        <w:t>По</w:t>
      </w:r>
      <w:r>
        <w:rPr>
          <w:spacing w:val="1"/>
        </w:rPr>
        <w:t> </w:t>
      </w:r>
      <w:r>
        <w:rPr/>
        <w:t>опубликованным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 у больных, находящихся в ОРИТ, рутинное увеличение дозы НМГ/НФГ</w:t>
      </w:r>
      <w:r>
        <w:rPr>
          <w:spacing w:val="-57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лечебной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улучшает</w:t>
      </w:r>
      <w:r>
        <w:rPr>
          <w:spacing w:val="60"/>
        </w:rPr>
        <w:t> </w:t>
      </w:r>
      <w:r>
        <w:rPr/>
        <w:t>клинических</w:t>
      </w:r>
      <w:r>
        <w:rPr>
          <w:spacing w:val="60"/>
        </w:rPr>
        <w:t> </w:t>
      </w:r>
      <w:r>
        <w:rPr/>
        <w:t>исходов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>
          <w:spacing w:val="-1"/>
        </w:rPr>
        <w:t>У</w:t>
      </w:r>
      <w:r>
        <w:rPr>
          <w:spacing w:val="-12"/>
        </w:rPr>
        <w:t> </w:t>
      </w:r>
      <w:r>
        <w:rPr>
          <w:spacing w:val="-1"/>
        </w:rPr>
        <w:t>госпитализированных</w:t>
      </w:r>
      <w:r>
        <w:rPr>
          <w:spacing w:val="-12"/>
        </w:rPr>
        <w:t> </w:t>
      </w:r>
      <w:r>
        <w:rPr/>
        <w:t>больных,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нуждающихся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пребывании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ОРИТ,</w:t>
      </w:r>
      <w:r>
        <w:rPr>
          <w:spacing w:val="-11"/>
        </w:rPr>
        <w:t> </w:t>
      </w:r>
      <w:r>
        <w:rPr/>
        <w:t>данные</w:t>
      </w:r>
      <w:r>
        <w:rPr>
          <w:spacing w:val="-14"/>
        </w:rPr>
        <w:t> </w:t>
      </w:r>
      <w:r>
        <w:rPr/>
        <w:t>трех</w:t>
      </w:r>
      <w:r>
        <w:rPr>
          <w:spacing w:val="-57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указывают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преимущество</w:t>
      </w:r>
      <w:r>
        <w:rPr>
          <w:spacing w:val="1"/>
        </w:rPr>
        <w:t> </w:t>
      </w:r>
      <w:r>
        <w:rPr/>
        <w:t>лечебных</w:t>
      </w:r>
      <w:r>
        <w:rPr>
          <w:spacing w:val="-1"/>
        </w:rPr>
        <w:t> </w:t>
      </w:r>
      <w:r>
        <w:rPr/>
        <w:t>доз НМГ/НФГ.</w:t>
      </w:r>
    </w:p>
    <w:p>
      <w:pPr>
        <w:pStyle w:val="BodyText"/>
        <w:spacing w:line="360" w:lineRule="auto"/>
        <w:ind w:right="614" w:firstLine="707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 COVID-19 после выписки рекомендуется при сохраняющемся повышенном риске</w:t>
      </w:r>
      <w:r>
        <w:rPr>
          <w:spacing w:val="1"/>
        </w:rPr>
        <w:t> </w:t>
      </w:r>
      <w:r>
        <w:rPr/>
        <w:t>венозных тромбоэмболичес</w:t>
      </w:r>
      <w:r>
        <w:rPr>
          <w:spacing w:val="1"/>
        </w:rPr>
        <w:t> </w:t>
      </w:r>
      <w:r>
        <w:rPr/>
        <w:t>Оценка риска кровотечений у больных с COVID-19 не</w:t>
      </w:r>
      <w:r>
        <w:rPr>
          <w:spacing w:val="1"/>
        </w:rPr>
        <w:t> </w:t>
      </w:r>
      <w:r>
        <w:rPr/>
        <w:t>разработана.</w:t>
      </w:r>
      <w:r>
        <w:rPr>
          <w:spacing w:val="43"/>
        </w:rPr>
        <w:t> </w:t>
      </w:r>
      <w:r>
        <w:rPr/>
        <w:t>Согласно</w:t>
      </w:r>
      <w:r>
        <w:rPr>
          <w:spacing w:val="43"/>
        </w:rPr>
        <w:t> </w:t>
      </w:r>
      <w:r>
        <w:rPr/>
        <w:t>шкале</w:t>
      </w:r>
      <w:r>
        <w:rPr>
          <w:spacing w:val="45"/>
        </w:rPr>
        <w:t> </w:t>
      </w:r>
      <w:r>
        <w:rPr/>
        <w:t>IMPROVE</w:t>
      </w:r>
      <w:r>
        <w:rPr>
          <w:spacing w:val="43"/>
        </w:rPr>
        <w:t> </w:t>
      </w:r>
      <w:r>
        <w:rPr/>
        <w:t>наиболее</w:t>
      </w:r>
      <w:r>
        <w:rPr>
          <w:spacing w:val="46"/>
        </w:rPr>
        <w:t> </w:t>
      </w:r>
      <w:r>
        <w:rPr/>
        <w:t>ких</w:t>
      </w:r>
      <w:r>
        <w:rPr>
          <w:spacing w:val="43"/>
        </w:rPr>
        <w:t> </w:t>
      </w:r>
      <w:r>
        <w:rPr/>
        <w:t>осложнений</w:t>
      </w:r>
      <w:r>
        <w:rPr>
          <w:spacing w:val="45"/>
        </w:rPr>
        <w:t> </w:t>
      </w:r>
      <w:r>
        <w:rPr/>
        <w:t>и</w:t>
      </w:r>
      <w:r>
        <w:rPr>
          <w:spacing w:val="44"/>
        </w:rPr>
        <w:t> </w:t>
      </w:r>
      <w:r>
        <w:rPr/>
        <w:t>низком</w:t>
      </w:r>
      <w:r>
        <w:rPr>
          <w:spacing w:val="42"/>
        </w:rPr>
        <w:t> </w:t>
      </w:r>
      <w:r>
        <w:rPr/>
        <w:t>риске</w:t>
      </w:r>
    </w:p>
    <w:p>
      <w:pPr>
        <w:spacing w:after="0" w:line="36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2" w:lineRule="auto" w:before="100"/>
        <w:ind w:right="615"/>
      </w:pPr>
      <w:r>
        <w:rPr/>
        <w:t>кровотечений</w:t>
      </w:r>
      <w:r>
        <w:rPr>
          <w:vertAlign w:val="superscript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в</w:t>
      </w:r>
      <w:r>
        <w:rPr>
          <w:spacing w:val="-9"/>
          <w:vertAlign w:val="baseline"/>
        </w:rPr>
        <w:t> </w:t>
      </w:r>
      <w:r>
        <w:rPr>
          <w:vertAlign w:val="baseline"/>
        </w:rPr>
        <w:t>случаях,</w:t>
      </w:r>
      <w:r>
        <w:rPr>
          <w:spacing w:val="-9"/>
          <w:vertAlign w:val="baseline"/>
        </w:rPr>
        <w:t> </w:t>
      </w:r>
      <w:r>
        <w:rPr>
          <w:vertAlign w:val="baseline"/>
        </w:rPr>
        <w:t>когда</w:t>
      </w:r>
      <w:r>
        <w:rPr>
          <w:spacing w:val="-9"/>
          <w:vertAlign w:val="baseline"/>
        </w:rPr>
        <w:t> </w:t>
      </w:r>
      <w:r>
        <w:rPr>
          <w:vertAlign w:val="baseline"/>
        </w:rPr>
        <w:t>не</w:t>
      </w:r>
      <w:r>
        <w:rPr>
          <w:spacing w:val="-11"/>
          <w:vertAlign w:val="baseline"/>
        </w:rPr>
        <w:t> </w:t>
      </w:r>
      <w:r>
        <w:rPr>
          <w:vertAlign w:val="baseline"/>
        </w:rPr>
        <w:t>требуются</w:t>
      </w:r>
      <w:r>
        <w:rPr>
          <w:spacing w:val="-9"/>
          <w:vertAlign w:val="baseline"/>
        </w:rPr>
        <w:t> </w:t>
      </w:r>
      <w:r>
        <w:rPr>
          <w:vertAlign w:val="baseline"/>
        </w:rPr>
        <w:t>лечебные</w:t>
      </w:r>
      <w:r>
        <w:rPr>
          <w:spacing w:val="-10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9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-9"/>
          <w:vertAlign w:val="baseline"/>
        </w:rPr>
        <w:t> </w:t>
      </w:r>
      <w:r>
        <w:rPr>
          <w:vertAlign w:val="baseline"/>
        </w:rPr>
        <w:t>по</w:t>
      </w:r>
      <w:r>
        <w:rPr>
          <w:spacing w:val="-11"/>
          <w:vertAlign w:val="baseline"/>
        </w:rPr>
        <w:t> </w:t>
      </w:r>
      <w:r>
        <w:rPr>
          <w:vertAlign w:val="baseline"/>
        </w:rPr>
        <w:t>другим</w:t>
      </w:r>
      <w:r>
        <w:rPr>
          <w:spacing w:val="-58"/>
          <w:vertAlign w:val="baseline"/>
        </w:rPr>
        <w:t> </w:t>
      </w:r>
      <w:r>
        <w:rPr>
          <w:vertAlign w:val="baseline"/>
        </w:rPr>
        <w:t>показаниям.</w:t>
      </w:r>
    </w:p>
    <w:p>
      <w:pPr>
        <w:pStyle w:val="BodyText"/>
        <w:spacing w:line="360" w:lineRule="auto"/>
        <w:ind w:right="613"/>
      </w:pPr>
      <w:r>
        <w:rPr/>
        <w:t>При       продленной      профилактике      ТГВ/ТЭЛА      у терапевтических      больных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исследованиях,</w:t>
      </w:r>
      <w:r>
        <w:rPr>
          <w:spacing w:val="1"/>
        </w:rPr>
        <w:t> </w:t>
      </w:r>
      <w:r>
        <w:rPr/>
        <w:t>выполненных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свидтельства</w:t>
      </w:r>
      <w:r>
        <w:rPr>
          <w:spacing w:val="-57"/>
        </w:rPr>
        <w:t> </w:t>
      </w:r>
      <w:r>
        <w:rPr/>
        <w:t>пользы</w:t>
      </w:r>
      <w:r>
        <w:rPr>
          <w:spacing w:val="24"/>
        </w:rPr>
        <w:t> </w:t>
      </w:r>
      <w:r>
        <w:rPr/>
        <w:t>профилактической</w:t>
      </w:r>
      <w:r>
        <w:rPr>
          <w:spacing w:val="25"/>
        </w:rPr>
        <w:t> </w:t>
      </w:r>
      <w:r>
        <w:rPr/>
        <w:t>дозы</w:t>
      </w:r>
      <w:r>
        <w:rPr>
          <w:spacing w:val="24"/>
        </w:rPr>
        <w:t> </w:t>
      </w:r>
      <w:r>
        <w:rPr/>
        <w:t>эноксапарина</w:t>
      </w:r>
      <w:r>
        <w:rPr>
          <w:spacing w:val="23"/>
        </w:rPr>
        <w:t> </w:t>
      </w:r>
      <w:r>
        <w:rPr/>
        <w:t>(40</w:t>
      </w:r>
      <w:r>
        <w:rPr>
          <w:spacing w:val="24"/>
        </w:rPr>
        <w:t> </w:t>
      </w:r>
      <w:r>
        <w:rPr/>
        <w:t>мг</w:t>
      </w:r>
      <w:r>
        <w:rPr>
          <w:spacing w:val="26"/>
        </w:rPr>
        <w:t> </w:t>
      </w:r>
      <w:r>
        <w:rPr/>
        <w:t>1</w:t>
      </w:r>
      <w:r>
        <w:rPr>
          <w:spacing w:val="24"/>
        </w:rPr>
        <w:t> </w:t>
      </w:r>
      <w:r>
        <w:rPr/>
        <w:t>раз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сутки)</w:t>
      </w:r>
      <w:r>
        <w:rPr>
          <w:spacing w:val="24"/>
        </w:rPr>
        <w:t> </w:t>
      </w:r>
      <w:r>
        <w:rPr/>
        <w:t>и</w:t>
      </w:r>
      <w:r>
        <w:rPr>
          <w:spacing w:val="25"/>
        </w:rPr>
        <w:t> </w:t>
      </w:r>
      <w:r>
        <w:rPr/>
        <w:t>ривароксабана</w:t>
      </w:r>
      <w:r>
        <w:rPr>
          <w:spacing w:val="-57"/>
        </w:rPr>
        <w:t> </w:t>
      </w:r>
      <w:r>
        <w:rPr/>
        <w:t>в дозе 10 мг 1 раз в сутки. Тенденция к преимуществу продленной профилактики</w:t>
      </w:r>
      <w:r>
        <w:rPr>
          <w:spacing w:val="1"/>
        </w:rPr>
        <w:t> </w:t>
      </w:r>
      <w:r>
        <w:rPr/>
        <w:t>ТГВ/ТЭЛА</w:t>
      </w:r>
      <w:r>
        <w:rPr>
          <w:spacing w:val="55"/>
        </w:rPr>
        <w:t> </w:t>
      </w:r>
      <w:r>
        <w:rPr/>
        <w:t>отмечалась</w:t>
      </w:r>
      <w:r>
        <w:rPr>
          <w:spacing w:val="57"/>
        </w:rPr>
        <w:t> </w:t>
      </w:r>
      <w:r>
        <w:rPr/>
        <w:t>также</w:t>
      </w:r>
      <w:r>
        <w:rPr>
          <w:spacing w:val="55"/>
        </w:rPr>
        <w:t> </w:t>
      </w:r>
      <w:r>
        <w:rPr/>
        <w:t>при</w:t>
      </w:r>
      <w:r>
        <w:rPr>
          <w:spacing w:val="57"/>
        </w:rPr>
        <w:t> </w:t>
      </w:r>
      <w:r>
        <w:rPr/>
        <w:t>использовании</w:t>
      </w:r>
      <w:r>
        <w:rPr>
          <w:spacing w:val="57"/>
        </w:rPr>
        <w:t> </w:t>
      </w:r>
      <w:r>
        <w:rPr/>
        <w:t>апиксабана</w:t>
      </w:r>
      <w:r>
        <w:rPr>
          <w:spacing w:val="55"/>
        </w:rPr>
        <w:t> </w:t>
      </w:r>
      <w:r>
        <w:rPr/>
        <w:t>в</w:t>
      </w:r>
      <w:r>
        <w:rPr>
          <w:spacing w:val="55"/>
        </w:rPr>
        <w:t> </w:t>
      </w:r>
      <w:r>
        <w:rPr/>
        <w:t>дозе</w:t>
      </w:r>
      <w:r>
        <w:rPr>
          <w:spacing w:val="55"/>
        </w:rPr>
        <w:t> </w:t>
      </w:r>
      <w:r>
        <w:rPr/>
        <w:t>2,5</w:t>
      </w:r>
      <w:r>
        <w:rPr>
          <w:spacing w:val="56"/>
        </w:rPr>
        <w:t> </w:t>
      </w:r>
      <w:r>
        <w:rPr/>
        <w:t>мг</w:t>
      </w:r>
      <w:r>
        <w:rPr>
          <w:spacing w:val="7"/>
        </w:rPr>
        <w:t> </w:t>
      </w:r>
      <w:r>
        <w:rPr/>
        <w:t>2</w:t>
      </w:r>
      <w:r>
        <w:rPr>
          <w:spacing w:val="56"/>
        </w:rPr>
        <w:t> </w:t>
      </w:r>
      <w:r>
        <w:rPr/>
        <w:t>раза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60" w:lineRule="auto"/>
        <w:ind w:right="614" w:firstLine="707"/>
      </w:pPr>
      <w:r>
        <w:rPr/>
        <w:t>В единственном к настоящему времени рандомизированном контролируемом</w:t>
      </w:r>
      <w:r>
        <w:rPr>
          <w:spacing w:val="1"/>
        </w:rPr>
        <w:t> </w:t>
      </w:r>
      <w:r>
        <w:rPr/>
        <w:t>исследовании   продемонстрирована   польза   продления   профилактики   ТГВ/ТЭЛА</w:t>
      </w:r>
      <w:r>
        <w:rPr>
          <w:spacing w:val="1"/>
        </w:rPr>
        <w:t> </w:t>
      </w:r>
      <w:r>
        <w:rPr/>
        <w:t>у</w:t>
      </w:r>
      <w:r>
        <w:rPr>
          <w:spacing w:val="40"/>
        </w:rPr>
        <w:t> </w:t>
      </w:r>
      <w:r>
        <w:rPr/>
        <w:t>больных</w:t>
      </w:r>
      <w:r>
        <w:rPr>
          <w:spacing w:val="39"/>
        </w:rPr>
        <w:t> </w:t>
      </w:r>
      <w:r>
        <w:rPr/>
        <w:t>с</w:t>
      </w:r>
      <w:r>
        <w:rPr>
          <w:spacing w:val="40"/>
        </w:rPr>
        <w:t> </w:t>
      </w:r>
      <w:r>
        <w:rPr/>
        <w:t>COVID-19</w:t>
      </w:r>
      <w:r>
        <w:rPr>
          <w:spacing w:val="41"/>
        </w:rPr>
        <w:t> </w:t>
      </w:r>
      <w:r>
        <w:rPr/>
        <w:t>при</w:t>
      </w:r>
      <w:r>
        <w:rPr>
          <w:spacing w:val="39"/>
        </w:rPr>
        <w:t> </w:t>
      </w:r>
      <w:r>
        <w:rPr/>
        <w:t>применении</w:t>
      </w:r>
      <w:r>
        <w:rPr>
          <w:spacing w:val="42"/>
        </w:rPr>
        <w:t> </w:t>
      </w:r>
      <w:r>
        <w:rPr/>
        <w:t>ривароксабана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дозе</w:t>
      </w:r>
      <w:r>
        <w:rPr>
          <w:spacing w:val="40"/>
        </w:rPr>
        <w:t> </w:t>
      </w:r>
      <w:r>
        <w:rPr/>
        <w:t>10</w:t>
      </w:r>
      <w:r>
        <w:rPr>
          <w:spacing w:val="39"/>
        </w:rPr>
        <w:t> </w:t>
      </w:r>
      <w:r>
        <w:rPr/>
        <w:t>мг</w:t>
      </w:r>
      <w:r>
        <w:rPr>
          <w:spacing w:val="40"/>
        </w:rPr>
        <w:t> </w:t>
      </w:r>
      <w:r>
        <w:rPr/>
        <w:t>1</w:t>
      </w:r>
      <w:r>
        <w:rPr>
          <w:spacing w:val="41"/>
        </w:rPr>
        <w:t> </w:t>
      </w:r>
      <w:r>
        <w:rPr/>
        <w:t>раз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сутки</w:t>
      </w:r>
      <w:r>
        <w:rPr>
          <w:spacing w:val="-58"/>
        </w:rPr>
        <w:t> </w:t>
      </w:r>
      <w:r>
        <w:rPr/>
        <w:t>в</w:t>
      </w:r>
      <w:r>
        <w:rPr>
          <w:spacing w:val="-8"/>
        </w:rPr>
        <w:t> </w:t>
      </w:r>
      <w:r>
        <w:rPr/>
        <w:t>течение</w:t>
      </w:r>
      <w:r>
        <w:rPr>
          <w:spacing w:val="-7"/>
        </w:rPr>
        <w:t> </w:t>
      </w:r>
      <w:r>
        <w:rPr/>
        <w:t>35</w:t>
      </w:r>
      <w:r>
        <w:rPr>
          <w:spacing w:val="-4"/>
        </w:rPr>
        <w:t> </w:t>
      </w:r>
      <w:r>
        <w:rPr/>
        <w:t>дней</w:t>
      </w:r>
      <w:r>
        <w:rPr>
          <w:spacing w:val="-6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выписки.</w:t>
      </w:r>
      <w:r>
        <w:rPr>
          <w:spacing w:val="-6"/>
        </w:rPr>
        <w:t> </w:t>
      </w:r>
      <w:r>
        <w:rPr/>
        <w:t>Для</w:t>
      </w:r>
      <w:r>
        <w:rPr>
          <w:spacing w:val="-8"/>
        </w:rPr>
        <w:t> </w:t>
      </w:r>
      <w:r>
        <w:rPr/>
        <w:t>отбора</w:t>
      </w:r>
      <w:r>
        <w:rPr>
          <w:spacing w:val="-7"/>
        </w:rPr>
        <w:t> </w:t>
      </w:r>
      <w:r>
        <w:rPr/>
        <w:t>больных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продленного</w:t>
      </w:r>
      <w:r>
        <w:rPr>
          <w:spacing w:val="-7"/>
        </w:rPr>
        <w:t> </w:t>
      </w:r>
      <w:r>
        <w:rPr/>
        <w:t>использования</w:t>
      </w:r>
      <w:r>
        <w:rPr>
          <w:spacing w:val="-57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применяли</w:t>
      </w:r>
      <w:r>
        <w:rPr>
          <w:spacing w:val="1"/>
        </w:rPr>
        <w:t> </w:t>
      </w:r>
      <w:r>
        <w:rPr/>
        <w:t>модифицированную</w:t>
      </w:r>
      <w:r>
        <w:rPr>
          <w:spacing w:val="1"/>
        </w:rPr>
        <w:t> </w:t>
      </w:r>
      <w:r>
        <w:rPr/>
        <w:t>шкалу</w:t>
      </w:r>
      <w:r>
        <w:rPr>
          <w:spacing w:val="1"/>
        </w:rPr>
        <w:t> </w:t>
      </w:r>
      <w:r>
        <w:rPr/>
        <w:t>IMPROVE</w:t>
      </w:r>
      <w:r>
        <w:rPr>
          <w:spacing w:val="1"/>
        </w:rPr>
        <w:t> </w:t>
      </w:r>
      <w:r>
        <w:rPr/>
        <w:t>VTE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(таблица</w:t>
      </w:r>
      <w:r>
        <w:rPr>
          <w:spacing w:val="1"/>
        </w:rPr>
        <w:t> </w:t>
      </w:r>
      <w:r>
        <w:rPr/>
        <w:t>2).</w:t>
      </w:r>
    </w:p>
    <w:p>
      <w:pPr>
        <w:pStyle w:val="BodyText"/>
        <w:spacing w:after="10"/>
        <w:ind w:left="961" w:right="849"/>
      </w:pPr>
      <w:r>
        <w:rPr>
          <w:b/>
        </w:rPr>
        <w:t>Таблица 2. </w:t>
      </w:r>
      <w:r>
        <w:rPr/>
        <w:t>Оценка риска венозных тромбоэмболических осложнений у больных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выписки из стационара.</w:t>
      </w:r>
    </w:p>
    <w:tbl>
      <w:tblPr>
        <w:tblW w:w="0" w:type="auto"/>
        <w:jc w:val="left"/>
        <w:tblInd w:w="9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93"/>
        <w:gridCol w:w="969"/>
      </w:tblGrid>
      <w:tr>
        <w:trPr>
          <w:trHeight w:val="290" w:hRule="atLeast"/>
        </w:trPr>
        <w:tc>
          <w:tcPr>
            <w:tcW w:w="7593" w:type="dxa"/>
          </w:tcPr>
          <w:p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риска</w:t>
            </w:r>
          </w:p>
        </w:tc>
        <w:tc>
          <w:tcPr>
            <w:tcW w:w="969" w:type="dxa"/>
          </w:tcPr>
          <w:p>
            <w:pPr>
              <w:pStyle w:val="TableParagraph"/>
              <w:spacing w:line="270" w:lineRule="exact"/>
              <w:ind w:left="183" w:right="1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</w:tc>
      </w:tr>
      <w:tr>
        <w:trPr>
          <w:trHeight w:val="290" w:hRule="atLeast"/>
        </w:trPr>
        <w:tc>
          <w:tcPr>
            <w:tcW w:w="7593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ТГВ/ТЭЛА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анамнезе</w:t>
            </w:r>
          </w:p>
        </w:tc>
        <w:tc>
          <w:tcPr>
            <w:tcW w:w="969" w:type="dxa"/>
          </w:tcPr>
          <w:p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913" w:hRule="atLeast"/>
        </w:trPr>
        <w:tc>
          <w:tcPr>
            <w:tcW w:w="7593" w:type="dxa"/>
          </w:tcPr>
          <w:p>
            <w:pPr>
              <w:pStyle w:val="TableParagraph"/>
              <w:spacing w:line="270" w:lineRule="atLeast" w:before="66"/>
              <w:ind w:left="107"/>
              <w:rPr>
                <w:sz w:val="24"/>
              </w:rPr>
            </w:pPr>
            <w:r>
              <w:rPr>
                <w:sz w:val="24"/>
              </w:rPr>
              <w:t>Известная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врожденная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приобретенная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тромбофилия,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приводящая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повышению риска венозных тромбозов (дефицит протеина С или S,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фактор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V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Лейден,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волчаночный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антикоагулянт)</w:t>
            </w:r>
          </w:p>
        </w:tc>
        <w:tc>
          <w:tcPr>
            <w:tcW w:w="969" w:type="dxa"/>
          </w:tcPr>
          <w:p>
            <w:pPr>
              <w:pStyle w:val="TableParagraph"/>
              <w:spacing w:line="275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7593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Парез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паралич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нижних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конечностей</w:t>
            </w:r>
          </w:p>
        </w:tc>
        <w:tc>
          <w:tcPr>
            <w:tcW w:w="969" w:type="dxa"/>
          </w:tcPr>
          <w:p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1118" w:hRule="atLeast"/>
        </w:trPr>
        <w:tc>
          <w:tcPr>
            <w:tcW w:w="7593" w:type="dxa"/>
          </w:tcPr>
          <w:p>
            <w:pPr>
              <w:pStyle w:val="TableParagraph"/>
              <w:spacing w:line="276" w:lineRule="exact"/>
              <w:ind w:left="107" w:right="50"/>
              <w:rPr>
                <w:sz w:val="24"/>
              </w:rPr>
            </w:pPr>
            <w:r>
              <w:rPr>
                <w:sz w:val="24"/>
              </w:rPr>
              <w:t>Злокачественное новообразование (кроме карциномы кожи –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меланомы) в любое время последние 5 лет в состоянии ремиссии более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месяцев,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требующее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активной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химиотерапии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дополнительного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лечения</w:t>
            </w:r>
          </w:p>
        </w:tc>
        <w:tc>
          <w:tcPr>
            <w:tcW w:w="969" w:type="dxa"/>
          </w:tcPr>
          <w:p>
            <w:pPr>
              <w:pStyle w:val="TableParagraph"/>
              <w:spacing w:line="275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7593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Пребывание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отделении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(блоке)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интенсивной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терапии</w:t>
            </w:r>
          </w:p>
        </w:tc>
        <w:tc>
          <w:tcPr>
            <w:tcW w:w="969" w:type="dxa"/>
          </w:tcPr>
          <w:p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638" w:hRule="atLeast"/>
        </w:trPr>
        <w:tc>
          <w:tcPr>
            <w:tcW w:w="7593" w:type="dxa"/>
          </w:tcPr>
          <w:p>
            <w:pPr>
              <w:pStyle w:val="TableParagraph"/>
              <w:spacing w:line="270" w:lineRule="atLeast" w:before="66"/>
              <w:ind w:left="107" w:right="1905"/>
              <w:rPr>
                <w:sz w:val="24"/>
              </w:rPr>
            </w:pPr>
            <w:r>
              <w:rPr>
                <w:sz w:val="24"/>
              </w:rPr>
              <w:t>Полная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иммобилизация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≥1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(нахождение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кровати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стуле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выходом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туалет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него)</w:t>
            </w:r>
          </w:p>
        </w:tc>
        <w:tc>
          <w:tcPr>
            <w:tcW w:w="969" w:type="dxa"/>
          </w:tcPr>
          <w:p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290" w:hRule="atLeast"/>
        </w:trPr>
        <w:tc>
          <w:tcPr>
            <w:tcW w:w="7593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Возраст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старше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лет</w:t>
            </w:r>
          </w:p>
        </w:tc>
        <w:tc>
          <w:tcPr>
            <w:tcW w:w="969" w:type="dxa"/>
          </w:tcPr>
          <w:p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>
      <w:pPr>
        <w:pStyle w:val="BodyText"/>
        <w:spacing w:line="192" w:lineRule="auto"/>
        <w:ind w:left="959" w:right="618" w:firstLine="708"/>
      </w:pPr>
      <w:r>
        <w:rPr/>
        <w:t>Примечание:</w:t>
      </w:r>
      <w:r>
        <w:rPr>
          <w:spacing w:val="1"/>
        </w:rPr>
        <w:t> </w:t>
      </w:r>
      <w:r>
        <w:rPr/>
        <w:t>продленная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рассмотрена у</w:t>
      </w:r>
      <w:r>
        <w:rPr>
          <w:spacing w:val="1"/>
        </w:rPr>
        <w:t> </w:t>
      </w:r>
      <w:r>
        <w:rPr/>
        <w:t>пациентов с суммой</w:t>
      </w:r>
      <w:r>
        <w:rPr>
          <w:spacing w:val="1"/>
        </w:rPr>
        <w:t> </w:t>
      </w:r>
      <w:r>
        <w:rPr/>
        <w:t>баллов</w:t>
      </w:r>
      <w:r>
        <w:rPr>
          <w:spacing w:val="1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1"/>
        </w:rPr>
        <w:t> </w:t>
      </w:r>
      <w:r>
        <w:rPr/>
        <w:t>или при</w:t>
      </w:r>
      <w:r>
        <w:rPr>
          <w:spacing w:val="60"/>
        </w:rPr>
        <w:t> </w:t>
      </w:r>
      <w:r>
        <w:rPr/>
        <w:t>сочетании</w:t>
      </w:r>
      <w:r>
        <w:rPr>
          <w:spacing w:val="60"/>
        </w:rPr>
        <w:t> </w:t>
      </w:r>
      <w:r>
        <w:rPr/>
        <w:t>суммы баллов</w:t>
      </w:r>
      <w:r>
        <w:rPr>
          <w:spacing w:val="1"/>
        </w:rPr>
        <w:t> </w:t>
      </w:r>
      <w:r>
        <w:rPr/>
        <w:t>2-3 с концентрацией D-димера в крови во время госпитализации выше верхней</w:t>
      </w:r>
      <w:r>
        <w:rPr>
          <w:spacing w:val="1"/>
        </w:rPr>
        <w:t> </w:t>
      </w:r>
      <w:r>
        <w:rPr/>
        <w:t>референсной</w:t>
      </w:r>
      <w:r>
        <w:rPr>
          <w:spacing w:val="-1"/>
        </w:rPr>
        <w:t> </w:t>
      </w:r>
      <w:r>
        <w:rPr/>
        <w:t>границы.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2"/>
        </w:rPr>
      </w:pPr>
      <w:r>
        <w:rPr/>
        <w:pict>
          <v:rect style="position:absolute;margin-left:85.103996pt;margin-top:14.902822pt;width:144.020pt;height:.72003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2"/>
        </w:rPr>
      </w:pPr>
    </w:p>
    <w:p>
      <w:pPr>
        <w:spacing w:line="192" w:lineRule="auto" w:before="136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 2 недели госпитализации у терапевтических больных являются: активная язва желудка 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12-перстной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кишки,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месяца,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старше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85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лет,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30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препаратам.</w:t>
      </w:r>
    </w:p>
    <w:p>
      <w:pPr>
        <w:spacing w:after="0" w:line="192" w:lineRule="auto"/>
        <w:jc w:val="both"/>
        <w:rPr>
          <w:sz w:val="20"/>
        </w:rPr>
        <w:sectPr>
          <w:pgSz w:w="11920" w:h="16850"/>
          <w:pgMar w:header="0" w:footer="618" w:top="940" w:bottom="880" w:left="1100" w:right="660"/>
        </w:sectPr>
      </w:pPr>
    </w:p>
    <w:p>
      <w:pPr>
        <w:spacing w:line="360" w:lineRule="auto" w:before="75"/>
        <w:ind w:left="602" w:right="615" w:firstLine="707"/>
        <w:jc w:val="both"/>
        <w:rPr>
          <w:i/>
          <w:sz w:val="24"/>
        </w:rPr>
      </w:pPr>
      <w:r>
        <w:rPr>
          <w:b/>
          <w:i/>
          <w:sz w:val="24"/>
        </w:rPr>
        <w:t>Антиагреганты. </w:t>
      </w:r>
      <w:r>
        <w:rPr>
          <w:i/>
          <w:sz w:val="24"/>
        </w:rPr>
        <w:t>Нет доказательств целесообразности широкого применения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антиагрегантов для лечения COVID-19. Когда требуется лечение в ОРИТ, данные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рандомизированного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контролируемоно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указывают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возможную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пользу от добавления антиагреганта (ацетилсалициловой кислоты или клопидогрела)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профилактической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гепарина.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сердечно-сосудистыми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заболеваниями антиагреганты следует использовать при наличии соотвествующих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показаний.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частности,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ацетилсалициловая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кислота,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назначенная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целью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вторичной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профилактики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сердечно-сосудистых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событий,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должна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отменяться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условиях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прием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должен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продолжен.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Если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пациент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получает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два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антиагреганта,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решение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составе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антитромботической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терапии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должно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приниматься  </w:t>
      </w:r>
      <w:r>
        <w:rPr>
          <w:i/>
          <w:spacing w:val="20"/>
          <w:sz w:val="24"/>
        </w:rPr>
        <w:t> </w:t>
      </w:r>
      <w:r>
        <w:rPr>
          <w:i/>
          <w:sz w:val="24"/>
        </w:rPr>
        <w:t>индивидуально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с   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учетом   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риска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тромботических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осложнений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кровотечений,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особенно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время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высоких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доз</w:t>
      </w:r>
      <w:r>
        <w:rPr>
          <w:i/>
          <w:spacing w:val="3"/>
          <w:sz w:val="24"/>
        </w:rPr>
        <w:t> </w:t>
      </w:r>
      <w:r>
        <w:rPr>
          <w:i/>
          <w:sz w:val="24"/>
        </w:rPr>
        <w:t>антикоагулянтов.</w:t>
      </w:r>
    </w:p>
    <w:p>
      <w:pPr>
        <w:pStyle w:val="Heading4"/>
        <w:spacing w:line="275" w:lineRule="exact"/>
      </w:pPr>
      <w:r>
        <w:rPr/>
        <w:t>Лечение</w:t>
      </w:r>
      <w:r>
        <w:rPr>
          <w:spacing w:val="-3"/>
        </w:rPr>
        <w:t> </w:t>
      </w:r>
      <w:r>
        <w:rPr/>
        <w:t>ТГВ/ТЭЛА.</w:t>
      </w:r>
    </w:p>
    <w:p>
      <w:pPr>
        <w:pStyle w:val="BodyText"/>
        <w:spacing w:line="360" w:lineRule="auto" w:before="139"/>
        <w:ind w:right="612" w:firstLine="707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</w:t>
      </w:r>
      <w:r>
        <w:rPr>
          <w:spacing w:val="29"/>
        </w:rPr>
        <w:t> </w:t>
      </w:r>
      <w:r>
        <w:rPr/>
        <w:t>натрия   </w:t>
      </w:r>
      <w:r>
        <w:rPr>
          <w:spacing w:val="32"/>
        </w:rPr>
        <w:t> </w:t>
      </w:r>
      <w:r>
        <w:rPr/>
        <w:t>может   </w:t>
      </w:r>
      <w:r>
        <w:rPr>
          <w:spacing w:val="27"/>
        </w:rPr>
        <w:t> </w:t>
      </w:r>
      <w:r>
        <w:rPr/>
        <w:t>рассматриваться   </w:t>
      </w:r>
      <w:r>
        <w:rPr>
          <w:spacing w:val="29"/>
        </w:rPr>
        <w:t> </w:t>
      </w:r>
      <w:r>
        <w:rPr/>
        <w:t>также   </w:t>
      </w:r>
      <w:r>
        <w:rPr>
          <w:spacing w:val="28"/>
        </w:rPr>
        <w:t> </w:t>
      </w:r>
      <w:r>
        <w:rPr/>
        <w:t>у</w:t>
      </w:r>
      <w:r>
        <w:rPr>
          <w:spacing w:val="2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к ним</w:t>
      </w:r>
      <w:r>
        <w:rPr>
          <w:spacing w:val="-4"/>
        </w:rPr>
        <w:t> </w:t>
      </w:r>
      <w:r>
        <w:rPr/>
        <w:t>нет противопоказаний.</w:t>
      </w:r>
    </w:p>
    <w:p>
      <w:pPr>
        <w:pStyle w:val="BodyText"/>
        <w:ind w:left="0"/>
        <w:jc w:val="left"/>
        <w:rPr>
          <w:sz w:val="36"/>
        </w:rPr>
      </w:pPr>
    </w:p>
    <w:p>
      <w:pPr>
        <w:pStyle w:val="Heading4"/>
        <w:rPr>
          <w:b w:val="0"/>
        </w:rPr>
      </w:pPr>
      <w:r>
        <w:rPr/>
        <w:t>Особенности</w:t>
      </w:r>
      <w:r>
        <w:rPr>
          <w:spacing w:val="-4"/>
        </w:rPr>
        <w:t> </w:t>
      </w:r>
      <w:r>
        <w:rPr/>
        <w:t>использования</w:t>
      </w:r>
      <w:r>
        <w:rPr>
          <w:spacing w:val="-5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60" w:lineRule="auto" w:before="139"/>
        <w:ind w:right="611" w:firstLine="707"/>
      </w:pPr>
      <w:r>
        <w:rPr/>
        <w:t>Список</w:t>
      </w:r>
      <w:r>
        <w:rPr>
          <w:spacing w:val="51"/>
        </w:rPr>
        <w:t> </w:t>
      </w:r>
      <w:r>
        <w:rPr/>
        <w:t>возможных</w:t>
      </w:r>
      <w:r>
        <w:rPr>
          <w:spacing w:val="53"/>
        </w:rPr>
        <w:t> </w:t>
      </w:r>
      <w:r>
        <w:rPr/>
        <w:t>к</w:t>
      </w:r>
      <w:r>
        <w:rPr>
          <w:spacing w:val="49"/>
        </w:rPr>
        <w:t> </w:t>
      </w:r>
      <w:r>
        <w:rPr/>
        <w:t>назначению</w:t>
      </w:r>
      <w:r>
        <w:rPr>
          <w:spacing w:val="52"/>
        </w:rPr>
        <w:t> </w:t>
      </w:r>
      <w:r>
        <w:rPr/>
        <w:t>антикоагулянтов</w:t>
      </w:r>
      <w:r>
        <w:rPr>
          <w:spacing w:val="53"/>
        </w:rPr>
        <w:t> </w:t>
      </w:r>
      <w:r>
        <w:rPr/>
        <w:t>и</w:t>
      </w:r>
      <w:r>
        <w:rPr>
          <w:spacing w:val="52"/>
        </w:rPr>
        <w:t> </w:t>
      </w:r>
      <w:r>
        <w:rPr/>
        <w:t>их</w:t>
      </w:r>
      <w:r>
        <w:rPr>
          <w:spacing w:val="50"/>
        </w:rPr>
        <w:t> </w:t>
      </w:r>
      <w:r>
        <w:rPr/>
        <w:t>дозы</w:t>
      </w:r>
      <w:r>
        <w:rPr>
          <w:spacing w:val="51"/>
        </w:rPr>
        <w:t> </w:t>
      </w:r>
      <w:r>
        <w:rPr/>
        <w:t>представлены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 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6"/>
        </w:rPr>
        <w:t> </w:t>
      </w:r>
      <w:r>
        <w:rPr/>
        <w:t>Алгоритмы</w:t>
      </w:r>
      <w:r>
        <w:rPr>
          <w:spacing w:val="37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антикоагулянтов</w:t>
      </w:r>
      <w:r>
        <w:rPr>
          <w:spacing w:val="36"/>
        </w:rPr>
        <w:t> </w:t>
      </w:r>
      <w:r>
        <w:rPr/>
        <w:t>для</w:t>
      </w:r>
      <w:r>
        <w:rPr>
          <w:spacing w:val="38"/>
        </w:rPr>
        <w:t> </w:t>
      </w:r>
      <w:r>
        <w:rPr/>
        <w:t>лечения</w:t>
      </w:r>
      <w:r>
        <w:rPr>
          <w:spacing w:val="42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амбулаторных</w:t>
      </w:r>
      <w:r>
        <w:rPr>
          <w:spacing w:val="-14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Приложениях</w:t>
      </w:r>
      <w:r>
        <w:rPr>
          <w:spacing w:val="-5"/>
        </w:rPr>
        <w:t> </w:t>
      </w:r>
      <w:r>
        <w:rPr/>
        <w:t>7-2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7-3</w:t>
      </w:r>
      <w:r>
        <w:rPr>
          <w:spacing w:val="-5"/>
        </w:rPr>
        <w:t> </w:t>
      </w:r>
      <w:r>
        <w:rPr/>
        <w:t>соответственно.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иммунной</w:t>
      </w:r>
      <w:r>
        <w:rPr>
          <w:spacing w:val="-4"/>
        </w:rPr>
        <w:t> </w:t>
      </w:r>
      <w:r>
        <w:rPr/>
        <w:t>тромбоцитопенией,</w:t>
      </w:r>
      <w:r>
        <w:rPr>
          <w:spacing w:val="-58"/>
        </w:rPr>
        <w:t> </w:t>
      </w:r>
      <w:r>
        <w:rPr/>
        <w:t>вызванной</w:t>
      </w:r>
      <w:r>
        <w:rPr>
          <w:spacing w:val="61"/>
        </w:rPr>
        <w:t> </w:t>
      </w:r>
      <w:r>
        <w:rPr/>
        <w:t>гепарином,</w:t>
      </w:r>
      <w:r>
        <w:rPr>
          <w:spacing w:val="61"/>
        </w:rPr>
        <w:t> </w:t>
      </w:r>
      <w:r>
        <w:rPr/>
        <w:t>а</w:t>
      </w:r>
      <w:r>
        <w:rPr>
          <w:spacing w:val="61"/>
        </w:rPr>
        <w:t> </w:t>
      </w:r>
      <w:r>
        <w:rPr/>
        <w:t>также</w:t>
      </w:r>
      <w:r>
        <w:rPr>
          <w:spacing w:val="61"/>
        </w:rPr>
        <w:t> </w:t>
      </w:r>
      <w:r>
        <w:rPr/>
        <w:t>при   исходно   низком   количестве   тромбоцитов,</w:t>
      </w:r>
      <w:r>
        <w:rPr>
          <w:spacing w:val="-57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-9"/>
        </w:rPr>
        <w:t> </w:t>
      </w:r>
      <w:r>
        <w:rPr/>
        <w:t>использовать</w:t>
      </w:r>
      <w:r>
        <w:rPr>
          <w:spacing w:val="-6"/>
        </w:rPr>
        <w:t> </w:t>
      </w:r>
      <w:r>
        <w:rPr/>
        <w:t>фондапаринукс</w:t>
      </w:r>
      <w:r>
        <w:rPr>
          <w:spacing w:val="-12"/>
        </w:rPr>
        <w:t> </w:t>
      </w:r>
      <w:r>
        <w:rPr/>
        <w:t>натрия.</w:t>
      </w:r>
      <w:r>
        <w:rPr>
          <w:spacing w:val="-7"/>
        </w:rPr>
        <w:t> </w:t>
      </w:r>
      <w:r>
        <w:rPr/>
        <w:t>Фондапаринукс</w:t>
      </w:r>
      <w:r>
        <w:rPr>
          <w:spacing w:val="-11"/>
        </w:rPr>
        <w:t> </w:t>
      </w:r>
      <w:r>
        <w:rPr/>
        <w:t>натрия,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отличие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НМГ/НФГ,</w:t>
      </w:r>
      <w:r>
        <w:rPr>
          <w:spacing w:val="1"/>
        </w:rPr>
        <w:t> </w:t>
      </w:r>
      <w:r>
        <w:rPr/>
        <w:t>лишен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благоприятных</w:t>
      </w:r>
      <w:r>
        <w:rPr>
          <w:spacing w:val="1"/>
        </w:rPr>
        <w:t> </w:t>
      </w:r>
      <w:r>
        <w:rPr/>
        <w:t>плейотропных</w:t>
      </w:r>
      <w:r>
        <w:rPr>
          <w:spacing w:val="1"/>
        </w:rPr>
        <w:t> </w:t>
      </w:r>
      <w:r>
        <w:rPr/>
        <w:t>эффектов,</w:t>
      </w:r>
      <w:r>
        <w:rPr>
          <w:spacing w:val="1"/>
        </w:rPr>
        <w:t> </w:t>
      </w:r>
      <w:r>
        <w:rPr/>
        <w:t>однако,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вызывает</w:t>
      </w:r>
      <w:r>
        <w:rPr>
          <w:spacing w:val="1"/>
        </w:rPr>
        <w:t> </w:t>
      </w:r>
      <w:r>
        <w:rPr/>
        <w:t>гепарин-индуцированную</w:t>
      </w:r>
      <w:r>
        <w:rPr>
          <w:spacing w:val="1"/>
        </w:rPr>
        <w:t> </w:t>
      </w:r>
      <w:r>
        <w:rPr/>
        <w:t>тромбоцитопению.</w:t>
      </w:r>
    </w:p>
    <w:p>
      <w:pPr>
        <w:spacing w:after="0" w:line="360" w:lineRule="auto"/>
        <w:sectPr>
          <w:pgSz w:w="11920" w:h="16850"/>
          <w:pgMar w:header="0" w:footer="618" w:top="1380" w:bottom="880" w:left="1100" w:right="660"/>
        </w:sectPr>
      </w:pPr>
    </w:p>
    <w:p>
      <w:pPr>
        <w:pStyle w:val="BodyText"/>
        <w:spacing w:line="362" w:lineRule="auto" w:before="60"/>
        <w:ind w:right="619" w:firstLine="707"/>
      </w:pPr>
      <w:r>
        <w:rPr/>
        <w:t>НМГ/фондапаринукс</w:t>
      </w:r>
      <w:r>
        <w:rPr>
          <w:spacing w:val="49"/>
        </w:rPr>
        <w:t> </w:t>
      </w:r>
      <w:r>
        <w:rPr/>
        <w:t>натрия</w:t>
      </w:r>
      <w:r>
        <w:rPr>
          <w:spacing w:val="109"/>
        </w:rPr>
        <w:t> </w:t>
      </w:r>
      <w:r>
        <w:rPr/>
        <w:t>не</w:t>
      </w:r>
      <w:r>
        <w:rPr>
          <w:spacing w:val="108"/>
        </w:rPr>
        <w:t> </w:t>
      </w:r>
      <w:r>
        <w:rPr/>
        <w:t>рекомендуется</w:t>
      </w:r>
      <w:r>
        <w:rPr>
          <w:spacing w:val="110"/>
        </w:rPr>
        <w:t> </w:t>
      </w:r>
      <w:r>
        <w:rPr/>
        <w:t>использовать</w:t>
      </w:r>
      <w:r>
        <w:rPr>
          <w:spacing w:val="111"/>
        </w:rPr>
        <w:t> </w:t>
      </w:r>
      <w:r>
        <w:rPr/>
        <w:t>у</w:t>
      </w:r>
      <w:r>
        <w:rPr>
          <w:spacing w:val="11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выраженной</w:t>
      </w:r>
      <w:r>
        <w:rPr>
          <w:spacing w:val="-2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недостаточностью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быстро</w:t>
      </w:r>
      <w:r>
        <w:rPr>
          <w:spacing w:val="-2"/>
        </w:rPr>
        <w:t> </w:t>
      </w:r>
      <w:r>
        <w:rPr/>
        <w:t>меняющейся</w:t>
      </w:r>
      <w:r>
        <w:rPr>
          <w:spacing w:val="-2"/>
        </w:rPr>
        <w:t> </w:t>
      </w:r>
      <w:r>
        <w:rPr/>
        <w:t>функцией</w:t>
      </w:r>
      <w:r>
        <w:rPr>
          <w:spacing w:val="-4"/>
        </w:rPr>
        <w:t> </w:t>
      </w:r>
      <w:r>
        <w:rPr/>
        <w:t>почек.</w:t>
      </w:r>
    </w:p>
    <w:p>
      <w:pPr>
        <w:pStyle w:val="BodyText"/>
        <w:spacing w:line="360" w:lineRule="auto"/>
        <w:ind w:right="614" w:firstLine="707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    </w:t>
      </w:r>
      <w:r>
        <w:rPr>
          <w:spacing w:val="1"/>
          <w:vertAlign w:val="baseline"/>
        </w:rPr>
        <w:t> </w:t>
      </w:r>
      <w:r>
        <w:rPr>
          <w:vertAlign w:val="baseline"/>
        </w:rPr>
        <w:t>в      анамнезе,     </w:t>
      </w:r>
      <w:r>
        <w:rPr>
          <w:spacing w:val="1"/>
          <w:vertAlign w:val="baseline"/>
        </w:rPr>
        <w:t> </w:t>
      </w:r>
      <w:r>
        <w:rPr>
          <w:vertAlign w:val="baseline"/>
        </w:rPr>
        <w:t>выраженная     </w:t>
      </w:r>
      <w:r>
        <w:rPr>
          <w:spacing w:val="1"/>
          <w:vertAlign w:val="baseline"/>
        </w:rPr>
        <w:t> </w:t>
      </w:r>
      <w:r>
        <w:rPr>
          <w:vertAlign w:val="baseline"/>
        </w:rPr>
        <w:t>почечная     </w:t>
      </w:r>
      <w:r>
        <w:rPr>
          <w:spacing w:val="1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41"/>
          <w:vertAlign w:val="baseline"/>
        </w:rPr>
        <w:t> </w:t>
      </w:r>
      <w:r>
        <w:rPr>
          <w:vertAlign w:val="baseline"/>
        </w:rPr>
        <w:t>НМГ</w:t>
      </w:r>
      <w:r>
        <w:rPr>
          <w:spacing w:val="41"/>
          <w:vertAlign w:val="baseline"/>
        </w:rPr>
        <w:t> </w:t>
      </w:r>
      <w:r>
        <w:rPr>
          <w:vertAlign w:val="baseline"/>
        </w:rPr>
        <w:t>и</w:t>
      </w:r>
      <w:r>
        <w:rPr>
          <w:spacing w:val="-1"/>
          <w:vertAlign w:val="baseline"/>
        </w:rPr>
        <w:t> </w:t>
      </w:r>
      <w:r>
        <w:rPr>
          <w:vertAlign w:val="baseline"/>
        </w:rPr>
        <w:t>фондапаринукса</w:t>
      </w:r>
      <w:r>
        <w:rPr>
          <w:spacing w:val="40"/>
          <w:vertAlign w:val="baseline"/>
        </w:rPr>
        <w:t> </w:t>
      </w:r>
      <w:r>
        <w:rPr>
          <w:vertAlign w:val="baseline"/>
        </w:rPr>
        <w:t>натрия).</w:t>
      </w:r>
      <w:r>
        <w:rPr>
          <w:spacing w:val="41"/>
          <w:vertAlign w:val="baseline"/>
        </w:rPr>
        <w:t> </w:t>
      </w:r>
      <w:r>
        <w:rPr>
          <w:vertAlign w:val="baseline"/>
        </w:rPr>
        <w:t>Повышенное</w:t>
      </w:r>
      <w:r>
        <w:rPr>
          <w:spacing w:val="40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41"/>
          <w:vertAlign w:val="baseline"/>
        </w:rPr>
        <w:t> </w:t>
      </w:r>
      <w:r>
        <w:rPr>
          <w:vertAlign w:val="baseline"/>
        </w:rPr>
        <w:t>время</w:t>
      </w:r>
      <w:r>
        <w:rPr>
          <w:spacing w:val="41"/>
          <w:vertAlign w:val="baseline"/>
        </w:rPr>
        <w:t> </w:t>
      </w:r>
      <w:r>
        <w:rPr>
          <w:vertAlign w:val="baseline"/>
        </w:rPr>
        <w:t>и</w:t>
      </w:r>
      <w:r>
        <w:rPr>
          <w:spacing w:val="42"/>
          <w:vertAlign w:val="baseline"/>
        </w:rPr>
        <w:t> </w:t>
      </w:r>
      <w:r>
        <w:rPr>
          <w:vertAlign w:val="baseline"/>
        </w:rPr>
        <w:t>АЧТВ</w:t>
      </w:r>
      <w:r>
        <w:rPr>
          <w:spacing w:val="-57"/>
          <w:vertAlign w:val="baseline"/>
        </w:rPr>
        <w:t> </w:t>
      </w:r>
      <w:r>
        <w:rPr>
          <w:vertAlign w:val="baseline"/>
        </w:rPr>
        <w:t>не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относятся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к противопоказаниям</w:t>
      </w:r>
      <w:r>
        <w:rPr>
          <w:spacing w:val="-2"/>
          <w:vertAlign w:val="baseline"/>
        </w:rPr>
        <w:t> </w:t>
      </w:r>
      <w:r>
        <w:rPr>
          <w:vertAlign w:val="baseline"/>
        </w:rPr>
        <w:t>к назначению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pStyle w:val="BodyText"/>
        <w:spacing w:line="360" w:lineRule="auto"/>
        <w:ind w:right="617" w:firstLine="707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8"/>
        </w:rPr>
        <w:t> </w:t>
      </w:r>
      <w:r>
        <w:rPr/>
        <w:t>профилактики</w:t>
      </w:r>
      <w:r>
        <w:rPr>
          <w:spacing w:val="-8"/>
        </w:rPr>
        <w:t> </w:t>
      </w:r>
      <w:r>
        <w:rPr/>
        <w:t>ТГВ</w:t>
      </w:r>
      <w:r>
        <w:rPr>
          <w:spacing w:val="-4"/>
        </w:rPr>
        <w:t> </w:t>
      </w:r>
      <w:r>
        <w:rPr/>
        <w:t>нижних</w:t>
      </w:r>
      <w:r>
        <w:rPr>
          <w:spacing w:val="-7"/>
        </w:rPr>
        <w:t> </w:t>
      </w:r>
      <w:r>
        <w:rPr/>
        <w:t>конечностей</w:t>
      </w:r>
      <w:r>
        <w:rPr>
          <w:spacing w:val="-6"/>
        </w:rPr>
        <w:t> </w:t>
      </w:r>
      <w:r>
        <w:rPr/>
        <w:t>(предпочтительно</w:t>
      </w:r>
      <w:r>
        <w:rPr>
          <w:spacing w:val="-9"/>
        </w:rPr>
        <w:t> </w:t>
      </w:r>
      <w:r>
        <w:rPr/>
        <w:t>перемежающуюся</w:t>
      </w:r>
      <w:r>
        <w:rPr>
          <w:spacing w:val="-58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11"/>
        </w:rPr>
        <w:t> </w:t>
      </w:r>
      <w:r>
        <w:rPr/>
        <w:t>нижних</w:t>
      </w:r>
      <w:r>
        <w:rPr>
          <w:spacing w:val="10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1"/>
        </w:rPr>
        <w:t> </w:t>
      </w:r>
      <w:r>
        <w:rPr/>
        <w:t>антикоагулянтам</w:t>
      </w:r>
      <w:r>
        <w:rPr>
          <w:spacing w:val="11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3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больных,</w:t>
      </w:r>
      <w:r>
        <w:rPr>
          <w:spacing w:val="-2"/>
        </w:rPr>
        <w:t> </w:t>
      </w:r>
      <w:r>
        <w:rPr/>
        <w:t>находящихся в</w:t>
      </w:r>
      <w:r>
        <w:rPr>
          <w:spacing w:val="-2"/>
        </w:rPr>
        <w:t> </w:t>
      </w:r>
      <w:r>
        <w:rPr/>
        <w:t>отделениях реанимации</w:t>
      </w:r>
      <w:r>
        <w:rPr>
          <w:spacing w:val="-3"/>
        </w:rPr>
        <w:t> </w:t>
      </w:r>
      <w:r>
        <w:rPr/>
        <w:t>и интенсивной</w:t>
      </w:r>
      <w:r>
        <w:rPr>
          <w:spacing w:val="-1"/>
        </w:rPr>
        <w:t> </w:t>
      </w:r>
      <w:r>
        <w:rPr/>
        <w:t>терапии.</w:t>
      </w:r>
    </w:p>
    <w:p>
      <w:pPr>
        <w:pStyle w:val="Heading4"/>
        <w:spacing w:line="360" w:lineRule="auto"/>
        <w:ind w:left="602" w:right="620" w:firstLine="566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другим показаниями.</w:t>
      </w:r>
    </w:p>
    <w:p>
      <w:pPr>
        <w:pStyle w:val="BodyText"/>
        <w:spacing w:line="360" w:lineRule="auto"/>
        <w:ind w:right="616" w:firstLine="566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тяжелых  </w:t>
      </w:r>
      <w:r>
        <w:rPr>
          <w:spacing w:val="1"/>
        </w:rPr>
        <w:t> </w:t>
      </w:r>
      <w:r>
        <w:rPr/>
        <w:t>проявлениях    COVID‑19,    их    прием    можно    продолжить.</w:t>
      </w:r>
      <w:r>
        <w:rPr>
          <w:spacing w:val="1"/>
        </w:rPr>
        <w:t> </w:t>
      </w:r>
      <w:r>
        <w:rPr/>
        <w:t>При неприемлемых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взаимодействиях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4),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переход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НМГ).</w:t>
      </w:r>
    </w:p>
    <w:p>
      <w:pPr>
        <w:pStyle w:val="Heading3"/>
        <w:ind w:left="1168"/>
      </w:pPr>
      <w:r>
        <w:rPr/>
        <w:t>Оценка</w:t>
      </w:r>
      <w:r>
        <w:rPr>
          <w:spacing w:val="-3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гемостаза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стационаре.</w:t>
      </w:r>
    </w:p>
    <w:p>
      <w:pPr>
        <w:pStyle w:val="BodyText"/>
        <w:spacing w:line="360" w:lineRule="auto" w:before="78"/>
        <w:ind w:right="614" w:firstLine="566"/>
      </w:pPr>
      <w:r>
        <w:rPr/>
        <w:t>Кратность определения D-димера (см. также </w:t>
      </w:r>
      <w:hyperlink w:history="true" w:anchor="_bookmark37">
        <w:r>
          <w:rPr>
            <w:color w:val="0462C1"/>
            <w:u w:val="single" w:color="0462C1"/>
          </w:rPr>
          <w:t>Приложение 2-2</w:t>
        </w:r>
      </w:hyperlink>
      <w:r>
        <w:rPr/>
        <w:t>), протромбинового</w:t>
      </w:r>
      <w:r>
        <w:rPr>
          <w:spacing w:val="-57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19"/>
        </w:rPr>
        <w:t> </w:t>
      </w:r>
      <w:r>
        <w:rPr/>
        <w:t>важна</w:t>
      </w:r>
      <w:r>
        <w:rPr>
          <w:spacing w:val="18"/>
        </w:rPr>
        <w:t> </w:t>
      </w:r>
      <w:r>
        <w:rPr/>
        <w:t>динамика</w:t>
      </w:r>
      <w:r>
        <w:rPr>
          <w:spacing w:val="18"/>
        </w:rPr>
        <w:t> </w:t>
      </w:r>
      <w:r>
        <w:rPr/>
        <w:t>как</w:t>
      </w:r>
      <w:r>
        <w:rPr>
          <w:spacing w:val="21"/>
        </w:rPr>
        <w:t> </w:t>
      </w:r>
      <w:r>
        <w:rPr/>
        <w:t>в</w:t>
      </w:r>
      <w:r>
        <w:rPr>
          <w:spacing w:val="18"/>
        </w:rPr>
        <w:t> </w:t>
      </w:r>
      <w:r>
        <w:rPr/>
        <w:t>сторону</w:t>
      </w:r>
      <w:r>
        <w:rPr>
          <w:spacing w:val="19"/>
        </w:rPr>
        <w:t> </w:t>
      </w:r>
      <w:r>
        <w:rPr/>
        <w:t>повышения,</w:t>
      </w:r>
      <w:r>
        <w:rPr>
          <w:spacing w:val="20"/>
        </w:rPr>
        <w:t> </w:t>
      </w:r>
      <w:r>
        <w:rPr/>
        <w:t>так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/>
        <w:t>понижения</w:t>
      </w:r>
      <w:r>
        <w:rPr>
          <w:spacing w:val="19"/>
        </w:rPr>
        <w:t> </w:t>
      </w:r>
      <w:r>
        <w:rPr/>
        <w:t>показателей.</w:t>
      </w:r>
      <w:r>
        <w:rPr>
          <w:spacing w:val="-57"/>
        </w:rPr>
        <w:t> </w:t>
      </w:r>
      <w:r>
        <w:rPr/>
        <w:t>У госпитализированных больных при средней тяжести - 1 раз в два дня, при тяжелом</w:t>
      </w:r>
      <w:r>
        <w:rPr>
          <w:spacing w:val="1"/>
        </w:rPr>
        <w:t> </w:t>
      </w:r>
      <w:r>
        <w:rPr/>
        <w:t>течении болезни – ежедневно. Внеочередной анализ вышеперечисленных показателей</w:t>
      </w:r>
      <w:r>
        <w:rPr>
          <w:spacing w:val="1"/>
        </w:rPr>
        <w:t> </w:t>
      </w:r>
      <w:r>
        <w:rPr/>
        <w:t>берется при</w:t>
      </w:r>
      <w:r>
        <w:rPr>
          <w:spacing w:val="2"/>
        </w:rPr>
        <w:t> </w:t>
      </w:r>
      <w:r>
        <w:rPr/>
        <w:t>усугублении тяжести</w:t>
      </w:r>
      <w:r>
        <w:rPr>
          <w:spacing w:val="1"/>
        </w:rPr>
        <w:t> </w:t>
      </w:r>
      <w:r>
        <w:rPr/>
        <w:t>по</w:t>
      </w:r>
      <w:r>
        <w:rPr>
          <w:spacing w:val="3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6"/>
        <w:ind w:right="611" w:firstLine="707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 наличии 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 этим</w:t>
      </w:r>
      <w:r>
        <w:rPr>
          <w:spacing w:val="-4"/>
        </w:rPr>
        <w:t> </w:t>
      </w:r>
      <w:r>
        <w:rPr/>
        <w:t>критериям.</w:t>
      </w:r>
    </w:p>
    <w:p>
      <w:pPr>
        <w:spacing w:after="0" w:line="314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jc w:val="left"/>
      </w:pPr>
      <w:r>
        <w:rPr>
          <w:b/>
        </w:rPr>
        <w:t>Таблица</w:t>
      </w:r>
      <w:r>
        <w:rPr>
          <w:b/>
          <w:spacing w:val="-2"/>
        </w:rPr>
        <w:t> </w:t>
      </w:r>
      <w:r>
        <w:rPr>
          <w:b/>
        </w:rPr>
        <w:t>3.</w:t>
      </w:r>
      <w:r>
        <w:rPr>
          <w:b/>
          <w:spacing w:val="-2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1"/>
        </w:rPr>
        <w:t> </w:t>
      </w:r>
      <w:r>
        <w:rPr/>
        <w:t>ДВС</w:t>
      </w:r>
      <w:r>
        <w:rPr>
          <w:spacing w:val="-2"/>
        </w:rPr>
        <w:t> </w:t>
      </w:r>
      <w:r>
        <w:rPr/>
        <w:t>Международного</w:t>
      </w:r>
      <w:r>
        <w:rPr>
          <w:spacing w:val="-2"/>
        </w:rPr>
        <w:t> </w:t>
      </w:r>
      <w:r>
        <w:rPr/>
        <w:t>общества</w:t>
      </w:r>
      <w:r>
        <w:rPr>
          <w:spacing w:val="-3"/>
        </w:rPr>
        <w:t> </w:t>
      </w:r>
      <w:r>
        <w:rPr/>
        <w:t>тромбоза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гемостаза.</w:t>
      </w:r>
    </w:p>
    <w:p>
      <w:pPr>
        <w:pStyle w:val="BodyText"/>
        <w:spacing w:before="6"/>
        <w:ind w:left="0"/>
        <w:jc w:val="left"/>
        <w:rPr>
          <w:sz w:val="10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70"/>
      </w:tblGrid>
      <w:tr>
        <w:trPr>
          <w:trHeight w:val="282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ind w:left="107" w:right="893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 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881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53" w:right="1760"/>
              <w:jc w:val="center"/>
              <w:rPr>
                <w:sz w:val="24"/>
              </w:rPr>
            </w:pPr>
            <w:r>
              <w:rPr>
                <w:sz w:val="24"/>
              </w:rPr>
              <w:t>≥ 50, 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  <w:shd w:val="clear" w:color="auto" w:fill="F1F1F1"/>
          </w:tcPr>
          <w:p>
            <w:pPr>
              <w:pStyle w:val="TableParagraph"/>
              <w:ind w:left="107" w:right="1239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146" w:right="1760"/>
              <w:jc w:val="center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сек, 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001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pStyle w:val="BodyText"/>
        <w:spacing w:before="8"/>
        <w:ind w:left="0"/>
        <w:jc w:val="left"/>
        <w:rPr>
          <w:sz w:val="33"/>
        </w:rPr>
      </w:pPr>
    </w:p>
    <w:p>
      <w:pPr>
        <w:pStyle w:val="BodyText"/>
        <w:spacing w:line="324" w:lineRule="auto"/>
        <w:ind w:right="612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коагулопатией</w:t>
      </w:r>
      <w:r>
        <w:rPr>
          <w:spacing w:val="-14"/>
        </w:rPr>
        <w:t> </w:t>
      </w:r>
      <w:r>
        <w:rPr/>
        <w:t>потребления</w:t>
      </w:r>
      <w:r>
        <w:rPr>
          <w:spacing w:val="-15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отсутствии</w:t>
      </w:r>
      <w:r>
        <w:rPr>
          <w:spacing w:val="-14"/>
        </w:rPr>
        <w:t> </w:t>
      </w:r>
      <w:r>
        <w:rPr/>
        <w:t>кровотечений</w:t>
      </w:r>
      <w:r>
        <w:rPr>
          <w:spacing w:val="-14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2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1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24" w:lineRule="auto" w:before="15"/>
        <w:ind w:right="615" w:firstLine="707"/>
      </w:pP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2"/>
        </w:rPr>
        <w:t> </w:t>
      </w:r>
      <w:r>
        <w:rPr/>
        <w:t>низкой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2"/>
        </w:rPr>
        <w:t> </w:t>
      </w:r>
      <w:r>
        <w:rPr/>
        <w:t>тела,</w:t>
      </w:r>
      <w:r>
        <w:rPr>
          <w:spacing w:val="-13"/>
        </w:rPr>
        <w:t> </w:t>
      </w:r>
      <w:r>
        <w:rPr/>
        <w:t>выраженным</w:t>
      </w:r>
      <w:r>
        <w:rPr>
          <w:spacing w:val="-14"/>
        </w:rPr>
        <w:t> </w:t>
      </w:r>
      <w:r>
        <w:rPr/>
        <w:t>нарушением</w:t>
      </w:r>
      <w:r>
        <w:rPr>
          <w:spacing w:val="-58"/>
        </w:rPr>
        <w:t> </w:t>
      </w:r>
      <w:r>
        <w:rPr/>
        <w:t>функции</w:t>
      </w:r>
      <w:r>
        <w:rPr>
          <w:spacing w:val="-11"/>
        </w:rPr>
        <w:t> </w:t>
      </w:r>
      <w:r>
        <w:rPr/>
        <w:t>почек,</w:t>
      </w:r>
      <w:r>
        <w:rPr>
          <w:spacing w:val="-11"/>
        </w:rPr>
        <w:t> </w:t>
      </w:r>
      <w:r>
        <w:rPr/>
        <w:t>высоким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подбор</w:t>
      </w:r>
      <w:r>
        <w:rPr>
          <w:spacing w:val="-11"/>
        </w:rPr>
        <w:t> </w:t>
      </w:r>
      <w:r>
        <w:rPr/>
        <w:t>дозы</w:t>
      </w:r>
      <w:r>
        <w:rPr>
          <w:spacing w:val="-58"/>
        </w:rPr>
        <w:t> </w:t>
      </w:r>
      <w:r>
        <w:rPr/>
        <w:t>гепарина целесообразно осуществлять</w:t>
      </w:r>
      <w:r>
        <w:rPr>
          <w:spacing w:val="1"/>
        </w:rPr>
        <w:t> </w:t>
      </w:r>
      <w:r>
        <w:rPr/>
        <w:t>под контролем анти-Ха активности</w:t>
      </w:r>
      <w:r>
        <w:rPr>
          <w:spacing w:val="1"/>
        </w:rPr>
        <w:t> </w:t>
      </w:r>
      <w:r>
        <w:rPr/>
        <w:t>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 возможности</w:t>
      </w:r>
      <w:r>
        <w:rPr>
          <w:spacing w:val="1"/>
        </w:rPr>
        <w:t> </w:t>
      </w:r>
      <w:r>
        <w:rPr/>
        <w:t>мониторировать 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1"/>
        </w:rPr>
        <w:t> </w:t>
      </w:r>
      <w:r>
        <w:rPr/>
        <w:t>опыта  </w:t>
      </w:r>
      <w:r>
        <w:rPr>
          <w:spacing w:val="40"/>
        </w:rPr>
        <w:t> </w:t>
      </w:r>
      <w:r>
        <w:rPr/>
        <w:t>их  </w:t>
      </w:r>
      <w:r>
        <w:rPr>
          <w:spacing w:val="40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 интерпретации.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3"/>
        <w:ind w:left="1168"/>
      </w:pPr>
      <w:r>
        <w:rPr>
          <w:color w:val="1F4E79"/>
        </w:rPr>
        <w:t>Инфузионная</w:t>
      </w:r>
      <w:r>
        <w:rPr>
          <w:color w:val="1F4E79"/>
          <w:spacing w:val="-3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137"/>
        <w:ind w:right="614" w:firstLine="707"/>
      </w:pPr>
      <w:r>
        <w:rPr/>
        <w:t>При лечении</w:t>
      </w:r>
      <w:r>
        <w:rPr>
          <w:spacing w:val="1"/>
        </w:rPr>
        <w:t> </w:t>
      </w:r>
      <w:r>
        <w:rPr/>
        <w:t>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1"/>
        </w:rPr>
        <w:t> </w:t>
      </w:r>
      <w:r>
        <w:rPr/>
        <w:t>нулевой</w:t>
      </w:r>
      <w:r>
        <w:rPr>
          <w:spacing w:val="8"/>
        </w:rPr>
        <w:t> </w:t>
      </w:r>
      <w:r>
        <w:rPr/>
        <w:t>или</w:t>
      </w:r>
      <w:r>
        <w:rPr>
          <w:spacing w:val="9"/>
        </w:rPr>
        <w:t> </w:t>
      </w:r>
      <w:r>
        <w:rPr/>
        <w:t>отрицательный</w:t>
      </w:r>
      <w:r>
        <w:rPr>
          <w:spacing w:val="10"/>
        </w:rPr>
        <w:t> </w:t>
      </w:r>
      <w:r>
        <w:rPr/>
        <w:t>гидробаланс.</w:t>
      </w:r>
      <w:r>
        <w:rPr>
          <w:spacing w:val="10"/>
        </w:rPr>
        <w:t> </w:t>
      </w:r>
      <w:r>
        <w:rPr/>
        <w:t>При</w:t>
      </w:r>
      <w:r>
        <w:rPr>
          <w:spacing w:val="11"/>
        </w:rPr>
        <w:t> </w:t>
      </w:r>
      <w:r>
        <w:rPr/>
        <w:t>выраженной</w:t>
      </w:r>
      <w:r>
        <w:rPr>
          <w:spacing w:val="11"/>
        </w:rPr>
        <w:t> </w:t>
      </w:r>
      <w:r>
        <w:rPr/>
        <w:t>интоксикации,</w:t>
      </w:r>
      <w:r>
        <w:rPr>
          <w:spacing w:val="-58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1"/>
        </w:rPr>
        <w:t> </w:t>
      </w:r>
      <w:r>
        <w:rPr/>
        <w:t>кремния</w:t>
      </w:r>
      <w:r>
        <w:rPr>
          <w:spacing w:val="-1"/>
        </w:rPr>
        <w:t> </w:t>
      </w:r>
      <w:r>
        <w:rPr/>
        <w:t>коллоидный,</w:t>
      </w:r>
      <w:r>
        <w:rPr>
          <w:spacing w:val="-4"/>
        </w:rPr>
        <w:t> </w:t>
      </w:r>
      <w:r>
        <w:rPr/>
        <w:t>полиметилсилоксанаполигидрат</w:t>
      </w:r>
      <w:r>
        <w:rPr>
          <w:spacing w:val="-3"/>
        </w:rPr>
        <w:t> </w:t>
      </w:r>
      <w:r>
        <w:rPr/>
        <w:t>и другие).</w:t>
      </w:r>
    </w:p>
    <w:p>
      <w:pPr>
        <w:pStyle w:val="BodyText"/>
        <w:spacing w:line="312" w:lineRule="auto" w:before="16"/>
        <w:ind w:right="616" w:firstLine="707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59"/>
        </w:rPr>
        <w:t> </w:t>
      </w:r>
      <w:r>
        <w:rPr/>
        <w:t>особенно</w:t>
      </w:r>
      <w:r>
        <w:rPr>
          <w:spacing w:val="57"/>
        </w:rPr>
        <w:t> </w:t>
      </w:r>
      <w:r>
        <w:rPr/>
        <w:t>в</w:t>
      </w:r>
      <w:r>
        <w:rPr>
          <w:spacing w:val="59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ограниченных</w:t>
      </w:r>
      <w:r>
        <w:rPr>
          <w:spacing w:val="59"/>
        </w:rPr>
        <w:t> </w:t>
      </w:r>
      <w:r>
        <w:rPr/>
        <w:t>возможностей</w:t>
      </w:r>
      <w:r>
        <w:rPr>
          <w:spacing w:val="58"/>
        </w:rPr>
        <w:t> </w:t>
      </w:r>
      <w:r>
        <w:rPr/>
        <w:t>ИВЛ,</w:t>
      </w:r>
      <w:r>
        <w:rPr>
          <w:spacing w:val="60"/>
        </w:rPr>
        <w:t> </w:t>
      </w:r>
      <w:r>
        <w:rPr/>
        <w:t>а</w:t>
      </w:r>
      <w:r>
        <w:rPr>
          <w:spacing w:val="59"/>
        </w:rPr>
        <w:t> </w:t>
      </w:r>
      <w:r>
        <w:rPr/>
        <w:t>также</w:t>
      </w:r>
    </w:p>
    <w:p>
      <w:pPr>
        <w:spacing w:after="0" w:line="312" w:lineRule="auto"/>
        <w:sectPr>
          <w:pgSz w:w="11920" w:h="16850"/>
          <w:pgMar w:header="0" w:footer="618" w:top="1340" w:bottom="880" w:left="1100" w:right="660"/>
        </w:sectPr>
      </w:pPr>
    </w:p>
    <w:p>
      <w:pPr>
        <w:pStyle w:val="BodyText"/>
        <w:spacing w:line="314" w:lineRule="auto" w:before="60"/>
        <w:ind w:right="616"/>
      </w:pPr>
      <w:r>
        <w:rPr>
          <w:spacing w:val="-1"/>
        </w:rPr>
        <w:t>спровоцировать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усугубить</w:t>
      </w:r>
      <w:r>
        <w:rPr>
          <w:spacing w:val="-15"/>
        </w:rPr>
        <w:t> </w:t>
      </w:r>
      <w:r>
        <w:rPr>
          <w:spacing w:val="-1"/>
        </w:rPr>
        <w:t>проявления</w:t>
      </w:r>
      <w:r>
        <w:rPr>
          <w:spacing w:val="-15"/>
        </w:rPr>
        <w:t> </w:t>
      </w:r>
      <w:r>
        <w:rPr/>
        <w:t>ОРДС.</w:t>
      </w:r>
      <w:r>
        <w:rPr>
          <w:spacing w:val="-11"/>
        </w:rPr>
        <w:t> </w:t>
      </w:r>
      <w:r>
        <w:rPr/>
        <w:t>Объем</w:t>
      </w:r>
      <w:r>
        <w:rPr>
          <w:spacing w:val="-15"/>
        </w:rPr>
        <w:t> </w:t>
      </w:r>
      <w:r>
        <w:rPr/>
        <w:t>инфузионной</w:t>
      </w:r>
      <w:r>
        <w:rPr>
          <w:spacing w:val="-16"/>
        </w:rPr>
        <w:t> </w:t>
      </w:r>
      <w:r>
        <w:rPr/>
        <w:t>терапии</w:t>
      </w:r>
      <w:r>
        <w:rPr>
          <w:spacing w:val="-14"/>
        </w:rPr>
        <w:t> </w:t>
      </w:r>
      <w:r>
        <w:rPr/>
        <w:t>должен</w:t>
      </w:r>
      <w:r>
        <w:rPr>
          <w:spacing w:val="-57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pStyle w:val="BodyText"/>
        <w:spacing w:line="312" w:lineRule="auto" w:before="9"/>
        <w:ind w:right="621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</w:t>
      </w:r>
      <w:r>
        <w:rPr>
          <w:spacing w:val="61"/>
        </w:rPr>
        <w:t> </w:t>
      </w:r>
      <w:r>
        <w:rPr/>
        <w:t>жидкости:</w:t>
      </w:r>
      <w:r>
        <w:rPr>
          <w:spacing w:val="60"/>
        </w:rPr>
        <w:t> </w:t>
      </w:r>
      <w:r>
        <w:rPr/>
        <w:t>чем</w:t>
      </w:r>
      <w:r>
        <w:rPr>
          <w:spacing w:val="61"/>
        </w:rPr>
        <w:t> </w:t>
      </w:r>
      <w:r>
        <w:rPr/>
        <w:t>меньше</w:t>
      </w:r>
      <w:r>
        <w:rPr>
          <w:spacing w:val="61"/>
        </w:rPr>
        <w:t> </w:t>
      </w:r>
      <w:r>
        <w:rPr/>
        <w:t>скорость</w:t>
      </w:r>
      <w:r>
        <w:rPr>
          <w:spacing w:val="61"/>
        </w:rPr>
        <w:t> </w:t>
      </w:r>
      <w:r>
        <w:rPr/>
        <w:t>введения   жидкости,</w:t>
      </w:r>
      <w:r>
        <w:rPr>
          <w:spacing w:val="60"/>
        </w:rPr>
        <w:t> </w:t>
      </w:r>
      <w:r>
        <w:rPr/>
        <w:t>тем   безопаснее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пациента.</w:t>
      </w:r>
    </w:p>
    <w:p>
      <w:pPr>
        <w:pStyle w:val="BodyText"/>
        <w:spacing w:line="312" w:lineRule="auto" w:before="13"/>
        <w:ind w:right="614" w:firstLine="707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-5"/>
        </w:rPr>
        <w:t> </w:t>
      </w:r>
      <w:r>
        <w:rPr/>
        <w:t>(не</w:t>
      </w:r>
      <w:r>
        <w:rPr>
          <w:spacing w:val="-5"/>
        </w:rPr>
        <w:t> </w:t>
      </w:r>
      <w:r>
        <w:rPr/>
        <w:t>ниже</w:t>
      </w:r>
      <w:r>
        <w:rPr>
          <w:spacing w:val="-4"/>
        </w:rPr>
        <w:t> </w:t>
      </w:r>
      <w:r>
        <w:rPr/>
        <w:t>35%).</w:t>
      </w:r>
      <w:r>
        <w:rPr>
          <w:spacing w:val="-6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снижении</w:t>
      </w:r>
      <w:r>
        <w:rPr>
          <w:spacing w:val="-4"/>
        </w:rPr>
        <w:t> </w:t>
      </w:r>
      <w:r>
        <w:rPr/>
        <w:t>объема</w:t>
      </w:r>
      <w:r>
        <w:rPr>
          <w:spacing w:val="-6"/>
        </w:rPr>
        <w:t> </w:t>
      </w:r>
      <w:r>
        <w:rPr/>
        <w:t>диуреза,</w:t>
      </w:r>
      <w:r>
        <w:rPr>
          <w:spacing w:val="-4"/>
        </w:rPr>
        <w:t> </w:t>
      </w:r>
      <w:r>
        <w:rPr/>
        <w:t>повышении</w:t>
      </w:r>
      <w:r>
        <w:rPr>
          <w:spacing w:val="-4"/>
        </w:rPr>
        <w:t> </w:t>
      </w:r>
      <w:r>
        <w:rPr/>
        <w:t>артериального</w:t>
      </w:r>
      <w:r>
        <w:rPr>
          <w:spacing w:val="-58"/>
        </w:rPr>
        <w:t> </w:t>
      </w:r>
      <w:r>
        <w:rPr/>
        <w:t>давления, увеличении количества хрипов в легких, снижении гематокрита - объем</w:t>
      </w:r>
      <w:r>
        <w:rPr>
          <w:spacing w:val="1"/>
        </w:rPr>
        <w:t> </w:t>
      </w:r>
      <w:r>
        <w:rPr/>
        <w:t>парентерально</w:t>
      </w:r>
      <w:r>
        <w:rPr>
          <w:spacing w:val="-1"/>
        </w:rPr>
        <w:t> </w:t>
      </w:r>
      <w:r>
        <w:rPr/>
        <w:t>вводимой жидкости должен</w:t>
      </w:r>
      <w:r>
        <w:rPr>
          <w:spacing w:val="-1"/>
        </w:rPr>
        <w:t> </w:t>
      </w:r>
      <w:r>
        <w:rPr/>
        <w:t>быть уменьшен.</w:t>
      </w:r>
    </w:p>
    <w:p>
      <w:pPr>
        <w:pStyle w:val="BodyText"/>
        <w:spacing w:line="312" w:lineRule="auto" w:before="17"/>
        <w:ind w:right="618" w:firstLine="707"/>
      </w:pPr>
      <w:r>
        <w:rPr/>
        <w:t>Для</w:t>
      </w:r>
      <w:r>
        <w:rPr>
          <w:spacing w:val="-12"/>
        </w:rPr>
        <w:t> </w:t>
      </w:r>
      <w:r>
        <w:rPr/>
        <w:t>снижения</w:t>
      </w:r>
      <w:r>
        <w:rPr>
          <w:spacing w:val="-13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инфузионной</w:t>
      </w:r>
      <w:r>
        <w:rPr>
          <w:spacing w:val="-12"/>
        </w:rPr>
        <w:t> </w:t>
      </w:r>
      <w:r>
        <w:rPr/>
        <w:t>терапии</w:t>
      </w:r>
      <w:r>
        <w:rPr>
          <w:spacing w:val="-12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нутритивного</w:t>
      </w:r>
      <w:r>
        <w:rPr>
          <w:spacing w:val="-11"/>
        </w:rPr>
        <w:t> </w:t>
      </w:r>
      <w:r>
        <w:rPr/>
        <w:t>статуса</w:t>
      </w:r>
      <w:r>
        <w:rPr>
          <w:spacing w:val="-57"/>
        </w:rPr>
        <w:t> </w:t>
      </w:r>
      <w:r>
        <w:rPr/>
        <w:t>пациента</w:t>
      </w:r>
      <w:r>
        <w:rPr>
          <w:spacing w:val="98"/>
        </w:rPr>
        <w:t> </w:t>
      </w:r>
      <w:r>
        <w:rPr/>
        <w:t>при  </w:t>
      </w:r>
      <w:r>
        <w:rPr>
          <w:spacing w:val="38"/>
        </w:rPr>
        <w:t> </w:t>
      </w:r>
      <w:r>
        <w:rPr/>
        <w:t>необходимости  </w:t>
      </w:r>
      <w:r>
        <w:rPr>
          <w:spacing w:val="41"/>
        </w:rPr>
        <w:t> </w:t>
      </w:r>
      <w:r>
        <w:rPr/>
        <w:t>нужно  </w:t>
      </w:r>
      <w:r>
        <w:rPr>
          <w:spacing w:val="37"/>
        </w:rPr>
        <w:t> </w:t>
      </w:r>
      <w:r>
        <w:rPr/>
        <w:t>проводить  </w:t>
      </w:r>
      <w:r>
        <w:rPr>
          <w:spacing w:val="41"/>
        </w:rPr>
        <w:t> </w:t>
      </w:r>
      <w:r>
        <w:rPr/>
        <w:t>методом  </w:t>
      </w:r>
      <w:r>
        <w:rPr>
          <w:spacing w:val="37"/>
        </w:rPr>
        <w:t> </w:t>
      </w:r>
      <w:r>
        <w:rPr/>
        <w:t>зондового  </w:t>
      </w:r>
      <w:r>
        <w:rPr>
          <w:spacing w:val="39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7"/>
        </w:rPr>
        <w:t> </w:t>
      </w:r>
      <w:r>
        <w:rPr/>
        <w:t>стандартных</w:t>
      </w:r>
      <w:r>
        <w:rPr>
          <w:spacing w:val="-5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5"/>
        </w:rPr>
        <w:t> </w:t>
      </w:r>
      <w:r>
        <w:rPr/>
        <w:t>смесей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энтерального</w:t>
      </w:r>
      <w:r>
        <w:rPr>
          <w:spacing w:val="-7"/>
        </w:rPr>
        <w:t> </w:t>
      </w:r>
      <w:r>
        <w:rPr/>
        <w:t>питания.</w:t>
      </w:r>
      <w:r>
        <w:rPr>
          <w:spacing w:val="-58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 уменьшения экскурсии легких.</w:t>
      </w:r>
    </w:p>
    <w:p>
      <w:pPr>
        <w:pStyle w:val="BodyText"/>
        <w:spacing w:line="312" w:lineRule="auto" w:before="13"/>
        <w:ind w:right="618" w:firstLine="707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3"/>
        </w:rPr>
        <w:t> </w:t>
      </w:r>
      <w:r>
        <w:rPr/>
        <w:t>целесообразна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бронхообструктивного</w:t>
      </w:r>
      <w:r>
        <w:rPr>
          <w:spacing w:val="-3"/>
        </w:rPr>
        <w:t> </w:t>
      </w:r>
      <w:r>
        <w:rPr/>
        <w:t>синдрома.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Heading3"/>
      </w:pPr>
      <w:r>
        <w:rPr>
          <w:color w:val="2D74B5"/>
        </w:rPr>
        <w:t>Особенности</w:t>
      </w:r>
      <w:r>
        <w:rPr>
          <w:color w:val="2D74B5"/>
          <w:spacing w:val="-5"/>
        </w:rPr>
        <w:t> </w:t>
      </w:r>
      <w:r>
        <w:rPr>
          <w:color w:val="2D74B5"/>
        </w:rPr>
        <w:t>применения</w:t>
      </w:r>
      <w:r>
        <w:rPr>
          <w:color w:val="2D74B5"/>
          <w:spacing w:val="-4"/>
        </w:rPr>
        <w:t> </w:t>
      </w:r>
      <w:r>
        <w:rPr>
          <w:color w:val="2D74B5"/>
        </w:rPr>
        <w:t>экзогенного</w:t>
      </w:r>
      <w:r>
        <w:rPr>
          <w:color w:val="2D74B5"/>
          <w:spacing w:val="-5"/>
        </w:rPr>
        <w:t> </w:t>
      </w:r>
      <w:r>
        <w:rPr>
          <w:color w:val="2D74B5"/>
        </w:rPr>
        <w:t>сурфактанта</w:t>
      </w:r>
    </w:p>
    <w:p>
      <w:pPr>
        <w:pStyle w:val="BodyText"/>
        <w:spacing w:line="312" w:lineRule="auto" w:before="99"/>
        <w:ind w:right="613" w:firstLine="707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98"/>
        </w:rPr>
        <w:t> </w:t>
      </w:r>
      <w:r>
        <w:rPr/>
        <w:t>методов</w:t>
      </w:r>
      <w:r>
        <w:rPr>
          <w:spacing w:val="99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при</w:t>
      </w:r>
      <w:r>
        <w:rPr>
          <w:spacing w:val="100"/>
        </w:rPr>
        <w:t> </w:t>
      </w:r>
      <w:r>
        <w:rPr/>
        <w:t>ОРДС,</w:t>
      </w:r>
      <w:r>
        <w:rPr>
          <w:spacing w:val="99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6"/>
        </w:rPr>
        <w:t> </w:t>
      </w:r>
      <w:r>
        <w:rPr/>
        <w:t>легких,</w:t>
      </w:r>
      <w:r>
        <w:rPr>
          <w:spacing w:val="-5"/>
        </w:rPr>
        <w:t> </w:t>
      </w:r>
      <w:r>
        <w:rPr/>
        <w:t>влияя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врожденный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адаптивный</w:t>
      </w:r>
      <w:r>
        <w:rPr>
          <w:spacing w:val="-5"/>
        </w:rPr>
        <w:t> </w:t>
      </w:r>
      <w:r>
        <w:rPr/>
        <w:t>местный</w:t>
      </w:r>
      <w:r>
        <w:rPr>
          <w:spacing w:val="-7"/>
        </w:rPr>
        <w:t> </w:t>
      </w:r>
      <w:r>
        <w:rPr/>
        <w:t>иммунитет.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pStyle w:val="BodyText"/>
        <w:spacing w:line="312" w:lineRule="auto" w:before="14"/>
        <w:ind w:right="614" w:firstLine="707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препарата</w:t>
      </w:r>
      <w:r>
        <w:rPr>
          <w:spacing w:val="-9"/>
        </w:rPr>
        <w:t> </w:t>
      </w:r>
      <w:r>
        <w:rPr/>
        <w:t>Сурфактант-БЛ.</w:t>
      </w:r>
      <w:r>
        <w:rPr>
          <w:spacing w:val="-6"/>
        </w:rPr>
        <w:t> </w:t>
      </w:r>
      <w:r>
        <w:rPr/>
        <w:t>Согласно</w:t>
      </w:r>
      <w:r>
        <w:rPr>
          <w:spacing w:val="-7"/>
        </w:rPr>
        <w:t> </w:t>
      </w:r>
      <w:r>
        <w:rPr/>
        <w:t>результатам</w:t>
      </w:r>
      <w:r>
        <w:rPr>
          <w:spacing w:val="-7"/>
        </w:rPr>
        <w:t> </w:t>
      </w:r>
      <w:r>
        <w:rPr/>
        <w:t>пилотных</w:t>
      </w:r>
      <w:r>
        <w:rPr>
          <w:spacing w:val="-6"/>
        </w:rPr>
        <w:t> </w:t>
      </w:r>
      <w:r>
        <w:rPr/>
        <w:t>исследований,</w:t>
      </w:r>
      <w:r>
        <w:rPr>
          <w:spacing w:val="-58"/>
        </w:rPr>
        <w:t> </w:t>
      </w:r>
      <w:r>
        <w:rPr/>
        <w:t>применение ингаляций Сурфактант-БЛ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ассоциированным 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>
          <w:position w:val="2"/>
        </w:rPr>
        <w:t>назначать при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≤ 92% у неинтубированных пациентов с помощью небулайзера</w:t>
      </w:r>
      <w:r>
        <w:rPr>
          <w:spacing w:val="1"/>
          <w:position w:val="2"/>
        </w:rPr>
        <w:t> </w:t>
      </w:r>
      <w:r>
        <w:rPr/>
        <w:t>(преимущество</w:t>
      </w:r>
      <w:r>
        <w:rPr>
          <w:spacing w:val="32"/>
        </w:rPr>
        <w:t> </w:t>
      </w:r>
      <w:r>
        <w:rPr/>
        <w:t>имеют</w:t>
      </w:r>
      <w:r>
        <w:rPr>
          <w:spacing w:val="35"/>
        </w:rPr>
        <w:t> </w:t>
      </w:r>
      <w:r>
        <w:rPr/>
        <w:t>меш-небулайзеры)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дозе</w:t>
      </w:r>
      <w:r>
        <w:rPr>
          <w:spacing w:val="31"/>
        </w:rPr>
        <w:t> </w:t>
      </w:r>
      <w:r>
        <w:rPr/>
        <w:t>75-150</w:t>
      </w:r>
      <w:r>
        <w:rPr>
          <w:spacing w:val="33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4"/>
        </w:rPr>
        <w:t> </w:t>
      </w:r>
      <w:r>
        <w:rPr/>
        <w:t>раза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сутки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</w:t>
      </w:r>
      <w:r>
        <w:rPr>
          <w:spacing w:val="-1"/>
        </w:rPr>
        <w:t> </w:t>
      </w:r>
      <w:r>
        <w:rPr/>
        <w:t>суток.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72"/>
        <w:ind w:left="1168"/>
      </w:pPr>
      <w:r>
        <w:rPr>
          <w:color w:val="1F4E79"/>
        </w:rPr>
        <w:t>Возможные</w:t>
      </w:r>
      <w:r>
        <w:rPr>
          <w:color w:val="1F4E79"/>
          <w:spacing w:val="-7"/>
        </w:rPr>
        <w:t> </w:t>
      </w:r>
      <w:r>
        <w:rPr>
          <w:color w:val="1F4E79"/>
        </w:rPr>
        <w:t>замены</w:t>
      </w:r>
      <w:r>
        <w:rPr>
          <w:color w:val="1F4E79"/>
          <w:spacing w:val="-4"/>
        </w:rPr>
        <w:t> </w:t>
      </w:r>
      <w:r>
        <w:rPr>
          <w:color w:val="1F4E79"/>
        </w:rPr>
        <w:t>лекарственных</w:t>
      </w:r>
      <w:r>
        <w:rPr>
          <w:color w:val="1F4E79"/>
          <w:spacing w:val="-4"/>
        </w:rPr>
        <w:t> </w:t>
      </w:r>
      <w:r>
        <w:rPr>
          <w:color w:val="1F4E79"/>
        </w:rPr>
        <w:t>препаратов</w:t>
      </w:r>
    </w:p>
    <w:p>
      <w:pPr>
        <w:pStyle w:val="BodyText"/>
        <w:spacing w:line="312" w:lineRule="auto" w:before="139"/>
        <w:ind w:right="614" w:firstLine="707"/>
      </w:pPr>
      <w:r>
        <w:rPr/>
        <w:t>Лекарственные   </w:t>
      </w:r>
      <w:r>
        <w:rPr>
          <w:spacing w:val="1"/>
        </w:rPr>
        <w:t> </w:t>
      </w:r>
      <w:r>
        <w:rPr/>
        <w:t>препараты     Надропарин     кальция,     парнапарин     натрия</w:t>
      </w:r>
      <w:r>
        <w:rPr>
          <w:spacing w:val="-57"/>
        </w:rPr>
        <w:t> </w:t>
      </w:r>
      <w:r>
        <w:rPr>
          <w:spacing w:val="-1"/>
        </w:rPr>
        <w:t>и фондапаринукс</w:t>
      </w:r>
      <w:r>
        <w:rPr>
          <w:spacing w:val="-13"/>
        </w:rPr>
        <w:t> </w:t>
      </w:r>
      <w:r>
        <w:rPr/>
        <w:t>натрия</w:t>
      </w:r>
      <w:r>
        <w:rPr>
          <w:spacing w:val="-13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заменены</w:t>
      </w:r>
      <w:r>
        <w:rPr>
          <w:spacing w:val="-13"/>
        </w:rPr>
        <w:t> </w:t>
      </w:r>
      <w:r>
        <w:rPr/>
        <w:t>любым</w:t>
      </w:r>
      <w:r>
        <w:rPr>
          <w:spacing w:val="-14"/>
        </w:rPr>
        <w:t> </w:t>
      </w:r>
      <w:r>
        <w:rPr/>
        <w:t>доступным</w:t>
      </w:r>
      <w:r>
        <w:rPr>
          <w:spacing w:val="-15"/>
        </w:rPr>
        <w:t> </w:t>
      </w:r>
      <w:r>
        <w:rPr/>
        <w:t>препаратом</w:t>
      </w:r>
      <w:r>
        <w:rPr>
          <w:spacing w:val="-13"/>
        </w:rPr>
        <w:t> </w:t>
      </w:r>
      <w:r>
        <w:rPr/>
        <w:t>гепарина</w:t>
      </w:r>
      <w:r>
        <w:rPr>
          <w:spacing w:val="-57"/>
        </w:rPr>
        <w:t> </w:t>
      </w:r>
      <w:r>
        <w:rPr/>
        <w:t>для парентерального введения. Фавипиравир на этапе стационарного лечения может</w:t>
      </w:r>
      <w:r>
        <w:rPr>
          <w:spacing w:val="1"/>
        </w:rPr>
        <w:t> </w:t>
      </w:r>
      <w:r>
        <w:rPr/>
        <w:t>быть заменен препаратом ремдесивир. В случае отсутствия лекарственного препарата</w:t>
      </w:r>
      <w:r>
        <w:rPr>
          <w:spacing w:val="1"/>
        </w:rPr>
        <w:t> </w:t>
      </w:r>
      <w:r>
        <w:rPr/>
        <w:t>тоцилизумаб</w:t>
      </w:r>
      <w:r>
        <w:rPr>
          <w:spacing w:val="61"/>
        </w:rPr>
        <w:t> </w:t>
      </w:r>
      <w:r>
        <w:rPr/>
        <w:t>могут</w:t>
      </w:r>
      <w:r>
        <w:rPr>
          <w:spacing w:val="61"/>
        </w:rPr>
        <w:t> </w:t>
      </w:r>
      <w:r>
        <w:rPr/>
        <w:t>быть</w:t>
      </w:r>
      <w:r>
        <w:rPr>
          <w:spacing w:val="61"/>
        </w:rPr>
        <w:t> </w:t>
      </w:r>
      <w:r>
        <w:rPr/>
        <w:t>использованы</w:t>
      </w:r>
      <w:r>
        <w:rPr>
          <w:spacing w:val="61"/>
        </w:rPr>
        <w:t> </w:t>
      </w:r>
      <w:r>
        <w:rPr/>
        <w:t>препараты   сарилумаб   или   олокизумаб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левилимаб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со</w:t>
      </w:r>
      <w:r>
        <w:rPr>
          <w:spacing w:val="-2"/>
        </w:rPr>
        <w:t> </w:t>
      </w:r>
      <w:r>
        <w:rPr/>
        <w:t>схемами</w:t>
      </w:r>
      <w:r>
        <w:rPr>
          <w:spacing w:val="-1"/>
        </w:rPr>
        <w:t> </w:t>
      </w:r>
      <w:r>
        <w:rPr/>
        <w:t>терапии,</w:t>
      </w:r>
      <w:r>
        <w:rPr>
          <w:spacing w:val="-2"/>
        </w:rPr>
        <w:t> </w:t>
      </w:r>
      <w:r>
        <w:rPr/>
        <w:t>указанными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>
          <w:b/>
          <w:color w:val="0462C1"/>
          <w:u w:val="thick" w:color="0462C1"/>
        </w:rPr>
        <w:t>Приложении</w:t>
      </w:r>
      <w:r>
        <w:rPr>
          <w:b/>
          <w:color w:val="0462C1"/>
          <w:spacing w:val="-2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.</w:t>
      </w:r>
    </w:p>
    <w:p>
      <w:pPr>
        <w:pStyle w:val="BodyText"/>
        <w:spacing w:before="15"/>
        <w:ind w:left="1310"/>
        <w:jc w:val="left"/>
      </w:pPr>
      <w:r>
        <w:rPr/>
        <w:t>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3"/>
        <w:numPr>
          <w:ilvl w:val="1"/>
          <w:numId w:val="20"/>
        </w:numPr>
        <w:tabs>
          <w:tab w:pos="1730" w:val="left" w:leader="none"/>
        </w:tabs>
        <w:spacing w:line="240" w:lineRule="auto" w:before="0" w:after="0"/>
        <w:ind w:left="1730" w:right="0" w:hanging="420"/>
        <w:jc w:val="left"/>
        <w:rPr>
          <w:color w:val="1F487C"/>
        </w:rPr>
      </w:pPr>
      <w:bookmarkStart w:name="_bookmark12" w:id="24"/>
      <w:bookmarkEnd w:id="24"/>
      <w:r>
        <w:rPr>
          <w:b w:val="0"/>
        </w:rPr>
      </w:r>
      <w:bookmarkStart w:name="_bookmark12" w:id="25"/>
      <w:bookmarkEnd w:id="25"/>
      <w:r>
        <w:rPr>
          <w:color w:val="1F487C"/>
        </w:rPr>
        <w:t>СИМ</w:t>
      </w:r>
      <w:r>
        <w:rPr>
          <w:color w:val="1F487C"/>
        </w:rPr>
        <w:t>ПТОМАТИЧЕСКОЕ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2"/>
        <w:ind w:left="1310"/>
        <w:jc w:val="left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включает:</w:t>
      </w:r>
    </w:p>
    <w:p>
      <w:pPr>
        <w:pStyle w:val="BodyText"/>
        <w:spacing w:before="84"/>
        <w:jc w:val="left"/>
      </w:pPr>
      <w:r>
        <w:rPr/>
        <w:t>Купирование</w:t>
      </w:r>
      <w:r>
        <w:rPr>
          <w:spacing w:val="-4"/>
        </w:rPr>
        <w:t> </w:t>
      </w:r>
      <w:r>
        <w:rPr/>
        <w:t>лихорадки</w:t>
      </w:r>
    </w:p>
    <w:p>
      <w:pPr>
        <w:pStyle w:val="BodyText"/>
        <w:spacing w:before="81"/>
        <w:jc w:val="left"/>
      </w:pPr>
      <w:r>
        <w:rPr/>
        <w:t>(жаропонижающие</w:t>
      </w:r>
      <w:r>
        <w:rPr>
          <w:spacing w:val="-5"/>
        </w:rPr>
        <w:t> </w:t>
      </w:r>
      <w:r>
        <w:rPr/>
        <w:t>препараты,</w:t>
      </w:r>
      <w:r>
        <w:rPr>
          <w:spacing w:val="-3"/>
        </w:rPr>
        <w:t> </w:t>
      </w:r>
      <w:r>
        <w:rPr/>
        <w:t>например, парацетамол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ибупрофен);</w:t>
      </w:r>
    </w:p>
    <w:p>
      <w:pPr>
        <w:pStyle w:val="BodyText"/>
        <w:spacing w:before="84"/>
        <w:jc w:val="left"/>
      </w:pPr>
      <w:r>
        <w:rPr/>
        <w:t>Комплексную</w:t>
      </w:r>
      <w:r>
        <w:rPr>
          <w:spacing w:val="-4"/>
        </w:rPr>
        <w:t> </w:t>
      </w:r>
      <w:r>
        <w:rPr/>
        <w:t>терапию</w:t>
      </w:r>
      <w:r>
        <w:rPr>
          <w:spacing w:val="-5"/>
        </w:rPr>
        <w:t> </w:t>
      </w:r>
      <w:r>
        <w:rPr/>
        <w:t>ринита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ринофарингита</w:t>
      </w:r>
    </w:p>
    <w:p>
      <w:pPr>
        <w:pStyle w:val="BodyText"/>
        <w:spacing w:before="82"/>
        <w:jc w:val="left"/>
      </w:pPr>
      <w:r>
        <w:rPr/>
        <w:t>(увлажняющие/</w:t>
      </w:r>
      <w:r>
        <w:rPr>
          <w:spacing w:val="-5"/>
        </w:rPr>
        <w:t> </w:t>
      </w:r>
      <w:r>
        <w:rPr/>
        <w:t>элиминационные</w:t>
      </w:r>
      <w:r>
        <w:rPr>
          <w:spacing w:val="-6"/>
        </w:rPr>
        <w:t> </w:t>
      </w:r>
      <w:r>
        <w:rPr/>
        <w:t>препараты,</w:t>
      </w:r>
      <w:r>
        <w:rPr>
          <w:spacing w:val="-4"/>
        </w:rPr>
        <w:t> </w:t>
      </w:r>
      <w:r>
        <w:rPr/>
        <w:t>назальные</w:t>
      </w:r>
      <w:r>
        <w:rPr>
          <w:spacing w:val="-7"/>
        </w:rPr>
        <w:t> </w:t>
      </w:r>
      <w:r>
        <w:rPr/>
        <w:t>деконгестанты);</w:t>
      </w:r>
    </w:p>
    <w:p>
      <w:pPr>
        <w:pStyle w:val="BodyText"/>
        <w:spacing w:before="84"/>
        <w:jc w:val="left"/>
      </w:pPr>
      <w:r>
        <w:rPr/>
        <w:t>Комплексную</w:t>
      </w:r>
      <w:r>
        <w:rPr>
          <w:spacing w:val="-2"/>
        </w:rPr>
        <w:t> </w:t>
      </w:r>
      <w:r>
        <w:rPr/>
        <w:t>терапию</w:t>
      </w:r>
      <w:r>
        <w:rPr>
          <w:spacing w:val="-4"/>
        </w:rPr>
        <w:t> </w:t>
      </w:r>
      <w:r>
        <w:rPr/>
        <w:t>бронхита</w:t>
      </w:r>
    </w:p>
    <w:p>
      <w:pPr>
        <w:pStyle w:val="BodyText"/>
        <w:spacing w:before="82"/>
        <w:jc w:val="left"/>
      </w:pPr>
      <w:r>
        <w:rPr/>
        <w:t>(мукоактивные,</w:t>
      </w:r>
      <w:r>
        <w:rPr>
          <w:spacing w:val="-3"/>
        </w:rPr>
        <w:t> </w:t>
      </w:r>
      <w:r>
        <w:rPr/>
        <w:t>бронхолитические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прочие</w:t>
      </w:r>
      <w:r>
        <w:rPr>
          <w:spacing w:val="-3"/>
        </w:rPr>
        <w:t> </w:t>
      </w:r>
      <w:r>
        <w:rPr/>
        <w:t>средства).</w:t>
      </w:r>
    </w:p>
    <w:p>
      <w:pPr>
        <w:pStyle w:val="BodyText"/>
        <w:spacing w:line="312" w:lineRule="auto" w:before="98"/>
        <w:ind w:right="615" w:firstLine="707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1"/>
        </w:rPr>
        <w:t> </w:t>
      </w:r>
      <w:r>
        <w:rPr/>
        <w:t>является парацетамол.</w:t>
      </w:r>
    </w:p>
    <w:p>
      <w:pPr>
        <w:pStyle w:val="BodyText"/>
        <w:spacing w:line="312" w:lineRule="auto"/>
        <w:ind w:right="614" w:firstLine="707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6"/>
        </w:rPr>
        <w:t> </w:t>
      </w:r>
      <w:r>
        <w:rPr/>
        <w:t>носа</w:t>
      </w:r>
      <w:r>
        <w:rPr>
          <w:spacing w:val="-7"/>
        </w:rPr>
        <w:t> </w:t>
      </w:r>
      <w:r>
        <w:rPr/>
        <w:t>начинают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солевых</w:t>
      </w:r>
      <w:r>
        <w:rPr>
          <w:spacing w:val="-4"/>
        </w:rPr>
        <w:t> </w:t>
      </w:r>
      <w:r>
        <w:rPr/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морской</w:t>
      </w:r>
      <w:r>
        <w:rPr>
          <w:spacing w:val="-5"/>
        </w:rPr>
        <w:t> </w:t>
      </w:r>
      <w:r>
        <w:rPr/>
        <w:t>воды</w:t>
      </w:r>
      <w:r>
        <w:rPr>
          <w:spacing w:val="-58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заложенности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гипертонических).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случае</w:t>
      </w:r>
      <w:r>
        <w:rPr>
          <w:spacing w:val="-14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неэффективности</w:t>
      </w:r>
      <w:r>
        <w:rPr>
          <w:spacing w:val="-57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1"/>
        </w:rPr>
        <w:t> </w:t>
      </w:r>
      <w:r>
        <w:rPr/>
        <w:t>препараты: бутамират,</w:t>
      </w:r>
      <w:r>
        <w:rPr>
          <w:spacing w:val="-1"/>
        </w:rPr>
        <w:t> </w:t>
      </w:r>
      <w:r>
        <w:rPr/>
        <w:t>леводропропизин.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Лечение</w:t>
      </w:r>
      <w:r>
        <w:rPr>
          <w:color w:val="1F487C"/>
          <w:spacing w:val="-4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2"/>
        </w:rPr>
        <w:t> </w:t>
      </w:r>
      <w:r>
        <w:rPr>
          <w:color w:val="1F487C"/>
        </w:rPr>
        <w:t>рожениц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2"/>
        <w:ind w:right="619" w:firstLine="707"/>
      </w:pPr>
      <w:r>
        <w:rPr/>
        <w:t>Информация</w:t>
      </w:r>
      <w:r>
        <w:rPr>
          <w:spacing w:val="51"/>
        </w:rPr>
        <w:t> </w:t>
      </w:r>
      <w:r>
        <w:rPr/>
        <w:t>о</w:t>
      </w:r>
      <w:r>
        <w:rPr>
          <w:spacing w:val="49"/>
        </w:rPr>
        <w:t> </w:t>
      </w:r>
      <w:r>
        <w:rPr/>
        <w:t>профилактике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/>
        <w:t>лечении</w:t>
      </w:r>
      <w:r>
        <w:rPr>
          <w:spacing w:val="52"/>
        </w:rPr>
        <w:t> </w:t>
      </w:r>
      <w:r>
        <w:rPr/>
        <w:t>беременных,</w:t>
      </w:r>
      <w:r>
        <w:rPr>
          <w:spacing w:val="51"/>
        </w:rPr>
        <w:t> </w:t>
      </w:r>
      <w:r>
        <w:rPr/>
        <w:t>рожениц</w:t>
      </w:r>
      <w:r>
        <w:rPr>
          <w:spacing w:val="50"/>
        </w:rPr>
        <w:t> </w:t>
      </w:r>
      <w:r>
        <w:rPr/>
        <w:t>и</w:t>
      </w:r>
      <w:r>
        <w:rPr>
          <w:spacing w:val="52"/>
        </w:rPr>
        <w:t> </w:t>
      </w:r>
      <w:r>
        <w:rPr/>
        <w:t>родильниц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2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беременным,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роженицам,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родильницам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и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новорожденным</w:t>
        </w:r>
        <w:r>
          <w:rPr>
            <w:color w:val="1F487C"/>
            <w:spacing w:val="-4"/>
          </w:rPr>
          <w:t> </w:t>
        </w:r>
        <w:r>
          <w:rPr>
            <w:color w:val="1F487C"/>
          </w:rPr>
          <w:t>при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новой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коронавирусной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инфекции</w:t>
        </w:r>
        <w:r>
          <w:rPr>
            <w:color w:val="1F487C"/>
            <w:spacing w:val="4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Особенности</w:t>
      </w:r>
      <w:r>
        <w:rPr>
          <w:color w:val="1F487C"/>
          <w:spacing w:val="-3"/>
        </w:rPr>
        <w:t> </w:t>
      </w:r>
      <w:r>
        <w:rPr>
          <w:color w:val="1F487C"/>
        </w:rPr>
        <w:t>ведения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пожилого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2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4"/>
        <w:ind w:right="622" w:firstLine="707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4"/>
        </w:rPr>
        <w:t> </w:t>
      </w:r>
      <w:r>
        <w:rPr/>
        <w:t>заболевания</w:t>
      </w:r>
      <w:r>
        <w:rPr>
          <w:spacing w:val="3"/>
        </w:rPr>
        <w:t> </w:t>
      </w:r>
      <w:r>
        <w:rPr/>
        <w:t>или</w:t>
      </w:r>
      <w:r>
        <w:rPr>
          <w:spacing w:val="5"/>
        </w:rPr>
        <w:t> </w:t>
      </w:r>
      <w:r>
        <w:rPr/>
        <w:t>развиться</w:t>
      </w:r>
      <w:r>
        <w:rPr>
          <w:spacing w:val="3"/>
        </w:rPr>
        <w:t> </w:t>
      </w:r>
      <w:r>
        <w:rPr/>
        <w:t>по</w:t>
      </w:r>
      <w:r>
        <w:rPr>
          <w:spacing w:val="3"/>
        </w:rPr>
        <w:t> </w:t>
      </w:r>
      <w:r>
        <w:rPr/>
        <w:t>мере</w:t>
      </w:r>
      <w:r>
        <w:rPr>
          <w:spacing w:val="5"/>
        </w:rPr>
        <w:t> </w:t>
      </w:r>
      <w:r>
        <w:rPr/>
        <w:t>его</w:t>
      </w:r>
      <w:r>
        <w:rPr>
          <w:spacing w:val="3"/>
        </w:rPr>
        <w:t> </w:t>
      </w:r>
      <w:r>
        <w:rPr/>
        <w:t>прогрессирования.</w:t>
      </w:r>
    </w:p>
    <w:p>
      <w:pPr>
        <w:spacing w:after="0" w:line="312" w:lineRule="auto"/>
        <w:sectPr>
          <w:pgSz w:w="11920" w:h="16850"/>
          <w:pgMar w:header="0" w:footer="618" w:top="1340" w:bottom="880" w:left="1100" w:right="660"/>
        </w:sectPr>
      </w:pPr>
    </w:p>
    <w:p>
      <w:pPr>
        <w:pStyle w:val="BodyText"/>
        <w:spacing w:line="312" w:lineRule="auto" w:before="60"/>
        <w:ind w:right="618"/>
      </w:pP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1"/>
        </w:rPr>
        <w:t> </w:t>
      </w:r>
      <w:r>
        <w:rPr/>
        <w:t>собой дополнительные</w:t>
      </w:r>
      <w:r>
        <w:rPr>
          <w:spacing w:val="-3"/>
        </w:rPr>
        <w:t> </w:t>
      </w:r>
      <w:r>
        <w:rPr/>
        <w:t>трудности</w:t>
      </w:r>
      <w:r>
        <w:rPr>
          <w:spacing w:val="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before="1"/>
        <w:ind w:left="1310"/>
        <w:jc w:val="left"/>
      </w:pPr>
      <w:r>
        <w:rPr/>
        <w:t>Рекомендации:</w:t>
      </w:r>
    </w:p>
    <w:p>
      <w:pPr>
        <w:pStyle w:val="ListParagraph"/>
        <w:numPr>
          <w:ilvl w:val="0"/>
          <w:numId w:val="33"/>
        </w:numPr>
        <w:tabs>
          <w:tab w:pos="1550" w:val="left" w:leader="none"/>
        </w:tabs>
        <w:spacing w:line="312" w:lineRule="auto" w:before="82" w:after="0"/>
        <w:ind w:left="602" w:right="621" w:firstLine="707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связи 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33"/>
        </w:numPr>
        <w:tabs>
          <w:tab w:pos="1550" w:val="left" w:leader="none"/>
        </w:tabs>
        <w:spacing w:line="312" w:lineRule="auto" w:before="1" w:after="0"/>
        <w:ind w:left="602" w:right="613" w:firstLine="707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7"/>
          <w:sz w:val="24"/>
        </w:rPr>
        <w:t> </w:t>
      </w:r>
      <w:r>
        <w:rPr>
          <w:sz w:val="24"/>
        </w:rPr>
        <w:t>бактериальной</w:t>
      </w:r>
      <w:r>
        <w:rPr>
          <w:spacing w:val="-7"/>
          <w:sz w:val="24"/>
        </w:rPr>
        <w:t> </w:t>
      </w:r>
      <w:r>
        <w:rPr>
          <w:sz w:val="24"/>
        </w:rPr>
        <w:t>пневмонии</w:t>
      </w:r>
      <w:r>
        <w:rPr>
          <w:spacing w:val="-5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4"/>
          <w:sz w:val="24"/>
        </w:rPr>
        <w:t> </w:t>
      </w:r>
      <w:r>
        <w:rPr>
          <w:sz w:val="24"/>
        </w:rPr>
        <w:t>ее</w:t>
      </w:r>
      <w:r>
        <w:rPr>
          <w:spacing w:val="-9"/>
          <w:sz w:val="24"/>
        </w:rPr>
        <w:t> </w:t>
      </w:r>
      <w:r>
        <w:rPr>
          <w:sz w:val="24"/>
        </w:rPr>
        <w:t>присоединения</w:t>
      </w:r>
      <w:r>
        <w:rPr>
          <w:spacing w:val="-6"/>
          <w:sz w:val="24"/>
        </w:rPr>
        <w:t> </w:t>
      </w:r>
      <w:r>
        <w:rPr>
          <w:sz w:val="24"/>
        </w:rPr>
        <w:t>у</w:t>
      </w:r>
      <w:r>
        <w:rPr>
          <w:spacing w:val="-8"/>
          <w:sz w:val="24"/>
        </w:rPr>
        <w:t> </w:t>
      </w:r>
      <w:r>
        <w:rPr>
          <w:sz w:val="24"/>
        </w:rPr>
        <w:t>пациентов</w:t>
      </w:r>
      <w:r>
        <w:rPr>
          <w:spacing w:val="-57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-1"/>
          <w:sz w:val="24"/>
        </w:rPr>
        <w:t> </w:t>
      </w:r>
      <w:r>
        <w:rPr>
          <w:sz w:val="24"/>
        </w:rPr>
        <w:t>риск делирия.</w:t>
      </w:r>
    </w:p>
    <w:p>
      <w:pPr>
        <w:pStyle w:val="ListParagraph"/>
        <w:numPr>
          <w:ilvl w:val="0"/>
          <w:numId w:val="33"/>
        </w:numPr>
        <w:tabs>
          <w:tab w:pos="1550" w:val="left" w:leader="none"/>
        </w:tabs>
        <w:spacing w:line="312" w:lineRule="auto" w:before="0" w:after="0"/>
        <w:ind w:left="602" w:right="614" w:firstLine="707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появлении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поведенческих</w:t>
      </w:r>
      <w:r>
        <w:rPr>
          <w:spacing w:val="-14"/>
          <w:sz w:val="24"/>
        </w:rPr>
        <w:t> </w:t>
      </w:r>
      <w:r>
        <w:rPr>
          <w:sz w:val="24"/>
        </w:rPr>
        <w:t>нарушений</w:t>
      </w:r>
      <w:r>
        <w:rPr>
          <w:spacing w:val="-15"/>
          <w:sz w:val="24"/>
        </w:rPr>
        <w:t> </w:t>
      </w:r>
      <w:r>
        <w:rPr>
          <w:sz w:val="24"/>
        </w:rPr>
        <w:t>необходимо,</w:t>
      </w:r>
      <w:r>
        <w:rPr>
          <w:spacing w:val="-15"/>
          <w:sz w:val="24"/>
        </w:rPr>
        <w:t> </w:t>
      </w:r>
      <w:r>
        <w:rPr>
          <w:sz w:val="24"/>
        </w:rPr>
        <w:t>прежде</w:t>
      </w:r>
      <w:r>
        <w:rPr>
          <w:spacing w:val="-15"/>
          <w:sz w:val="24"/>
        </w:rPr>
        <w:t> </w:t>
      </w:r>
      <w:r>
        <w:rPr>
          <w:sz w:val="24"/>
        </w:rPr>
        <w:t>всего,</w:t>
      </w:r>
      <w:r>
        <w:rPr>
          <w:spacing w:val="-11"/>
          <w:sz w:val="24"/>
        </w:rPr>
        <w:t> </w:t>
      </w:r>
      <w:r>
        <w:rPr>
          <w:sz w:val="24"/>
        </w:rPr>
        <w:t>оценить</w:t>
      </w:r>
      <w:r>
        <w:rPr>
          <w:spacing w:val="-58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фармакологическому лечению.</w:t>
      </w:r>
    </w:p>
    <w:p>
      <w:pPr>
        <w:pStyle w:val="ListParagraph"/>
        <w:numPr>
          <w:ilvl w:val="0"/>
          <w:numId w:val="33"/>
        </w:numPr>
        <w:tabs>
          <w:tab w:pos="1550" w:val="left" w:leader="none"/>
        </w:tabs>
        <w:spacing w:line="312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2"/>
          <w:sz w:val="24"/>
        </w:rPr>
        <w:t>, АД, ЧСС), уровень гидратации и сознания, по крайней мере,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каждый час до тех пор, пока не будет убежденности</w:t>
      </w:r>
      <w:r>
        <w:rPr>
          <w:spacing w:val="1"/>
          <w:sz w:val="24"/>
        </w:rPr>
        <w:t> </w:t>
      </w:r>
      <w:r>
        <w:rPr>
          <w:sz w:val="24"/>
        </w:rPr>
        <w:t>в их 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рисперидона (1 мг/сутки в несколько приемов), лоразепама (2 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-1"/>
          <w:sz w:val="24"/>
        </w:rPr>
        <w:t> </w:t>
      </w:r>
      <w:r>
        <w:rPr>
          <w:sz w:val="24"/>
        </w:rPr>
        <w:t>от пути введения).</w:t>
      </w:r>
    </w:p>
    <w:p>
      <w:pPr>
        <w:pStyle w:val="BodyText"/>
        <w:spacing w:line="312" w:lineRule="auto"/>
        <w:ind w:right="61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  </w:t>
      </w:r>
      <w:r>
        <w:rPr>
          <w:spacing w:val="1"/>
        </w:rPr>
        <w:t> </w:t>
      </w:r>
      <w:r>
        <w:rPr/>
        <w:t>недостаточности    </w:t>
      </w:r>
      <w:r>
        <w:rPr>
          <w:spacing w:val="1"/>
        </w:rPr>
        <w:t> </w:t>
      </w:r>
      <w:r>
        <w:rPr/>
        <w:t>питания.    </w:t>
      </w:r>
      <w:r>
        <w:rPr>
          <w:spacing w:val="1"/>
        </w:rPr>
        <w:t> </w:t>
      </w:r>
      <w:r>
        <w:rPr/>
        <w:t>Повышение      этого      риска      связано</w:t>
      </w:r>
      <w:r>
        <w:rPr>
          <w:spacing w:val="1"/>
        </w:rPr>
        <w:t> </w:t>
      </w:r>
      <w:r>
        <w:rPr/>
        <w:t>как с клиническими симптомами заболевания (снижение обоняния и вкуса, 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потерей</w:t>
      </w:r>
      <w:r>
        <w:rPr>
          <w:spacing w:val="22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1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 дальнейшем со снижением качества жизни и утратой</w:t>
      </w:r>
      <w:r>
        <w:rPr>
          <w:spacing w:val="60"/>
        </w:rPr>
        <w:t> </w:t>
      </w:r>
      <w:r>
        <w:rPr/>
        <w:t>автономности после выписки</w:t>
      </w:r>
      <w:r>
        <w:rPr>
          <w:spacing w:val="1"/>
        </w:rPr>
        <w:t> </w:t>
      </w:r>
      <w:r>
        <w:rPr/>
        <w:t>из</w:t>
      </w:r>
      <w:r>
        <w:rPr>
          <w:spacing w:val="-1"/>
        </w:rPr>
        <w:t> </w:t>
      </w:r>
      <w:r>
        <w:rPr/>
        <w:t>стационара.</w:t>
      </w:r>
      <w:r>
        <w:rPr>
          <w:spacing w:val="32"/>
        </w:rPr>
        <w:t> </w:t>
      </w:r>
      <w:r>
        <w:rPr/>
        <w:t>Адекватная</w:t>
      </w:r>
      <w:r>
        <w:rPr>
          <w:spacing w:val="30"/>
        </w:rPr>
        <w:t> </w:t>
      </w:r>
      <w:r>
        <w:rPr/>
        <w:t>оценка</w:t>
      </w:r>
      <w:r>
        <w:rPr>
          <w:spacing w:val="29"/>
        </w:rPr>
        <w:t> </w:t>
      </w:r>
      <w:r>
        <w:rPr/>
        <w:t>пищевого</w:t>
      </w:r>
      <w:r>
        <w:rPr>
          <w:spacing w:val="30"/>
        </w:rPr>
        <w:t> </w:t>
      </w:r>
      <w:r>
        <w:rPr/>
        <w:t>статуса,</w:t>
      </w:r>
      <w:r>
        <w:rPr>
          <w:spacing w:val="30"/>
        </w:rPr>
        <w:t> </w:t>
      </w:r>
      <w:r>
        <w:rPr/>
        <w:t>профилактика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коррекция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14"/>
        <w:jc w:val="left"/>
      </w:pPr>
      <w:r>
        <w:rPr/>
        <w:t>недостаточности</w:t>
      </w:r>
      <w:r>
        <w:rPr>
          <w:spacing w:val="7"/>
        </w:rPr>
        <w:t> </w:t>
      </w:r>
      <w:r>
        <w:rPr/>
        <w:t>питания</w:t>
      </w:r>
      <w:r>
        <w:rPr>
          <w:spacing w:val="3"/>
        </w:rPr>
        <w:t> </w:t>
      </w:r>
      <w:r>
        <w:rPr/>
        <w:t>эффективно</w:t>
      </w:r>
      <w:r>
        <w:rPr>
          <w:spacing w:val="3"/>
        </w:rPr>
        <w:t> </w:t>
      </w:r>
      <w:r>
        <w:rPr/>
        <w:t>снижают</w:t>
      </w:r>
      <w:r>
        <w:rPr>
          <w:spacing w:val="4"/>
        </w:rPr>
        <w:t> </w:t>
      </w:r>
      <w:r>
        <w:rPr/>
        <w:t>риск</w:t>
      </w:r>
      <w:r>
        <w:rPr>
          <w:spacing w:val="4"/>
        </w:rPr>
        <w:t> </w:t>
      </w:r>
      <w:r>
        <w:rPr/>
        <w:t>осложнений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улучшают</w:t>
      </w:r>
      <w:r>
        <w:rPr>
          <w:spacing w:val="-57"/>
        </w:rPr>
        <w:t> </w:t>
      </w:r>
      <w:r>
        <w:rPr/>
        <w:t>клинические</w:t>
      </w:r>
      <w:r>
        <w:rPr>
          <w:spacing w:val="-2"/>
        </w:rPr>
        <w:t> </w:t>
      </w:r>
      <w:r>
        <w:rPr/>
        <w:t>исходы.</w:t>
      </w:r>
    </w:p>
    <w:p>
      <w:pPr>
        <w:pStyle w:val="BodyText"/>
        <w:spacing w:line="271" w:lineRule="exact"/>
        <w:ind w:left="1310"/>
        <w:jc w:val="left"/>
      </w:pPr>
      <w:r>
        <w:rPr/>
        <w:t>Рекомендуется: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312" w:lineRule="auto" w:before="84" w:after="0"/>
        <w:ind w:left="602" w:right="614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60"/>
          <w:sz w:val="24"/>
        </w:rPr>
        <w:t> </w:t>
      </w:r>
      <w:r>
        <w:rPr>
          <w:sz w:val="24"/>
        </w:rPr>
        <w:t>пациентов пожилого</w:t>
      </w:r>
      <w:r>
        <w:rPr>
          <w:spacing w:val="60"/>
          <w:sz w:val="24"/>
        </w:rPr>
        <w:t> </w:t>
      </w:r>
      <w:r>
        <w:rPr>
          <w:sz w:val="24"/>
        </w:rPr>
        <w:t>и старческого</w:t>
      </w:r>
      <w:r>
        <w:rPr>
          <w:spacing w:val="60"/>
          <w:sz w:val="24"/>
        </w:rPr>
        <w:t> </w:t>
      </w:r>
      <w:r>
        <w:rPr>
          <w:sz w:val="24"/>
        </w:rPr>
        <w:t>возраста,</w:t>
      </w:r>
      <w:r>
        <w:rPr>
          <w:spacing w:val="60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-1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275" w:lineRule="exact" w:before="0" w:after="0"/>
        <w:ind w:left="1550" w:right="0" w:hanging="2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1"/>
          <w:sz w:val="24"/>
        </w:rPr>
        <w:t> </w:t>
      </w:r>
      <w:r>
        <w:rPr>
          <w:sz w:val="24"/>
        </w:rPr>
        <w:t>которые</w:t>
      </w:r>
      <w:r>
        <w:rPr>
          <w:spacing w:val="32"/>
          <w:sz w:val="24"/>
        </w:rPr>
        <w:t> </w:t>
      </w:r>
      <w:r>
        <w:rPr>
          <w:sz w:val="24"/>
        </w:rPr>
        <w:t>по</w:t>
      </w:r>
      <w:r>
        <w:rPr>
          <w:spacing w:val="34"/>
          <w:sz w:val="24"/>
        </w:rPr>
        <w:t> </w:t>
      </w:r>
      <w:r>
        <w:rPr>
          <w:sz w:val="24"/>
        </w:rPr>
        <w:t>результатам</w:t>
      </w:r>
      <w:r>
        <w:rPr>
          <w:spacing w:val="32"/>
          <w:sz w:val="24"/>
        </w:rPr>
        <w:t> </w:t>
      </w:r>
      <w:r>
        <w:rPr>
          <w:sz w:val="24"/>
        </w:rPr>
        <w:t>скрининга</w:t>
      </w:r>
      <w:r>
        <w:rPr>
          <w:spacing w:val="32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4"/>
        <w:ind w:right="619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-57"/>
        </w:rPr>
        <w:t> </w:t>
      </w:r>
      <w:r>
        <w:rPr/>
        <w:t>питания</w:t>
      </w:r>
      <w:r>
        <w:rPr>
          <w:spacing w:val="-1"/>
        </w:rPr>
        <w:t> </w:t>
      </w:r>
      <w:r>
        <w:rPr/>
        <w:t>(ПЭП).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312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старческого</w:t>
      </w:r>
      <w:r>
        <w:rPr>
          <w:spacing w:val="19"/>
          <w:sz w:val="24"/>
        </w:rPr>
        <w:t> </w:t>
      </w:r>
      <w:r>
        <w:rPr>
          <w:sz w:val="24"/>
        </w:rPr>
        <w:t>возраста,</w:t>
      </w:r>
      <w:r>
        <w:rPr>
          <w:spacing w:val="19"/>
          <w:sz w:val="24"/>
        </w:rPr>
        <w:t> </w:t>
      </w:r>
      <w:r>
        <w:rPr>
          <w:sz w:val="24"/>
        </w:rPr>
        <w:t>ориентируясь</w:t>
      </w:r>
      <w:r>
        <w:rPr>
          <w:spacing w:val="20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уровень</w:t>
      </w:r>
      <w:r>
        <w:rPr>
          <w:spacing w:val="17"/>
          <w:sz w:val="24"/>
        </w:rPr>
        <w:t> </w:t>
      </w:r>
      <w:r>
        <w:rPr>
          <w:sz w:val="24"/>
        </w:rPr>
        <w:t>30</w:t>
      </w:r>
      <w:r>
        <w:rPr>
          <w:spacing w:val="19"/>
          <w:sz w:val="24"/>
        </w:rPr>
        <w:t> </w:t>
      </w:r>
      <w:r>
        <w:rPr>
          <w:sz w:val="24"/>
        </w:rPr>
        <w:t>ккал</w:t>
      </w:r>
      <w:r>
        <w:rPr>
          <w:spacing w:val="17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кг</w:t>
      </w:r>
      <w:r>
        <w:rPr>
          <w:spacing w:val="19"/>
          <w:sz w:val="24"/>
        </w:rPr>
        <w:t> </w:t>
      </w:r>
      <w:r>
        <w:rPr>
          <w:sz w:val="24"/>
        </w:rPr>
        <w:t>массы</w:t>
      </w:r>
      <w:r>
        <w:rPr>
          <w:spacing w:val="18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 сутки, суточный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1"/>
          <w:sz w:val="24"/>
        </w:rPr>
        <w:t> </w:t>
      </w:r>
      <w:r>
        <w:rPr>
          <w:sz w:val="24"/>
        </w:rPr>
        <w:t>потребления белка должен</w:t>
      </w:r>
      <w:r>
        <w:rPr>
          <w:spacing w:val="60"/>
          <w:sz w:val="24"/>
        </w:rPr>
        <w:t> </w:t>
      </w:r>
      <w:r>
        <w:rPr>
          <w:sz w:val="24"/>
        </w:rPr>
        <w:t>составлять</w:t>
      </w:r>
      <w:r>
        <w:rPr>
          <w:spacing w:val="60"/>
          <w:sz w:val="24"/>
        </w:rPr>
        <w:t> </w:t>
      </w:r>
      <w:r>
        <w:rPr>
          <w:sz w:val="24"/>
        </w:rPr>
        <w:t>не менее 1,0-1,2</w:t>
      </w:r>
      <w:r>
        <w:rPr>
          <w:spacing w:val="60"/>
          <w:sz w:val="24"/>
        </w:rPr>
        <w:t> </w:t>
      </w:r>
      <w:r>
        <w:rPr>
          <w:sz w:val="24"/>
        </w:rPr>
        <w:t>г</w:t>
      </w:r>
      <w:r>
        <w:rPr>
          <w:spacing w:val="1"/>
          <w:sz w:val="24"/>
        </w:rPr>
        <w:t> </w:t>
      </w:r>
      <w:r>
        <w:rPr>
          <w:sz w:val="24"/>
        </w:rPr>
        <w:t>на кг массы тела в сутки (при тяжелом течении заболевания и 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 питания – до 2,0</w:t>
      </w:r>
      <w:r>
        <w:rPr>
          <w:spacing w:val="-1"/>
          <w:sz w:val="24"/>
        </w:rPr>
        <w:t> </w:t>
      </w:r>
      <w:r>
        <w:rPr>
          <w:sz w:val="24"/>
        </w:rPr>
        <w:t>г/кг</w:t>
      </w:r>
      <w:r>
        <w:rPr>
          <w:spacing w:val="-1"/>
          <w:sz w:val="24"/>
        </w:rPr>
        <w:t> </w:t>
      </w:r>
      <w:r>
        <w:rPr>
          <w:sz w:val="24"/>
        </w:rPr>
        <w:t>массы тела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312" w:lineRule="auto" w:before="0" w:after="0"/>
        <w:ind w:left="602" w:right="617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</w:t>
      </w:r>
      <w:r>
        <w:rPr>
          <w:spacing w:val="1"/>
          <w:sz w:val="24"/>
        </w:rPr>
        <w:t> </w:t>
      </w:r>
      <w:r>
        <w:rPr>
          <w:sz w:val="24"/>
        </w:rPr>
        <w:t>не менее 400</w:t>
      </w:r>
      <w:r>
        <w:rPr>
          <w:spacing w:val="60"/>
          <w:sz w:val="24"/>
        </w:rPr>
        <w:t> </w:t>
      </w:r>
      <w:r>
        <w:rPr>
          <w:sz w:val="24"/>
        </w:rPr>
        <w:t>ккал/сут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белка не менее 30</w:t>
      </w:r>
      <w:r>
        <w:rPr>
          <w:spacing w:val="60"/>
          <w:sz w:val="24"/>
        </w:rPr>
        <w:t> </w:t>
      </w:r>
      <w:r>
        <w:rPr>
          <w:sz w:val="24"/>
        </w:rPr>
        <w:t>г/сут.</w:t>
      </w:r>
      <w:r>
        <w:rPr>
          <w:spacing w:val="1"/>
          <w:sz w:val="24"/>
        </w:rPr>
        <w:t> </w:t>
      </w:r>
      <w:r>
        <w:rPr>
          <w:sz w:val="24"/>
        </w:rPr>
        <w:t>При отсутствии противопоказаний для обеспечения оптимального 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312" w:lineRule="auto" w:before="0" w:after="0"/>
        <w:ind w:left="602" w:right="1707" w:firstLine="707"/>
        <w:jc w:val="both"/>
        <w:rPr>
          <w:sz w:val="24"/>
        </w:rPr>
      </w:pPr>
      <w:r>
        <w:rPr>
          <w:sz w:val="24"/>
        </w:rPr>
        <w:t>В случаях, когда пероральное питание невозможно, рекомендуется</w:t>
      </w:r>
      <w:r>
        <w:rPr>
          <w:spacing w:val="-57"/>
          <w:sz w:val="24"/>
        </w:rPr>
        <w:t> </w:t>
      </w:r>
      <w:r>
        <w:rPr>
          <w:sz w:val="24"/>
        </w:rPr>
        <w:t>без</w:t>
      </w:r>
      <w:r>
        <w:rPr>
          <w:spacing w:val="-1"/>
          <w:sz w:val="24"/>
        </w:rPr>
        <w:t> </w:t>
      </w:r>
      <w:r>
        <w:rPr>
          <w:sz w:val="24"/>
        </w:rPr>
        <w:t>промедлений</w:t>
      </w:r>
      <w:r>
        <w:rPr>
          <w:spacing w:val="-3"/>
          <w:sz w:val="24"/>
        </w:rPr>
        <w:t> </w:t>
      </w:r>
      <w:r>
        <w:rPr>
          <w:sz w:val="24"/>
        </w:rPr>
        <w:t>начинать зондовое</w:t>
      </w:r>
      <w:r>
        <w:rPr>
          <w:spacing w:val="-2"/>
          <w:sz w:val="24"/>
        </w:rPr>
        <w:t> </w:t>
      </w:r>
      <w:r>
        <w:rPr>
          <w:sz w:val="24"/>
        </w:rPr>
        <w:t>энтеральное</w:t>
      </w:r>
      <w:r>
        <w:rPr>
          <w:spacing w:val="-2"/>
          <w:sz w:val="24"/>
        </w:rPr>
        <w:t> </w:t>
      </w:r>
      <w:r>
        <w:rPr>
          <w:sz w:val="24"/>
        </w:rPr>
        <w:t>питание</w:t>
      </w:r>
      <w:r>
        <w:rPr>
          <w:spacing w:val="-2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34"/>
        </w:numPr>
        <w:tabs>
          <w:tab w:pos="1550" w:val="left" w:leader="none"/>
        </w:tabs>
        <w:spacing w:line="240" w:lineRule="auto" w:before="0" w:after="0"/>
        <w:ind w:left="1550" w:right="0" w:hanging="24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выписке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стационара</w:t>
      </w:r>
      <w:r>
        <w:rPr>
          <w:spacing w:val="-3"/>
          <w:sz w:val="24"/>
        </w:rPr>
        <w:t> </w:t>
      </w:r>
      <w:r>
        <w:rPr>
          <w:sz w:val="24"/>
        </w:rPr>
        <w:t>пациентам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недостаточностью</w:t>
      </w:r>
      <w:r>
        <w:rPr>
          <w:spacing w:val="-2"/>
          <w:sz w:val="24"/>
        </w:rPr>
        <w:t> </w:t>
      </w:r>
      <w:r>
        <w:rPr>
          <w:sz w:val="24"/>
        </w:rPr>
        <w:t>питания</w:t>
      </w:r>
    </w:p>
    <w:p>
      <w:pPr>
        <w:pStyle w:val="BodyText"/>
        <w:spacing w:line="312" w:lineRule="auto" w:before="82"/>
        <w:ind w:right="612"/>
      </w:pPr>
      <w:r>
        <w:rPr/>
        <w:t>или риском ее развития рекомендуется применять ПЭП с целью оптимизации уровня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пищи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массы</w:t>
      </w:r>
      <w:r>
        <w:rPr>
          <w:spacing w:val="1"/>
        </w:rPr>
        <w:t> </w:t>
      </w:r>
      <w:r>
        <w:rPr/>
        <w:t>тела,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функциональных</w:t>
      </w:r>
      <w:r>
        <w:rPr>
          <w:spacing w:val="1"/>
        </w:rPr>
        <w:t> </w:t>
      </w:r>
      <w:r>
        <w:rPr/>
        <w:t>возможностей.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назначать</w:t>
      </w:r>
      <w:r>
        <w:rPr>
          <w:spacing w:val="1"/>
        </w:rPr>
        <w:t> </w:t>
      </w:r>
      <w:r>
        <w:rPr/>
        <w:t>ПЭП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одного</w:t>
      </w:r>
      <w:r>
        <w:rPr>
          <w:spacing w:val="-8"/>
        </w:rPr>
        <w:t> </w:t>
      </w:r>
      <w:r>
        <w:rPr/>
        <w:t>месяца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оценивать</w:t>
      </w:r>
      <w:r>
        <w:rPr>
          <w:spacing w:val="-6"/>
        </w:rPr>
        <w:t> </w:t>
      </w:r>
      <w:r>
        <w:rPr/>
        <w:t>эффективность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ожидаемую</w:t>
      </w:r>
      <w:r>
        <w:rPr>
          <w:spacing w:val="-7"/>
        </w:rPr>
        <w:t> </w:t>
      </w:r>
      <w:r>
        <w:rPr/>
        <w:t>пользу</w:t>
      </w:r>
      <w:r>
        <w:rPr>
          <w:spacing w:val="-7"/>
        </w:rPr>
        <w:t> </w:t>
      </w:r>
      <w:r>
        <w:rPr/>
        <w:t>ПЭП</w:t>
      </w:r>
      <w:r>
        <w:rPr>
          <w:spacing w:val="-8"/>
        </w:rPr>
        <w:t> </w:t>
      </w:r>
      <w:r>
        <w:rPr/>
        <w:t>один</w:t>
      </w:r>
      <w:r>
        <w:rPr>
          <w:spacing w:val="-6"/>
        </w:rPr>
        <w:t> </w:t>
      </w:r>
      <w:r>
        <w:rPr/>
        <w:t>раз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</w:t>
      </w:r>
      <w:r>
        <w:rPr/>
        <w:t>месяц.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20"/>
        </w:numPr>
        <w:tabs>
          <w:tab w:pos="1800" w:val="left" w:leader="none"/>
        </w:tabs>
        <w:spacing w:line="259" w:lineRule="auto" w:before="0" w:after="0"/>
        <w:ind w:left="1310" w:right="1110" w:firstLine="0"/>
        <w:jc w:val="both"/>
        <w:rPr>
          <w:color w:val="1F487C"/>
        </w:rPr>
      </w:pPr>
      <w:bookmarkStart w:name="_bookmark13" w:id="26"/>
      <w:bookmarkEnd w:id="26"/>
      <w:r>
        <w:rPr>
          <w:b w:val="0"/>
        </w:rPr>
      </w:r>
      <w:bookmarkStart w:name="_bookmark13" w:id="27"/>
      <w:bookmarkEnd w:id="27"/>
      <w:r>
        <w:rPr>
          <w:color w:val="1F487C"/>
        </w:rPr>
        <w:t>АНТИ</w:t>
      </w:r>
      <w:r>
        <w:rPr>
          <w:color w:val="1F487C"/>
        </w:rPr>
        <w:t>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6"/>
        </w:rPr>
        <w:t> </w:t>
      </w:r>
      <w:r>
        <w:rPr>
          <w:color w:val="1F487C"/>
        </w:rPr>
        <w:t>ФОРМАХ</w:t>
      </w:r>
      <w:r>
        <w:rPr>
          <w:color w:val="1F487C"/>
          <w:spacing w:val="-3"/>
        </w:rPr>
        <w:t> </w:t>
      </w:r>
      <w:r>
        <w:rPr>
          <w:color w:val="1F487C"/>
        </w:rPr>
        <w:t>ИНФЕКЦИИ</w:t>
      </w: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120" w:after="0"/>
        <w:ind w:left="1910" w:right="0" w:hanging="600"/>
        <w:jc w:val="both"/>
        <w:rPr>
          <w:color w:val="44536A"/>
        </w:rPr>
      </w:pPr>
      <w:r>
        <w:rPr>
          <w:color w:val="44536A"/>
        </w:rPr>
        <w:t>Антибактериальная</w:t>
      </w:r>
      <w:r>
        <w:rPr>
          <w:color w:val="44536A"/>
          <w:spacing w:val="-4"/>
        </w:rPr>
        <w:t> </w:t>
      </w:r>
      <w:r>
        <w:rPr>
          <w:color w:val="44536A"/>
        </w:rPr>
        <w:t>терапия</w:t>
      </w:r>
      <w:r>
        <w:rPr>
          <w:color w:val="44536A"/>
          <w:spacing w:val="-4"/>
        </w:rPr>
        <w:t> </w:t>
      </w:r>
      <w:r>
        <w:rPr>
          <w:color w:val="44536A"/>
        </w:rPr>
        <w:t>при</w:t>
      </w:r>
      <w:r>
        <w:rPr>
          <w:color w:val="44536A"/>
          <w:spacing w:val="-4"/>
        </w:rPr>
        <w:t> </w:t>
      </w:r>
      <w:r>
        <w:rPr>
          <w:color w:val="44536A"/>
        </w:rPr>
        <w:t>осложненных</w:t>
      </w:r>
      <w:r>
        <w:rPr>
          <w:color w:val="44536A"/>
          <w:spacing w:val="-4"/>
        </w:rPr>
        <w:t> </w:t>
      </w:r>
      <w:r>
        <w:rPr>
          <w:color w:val="44536A"/>
        </w:rPr>
        <w:t>формах</w:t>
      </w:r>
      <w:r>
        <w:rPr>
          <w:color w:val="44536A"/>
          <w:spacing w:val="-5"/>
        </w:rPr>
        <w:t> </w:t>
      </w:r>
      <w:r>
        <w:rPr>
          <w:color w:val="44536A"/>
        </w:rPr>
        <w:t>инфекции</w:t>
      </w:r>
    </w:p>
    <w:p>
      <w:pPr>
        <w:pStyle w:val="BodyText"/>
        <w:spacing w:line="276" w:lineRule="auto" w:before="41"/>
        <w:ind w:right="616" w:firstLine="707"/>
      </w:pPr>
      <w:r>
        <w:rPr/>
        <w:t>COVID-19,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любая</w:t>
      </w:r>
      <w:r>
        <w:rPr>
          <w:spacing w:val="1"/>
        </w:rPr>
        <w:t> </w:t>
      </w:r>
      <w:r>
        <w:rPr/>
        <w:t>другая</w:t>
      </w:r>
      <w:r>
        <w:rPr>
          <w:spacing w:val="1"/>
        </w:rPr>
        <w:t> </w:t>
      </w:r>
      <w:r>
        <w:rPr/>
        <w:t>вирусная</w:t>
      </w:r>
      <w:r>
        <w:rPr>
          <w:spacing w:val="60"/>
        </w:rPr>
        <w:t> </w:t>
      </w:r>
      <w:r>
        <w:rPr/>
        <w:t>инфекция,</w:t>
      </w:r>
      <w:r>
        <w:rPr>
          <w:spacing w:val="60"/>
        </w:rPr>
        <w:t> </w:t>
      </w:r>
      <w:r>
        <w:rPr/>
        <w:t>не является показанием</w:t>
      </w:r>
      <w:r>
        <w:rPr>
          <w:spacing w:val="-57"/>
        </w:rPr>
        <w:t> </w:t>
      </w:r>
      <w:r>
        <w:rPr/>
        <w:t>для применения антибиотиков. В патогенезе поражения легких при COVID-19 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 антибактериальные</w:t>
      </w:r>
      <w:r>
        <w:rPr>
          <w:spacing w:val="-3"/>
        </w:rPr>
        <w:t> </w:t>
      </w:r>
      <w:r>
        <w:rPr/>
        <w:t>препараты не</w:t>
      </w:r>
      <w:r>
        <w:rPr>
          <w:spacing w:val="-2"/>
        </w:rPr>
        <w:t> </w:t>
      </w:r>
      <w:r>
        <w:rPr/>
        <w:t>оказывают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276" w:lineRule="auto"/>
        <w:ind w:right="61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4"/>
        </w:rPr>
        <w:t> </w:t>
      </w:r>
      <w:r>
        <w:rPr>
          <w:spacing w:val="-1"/>
        </w:rPr>
        <w:t>гнойной</w:t>
      </w:r>
      <w:r>
        <w:rPr>
          <w:spacing w:val="-12"/>
        </w:rPr>
        <w:t> </w:t>
      </w:r>
      <w:r>
        <w:rPr>
          <w:spacing w:val="-1"/>
        </w:rPr>
        <w:t>мокроты,</w:t>
      </w:r>
      <w:r>
        <w:rPr>
          <w:spacing w:val="-12"/>
        </w:rPr>
        <w:t> </w:t>
      </w:r>
      <w:r>
        <w:rPr/>
        <w:t>лейкоцитоз</w:t>
      </w:r>
      <w:r>
        <w:rPr>
          <w:spacing w:val="-12"/>
        </w:rPr>
        <w:t> </w:t>
      </w:r>
      <w:r>
        <w:rPr/>
        <w:t>&gt;</w:t>
      </w:r>
      <w:r>
        <w:rPr>
          <w:spacing w:val="-13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2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2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3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7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10%).</w:t>
      </w:r>
    </w:p>
    <w:p>
      <w:pPr>
        <w:spacing w:after="0" w:line="276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right="612" w:firstLine="707"/>
      </w:pPr>
      <w:r>
        <w:rPr/>
        <w:t>Бактериальные  </w:t>
      </w:r>
      <w:r>
        <w:rPr>
          <w:spacing w:val="1"/>
        </w:rPr>
        <w:t> </w:t>
      </w:r>
      <w:r>
        <w:rPr/>
        <w:t>инфекции    не    часто    осложняют    течение    COVID-19.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в мета-анализе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включавших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338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>
          <w:spacing w:val="-1"/>
        </w:rPr>
        <w:t>бактериальной</w:t>
      </w:r>
      <w:r>
        <w:rPr>
          <w:spacing w:val="-11"/>
        </w:rPr>
        <w:t> </w:t>
      </w:r>
      <w:r>
        <w:rPr>
          <w:spacing w:val="-1"/>
        </w:rPr>
        <w:t>ко-инфекции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момент</w:t>
      </w:r>
      <w:r>
        <w:rPr>
          <w:spacing w:val="-11"/>
        </w:rPr>
        <w:t> </w:t>
      </w:r>
      <w:r>
        <w:rPr>
          <w:spacing w:val="-1"/>
        </w:rPr>
        <w:t>обращения</w:t>
      </w:r>
      <w:r>
        <w:rPr>
          <w:spacing w:val="-14"/>
        </w:rPr>
        <w:t> </w:t>
      </w:r>
      <w:r>
        <w:rPr/>
        <w:t>за</w:t>
      </w:r>
      <w:r>
        <w:rPr>
          <w:spacing w:val="-12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составила</w:t>
      </w:r>
      <w:r>
        <w:rPr>
          <w:spacing w:val="-57"/>
        </w:rPr>
        <w:t> </w:t>
      </w:r>
      <w:r>
        <w:rPr/>
        <w:t>3,5%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ДИ-0,4-6,7%);</w:t>
      </w:r>
      <w:r>
        <w:rPr>
          <w:spacing w:val="1"/>
        </w:rPr>
        <w:t> </w:t>
      </w:r>
      <w:r>
        <w:rPr/>
        <w:t>вторичные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осложняли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у 14,3%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(95%</w:t>
      </w:r>
      <w:r>
        <w:rPr>
          <w:spacing w:val="60"/>
        </w:rPr>
        <w:t> </w:t>
      </w:r>
      <w:r>
        <w:rPr/>
        <w:t>ДИ-9,6-18,9%);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целом</w:t>
      </w:r>
      <w:r>
        <w:rPr>
          <w:spacing w:val="60"/>
        </w:rPr>
        <w:t> </w:t>
      </w:r>
      <w:r>
        <w:rPr/>
        <w:t>пропорция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чаще</w:t>
      </w:r>
      <w:r>
        <w:rPr>
          <w:spacing w:val="1"/>
        </w:rPr>
        <w:t> </w:t>
      </w:r>
      <w:r>
        <w:rPr/>
        <w:t>регистрировались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тяжелым</w:t>
      </w:r>
      <w:r>
        <w:rPr>
          <w:spacing w:val="60"/>
        </w:rPr>
        <w:t> </w:t>
      </w:r>
      <w:r>
        <w:rPr/>
        <w:t>течением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(8,1%,  </w:t>
      </w:r>
      <w:r>
        <w:rPr>
          <w:spacing w:val="21"/>
        </w:rPr>
        <w:t> </w:t>
      </w:r>
      <w:r>
        <w:rPr/>
        <w:t>95%   </w:t>
      </w:r>
      <w:r>
        <w:rPr>
          <w:spacing w:val="19"/>
        </w:rPr>
        <w:t> </w:t>
      </w:r>
      <w:r>
        <w:rPr/>
        <w:t>ДИ-2,3-13,8%).   </w:t>
      </w:r>
      <w:r>
        <w:rPr>
          <w:spacing w:val="20"/>
        </w:rPr>
        <w:t> </w:t>
      </w:r>
      <w:r>
        <w:rPr/>
        <w:t>Поэтому   </w:t>
      </w:r>
      <w:r>
        <w:rPr>
          <w:spacing w:val="19"/>
        </w:rPr>
        <w:t> </w:t>
      </w:r>
      <w:r>
        <w:rPr/>
        <w:t>подавляющее   </w:t>
      </w:r>
      <w:r>
        <w:rPr>
          <w:spacing w:val="19"/>
        </w:rPr>
        <w:t> </w:t>
      </w:r>
      <w:r>
        <w:rPr/>
        <w:t>большинство   </w:t>
      </w:r>
      <w:r>
        <w:rPr>
          <w:spacing w:val="2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48"/>
        </w:rPr>
        <w:t> </w:t>
      </w:r>
      <w:r>
        <w:rPr/>
        <w:t>COVID-19,</w:t>
      </w:r>
      <w:r>
        <w:rPr>
          <w:spacing w:val="49"/>
        </w:rPr>
        <w:t> </w:t>
      </w:r>
      <w:r>
        <w:rPr/>
        <w:t>особенно</w:t>
      </w:r>
      <w:r>
        <w:rPr>
          <w:spacing w:val="49"/>
        </w:rPr>
        <w:t> </w:t>
      </w:r>
      <w:r>
        <w:rPr/>
        <w:t>при</w:t>
      </w:r>
      <w:r>
        <w:rPr>
          <w:spacing w:val="50"/>
        </w:rPr>
        <w:t> </w:t>
      </w:r>
      <w:r>
        <w:rPr/>
        <w:t>легком</w:t>
      </w:r>
      <w:r>
        <w:rPr>
          <w:spacing w:val="48"/>
        </w:rPr>
        <w:t> </w:t>
      </w:r>
      <w:r>
        <w:rPr/>
        <w:t>и</w:t>
      </w:r>
      <w:r>
        <w:rPr>
          <w:spacing w:val="53"/>
        </w:rPr>
        <w:t> </w:t>
      </w:r>
      <w:r>
        <w:rPr/>
        <w:t>среднетяжелом</w:t>
      </w:r>
      <w:r>
        <w:rPr>
          <w:spacing w:val="49"/>
        </w:rPr>
        <w:t> </w:t>
      </w:r>
      <w:r>
        <w:rPr/>
        <w:t>течении,</w:t>
      </w:r>
      <w:r>
        <w:rPr>
          <w:spacing w:val="50"/>
        </w:rPr>
        <w:t> </w:t>
      </w:r>
      <w:r>
        <w:rPr>
          <w:b/>
        </w:rPr>
        <w:t>НЕ</w:t>
      </w:r>
      <w:r>
        <w:rPr>
          <w:b/>
          <w:spacing w:val="50"/>
        </w:rPr>
        <w:t> </w:t>
      </w:r>
      <w:r>
        <w:rPr>
          <w:b/>
        </w:rPr>
        <w:t>НУЖДАЮТСЯ</w:t>
      </w:r>
      <w:r>
        <w:rPr>
          <w:b/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назначении антибактериальной терапии.</w:t>
      </w:r>
    </w:p>
    <w:p>
      <w:pPr>
        <w:pStyle w:val="BodyText"/>
        <w:spacing w:line="276" w:lineRule="auto" w:before="2"/>
        <w:ind w:right="619" w:firstLine="707"/>
      </w:pP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-57"/>
        </w:rPr>
        <w:t> </w:t>
      </w:r>
      <w:r>
        <w:rPr/>
        <w:t>пребывания   в   стационаре   антибактериальная   терапия   соответствует  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внебольничной</w:t>
      </w:r>
      <w:r>
        <w:rPr>
          <w:spacing w:val="-2"/>
        </w:rPr>
        <w:t> </w:t>
      </w:r>
      <w:r>
        <w:rPr/>
        <w:t>пневмонии (таблицы</w:t>
      </w:r>
      <w:r>
        <w:rPr>
          <w:spacing w:val="2"/>
        </w:rPr>
        <w:t> </w:t>
      </w:r>
      <w:r>
        <w:rPr/>
        <w:t>4-6).</w:t>
      </w:r>
    </w:p>
    <w:p>
      <w:pPr>
        <w:pStyle w:val="BodyText"/>
        <w:spacing w:line="276" w:lineRule="auto"/>
        <w:ind w:right="620" w:firstLine="707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1"/>
        </w:rPr>
        <w:t> </w:t>
      </w:r>
      <w:r>
        <w:rPr/>
        <w:t>лекарственных форм.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9"/>
        <w:ind w:left="0"/>
        <w:jc w:val="left"/>
        <w:rPr>
          <w:sz w:val="30"/>
        </w:rPr>
      </w:pPr>
    </w:p>
    <w:p>
      <w:pPr>
        <w:spacing w:before="0"/>
        <w:ind w:left="602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746"/>
        <w:gridCol w:w="1932"/>
      </w:tblGrid>
      <w:tr>
        <w:trPr>
          <w:trHeight w:val="378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before="1"/>
              <w:ind w:left="1766" w:right="1757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746" w:type="dxa"/>
            <w:shd w:val="clear" w:color="auto" w:fill="F1F1F1"/>
          </w:tcPr>
          <w:p>
            <w:pPr>
              <w:pStyle w:val="TableParagraph"/>
              <w:spacing w:before="1"/>
              <w:ind w:right="476"/>
              <w:jc w:val="right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32" w:type="dxa"/>
            <w:shd w:val="clear" w:color="auto" w:fill="F1F1F1"/>
          </w:tcPr>
          <w:p>
            <w:pPr>
              <w:pStyle w:val="TableParagraph"/>
              <w:spacing w:before="1"/>
              <w:ind w:left="314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264" w:hRule="atLeast"/>
        </w:trPr>
        <w:tc>
          <w:tcPr>
            <w:tcW w:w="4254" w:type="dxa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ind w:left="107" w:right="669"/>
              <w:rPr>
                <w:sz w:val="22"/>
              </w:rPr>
            </w:pP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</w:p>
          <w:p>
            <w:pPr>
              <w:pStyle w:val="TableParagraph"/>
              <w:spacing w:line="254" w:lineRule="exact"/>
              <w:ind w:left="107" w:right="654"/>
              <w:rPr>
                <w:sz w:val="22"/>
              </w:rPr>
            </w:pPr>
            <w:r>
              <w:rPr>
                <w:sz w:val="22"/>
              </w:rPr>
              <w:t>антибиотики ≥ 2 дней и не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</w:tcPr>
          <w:p>
            <w:pPr>
              <w:pStyle w:val="TableParagraph"/>
              <w:spacing w:line="251" w:lineRule="exact"/>
              <w:ind w:right="509"/>
              <w:jc w:val="right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2" w:type="dxa"/>
          </w:tcPr>
          <w:p>
            <w:pPr>
              <w:pStyle w:val="TableParagraph"/>
              <w:ind w:left="107" w:right="835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518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before="1"/>
              <w:ind w:left="107" w:right="392"/>
              <w:rPr>
                <w:sz w:val="22"/>
              </w:rPr>
            </w:pPr>
            <w:r>
              <w:rPr>
                <w:sz w:val="22"/>
              </w:rPr>
              <w:t>с 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 принимавших за последние 3 мес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антибиотики ≥2 дней и/или имеющих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другие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факторы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  <w:shd w:val="clear" w:color="auto" w:fill="F1F1F1"/>
          </w:tcPr>
          <w:p>
            <w:pPr>
              <w:pStyle w:val="TableParagraph"/>
              <w:ind w:left="107" w:right="552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 ИЗП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2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before="1"/>
              <w:ind w:left="107" w:right="132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35" w:lineRule="exact"/>
              <w:ind w:left="107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pStyle w:val="BodyText"/>
        <w:ind w:left="0"/>
        <w:jc w:val="left"/>
        <w:rPr>
          <w:b/>
        </w:rPr>
      </w:pP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ind w:left="0"/>
        <w:jc w:val="left"/>
        <w:rPr>
          <w:b/>
          <w:sz w:val="32"/>
        </w:rPr>
      </w:pPr>
    </w:p>
    <w:p>
      <w:pPr>
        <w:spacing w:before="0"/>
        <w:ind w:left="602" w:right="641" w:firstLine="0"/>
        <w:jc w:val="both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1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–цефалоспорин</w:t>
      </w:r>
      <w:r>
        <w:rPr>
          <w:spacing w:val="-47"/>
          <w:sz w:val="20"/>
        </w:rPr>
        <w:t> </w:t>
      </w: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наркомания,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276" w:lineRule="auto" w:before="35"/>
        <w:ind w:left="602" w:right="621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before="0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районах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высоким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(&gt;25%)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уровнем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устойчивости</w:t>
      </w:r>
      <w:r>
        <w:rPr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(определяется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 эритромицину) следует рассмотреть возможность применения РХ. Следует отдавать 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1"/>
        <w:ind w:left="602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6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spacing w:line="276" w:lineRule="auto" w:before="62"/>
        <w:ind w:left="602" w:right="1628" w:firstLine="0"/>
        <w:jc w:val="left"/>
        <w:rPr>
          <w:b/>
          <w:sz w:val="22"/>
        </w:rPr>
      </w:pPr>
      <w:r>
        <w:rPr>
          <w:b/>
          <w:sz w:val="22"/>
        </w:rPr>
        <w:t>Таблица 5. Антибактериальная терапия нетяжелой внебольничной пневмонии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 стационаре</w:t>
      </w: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694"/>
        <w:gridCol w:w="1986"/>
      </w:tblGrid>
      <w:tr>
        <w:trPr>
          <w:trHeight w:val="290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before="1"/>
              <w:ind w:left="1766" w:right="1757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1"/>
              <w:ind w:left="460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86" w:type="dxa"/>
            <w:shd w:val="clear" w:color="auto" w:fill="F1F1F1"/>
          </w:tcPr>
          <w:p>
            <w:pPr>
              <w:pStyle w:val="TableParagraph"/>
              <w:spacing w:before="1"/>
              <w:ind w:left="339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3" w:hRule="atLeast"/>
        </w:trPr>
        <w:tc>
          <w:tcPr>
            <w:tcW w:w="425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before="37"/>
              <w:ind w:left="107"/>
              <w:rPr>
                <w:sz w:val="22"/>
              </w:rPr>
            </w:pP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</w:p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принимавших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АМП</w:t>
            </w:r>
          </w:p>
          <w:p>
            <w:pPr>
              <w:pStyle w:val="TableParagraph"/>
              <w:spacing w:line="290" w:lineRule="atLeast"/>
              <w:ind w:left="107" w:right="335"/>
              <w:rPr>
                <w:sz w:val="22"/>
              </w:rPr>
            </w:pPr>
            <w:r>
              <w:rPr>
                <w:sz w:val="22"/>
              </w:rPr>
              <w:t>≥2 дней и не имеющих других факторов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4" w:type="dxa"/>
          </w:tcPr>
          <w:p>
            <w:pPr>
              <w:pStyle w:val="TableParagraph"/>
              <w:spacing w:line="276" w:lineRule="auto" w:before="1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клавулановая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кислота</w:t>
            </w:r>
          </w:p>
          <w:p>
            <w:pPr>
              <w:pStyle w:val="TableParagraph"/>
              <w:spacing w:line="276" w:lineRule="auto" w:before="1"/>
              <w:ind w:left="107" w:right="254"/>
              <w:rPr>
                <w:sz w:val="22"/>
              </w:rPr>
            </w:pPr>
            <w:r>
              <w:rPr>
                <w:sz w:val="22"/>
              </w:rPr>
              <w:t>и др. ИЗП* в/в, в/м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86" w:type="dxa"/>
          </w:tcPr>
          <w:p>
            <w:pPr>
              <w:pStyle w:val="TableParagraph"/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276" w:lineRule="auto" w:before="37"/>
              <w:ind w:left="106" w:right="187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4075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line="276" w:lineRule="auto" w:before="1"/>
              <w:ind w:left="107" w:right="935"/>
              <w:rPr>
                <w:sz w:val="22"/>
              </w:rPr>
            </w:pPr>
            <w:r>
              <w:rPr>
                <w:sz w:val="22"/>
              </w:rPr>
              <w:t>Нетяжелая ВП у пациентов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276" w:lineRule="auto"/>
              <w:ind w:left="107" w:right="713"/>
              <w:rPr>
                <w:sz w:val="22"/>
              </w:rPr>
            </w:pPr>
            <w:r>
              <w:rPr>
                <w:sz w:val="22"/>
              </w:rPr>
              <w:t>3 мес АМП ≥2 дней и/или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80" w:type="dxa"/>
            <w:gridSpan w:val="2"/>
            <w:shd w:val="clear" w:color="auto" w:fill="F1F1F1"/>
          </w:tcPr>
          <w:p>
            <w:pPr>
              <w:pStyle w:val="TableParagraph"/>
              <w:spacing w:line="278" w:lineRule="auto" w:before="1"/>
              <w:ind w:left="107" w:right="499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 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line="249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7"/>
              <w:ind w:left="107" w:right="290"/>
              <w:rPr>
                <w:sz w:val="22"/>
              </w:rPr>
            </w:pPr>
            <w:r>
              <w:rPr>
                <w:sz w:val="22"/>
              </w:rPr>
              <w:t>ЦС III поколения (цефотаксим, цефтриаксон,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цефотаксим/сульбактам)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8"/>
              <w:ind w:left="107" w:right="598"/>
              <w:rPr>
                <w:sz w:val="22"/>
              </w:rPr>
            </w:pPr>
            <w:r>
              <w:rPr>
                <w:sz w:val="22"/>
              </w:rPr>
              <w:t>РХ (левофлоксацин, моксифлоксацин) в/в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8" w:lineRule="auto"/>
              <w:ind w:left="107" w:right="3018"/>
              <w:rPr>
                <w:sz w:val="22"/>
              </w:rPr>
            </w:pPr>
            <w:r>
              <w:rPr>
                <w:spacing w:val="-2"/>
                <w:sz w:val="22"/>
              </w:rPr>
              <w:t>Цефтаролин</w:t>
            </w:r>
            <w:r>
              <w:rPr>
                <w:spacing w:val="-2"/>
                <w:sz w:val="22"/>
                <w:vertAlign w:val="superscript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</w:p>
          <w:p>
            <w:pPr>
              <w:pStyle w:val="TableParagraph"/>
              <w:spacing w:line="276" w:lineRule="auto"/>
              <w:ind w:left="107" w:right="2323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2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в/в,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в/м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Биапенем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</w:t>
            </w:r>
            <w:r>
              <w:rPr>
                <w:sz w:val="22"/>
                <w:vertAlign w:val="superscript"/>
              </w:rPr>
              <w:t>4</w:t>
            </w:r>
          </w:p>
        </w:tc>
      </w:tr>
    </w:tbl>
    <w:p>
      <w:pPr>
        <w:spacing w:line="276" w:lineRule="auto" w:before="0"/>
        <w:ind w:left="602" w:right="1346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</w:t>
      </w:r>
      <w:r>
        <w:rPr>
          <w:spacing w:val="-2"/>
          <w:sz w:val="20"/>
        </w:rPr>
        <w:t> </w:t>
      </w:r>
      <w:r>
        <w:rPr>
          <w:sz w:val="20"/>
        </w:rPr>
        <w:t>амоксициллин/сульбактам,</w:t>
      </w:r>
      <w:r>
        <w:rPr>
          <w:spacing w:val="-1"/>
          <w:sz w:val="20"/>
        </w:rPr>
        <w:t> </w:t>
      </w:r>
      <w:r>
        <w:rPr>
          <w:sz w:val="20"/>
        </w:rPr>
        <w:t>ампициллин/сульбактам, ),</w:t>
      </w:r>
      <w:r>
        <w:rPr>
          <w:spacing w:val="-1"/>
          <w:sz w:val="20"/>
        </w:rPr>
        <w:t> </w:t>
      </w:r>
      <w:r>
        <w:rPr>
          <w:sz w:val="20"/>
        </w:rPr>
        <w:t>ЦС</w:t>
      </w:r>
      <w:r>
        <w:rPr>
          <w:spacing w:val="-1"/>
          <w:sz w:val="20"/>
        </w:rPr>
        <w:t> </w:t>
      </w:r>
      <w:r>
        <w:rPr>
          <w:sz w:val="20"/>
        </w:rPr>
        <w:t>– цефалоспорин,</w:t>
      </w:r>
    </w:p>
    <w:p>
      <w:pPr>
        <w:spacing w:line="229" w:lineRule="exact" w:before="0"/>
        <w:ind w:left="602" w:right="0" w:firstLine="0"/>
        <w:jc w:val="left"/>
        <w:rPr>
          <w:sz w:val="20"/>
        </w:rPr>
      </w:pPr>
      <w:r>
        <w:rPr>
          <w:sz w:val="20"/>
        </w:rPr>
        <w:t>РХ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респираторный</w:t>
      </w:r>
      <w:r>
        <w:rPr>
          <w:spacing w:val="-4"/>
          <w:sz w:val="20"/>
        </w:rPr>
        <w:t> </w:t>
      </w:r>
      <w:r>
        <w:rPr>
          <w:sz w:val="20"/>
        </w:rPr>
        <w:t>хинолон.</w:t>
      </w:r>
    </w:p>
    <w:p>
      <w:pPr>
        <w:spacing w:before="34"/>
        <w:ind w:left="602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наркомания,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276" w:lineRule="auto" w:before="34"/>
        <w:ind w:left="602" w:right="619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before="1"/>
        <w:ind w:left="602" w:right="0" w:firstLine="0"/>
        <w:jc w:val="both"/>
        <w:rPr>
          <w:i/>
          <w:sz w:val="20"/>
        </w:rPr>
      </w:pPr>
      <w:r>
        <w:rPr>
          <w:sz w:val="20"/>
          <w:vertAlign w:val="superscript"/>
        </w:rPr>
        <w:t>3</w:t>
      </w:r>
      <w:r>
        <w:rPr>
          <w:spacing w:val="97"/>
          <w:sz w:val="20"/>
          <w:vertAlign w:val="baseline"/>
        </w:rPr>
        <w:t> </w:t>
      </w:r>
      <w:r>
        <w:rPr>
          <w:sz w:val="20"/>
          <w:vertAlign w:val="baseline"/>
        </w:rPr>
        <w:t>Предпочтителен</w:t>
      </w:r>
      <w:r>
        <w:rPr>
          <w:spacing w:val="76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2"/>
          <w:sz w:val="20"/>
          <w:vertAlign w:val="baseline"/>
        </w:rPr>
        <w:t> </w:t>
      </w:r>
      <w:r>
        <w:rPr>
          <w:sz w:val="20"/>
          <w:vertAlign w:val="baseline"/>
        </w:rPr>
        <w:t>высокой  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распространенности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  </w:t>
      </w:r>
      <w:r>
        <w:rPr>
          <w:spacing w:val="28"/>
          <w:sz w:val="20"/>
          <w:vertAlign w:val="baseline"/>
        </w:rPr>
        <w:t> </w:t>
      </w:r>
      <w:r>
        <w:rPr>
          <w:i/>
          <w:sz w:val="20"/>
          <w:vertAlign w:val="baseline"/>
        </w:rPr>
        <w:t>S.  </w:t>
      </w:r>
      <w:r>
        <w:rPr>
          <w:i/>
          <w:spacing w:val="24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</w:p>
    <w:p>
      <w:pPr>
        <w:spacing w:before="34"/>
        <w:ind w:left="602" w:right="0" w:firstLine="0"/>
        <w:jc w:val="both"/>
        <w:rPr>
          <w:sz w:val="20"/>
        </w:rPr>
      </w:pPr>
      <w:r>
        <w:rPr>
          <w:sz w:val="20"/>
        </w:rPr>
        <w:t>(ПРП)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регионе</w:t>
      </w:r>
      <w:r>
        <w:rPr>
          <w:spacing w:val="-3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наличии</w:t>
      </w:r>
      <w:r>
        <w:rPr>
          <w:spacing w:val="-4"/>
          <w:sz w:val="20"/>
        </w:rPr>
        <w:t> </w:t>
      </w:r>
      <w:r>
        <w:rPr>
          <w:sz w:val="20"/>
        </w:rPr>
        <w:t>индивидуальных</w:t>
      </w:r>
      <w:r>
        <w:rPr>
          <w:spacing w:val="-2"/>
          <w:sz w:val="20"/>
        </w:rPr>
        <w:t> </w:t>
      </w:r>
      <w:r>
        <w:rPr>
          <w:sz w:val="20"/>
        </w:rPr>
        <w:t>факторов</w:t>
      </w:r>
      <w:r>
        <w:rPr>
          <w:spacing w:val="-2"/>
          <w:sz w:val="20"/>
        </w:rPr>
        <w:t> </w:t>
      </w:r>
      <w:r>
        <w:rPr>
          <w:sz w:val="20"/>
        </w:rPr>
        <w:t>риска</w:t>
      </w:r>
      <w:r>
        <w:rPr>
          <w:spacing w:val="-4"/>
          <w:sz w:val="20"/>
        </w:rPr>
        <w:t> </w:t>
      </w:r>
      <w:r>
        <w:rPr>
          <w:sz w:val="20"/>
        </w:rPr>
        <w:t>инфицирования</w:t>
      </w:r>
      <w:r>
        <w:rPr>
          <w:spacing w:val="-4"/>
          <w:sz w:val="20"/>
        </w:rPr>
        <w:t> </w:t>
      </w:r>
      <w:r>
        <w:rPr>
          <w:sz w:val="20"/>
        </w:rPr>
        <w:t>ПРП.</w:t>
      </w:r>
    </w:p>
    <w:p>
      <w:pPr>
        <w:spacing w:line="276" w:lineRule="auto" w:before="36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патологией.</w:t>
      </w:r>
    </w:p>
    <w:p>
      <w:pPr>
        <w:pStyle w:val="BodyText"/>
        <w:ind w:left="0"/>
        <w:jc w:val="left"/>
      </w:pPr>
    </w:p>
    <w:p>
      <w:pPr>
        <w:spacing w:line="276" w:lineRule="auto" w:before="0" w:after="13"/>
        <w:ind w:left="602" w:right="852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 (пациент госпитализирован в ОРИТ)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пневмонии</w:t>
      </w: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4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 факторов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385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4"/>
              <w:ind w:left="107" w:right="814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</w:p>
          <w:p>
            <w:pPr>
              <w:pStyle w:val="TableParagraph"/>
              <w:spacing w:line="288" w:lineRule="auto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1"/>
              <w:ind w:left="107" w:right="814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цефотаксим/сульбактам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цефтриаксон/сульбактам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980" w:bottom="88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209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line="288" w:lineRule="auto" w:before="40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2"/>
              <w:ind w:left="107" w:right="965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 или 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или цефтриаксон/сульбактам 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 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 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 aeruginosa</w:t>
            </w:r>
          </w:p>
        </w:tc>
      </w:tr>
      <w:tr>
        <w:trPr>
          <w:trHeight w:val="2426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92" w:lineRule="auto" w:before="52"/>
              <w:ind w:left="107" w:right="2599"/>
              <w:rPr>
                <w:sz w:val="22"/>
              </w:rPr>
            </w:pPr>
            <w:r>
              <w:rPr>
                <w:sz w:val="22"/>
              </w:rPr>
              <w:t>+ ципрофлоксацин или левофлоксацин или цефепим/сульбактам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  <w:p>
            <w:pPr>
              <w:pStyle w:val="TableParagraph"/>
              <w:spacing w:line="248" w:lineRule="exact"/>
              <w:ind w:left="107"/>
              <w:rPr>
                <w:sz w:val="22"/>
              </w:rPr>
            </w:pPr>
            <w:r>
              <w:rPr>
                <w:sz w:val="22"/>
              </w:rPr>
              <w:t>Альтернативный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90" w:lineRule="atLeast" w:before="15"/>
              <w:ind w:left="107" w:right="1652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 +/- амикацин или цефепим/сульбактам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</w:tc>
      </w:tr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4.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185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29" w:val="left" w:leader="none"/>
              </w:tabs>
              <w:spacing w:line="276" w:lineRule="auto" w:before="51" w:after="0"/>
              <w:ind w:left="107" w:right="681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 цефепим</w:t>
            </w:r>
          </w:p>
          <w:p>
            <w:pPr>
              <w:pStyle w:val="TableParagraph"/>
              <w:spacing w:before="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38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29" w:val="left" w:leader="none"/>
              </w:tabs>
              <w:spacing w:line="240" w:lineRule="auto" w:before="51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329" w:val="left" w:leader="none"/>
              </w:tabs>
              <w:spacing w:line="276" w:lineRule="auto" w:before="52" w:after="0"/>
              <w:ind w:left="107" w:right="680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i/>
                <w:spacing w:val="-5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 или цефтриаксон/сульбактам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 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40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6"/>
              </w:numPr>
              <w:tabs>
                <w:tab w:pos="329" w:val="left" w:leader="none"/>
              </w:tabs>
              <w:spacing w:line="240" w:lineRule="auto" w:before="51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5.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209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814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5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биапенем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12"/>
                <w:sz w:val="22"/>
              </w:rPr>
              <w:t> </w:t>
            </w:r>
            <w:r>
              <w:rPr>
                <w:i/>
                <w:sz w:val="22"/>
              </w:rPr>
              <w:t>цефепим/сульбактам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цефоперазон/сульбактам</w:t>
            </w:r>
          </w:p>
          <w:p>
            <w:pPr>
              <w:pStyle w:val="TableParagraph"/>
              <w:spacing w:line="288" w:lineRule="auto" w:before="1"/>
              <w:ind w:left="107" w:right="5242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 азитромицин или 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3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37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40" w:bottom="80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8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1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8" w:lineRule="auto" w:before="52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4"/>
                <w:sz w:val="22"/>
              </w:rPr>
              <w:t> </w:t>
            </w:r>
            <w:r>
              <w:rPr>
                <w:i/>
                <w:sz w:val="22"/>
              </w:rPr>
              <w:t>или биапенем</w:t>
            </w:r>
          </w:p>
          <w:p>
            <w:pPr>
              <w:pStyle w:val="TableParagraph"/>
              <w:spacing w:before="10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3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20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ПРП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–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пенициллинорезистентные</w:t>
      </w:r>
      <w:r>
        <w:rPr>
          <w:color w:val="1F4D78"/>
          <w:spacing w:val="-1"/>
          <w:sz w:val="20"/>
        </w:rPr>
        <w:t>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pneumoniae;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MRSA</w:t>
      </w:r>
      <w:r>
        <w:rPr>
          <w:i/>
          <w:color w:val="1F4D78"/>
          <w:spacing w:val="-5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метициллинорезистентные</w:t>
      </w:r>
    </w:p>
    <w:p>
      <w:pPr>
        <w:spacing w:before="1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S.aureus;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бета-лактамазы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before="0"/>
        <w:ind w:left="602" w:right="61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линезолидом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ванкомицином).</w:t>
      </w:r>
    </w:p>
    <w:p>
      <w:pPr>
        <w:spacing w:line="229" w:lineRule="exact" w:before="0"/>
        <w:ind w:left="602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дозе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цефтриаксон</w:t>
      </w:r>
      <w:r>
        <w:rPr>
          <w:i/>
          <w:color w:val="2D74B5"/>
          <w:spacing w:val="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 г/сут</w:t>
      </w:r>
    </w:p>
    <w:p>
      <w:pPr>
        <w:pStyle w:val="BodyText"/>
        <w:spacing w:before="2"/>
        <w:ind w:left="0"/>
        <w:jc w:val="left"/>
        <w:rPr>
          <w:i/>
          <w:sz w:val="31"/>
        </w:rPr>
      </w:pPr>
    </w:p>
    <w:p>
      <w:pPr>
        <w:pStyle w:val="BodyText"/>
        <w:spacing w:line="312" w:lineRule="auto" w:before="1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персонал,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1"/>
        </w:rPr>
        <w:t> </w:t>
      </w:r>
      <w:r>
        <w:rPr/>
        <w:t>в/м,</w:t>
      </w:r>
      <w:r>
        <w:rPr>
          <w:spacing w:val="-1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последующим</w:t>
      </w:r>
      <w:r>
        <w:rPr>
          <w:spacing w:val="-2"/>
        </w:rPr>
        <w:t> </w:t>
      </w:r>
      <w:r>
        <w:rPr/>
        <w:t>переходом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цефдиторен</w:t>
      </w:r>
      <w:r>
        <w:rPr>
          <w:spacing w:val="-2"/>
        </w:rPr>
        <w:t> </w:t>
      </w:r>
      <w:r>
        <w:rPr/>
        <w:t>внутрь).</w:t>
      </w:r>
    </w:p>
    <w:p>
      <w:pPr>
        <w:pStyle w:val="BodyText"/>
        <w:spacing w:line="312" w:lineRule="auto"/>
        <w:ind w:right="611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3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3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терапии</w:t>
      </w:r>
      <w:r>
        <w:rPr>
          <w:spacing w:val="-57"/>
        </w:rPr>
        <w:t> </w:t>
      </w:r>
      <w:r>
        <w:rPr/>
        <w:t>нозокомиальных</w:t>
      </w:r>
      <w:r>
        <w:rPr>
          <w:spacing w:val="110"/>
        </w:rPr>
        <w:t> </w:t>
      </w:r>
      <w:r>
        <w:rPr/>
        <w:t>(внутрибольничных)  </w:t>
      </w:r>
      <w:r>
        <w:rPr>
          <w:spacing w:val="47"/>
        </w:rPr>
        <w:t> </w:t>
      </w:r>
      <w:r>
        <w:rPr/>
        <w:t>бактериальных  </w:t>
      </w:r>
      <w:r>
        <w:rPr>
          <w:spacing w:val="48"/>
        </w:rPr>
        <w:t> </w:t>
      </w:r>
      <w:r>
        <w:rPr/>
        <w:t>инфекций  </w:t>
      </w:r>
      <w:r>
        <w:rPr>
          <w:spacing w:val="48"/>
        </w:rPr>
        <w:t> </w:t>
      </w:r>
      <w:r>
        <w:rPr/>
        <w:t>в  </w:t>
      </w:r>
      <w:r>
        <w:rPr>
          <w:spacing w:val="48"/>
        </w:rPr>
        <w:t> </w:t>
      </w:r>
      <w:r>
        <w:rPr/>
        <w:t>стационаре,</w:t>
      </w:r>
      <w:r>
        <w:rPr>
          <w:spacing w:val="-5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27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9"/>
        </w:rPr>
        <w:t> </w:t>
      </w:r>
      <w:r>
        <w:rPr/>
        <w:t>результатов   </w:t>
      </w:r>
      <w:r>
        <w:rPr>
          <w:spacing w:val="30"/>
        </w:rPr>
        <w:t> </w:t>
      </w:r>
      <w:r>
        <w:rPr/>
        <w:t>микробиологической   </w:t>
      </w:r>
      <w:r>
        <w:rPr>
          <w:spacing w:val="31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 В</w:t>
      </w:r>
      <w:r>
        <w:rPr>
          <w:spacing w:val="60"/>
        </w:rPr>
        <w:t> </w:t>
      </w:r>
      <w:r>
        <w:rPr/>
        <w:t>(только в комбинации), телаванцин, тигециклин, фосфомицин</w:t>
      </w:r>
      <w:r>
        <w:rPr>
          <w:spacing w:val="60"/>
        </w:rPr>
        <w:t> </w:t>
      </w:r>
      <w:r>
        <w:rPr/>
        <w:t>(только</w:t>
      </w:r>
      <w:r>
        <w:rPr>
          <w:spacing w:val="1"/>
        </w:rPr>
        <w:t> </w:t>
      </w:r>
      <w:r>
        <w:rPr/>
        <w:t>в комбинации), цефтазидим/авибактам,</w:t>
      </w:r>
      <w:r>
        <w:rPr>
          <w:spacing w:val="1"/>
        </w:rPr>
        <w:t> </w:t>
      </w:r>
      <w:r>
        <w:rPr/>
        <w:t>цефтолозан/тазобактам,</w:t>
      </w:r>
      <w:r>
        <w:rPr>
          <w:spacing w:val="1"/>
        </w:rPr>
        <w:t> </w:t>
      </w:r>
      <w:r>
        <w:rPr/>
        <w:t>цефепим/сульбактам</w:t>
      </w:r>
      <w:r>
        <w:rPr>
          <w:spacing w:val="1"/>
        </w:rPr>
        <w:t> </w:t>
      </w:r>
      <w:r>
        <w:rPr/>
        <w:t>или биапенем</w:t>
      </w:r>
      <w:r>
        <w:rPr>
          <w:spacing w:val="1"/>
        </w:rPr>
        <w:t> </w:t>
      </w:r>
      <w:r>
        <w:rPr/>
        <w:t>и др. Выбор антибактериальной терапии нозокомиальных инфекций</w:t>
      </w:r>
      <w:r>
        <w:rPr>
          <w:spacing w:val="1"/>
        </w:rPr>
        <w:t> </w:t>
      </w:r>
      <w:r>
        <w:rPr/>
        <w:t>рекомендован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основании консультации</w:t>
      </w:r>
      <w:r>
        <w:rPr>
          <w:spacing w:val="-3"/>
        </w:rPr>
        <w:t> </w:t>
      </w:r>
      <w:r>
        <w:rPr/>
        <w:t>клинического фармаколога.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20"/>
        </w:numPr>
        <w:tabs>
          <w:tab w:pos="1934" w:val="left" w:leader="none"/>
        </w:tabs>
        <w:spacing w:line="312" w:lineRule="auto" w:before="0" w:after="0"/>
        <w:ind w:left="602" w:right="613" w:firstLine="707"/>
        <w:jc w:val="both"/>
        <w:rPr>
          <w:color w:val="44536A"/>
        </w:rPr>
      </w:pPr>
      <w:r>
        <w:rPr>
          <w:color w:val="44536A"/>
        </w:rPr>
        <w:t>Антимикотическая терапия инвазивного аспергиллеза, инвазивного</w:t>
      </w:r>
      <w:r>
        <w:rPr>
          <w:color w:val="44536A"/>
          <w:spacing w:val="1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1"/>
        </w:rPr>
        <w:t> </w:t>
      </w:r>
      <w:r>
        <w:rPr>
          <w:color w:val="44536A"/>
        </w:rPr>
        <w:t>и мукормикоза</w:t>
      </w:r>
      <w:r>
        <w:rPr>
          <w:color w:val="44536A"/>
          <w:spacing w:val="1"/>
        </w:rPr>
        <w:t> </w:t>
      </w:r>
      <w:r>
        <w:rPr>
          <w:color w:val="44536A"/>
        </w:rPr>
        <w:t>у больных COVID-19</w:t>
      </w:r>
    </w:p>
    <w:p>
      <w:pPr>
        <w:pStyle w:val="BodyText"/>
        <w:spacing w:line="312" w:lineRule="auto"/>
        <w:ind w:right="613" w:firstLine="566"/>
      </w:pPr>
      <w:r>
        <w:rPr/>
        <w:t>Препараты   выбора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лечения   COVID-ИА   –   вориконазол   (в/в</w:t>
      </w:r>
      <w:r>
        <w:rPr>
          <w:spacing w:val="60"/>
        </w:rPr>
        <w:t> </w:t>
      </w:r>
      <w:r>
        <w:rPr/>
        <w:t>2x6</w:t>
      </w:r>
      <w:r>
        <w:rPr>
          <w:spacing w:val="60"/>
        </w:rPr>
        <w:t> </w:t>
      </w:r>
      <w:r>
        <w:rPr/>
        <w:t>мг/кг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1-е</w:t>
      </w:r>
      <w:r>
        <w:rPr>
          <w:spacing w:val="61"/>
        </w:rPr>
        <w:t> </w:t>
      </w:r>
      <w:r>
        <w:rPr/>
        <w:t>сутки,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2x4</w:t>
      </w:r>
      <w:r>
        <w:rPr>
          <w:spacing w:val="60"/>
        </w:rPr>
        <w:t> </w:t>
      </w:r>
      <w:r>
        <w:rPr/>
        <w:t>мг/кг/с)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(в/в</w:t>
      </w:r>
      <w:r>
        <w:rPr>
          <w:spacing w:val="60"/>
        </w:rPr>
        <w:t> </w:t>
      </w:r>
      <w:r>
        <w:rPr/>
        <w:t>3х200</w:t>
      </w:r>
      <w:r>
        <w:rPr>
          <w:spacing w:val="60"/>
        </w:rPr>
        <w:t> </w:t>
      </w:r>
      <w:r>
        <w:rPr/>
        <w:t>мг   в</w:t>
      </w:r>
      <w:r>
        <w:rPr>
          <w:spacing w:val="60"/>
        </w:rPr>
        <w:t> </w:t>
      </w:r>
      <w:r>
        <w:rPr/>
        <w:t>1-2-е   сутки,</w:t>
      </w:r>
      <w:r>
        <w:rPr>
          <w:spacing w:val="1"/>
        </w:rPr>
        <w:t> </w:t>
      </w:r>
      <w:r>
        <w:rPr/>
        <w:t>затем 200 мг/с). После стабилизации состояния пациента возможно п/о применение</w:t>
      </w:r>
      <w:r>
        <w:rPr>
          <w:spacing w:val="1"/>
        </w:rPr>
        <w:t> </w:t>
      </w:r>
      <w:r>
        <w:rPr/>
        <w:t>этих</w:t>
      </w:r>
      <w:r>
        <w:rPr>
          <w:spacing w:val="3"/>
        </w:rPr>
        <w:t> </w:t>
      </w:r>
      <w:r>
        <w:rPr/>
        <w:t>ЛС.</w:t>
      </w:r>
      <w:r>
        <w:rPr>
          <w:spacing w:val="3"/>
        </w:rPr>
        <w:t> </w:t>
      </w:r>
      <w:r>
        <w:rPr/>
        <w:t>Альтернативные</w:t>
      </w:r>
      <w:r>
        <w:rPr>
          <w:spacing w:val="3"/>
        </w:rPr>
        <w:t> </w:t>
      </w:r>
      <w:r>
        <w:rPr/>
        <w:t>ЛС</w:t>
      </w:r>
      <w:r>
        <w:rPr>
          <w:spacing w:val="4"/>
        </w:rPr>
        <w:t> </w:t>
      </w:r>
      <w:r>
        <w:rPr/>
        <w:t>(липосомальный</w:t>
      </w:r>
      <w:r>
        <w:rPr>
          <w:spacing w:val="3"/>
        </w:rPr>
        <w:t> </w:t>
      </w:r>
      <w:r>
        <w:rPr/>
        <w:t>АмВ</w:t>
      </w:r>
      <w:r>
        <w:rPr>
          <w:spacing w:val="4"/>
        </w:rPr>
        <w:t> </w:t>
      </w:r>
      <w:r>
        <w:rPr/>
        <w:t>в/в</w:t>
      </w:r>
      <w:r>
        <w:rPr>
          <w:spacing w:val="4"/>
        </w:rPr>
        <w:t> </w:t>
      </w:r>
      <w:r>
        <w:rPr/>
        <w:t>3</w:t>
      </w:r>
      <w:r>
        <w:rPr>
          <w:spacing w:val="3"/>
        </w:rPr>
        <w:t> </w:t>
      </w:r>
      <w:r>
        <w:rPr/>
        <w:t>мг/кг/с,</w:t>
      </w:r>
      <w:r>
        <w:rPr>
          <w:spacing w:val="4"/>
        </w:rPr>
        <w:t> </w:t>
      </w:r>
      <w:r>
        <w:rPr/>
        <w:t>липидный</w:t>
      </w:r>
      <w:r>
        <w:rPr>
          <w:spacing w:val="2"/>
        </w:rPr>
        <w:t> </w:t>
      </w:r>
      <w:r>
        <w:rPr/>
        <w:t>комплекс</w:t>
      </w:r>
    </w:p>
    <w:p>
      <w:pPr>
        <w:spacing w:after="0" w:line="312" w:lineRule="auto"/>
        <w:sectPr>
          <w:pgSz w:w="11920" w:h="16850"/>
          <w:pgMar w:header="0" w:footer="618" w:top="1040" w:bottom="800" w:left="1100" w:right="660"/>
        </w:sectPr>
      </w:pPr>
    </w:p>
    <w:p>
      <w:pPr>
        <w:pStyle w:val="BodyText"/>
        <w:spacing w:line="312" w:lineRule="auto" w:before="60"/>
        <w:ind w:right="612"/>
      </w:pPr>
      <w:r>
        <w:rPr/>
        <w:t>АмВ</w:t>
      </w:r>
      <w:r>
        <w:rPr>
          <w:spacing w:val="1"/>
        </w:rPr>
        <w:t> </w:t>
      </w:r>
      <w:r>
        <w:rPr/>
        <w:t>в/в</w:t>
      </w:r>
      <w:r>
        <w:rPr>
          <w:spacing w:val="1"/>
        </w:rPr>
        <w:t> </w:t>
      </w:r>
      <w:r>
        <w:rPr/>
        <w:t>5 мг/кг/с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каспофунгин</w:t>
      </w:r>
      <w:r>
        <w:rPr>
          <w:spacing w:val="60"/>
        </w:rPr>
        <w:t> </w:t>
      </w:r>
      <w:r>
        <w:rPr/>
        <w:t>в/в</w:t>
      </w:r>
      <w:r>
        <w:rPr>
          <w:spacing w:val="60"/>
        </w:rPr>
        <w:t> </w:t>
      </w:r>
      <w:r>
        <w:rPr/>
        <w:t>70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день</w:t>
      </w:r>
      <w:r>
        <w:rPr>
          <w:spacing w:val="60"/>
        </w:rPr>
        <w:t> </w:t>
      </w:r>
      <w:r>
        <w:rPr/>
        <w:t>1,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50</w:t>
      </w:r>
      <w:r>
        <w:rPr>
          <w:spacing w:val="60"/>
        </w:rPr>
        <w:t> </w:t>
      </w:r>
      <w:r>
        <w:rPr/>
        <w:t>мг/с)</w:t>
      </w:r>
      <w:r>
        <w:rPr>
          <w:spacing w:val="60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вориконазола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изавуконазола.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эффективности стартовой терапии следует провести в течение первой недели лечения.</w:t>
      </w:r>
      <w:r>
        <w:rPr>
          <w:spacing w:val="-57"/>
        </w:rPr>
        <w:t> </w:t>
      </w:r>
      <w:r>
        <w:rPr/>
        <w:t>При отсутствии убедительных клинических и КТ признаков эффективности следует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альтернативные</w:t>
      </w:r>
      <w:r>
        <w:rPr>
          <w:spacing w:val="1"/>
        </w:rPr>
        <w:t> </w:t>
      </w:r>
      <w:r>
        <w:rPr/>
        <w:t>препараты.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 удаление пораженных тканей и уменьшение степени иммуносупрессии</w:t>
      </w:r>
      <w:r>
        <w:rPr>
          <w:spacing w:val="-57"/>
        </w:rPr>
        <w:t> </w:t>
      </w:r>
      <w:r>
        <w:rPr>
          <w:spacing w:val="-1"/>
        </w:rPr>
        <w:t>(отмена</w:t>
      </w:r>
      <w:r>
        <w:rPr>
          <w:spacing w:val="-16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снижение</w:t>
      </w:r>
      <w:r>
        <w:rPr>
          <w:spacing w:val="-16"/>
        </w:rPr>
        <w:t> </w:t>
      </w:r>
      <w:r>
        <w:rPr>
          <w:spacing w:val="-1"/>
        </w:rPr>
        <w:t>дозы</w:t>
      </w:r>
      <w:r>
        <w:rPr>
          <w:spacing w:val="-15"/>
        </w:rPr>
        <w:t> </w:t>
      </w:r>
      <w:r>
        <w:rPr>
          <w:spacing w:val="-1"/>
        </w:rPr>
        <w:t>ГКС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пр.).</w:t>
      </w:r>
      <w:r>
        <w:rPr>
          <w:spacing w:val="-12"/>
        </w:rPr>
        <w:t> </w:t>
      </w:r>
      <w:r>
        <w:rPr/>
        <w:t>Продолжительность</w:t>
      </w:r>
      <w:r>
        <w:rPr>
          <w:spacing w:val="-14"/>
        </w:rPr>
        <w:t> </w:t>
      </w:r>
      <w:r>
        <w:rPr/>
        <w:t>противогрибковой</w:t>
      </w:r>
      <w:r>
        <w:rPr>
          <w:spacing w:val="-14"/>
        </w:rPr>
        <w:t> </w:t>
      </w:r>
      <w:r>
        <w:rPr/>
        <w:t>терапии</w:t>
      </w:r>
    </w:p>
    <w:p>
      <w:pPr>
        <w:pStyle w:val="BodyText"/>
        <w:spacing w:before="1"/>
      </w:pPr>
      <w:r>
        <w:rPr/>
        <w:t>–</w:t>
      </w:r>
      <w:r>
        <w:rPr>
          <w:spacing w:val="-2"/>
        </w:rPr>
        <w:t> </w:t>
      </w:r>
      <w:r>
        <w:rPr/>
        <w:t>4-6</w:t>
      </w:r>
      <w:r>
        <w:rPr>
          <w:spacing w:val="-1"/>
        </w:rPr>
        <w:t> </w:t>
      </w:r>
      <w:r>
        <w:rPr/>
        <w:t>недель.</w:t>
      </w:r>
    </w:p>
    <w:p>
      <w:pPr>
        <w:pStyle w:val="BodyText"/>
        <w:spacing w:line="312" w:lineRule="auto" w:before="82"/>
        <w:ind w:right="615" w:firstLine="707"/>
      </w:pPr>
      <w:r>
        <w:rPr>
          <w:spacing w:val="-1"/>
        </w:rPr>
        <w:t>Риск</w:t>
      </w:r>
      <w:r>
        <w:rPr>
          <w:spacing w:val="-14"/>
        </w:rPr>
        <w:t> </w:t>
      </w:r>
      <w:r>
        <w:rPr/>
        <w:t>развития</w:t>
      </w:r>
      <w:r>
        <w:rPr>
          <w:spacing w:val="-15"/>
        </w:rPr>
        <w:t> </w:t>
      </w:r>
      <w:r>
        <w:rPr/>
        <w:t>COVID-ИК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больных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ОРИТ</w:t>
      </w:r>
      <w:r>
        <w:rPr>
          <w:spacing w:val="-15"/>
        </w:rPr>
        <w:t> </w:t>
      </w:r>
      <w:r>
        <w:rPr/>
        <w:t>без</w:t>
      </w:r>
      <w:r>
        <w:rPr>
          <w:spacing w:val="-14"/>
        </w:rPr>
        <w:t> </w:t>
      </w:r>
      <w:r>
        <w:rPr/>
        <w:t>специфических</w:t>
      </w:r>
      <w:r>
        <w:rPr>
          <w:spacing w:val="-14"/>
        </w:rPr>
        <w:t> </w:t>
      </w:r>
      <w:r>
        <w:rPr/>
        <w:t>факторов</w:t>
      </w:r>
      <w:r>
        <w:rPr>
          <w:spacing w:val="-14"/>
        </w:rPr>
        <w:t> </w:t>
      </w:r>
      <w:r>
        <w:rPr/>
        <w:t>риска</w:t>
      </w:r>
      <w:r>
        <w:rPr>
          <w:spacing w:val="-58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1"/>
        </w:rPr>
        <w:t> </w:t>
      </w:r>
      <w:r>
        <w:rPr/>
        <w:t>профилактика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312" w:lineRule="auto" w:before="2"/>
        <w:ind w:right="612" w:firstLine="707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 ИК. Показанием для эмпирической терапии COVID-ИК у больных в ОРИТ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ЦВК,</w:t>
      </w:r>
      <w:r>
        <w:rPr>
          <w:spacing w:val="1"/>
        </w:rPr>
        <w:t> </w:t>
      </w:r>
      <w:r>
        <w:rPr/>
        <w:t>полное</w:t>
      </w:r>
      <w:r>
        <w:rPr>
          <w:spacing w:val="60"/>
        </w:rPr>
        <w:t> </w:t>
      </w:r>
      <w:r>
        <w:rPr/>
        <w:t>парентеральное</w:t>
      </w:r>
      <w:r>
        <w:rPr>
          <w:spacing w:val="60"/>
        </w:rPr>
        <w:t> </w:t>
      </w:r>
      <w:r>
        <w:rPr/>
        <w:t>питание,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ГКС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иммуносупрессоров).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 клинических</w:t>
      </w:r>
      <w:r>
        <w:rPr>
          <w:spacing w:val="-57"/>
        </w:rPr>
        <w:t> </w:t>
      </w:r>
      <w:r>
        <w:rPr/>
        <w:t>признаков септического шока эмпирическую терапию следует начинать немедленно.</w:t>
      </w:r>
      <w:r>
        <w:rPr>
          <w:spacing w:val="1"/>
        </w:rPr>
        <w:t> </w:t>
      </w:r>
      <w:r>
        <w:rPr/>
        <w:t>Препараты</w:t>
      </w:r>
      <w:r>
        <w:rPr>
          <w:spacing w:val="-8"/>
        </w:rPr>
        <w:t> </w:t>
      </w:r>
      <w:r>
        <w:rPr/>
        <w:t>выбора</w:t>
      </w:r>
      <w:r>
        <w:rPr>
          <w:spacing w:val="-8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эмпирической</w:t>
      </w:r>
      <w:r>
        <w:rPr>
          <w:spacing w:val="-6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COVID-ИК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/>
        <w:t>анидулафунгин</w:t>
      </w:r>
      <w:r>
        <w:rPr>
          <w:spacing w:val="-6"/>
        </w:rPr>
        <w:t> </w:t>
      </w:r>
      <w:r>
        <w:rPr/>
        <w:t>(в/в</w:t>
      </w:r>
      <w:r>
        <w:rPr>
          <w:spacing w:val="-8"/>
        </w:rPr>
        <w:t> </w:t>
      </w:r>
      <w:r>
        <w:rPr/>
        <w:t>200</w:t>
      </w:r>
      <w:r>
        <w:rPr>
          <w:spacing w:val="-7"/>
        </w:rPr>
        <w:t> </w:t>
      </w:r>
      <w:r>
        <w:rPr/>
        <w:t>мг</w:t>
      </w:r>
      <w:r>
        <w:rPr>
          <w:spacing w:val="-58"/>
        </w:rPr>
        <w:t> </w:t>
      </w:r>
      <w:r>
        <w:rPr/>
        <w:t>в день 1, затем 100 мг/с), каспофунгин (в/в 70 мг в день 1, затем 50 мг/с) и микафунгин</w:t>
      </w:r>
      <w:r>
        <w:rPr>
          <w:spacing w:val="-57"/>
        </w:rPr>
        <w:t> </w:t>
      </w:r>
      <w:r>
        <w:rPr/>
        <w:t>(в/в 100 мг/с). При назначении эмпирической терапии COVID-ИК следует заменить</w:t>
      </w:r>
      <w:r>
        <w:rPr>
          <w:spacing w:val="1"/>
        </w:rPr>
        <w:t> </w:t>
      </w:r>
      <w:r>
        <w:rPr/>
        <w:t>ЦВК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проводнику),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посеять</w:t>
      </w:r>
      <w:r>
        <w:rPr>
          <w:spacing w:val="1"/>
        </w:rPr>
        <w:t> </w:t>
      </w:r>
      <w:r>
        <w:rPr/>
        <w:t>кровь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пациента), материал из возможных локусов диссеминации и дистальный фрагмент</w:t>
      </w:r>
      <w:r>
        <w:rPr>
          <w:spacing w:val="1"/>
        </w:rPr>
        <w:t> </w:t>
      </w:r>
      <w:r>
        <w:rPr/>
        <w:t>ЦВК.</w:t>
      </w:r>
    </w:p>
    <w:p>
      <w:pPr>
        <w:pStyle w:val="BodyText"/>
        <w:spacing w:line="312" w:lineRule="auto"/>
        <w:ind w:right="613" w:firstLine="707"/>
      </w:pPr>
      <w:r>
        <w:rPr/>
        <w:t>При</w:t>
      </w:r>
      <w:r>
        <w:rPr>
          <w:spacing w:val="24"/>
        </w:rPr>
        <w:t> </w:t>
      </w:r>
      <w:r>
        <w:rPr/>
        <w:t>выделении</w:t>
      </w:r>
      <w:r>
        <w:rPr>
          <w:spacing w:val="27"/>
        </w:rPr>
        <w:t> </w:t>
      </w:r>
      <w:r>
        <w:rPr>
          <w:i/>
        </w:rPr>
        <w:t>Candida</w:t>
      </w:r>
      <w:r>
        <w:rPr>
          <w:i/>
          <w:spacing w:val="25"/>
        </w:rPr>
        <w:t> </w:t>
      </w:r>
      <w:r>
        <w:rPr>
          <w:i/>
        </w:rPr>
        <w:t>spp</w:t>
      </w:r>
      <w:r>
        <w:rPr/>
        <w:t>.</w:t>
      </w:r>
      <w:r>
        <w:rPr>
          <w:spacing w:val="24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4"/>
        </w:rPr>
        <w:t> </w:t>
      </w:r>
      <w:r>
        <w:rPr/>
        <w:t>в</w:t>
      </w:r>
      <w:r>
        <w:rPr>
          <w:spacing w:val="21"/>
        </w:rPr>
        <w:t> </w:t>
      </w:r>
      <w:r>
        <w:rPr/>
        <w:t>норме</w:t>
      </w:r>
      <w:r>
        <w:rPr>
          <w:spacing w:val="23"/>
        </w:rPr>
        <w:t> </w:t>
      </w:r>
      <w:r>
        <w:rPr/>
        <w:t>субстратов</w:t>
      </w:r>
      <w:r>
        <w:rPr>
          <w:spacing w:val="25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пр.) в течение 24</w:t>
      </w:r>
      <w:r>
        <w:rPr>
          <w:spacing w:val="1"/>
        </w:rPr>
        <w:t> </w:t>
      </w:r>
      <w:r>
        <w:rPr/>
        <w:t>часов 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противогрибковое ЛС и</w:t>
      </w:r>
      <w:r>
        <w:rPr>
          <w:spacing w:val="60"/>
        </w:rPr>
        <w:t> </w:t>
      </w:r>
      <w:r>
        <w:rPr/>
        <w:t>заменить</w:t>
      </w:r>
      <w:r>
        <w:rPr>
          <w:spacing w:val="60"/>
        </w:rPr>
        <w:t> </w:t>
      </w:r>
      <w:r>
        <w:rPr/>
        <w:t>ЦВК</w:t>
      </w:r>
      <w:r>
        <w:rPr>
          <w:spacing w:val="-57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   целенаправленной   терапии    всех   вариантов    COVID-ИК,   кроме   менингита</w:t>
      </w:r>
      <w:r>
        <w:rPr>
          <w:spacing w:val="1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31"/>
        </w:rPr>
        <w:t> </w:t>
      </w:r>
      <w:r>
        <w:rPr/>
        <w:t>по</w:t>
      </w:r>
      <w:r>
        <w:rPr>
          <w:spacing w:val="32"/>
        </w:rPr>
        <w:t> </w:t>
      </w:r>
      <w:r>
        <w:rPr/>
        <w:t>4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2</w:t>
      </w:r>
      <w:r>
        <w:rPr>
          <w:spacing w:val="32"/>
        </w:rPr>
        <w:t> </w:t>
      </w:r>
      <w:r>
        <w:rPr/>
        <w:t>раза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сутки,</w:t>
      </w:r>
      <w:r>
        <w:rPr>
          <w:spacing w:val="32"/>
        </w:rPr>
        <w:t> </w:t>
      </w:r>
      <w:r>
        <w:rPr/>
        <w:t>флуконазол</w:t>
      </w:r>
      <w:r>
        <w:rPr>
          <w:spacing w:val="30"/>
        </w:rPr>
        <w:t> </w:t>
      </w:r>
      <w:r>
        <w:rPr/>
        <w:t>в/в</w:t>
      </w:r>
      <w:r>
        <w:rPr>
          <w:spacing w:val="31"/>
        </w:rPr>
        <w:t> </w:t>
      </w:r>
      <w:r>
        <w:rPr/>
        <w:t>или</w:t>
      </w:r>
      <w:r>
        <w:rPr>
          <w:spacing w:val="34"/>
        </w:rPr>
        <w:t> </w:t>
      </w:r>
      <w:r>
        <w:rPr/>
        <w:t>п/о</w:t>
      </w:r>
      <w:r>
        <w:rPr>
          <w:spacing w:val="32"/>
        </w:rPr>
        <w:t> </w:t>
      </w:r>
      <w:r>
        <w:rPr/>
        <w:t>12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1-е</w:t>
      </w:r>
      <w:r>
        <w:rPr>
          <w:spacing w:val="31"/>
        </w:rPr>
        <w:t> </w:t>
      </w:r>
      <w:r>
        <w:rPr/>
        <w:t>сутки,</w:t>
      </w:r>
      <w:r>
        <w:rPr>
          <w:spacing w:val="33"/>
        </w:rPr>
        <w:t> </w:t>
      </w:r>
      <w:r>
        <w:rPr/>
        <w:t>затем</w:t>
      </w:r>
      <w:r>
        <w:rPr>
          <w:spacing w:val="-58"/>
        </w:rPr>
        <w:t> </w:t>
      </w:r>
      <w:r>
        <w:rPr/>
        <w:t>по</w:t>
      </w:r>
      <w:r>
        <w:rPr>
          <w:spacing w:val="-5"/>
        </w:rPr>
        <w:t> </w:t>
      </w:r>
      <w:r>
        <w:rPr/>
        <w:t>6</w:t>
      </w:r>
      <w:r>
        <w:rPr>
          <w:spacing w:val="-2"/>
        </w:rPr>
        <w:t> </w:t>
      </w:r>
      <w:r>
        <w:rPr/>
        <w:t>мг/кг/с)</w:t>
      </w:r>
      <w:r>
        <w:rPr>
          <w:spacing w:val="-6"/>
        </w:rPr>
        <w:t> </w:t>
      </w:r>
      <w:r>
        <w:rPr/>
        <w:t>можно</w:t>
      </w:r>
      <w:r>
        <w:rPr>
          <w:spacing w:val="-5"/>
        </w:rPr>
        <w:t> </w:t>
      </w:r>
      <w:r>
        <w:rPr/>
        <w:t>назначать</w:t>
      </w:r>
      <w:r>
        <w:rPr>
          <w:spacing w:val="-3"/>
        </w:rPr>
        <w:t> </w:t>
      </w:r>
      <w:r>
        <w:rPr/>
        <w:t>только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выделения</w:t>
      </w:r>
      <w:r>
        <w:rPr>
          <w:spacing w:val="-5"/>
        </w:rPr>
        <w:t> </w:t>
      </w:r>
      <w:r>
        <w:rPr/>
        <w:t>чувствительного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/>
        <w:t>препарату</w:t>
      </w:r>
      <w:r>
        <w:rPr>
          <w:spacing w:val="-58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 эхинокандина. Липосомальный АмВ (в/в 3 мг/кг/с,) и липидный комплекс</w:t>
      </w:r>
      <w:r>
        <w:rPr>
          <w:spacing w:val="-57"/>
        </w:rPr>
        <w:t> </w:t>
      </w:r>
      <w:r>
        <w:rPr/>
        <w:t>АмВ  </w:t>
      </w:r>
      <w:r>
        <w:rPr>
          <w:spacing w:val="1"/>
        </w:rPr>
        <w:t> </w:t>
      </w:r>
      <w:r>
        <w:rPr/>
        <w:t>(в/в  </w:t>
      </w:r>
      <w:r>
        <w:rPr>
          <w:spacing w:val="1"/>
        </w:rPr>
        <w:t> </w:t>
      </w:r>
      <w:r>
        <w:rPr/>
        <w:t>5  </w:t>
      </w:r>
      <w:r>
        <w:rPr>
          <w:spacing w:val="1"/>
        </w:rPr>
        <w:t> </w:t>
      </w:r>
      <w:r>
        <w:rPr/>
        <w:t>мг/кг/с,)  </w:t>
      </w:r>
      <w:r>
        <w:rPr>
          <w:spacing w:val="1"/>
        </w:rPr>
        <w:t> </w:t>
      </w:r>
      <w:r>
        <w:rPr/>
        <w:t>применяют    в    случае    неэффективности,    токсичности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недоступности</w:t>
      </w:r>
      <w:r>
        <w:rPr>
          <w:spacing w:val="61"/>
        </w:rPr>
        <w:t> </w:t>
      </w:r>
      <w:r>
        <w:rPr/>
        <w:t>эхинокандинов.</w:t>
      </w:r>
      <w:r>
        <w:rPr>
          <w:spacing w:val="61"/>
        </w:rPr>
        <w:t> </w:t>
      </w:r>
      <w:r>
        <w:rPr/>
        <w:t>Амфотерицин</w:t>
      </w:r>
      <w:r>
        <w:rPr>
          <w:spacing w:val="61"/>
        </w:rPr>
        <w:t> </w:t>
      </w:r>
      <w:r>
        <w:rPr/>
        <w:t>В,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и   итраконазол</w:t>
      </w:r>
      <w:r>
        <w:rPr>
          <w:spacing w:val="-57"/>
        </w:rPr>
        <w:t> </w:t>
      </w:r>
      <w:r>
        <w:rPr/>
        <w:t>не рекомендованы для лечения ИК. Продолжительность лечения – не менее 14 суток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исчезновения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посева</w:t>
      </w:r>
      <w:r>
        <w:rPr>
          <w:spacing w:val="1"/>
        </w:rPr>
        <w:t> </w:t>
      </w:r>
      <w:r>
        <w:rPr/>
        <w:t>крови.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2269" w:val="left" w:leader="none"/>
          <w:tab w:pos="3517" w:val="left" w:leader="none"/>
          <w:tab w:pos="5385" w:val="left" w:leader="none"/>
          <w:tab w:pos="6755" w:val="left" w:leader="none"/>
          <w:tab w:pos="8084" w:val="left" w:leader="none"/>
          <w:tab w:pos="9082" w:val="left" w:leader="none"/>
        </w:tabs>
        <w:spacing w:line="312" w:lineRule="auto" w:before="60"/>
        <w:ind w:right="615" w:firstLine="707"/>
      </w:pPr>
      <w:r>
        <w:rPr/>
        <w:t>Для  </w:t>
      </w:r>
      <w:r>
        <w:rPr>
          <w:spacing w:val="1"/>
        </w:rPr>
        <w:t> </w:t>
      </w:r>
      <w:r>
        <w:rPr/>
        <w:t>стартового  </w:t>
      </w:r>
      <w:r>
        <w:rPr>
          <w:spacing w:val="1"/>
        </w:rPr>
        <w:t> </w:t>
      </w:r>
      <w:r>
        <w:rPr/>
        <w:t>лечения  </w:t>
      </w:r>
      <w:r>
        <w:rPr>
          <w:spacing w:val="1"/>
        </w:rPr>
        <w:t> </w:t>
      </w:r>
      <w:r>
        <w:rPr/>
        <w:t>COVID-М  </w:t>
      </w:r>
      <w:r>
        <w:rPr>
          <w:spacing w:val="1"/>
        </w:rPr>
        <w:t> </w:t>
      </w:r>
      <w:r>
        <w:rPr/>
        <w:t>используют    липосомальный    АмВ</w:t>
      </w:r>
      <w:r>
        <w:rPr>
          <w:spacing w:val="1"/>
        </w:rPr>
        <w:t> </w:t>
      </w:r>
      <w:r>
        <w:rPr>
          <w:spacing w:val="-1"/>
        </w:rPr>
        <w:t>(в/в</w:t>
      </w:r>
      <w:r>
        <w:rPr>
          <w:spacing w:val="-12"/>
        </w:rPr>
        <w:t> </w:t>
      </w:r>
      <w:r>
        <w:rPr>
          <w:spacing w:val="-1"/>
        </w:rPr>
        <w:t>5-10</w:t>
      </w:r>
      <w:r>
        <w:rPr>
          <w:spacing w:val="-10"/>
        </w:rPr>
        <w:t> </w:t>
      </w:r>
      <w:r>
        <w:rPr>
          <w:spacing w:val="-1"/>
        </w:rPr>
        <w:t>мг/кг/с)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1"/>
        </w:rPr>
        <w:t> </w:t>
      </w:r>
      <w:r>
        <w:rPr>
          <w:spacing w:val="-1"/>
        </w:rPr>
        <w:t>липидный</w:t>
      </w:r>
      <w:r>
        <w:rPr>
          <w:spacing w:val="-11"/>
        </w:rPr>
        <w:t> </w:t>
      </w:r>
      <w:r>
        <w:rPr>
          <w:spacing w:val="-1"/>
        </w:rPr>
        <w:t>комплекс</w:t>
      </w:r>
      <w:r>
        <w:rPr>
          <w:spacing w:val="-13"/>
        </w:rPr>
        <w:t> </w:t>
      </w:r>
      <w:r>
        <w:rPr/>
        <w:t>АмВ</w:t>
      </w:r>
      <w:r>
        <w:rPr>
          <w:spacing w:val="-12"/>
        </w:rPr>
        <w:t> </w:t>
      </w:r>
      <w:r>
        <w:rPr/>
        <w:t>(5</w:t>
      </w:r>
      <w:r>
        <w:rPr>
          <w:spacing w:val="-12"/>
        </w:rPr>
        <w:t> </w:t>
      </w:r>
      <w:r>
        <w:rPr/>
        <w:t>мг/кг/с).</w:t>
      </w:r>
      <w:r>
        <w:rPr>
          <w:spacing w:val="-12"/>
        </w:rPr>
        <w:t> </w:t>
      </w:r>
      <w:r>
        <w:rPr/>
        <w:t>Амфотерицин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деоксихолат</w:t>
      </w:r>
      <w:r>
        <w:rPr>
          <w:spacing w:val="-58"/>
        </w:rPr>
        <w:t> </w:t>
      </w:r>
      <w:r>
        <w:rPr/>
        <w:t>(1,0-1,5 мг/кг/с) менее эффективен и более токсичен, его применение возможно только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липидных</w:t>
      </w:r>
      <w:r>
        <w:rPr>
          <w:spacing w:val="60"/>
        </w:rPr>
        <w:t> </w:t>
      </w:r>
      <w:r>
        <w:rPr/>
        <w:t>форм</w:t>
      </w:r>
      <w:r>
        <w:rPr>
          <w:spacing w:val="60"/>
        </w:rPr>
        <w:t> </w:t>
      </w:r>
      <w:r>
        <w:rPr/>
        <w:t>АмВ.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(почечная</w:t>
      </w:r>
      <w:r>
        <w:rPr>
          <w:spacing w:val="1"/>
        </w:rPr>
        <w:t> </w:t>
      </w:r>
      <w:r>
        <w:rPr/>
        <w:t>недостаточность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применения указанных форм АмВ, а также после стабилизации состояния пациента.</w:t>
      </w:r>
      <w:r>
        <w:rPr>
          <w:spacing w:val="1"/>
        </w:rPr>
        <w:t> </w:t>
      </w:r>
      <w:r>
        <w:rPr/>
        <w:t>Важные условия успешного лечения – хирургическое удаление пораженных тканей,</w:t>
      </w:r>
      <w:r>
        <w:rPr>
          <w:spacing w:val="1"/>
        </w:rPr>
        <w:t> </w:t>
      </w:r>
      <w:r>
        <w:rPr/>
        <w:t>стабилизация</w:t>
      </w:r>
      <w:r>
        <w:rPr>
          <w:spacing w:val="1"/>
        </w:rPr>
        <w:t> </w:t>
      </w:r>
      <w:r>
        <w:rPr/>
        <w:t>фоновых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</w:t>
      </w:r>
      <w:r>
        <w:rPr>
          <w:spacing w:val="61"/>
        </w:rPr>
        <w:t> </w:t>
      </w:r>
      <w:r>
        <w:rPr/>
        <w:t>уменьшение</w:t>
      </w:r>
      <w:r>
        <w:rPr>
          <w:spacing w:val="61"/>
        </w:rPr>
        <w:t> </w:t>
      </w:r>
      <w:r>
        <w:rPr/>
        <w:t>степени</w:t>
      </w:r>
      <w:r>
        <w:rPr>
          <w:spacing w:val="61"/>
        </w:rPr>
        <w:t> </w:t>
      </w:r>
      <w:r>
        <w:rPr/>
        <w:t>иммуносупрессии</w:t>
      </w:r>
      <w:r>
        <w:rPr>
          <w:spacing w:val="1"/>
        </w:rPr>
        <w:t> </w:t>
      </w:r>
      <w:r>
        <w:rPr/>
        <w:t>(отмена</w:t>
        <w:tab/>
        <w:t>или</w:t>
        <w:tab/>
        <w:t>снижение</w:t>
        <w:tab/>
        <w:t>дозы</w:t>
        <w:tab/>
        <w:t>ГКС</w:t>
        <w:tab/>
        <w:t>и</w:t>
        <w:tab/>
        <w:t>пр.).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line="312" w:lineRule="auto" w:before="181"/>
        <w:ind w:left="602" w:right="1634" w:firstLine="707"/>
      </w:pPr>
      <w:r>
        <w:rPr>
          <w:color w:val="1F487C"/>
        </w:rPr>
        <w:t>Особенности антибактериальной терапии у беременных, рожениц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20"/>
        <w:ind w:right="617" w:firstLine="707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родов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послеродовом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«Организация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беременным, роженицам, родильницам и новорожденным при новой коронавирусной</w:t>
      </w:r>
      <w:r>
        <w:rPr>
          <w:spacing w:val="1"/>
        </w:rPr>
        <w:t> </w:t>
      </w:r>
      <w:r>
        <w:rPr/>
        <w:t>инфекции COVID-19».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4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312" w:lineRule="auto" w:before="202"/>
        <w:ind w:right="613" w:firstLine="707"/>
      </w:pPr>
      <w:r>
        <w:rPr/>
        <w:t>Использование</w:t>
      </w:r>
      <w:r>
        <w:rPr>
          <w:spacing w:val="-8"/>
        </w:rPr>
        <w:t> </w:t>
      </w:r>
      <w:r>
        <w:rPr/>
        <w:t>пробиотических</w:t>
      </w:r>
      <w:r>
        <w:rPr>
          <w:spacing w:val="-7"/>
        </w:rPr>
        <w:t> </w:t>
      </w:r>
      <w:r>
        <w:rPr/>
        <w:t>препаратов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качестве</w:t>
      </w:r>
      <w:r>
        <w:rPr>
          <w:spacing w:val="-8"/>
        </w:rPr>
        <w:t> </w:t>
      </w:r>
      <w:r>
        <w:rPr/>
        <w:t>дополнительной</w:t>
      </w:r>
      <w:r>
        <w:rPr>
          <w:spacing w:val="-6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при   различных   состояниях   практикуется   весьма   широко,   в   т.ч.   обсуждается</w:t>
      </w:r>
      <w:r>
        <w:rPr>
          <w:spacing w:val="1"/>
        </w:rPr>
        <w:t> </w:t>
      </w:r>
      <w:r>
        <w:rPr/>
        <w:t>их возможный</w:t>
      </w:r>
      <w:r>
        <w:rPr>
          <w:spacing w:val="1"/>
        </w:rPr>
        <w:t> </w:t>
      </w:r>
      <w:r>
        <w:rPr/>
        <w:t>благотворный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Однако</w:t>
      </w:r>
      <w:r>
        <w:rPr>
          <w:spacing w:val="-57"/>
        </w:rPr>
        <w:t> </w:t>
      </w:r>
      <w:r>
        <w:rPr/>
        <w:t>следует</w:t>
      </w:r>
      <w:r>
        <w:rPr>
          <w:spacing w:val="61"/>
        </w:rPr>
        <w:t> </w:t>
      </w:r>
      <w:r>
        <w:rPr/>
        <w:t>отметить,   что   из   возможных   направлений   применения   пробиотиков</w:t>
      </w:r>
      <w:r>
        <w:rPr>
          <w:spacing w:val="1"/>
        </w:rPr>
        <w:t> </w:t>
      </w:r>
      <w:r>
        <w:rPr/>
        <w:t>при</w:t>
      </w:r>
      <w:r>
        <w:rPr>
          <w:spacing w:val="-6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во</w:t>
      </w:r>
      <w:r>
        <w:rPr>
          <w:spacing w:val="-3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и/или</w:t>
      </w:r>
      <w:r>
        <w:rPr>
          <w:spacing w:val="-5"/>
        </w:rPr>
        <w:t> </w:t>
      </w:r>
      <w:r>
        <w:rPr/>
        <w:t>после</w:t>
      </w:r>
      <w:r>
        <w:rPr>
          <w:spacing w:val="-7"/>
        </w:rPr>
        <w:t> </w:t>
      </w:r>
      <w:r>
        <w:rPr/>
        <w:t>антибактериальной</w:t>
      </w:r>
      <w:r>
        <w:rPr>
          <w:spacing w:val="-5"/>
        </w:rPr>
        <w:t> </w:t>
      </w:r>
      <w:r>
        <w:rPr/>
        <w:t>терапии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профилактики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лечения</w:t>
      </w:r>
      <w:r>
        <w:rPr>
          <w:spacing w:val="-11"/>
        </w:rPr>
        <w:t> </w:t>
      </w:r>
      <w:r>
        <w:rPr>
          <w:spacing w:val="-1"/>
        </w:rPr>
        <w:t>различных</w:t>
      </w:r>
      <w:r>
        <w:rPr>
          <w:spacing w:val="-15"/>
        </w:rPr>
        <w:t> </w:t>
      </w:r>
      <w:r>
        <w:rPr/>
        <w:t>побочных</w:t>
      </w:r>
      <w:r>
        <w:rPr>
          <w:spacing w:val="-13"/>
        </w:rPr>
        <w:t> </w:t>
      </w:r>
      <w:r>
        <w:rPr/>
        <w:t>эффектов</w:t>
      </w:r>
      <w:r>
        <w:rPr>
          <w:spacing w:val="-15"/>
        </w:rPr>
        <w:t> </w:t>
      </w:r>
      <w:r>
        <w:rPr/>
        <w:t>имеет</w:t>
      </w:r>
      <w:r>
        <w:rPr>
          <w:spacing w:val="-11"/>
        </w:rPr>
        <w:t> </w:t>
      </w:r>
      <w:r>
        <w:rPr/>
        <w:t>доказательную</w:t>
      </w:r>
      <w:r>
        <w:rPr>
          <w:spacing w:val="-12"/>
        </w:rPr>
        <w:t> </w:t>
      </w:r>
      <w:r>
        <w:rPr/>
        <w:t>базу.</w:t>
      </w:r>
      <w:r>
        <w:rPr>
          <w:spacing w:val="-58"/>
        </w:rPr>
        <w:t> </w:t>
      </w:r>
      <w:r>
        <w:rPr/>
        <w:t>Как</w:t>
      </w:r>
      <w:r>
        <w:rPr>
          <w:spacing w:val="-11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1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12"/>
        </w:rPr>
        <w:t> </w:t>
      </w:r>
      <w:r>
        <w:rPr/>
        <w:t>препараты,</w:t>
      </w:r>
      <w:r>
        <w:rPr>
          <w:spacing w:val="-12"/>
        </w:rPr>
        <w:t> </w:t>
      </w:r>
      <w:r>
        <w:rPr/>
        <w:t>содержащие</w:t>
      </w:r>
      <w:r>
        <w:rPr>
          <w:spacing w:val="-13"/>
        </w:rPr>
        <w:t> </w:t>
      </w:r>
      <w:r>
        <w:rPr/>
        <w:t>различные</w:t>
      </w:r>
      <w:r>
        <w:rPr>
          <w:spacing w:val="-58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5"/>
        </w:rPr>
        <w:t> </w:t>
      </w:r>
      <w:r>
        <w:rPr/>
        <w:t>бифидобактерий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лактобактерий (в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МНН:</w:t>
      </w:r>
      <w:r>
        <w:rPr>
          <w:spacing w:val="-7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антибиотик-ассоциированной</w:t>
      </w:r>
      <w:r>
        <w:rPr>
          <w:spacing w:val="1"/>
        </w:rPr>
        <w:t> </w:t>
      </w:r>
      <w:r>
        <w:rPr/>
        <w:t>диареи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эффективно,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назначаются</w:t>
      </w:r>
      <w:r>
        <w:rPr>
          <w:spacing w:val="-1"/>
        </w:rPr>
        <w:t> </w:t>
      </w:r>
      <w:r>
        <w:rPr/>
        <w:t>как</w:t>
      </w:r>
      <w:r>
        <w:rPr>
          <w:spacing w:val="-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раньше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приема</w:t>
      </w:r>
      <w:r>
        <w:rPr>
          <w:spacing w:val="-2"/>
        </w:rPr>
        <w:t> </w:t>
      </w:r>
      <w:r>
        <w:rPr/>
        <w:t>первой дозы</w:t>
      </w:r>
      <w:r>
        <w:rPr>
          <w:spacing w:val="-1"/>
        </w:rPr>
        <w:t> </w:t>
      </w:r>
      <w:r>
        <w:rPr/>
        <w:t>антибиотика.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20"/>
        </w:numPr>
        <w:tabs>
          <w:tab w:pos="1800" w:val="left" w:leader="none"/>
        </w:tabs>
        <w:spacing w:line="240" w:lineRule="auto" w:before="0" w:after="0"/>
        <w:ind w:left="1799" w:right="0" w:hanging="490"/>
        <w:jc w:val="left"/>
        <w:rPr>
          <w:color w:val="1F487C"/>
        </w:rPr>
      </w:pPr>
      <w:bookmarkStart w:name="_bookmark14" w:id="28"/>
      <w:bookmarkEnd w:id="28"/>
      <w:r>
        <w:rPr>
          <w:b w:val="0"/>
        </w:rPr>
      </w:r>
      <w:bookmarkStart w:name="_bookmark14" w:id="29"/>
      <w:bookmarkEnd w:id="29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4"/>
        </w:rPr>
        <w:t> </w:t>
      </w:r>
      <w:r>
        <w:rPr>
          <w:color w:val="1F487C"/>
        </w:rPr>
        <w:t>ТАКТИКА</w:t>
      </w:r>
      <w:r>
        <w:rPr>
          <w:color w:val="1F487C"/>
          <w:spacing w:val="-7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2" w:firstLine="707"/>
      </w:pPr>
      <w:r>
        <w:rPr/>
        <w:t>Акушерская</w:t>
      </w:r>
      <w:r>
        <w:rPr>
          <w:spacing w:val="-8"/>
        </w:rPr>
        <w:t> </w:t>
      </w:r>
      <w:r>
        <w:rPr/>
        <w:t>тактика</w:t>
      </w:r>
      <w:r>
        <w:rPr>
          <w:spacing w:val="-8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несколькими</w:t>
      </w:r>
      <w:r>
        <w:rPr>
          <w:spacing w:val="-6"/>
        </w:rPr>
        <w:t> </w:t>
      </w:r>
      <w:r>
        <w:rPr/>
        <w:t>аспектами:</w:t>
      </w:r>
      <w:r>
        <w:rPr>
          <w:spacing w:val="-8"/>
        </w:rPr>
        <w:t> </w:t>
      </w:r>
      <w:r>
        <w:rPr/>
        <w:t>тяжестью</w:t>
      </w:r>
      <w:r>
        <w:rPr>
          <w:spacing w:val="-7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11"/>
        </w:rPr>
        <w:t> </w:t>
      </w:r>
      <w:r>
        <w:rPr/>
        <w:t>плода,</w:t>
      </w:r>
      <w:r>
        <w:rPr>
          <w:spacing w:val="-10"/>
        </w:rPr>
        <w:t> </w:t>
      </w:r>
      <w:r>
        <w:rPr/>
        <w:t>сроком</w:t>
      </w:r>
      <w:r>
        <w:rPr>
          <w:spacing w:val="-10"/>
        </w:rPr>
        <w:t> </w:t>
      </w:r>
      <w:r>
        <w:rPr/>
        <w:t>гестации.</w:t>
      </w:r>
      <w:r>
        <w:rPr>
          <w:spacing w:val="-6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перенесенный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</w:t>
      </w:r>
      <w:r>
        <w:rPr>
          <w:spacing w:val="35"/>
        </w:rPr>
        <w:t> </w:t>
      </w:r>
      <w:r>
        <w:rPr/>
        <w:t>врачей.</w:t>
      </w:r>
      <w:r>
        <w:rPr>
          <w:spacing w:val="38"/>
        </w:rPr>
        <w:t> </w:t>
      </w:r>
      <w:r>
        <w:rPr/>
        <w:t>При</w:t>
      </w:r>
      <w:r>
        <w:rPr>
          <w:spacing w:val="37"/>
        </w:rPr>
        <w:t> </w:t>
      </w:r>
      <w:r>
        <w:rPr/>
        <w:t>заболевании</w:t>
      </w:r>
      <w:r>
        <w:rPr>
          <w:spacing w:val="35"/>
        </w:rPr>
        <w:t> </w:t>
      </w:r>
      <w:r>
        <w:rPr/>
        <w:t>и</w:t>
      </w:r>
      <w:r>
        <w:rPr>
          <w:spacing w:val="35"/>
        </w:rPr>
        <w:t> </w:t>
      </w:r>
      <w:r>
        <w:rPr/>
        <w:t>невозможности</w:t>
      </w:r>
      <w:r>
        <w:rPr>
          <w:spacing w:val="35"/>
        </w:rPr>
        <w:t> </w:t>
      </w:r>
      <w:r>
        <w:rPr/>
        <w:t>проведения</w:t>
      </w:r>
      <w:r>
        <w:rPr>
          <w:spacing w:val="44"/>
        </w:rPr>
        <w:t> </w:t>
      </w:r>
      <w:r>
        <w:rPr/>
        <w:t>скрининга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37"/>
        </w:numPr>
        <w:tabs>
          <w:tab w:pos="803" w:val="left" w:leader="none"/>
        </w:tabs>
        <w:spacing w:line="312" w:lineRule="auto" w:before="60" w:after="0"/>
        <w:ind w:left="602" w:right="617" w:firstLine="0"/>
        <w:jc w:val="both"/>
        <w:rPr>
          <w:sz w:val="24"/>
        </w:rPr>
      </w:pPr>
      <w:r>
        <w:rPr>
          <w:sz w:val="24"/>
        </w:rPr>
        <w:t>го</w:t>
      </w:r>
      <w:r>
        <w:rPr>
          <w:spacing w:val="61"/>
          <w:sz w:val="24"/>
        </w:rPr>
        <w:t> </w:t>
      </w:r>
      <w:r>
        <w:rPr>
          <w:sz w:val="24"/>
        </w:rPr>
        <w:t>триместра</w:t>
      </w:r>
      <w:r>
        <w:rPr>
          <w:spacing w:val="61"/>
          <w:sz w:val="24"/>
        </w:rPr>
        <w:t> </w:t>
      </w:r>
      <w:r>
        <w:rPr>
          <w:sz w:val="24"/>
        </w:rPr>
        <w:t>оценка   риска   хромосомных   анеуплоидий   у   плода   проводится</w:t>
      </w:r>
      <w:r>
        <w:rPr>
          <w:spacing w:val="1"/>
          <w:sz w:val="24"/>
        </w:rPr>
        <w:t> </w:t>
      </w:r>
      <w:r>
        <w:rPr>
          <w:sz w:val="24"/>
        </w:rPr>
        <w:t>на основании скрининга 2-го триместра. При заболевании COVID-19 рекомендуется</w:t>
      </w:r>
      <w:r>
        <w:rPr>
          <w:spacing w:val="1"/>
          <w:sz w:val="24"/>
        </w:rPr>
        <w:t> </w:t>
      </w:r>
      <w:r>
        <w:rPr>
          <w:sz w:val="24"/>
        </w:rPr>
        <w:t>отложить</w:t>
      </w:r>
      <w:r>
        <w:rPr>
          <w:spacing w:val="-2"/>
          <w:sz w:val="24"/>
        </w:rPr>
        <w:t> </w:t>
      </w:r>
      <w:r>
        <w:rPr>
          <w:sz w:val="24"/>
        </w:rPr>
        <w:t>проведение</w:t>
      </w:r>
      <w:r>
        <w:rPr>
          <w:spacing w:val="-2"/>
          <w:sz w:val="24"/>
        </w:rPr>
        <w:t> </w:t>
      </w:r>
      <w:r>
        <w:rPr>
          <w:sz w:val="24"/>
        </w:rPr>
        <w:t>инвазивной</w:t>
      </w:r>
      <w:r>
        <w:rPr>
          <w:spacing w:val="-1"/>
          <w:sz w:val="24"/>
        </w:rPr>
        <w:t> </w:t>
      </w:r>
      <w:r>
        <w:rPr>
          <w:sz w:val="24"/>
        </w:rPr>
        <w:t>диагностики</w:t>
      </w:r>
      <w:r>
        <w:rPr>
          <w:spacing w:val="-2"/>
          <w:sz w:val="24"/>
        </w:rPr>
        <w:t> </w:t>
      </w:r>
      <w:r>
        <w:rPr>
          <w:sz w:val="24"/>
        </w:rPr>
        <w:t>минимально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14 дней.</w:t>
      </w:r>
    </w:p>
    <w:p>
      <w:pPr>
        <w:pStyle w:val="BodyText"/>
        <w:spacing w:line="312" w:lineRule="auto" w:before="1"/>
        <w:ind w:right="611" w:firstLine="707"/>
      </w:pPr>
      <w:r>
        <w:rPr/>
        <w:t>Наличие   </w:t>
      </w:r>
      <w:r>
        <w:rPr>
          <w:spacing w:val="1"/>
        </w:rPr>
        <w:t> </w:t>
      </w:r>
      <w:r>
        <w:rPr/>
        <w:t>COVID-19     не     является     показанием     для     родоразрешения</w:t>
      </w:r>
      <w:r>
        <w:rPr>
          <w:spacing w:val="1"/>
        </w:rPr>
        <w:t> </w:t>
      </w:r>
      <w:r>
        <w:rPr/>
        <w:t>за исключением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 увеличением</w:t>
      </w:r>
      <w:r>
        <w:rPr>
          <w:spacing w:val="1"/>
        </w:rPr>
        <w:t> </w:t>
      </w:r>
      <w:r>
        <w:rPr/>
        <w:t>показателя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 заболевания и</w:t>
      </w:r>
      <w:r>
        <w:rPr>
          <w:spacing w:val="1"/>
        </w:rPr>
        <w:t> </w:t>
      </w:r>
      <w:r>
        <w:rPr/>
        <w:t>вызванных им осложнений, развитие 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акушерских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интранатальная гибель плода, послеродовые гнойно-септические осложнения. Однако</w:t>
      </w:r>
      <w:r>
        <w:rPr>
          <w:spacing w:val="1"/>
        </w:rPr>
        <w:t> </w:t>
      </w:r>
      <w:r>
        <w:rPr/>
        <w:t>при невозможности устранения гипоксии на фоне ИВЛ или при 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61"/>
        </w:rPr>
        <w:t> </w:t>
      </w:r>
      <w:r>
        <w:rPr/>
        <w:t>недостаточности,</w:t>
      </w:r>
      <w:r>
        <w:rPr>
          <w:spacing w:val="61"/>
        </w:rPr>
        <w:t> </w:t>
      </w:r>
      <w:r>
        <w:rPr/>
        <w:t>развитии</w:t>
      </w:r>
      <w:r>
        <w:rPr>
          <w:spacing w:val="61"/>
        </w:rPr>
        <w:t> </w:t>
      </w:r>
      <w:r>
        <w:rPr/>
        <w:t>альвеолярного   отека   легких,   а   также</w:t>
      </w:r>
      <w:r>
        <w:rPr>
          <w:spacing w:val="1"/>
        </w:rPr>
        <w:t> </w:t>
      </w:r>
      <w:r>
        <w:rPr/>
        <w:t>при</w:t>
      </w:r>
      <w:r>
        <w:rPr>
          <w:spacing w:val="27"/>
        </w:rPr>
        <w:t> </w:t>
      </w:r>
      <w:r>
        <w:rPr/>
        <w:t>рефрактерном</w:t>
      </w:r>
      <w:r>
        <w:rPr>
          <w:spacing w:val="25"/>
        </w:rPr>
        <w:t> </w:t>
      </w:r>
      <w:r>
        <w:rPr/>
        <w:t>септическом</w:t>
      </w:r>
      <w:r>
        <w:rPr>
          <w:spacing w:val="25"/>
        </w:rPr>
        <w:t> </w:t>
      </w:r>
      <w:r>
        <w:rPr/>
        <w:t>шоке</w:t>
      </w:r>
      <w:r>
        <w:rPr>
          <w:spacing w:val="25"/>
        </w:rPr>
        <w:t> </w:t>
      </w:r>
      <w:r>
        <w:rPr/>
        <w:t>по</w:t>
      </w:r>
      <w:r>
        <w:rPr>
          <w:spacing w:val="26"/>
        </w:rPr>
        <w:t> </w:t>
      </w:r>
      <w:r>
        <w:rPr/>
        <w:t>жизненным</w:t>
      </w:r>
      <w:r>
        <w:rPr>
          <w:spacing w:val="25"/>
        </w:rPr>
        <w:t> </w:t>
      </w:r>
      <w:r>
        <w:rPr/>
        <w:t>показаниям</w:t>
      </w:r>
      <w:r>
        <w:rPr>
          <w:spacing w:val="26"/>
        </w:rPr>
        <w:t> </w:t>
      </w:r>
      <w:r>
        <w:rPr/>
        <w:t>в</w:t>
      </w:r>
      <w:r>
        <w:rPr>
          <w:spacing w:val="5"/>
        </w:rPr>
        <w:t> </w:t>
      </w:r>
      <w:r>
        <w:rPr/>
        <w:t>интересах</w:t>
      </w:r>
      <w:r>
        <w:rPr>
          <w:spacing w:val="26"/>
        </w:rPr>
        <w:t> </w:t>
      </w:r>
      <w:r>
        <w:rPr/>
        <w:t>матери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</w:t>
      </w:r>
      <w:r>
        <w:rPr>
          <w:spacing w:val="38"/>
        </w:rPr>
        <w:t> </w:t>
      </w:r>
      <w:r>
        <w:rPr/>
        <w:t>показано</w:t>
      </w:r>
      <w:r>
        <w:rPr>
          <w:spacing w:val="98"/>
        </w:rPr>
        <w:t> </w:t>
      </w:r>
      <w:r>
        <w:rPr/>
        <w:t>экстренное</w:t>
      </w:r>
      <w:r>
        <w:rPr>
          <w:spacing w:val="96"/>
        </w:rPr>
        <w:t> </w:t>
      </w:r>
      <w:r>
        <w:rPr/>
        <w:t>абдоминальное</w:t>
      </w:r>
      <w:r>
        <w:rPr>
          <w:spacing w:val="96"/>
        </w:rPr>
        <w:t> </w:t>
      </w:r>
      <w:r>
        <w:rPr/>
        <w:t>родоразрешение</w:t>
      </w:r>
      <w:r>
        <w:rPr>
          <w:spacing w:val="97"/>
        </w:rPr>
        <w:t> </w:t>
      </w:r>
      <w:r>
        <w:rPr/>
        <w:t>(кесарево</w:t>
      </w:r>
      <w:r>
        <w:rPr>
          <w:spacing w:val="99"/>
        </w:rPr>
        <w:t> </w:t>
      </w:r>
      <w:r>
        <w:rPr/>
        <w:t>сечение)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проведением</w:t>
      </w:r>
      <w:r>
        <w:rPr>
          <w:spacing w:val="15"/>
        </w:rPr>
        <w:t> </w:t>
      </w:r>
      <w:r>
        <w:rPr/>
        <w:t>всех</w:t>
      </w:r>
      <w:r>
        <w:rPr>
          <w:spacing w:val="15"/>
        </w:rPr>
        <w:t> </w:t>
      </w:r>
      <w:r>
        <w:rPr/>
        <w:t>необходимых</w:t>
      </w:r>
      <w:r>
        <w:rPr>
          <w:spacing w:val="14"/>
        </w:rPr>
        <w:t> </w:t>
      </w:r>
      <w:r>
        <w:rPr/>
        <w:t>мероприятий</w:t>
      </w:r>
      <w:r>
        <w:rPr>
          <w:spacing w:val="16"/>
        </w:rPr>
        <w:t> </w:t>
      </w:r>
      <w:r>
        <w:rPr/>
        <w:t>по</w:t>
      </w:r>
      <w:r>
        <w:rPr>
          <w:spacing w:val="15"/>
        </w:rPr>
        <w:t> </w:t>
      </w:r>
      <w:r>
        <w:rPr/>
        <w:t>профилактике</w:t>
      </w:r>
      <w:r>
        <w:rPr>
          <w:spacing w:val="14"/>
        </w:rPr>
        <w:t> </w:t>
      </w:r>
      <w:r>
        <w:rPr/>
        <w:t>коагулопатического</w:t>
      </w:r>
      <w:r>
        <w:rPr>
          <w:spacing w:val="-57"/>
        </w:rPr>
        <w:t> </w:t>
      </w:r>
      <w:r>
        <w:rPr/>
        <w:t>и гипотонического акушерского кровотечения.</w:t>
      </w:r>
    </w:p>
    <w:p>
      <w:pPr>
        <w:pStyle w:val="BodyText"/>
        <w:spacing w:line="312" w:lineRule="auto"/>
        <w:ind w:right="613" w:firstLine="707"/>
      </w:pPr>
      <w:r>
        <w:rPr/>
        <w:t>В</w:t>
      </w:r>
      <w:r>
        <w:rPr>
          <w:spacing w:val="30"/>
        </w:rPr>
        <w:t> </w:t>
      </w:r>
      <w:r>
        <w:rPr/>
        <w:t>сроке</w:t>
      </w:r>
      <w:r>
        <w:rPr>
          <w:spacing w:val="29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8"/>
        </w:rPr>
        <w:t> </w:t>
      </w:r>
      <w:r>
        <w:rPr/>
        <w:t>недель</w:t>
      </w:r>
      <w:r>
        <w:rPr>
          <w:spacing w:val="89"/>
        </w:rPr>
        <w:t> </w:t>
      </w:r>
      <w:r>
        <w:rPr/>
        <w:t>экстренное</w:t>
      </w:r>
      <w:r>
        <w:rPr>
          <w:spacing w:val="94"/>
        </w:rPr>
        <w:t> </w:t>
      </w:r>
      <w:r>
        <w:rPr/>
        <w:t>кесарево</w:t>
      </w:r>
      <w:r>
        <w:rPr>
          <w:spacing w:val="90"/>
        </w:rPr>
        <w:t> </w:t>
      </w:r>
      <w:r>
        <w:rPr/>
        <w:t>сечение</w:t>
      </w:r>
      <w:r>
        <w:rPr>
          <w:spacing w:val="88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61"/>
        </w:rPr>
        <w:t> </w:t>
      </w:r>
      <w:r>
        <w:rPr/>
        <w:t>сроке</w:t>
      </w:r>
      <w:r>
        <w:rPr>
          <w:spacing w:val="61"/>
        </w:rPr>
        <w:t> </w:t>
      </w:r>
      <w:r>
        <w:rPr/>
        <w:t>беременности</w:t>
      </w:r>
      <w:r>
        <w:rPr>
          <w:spacing w:val="61"/>
        </w:rPr>
        <w:t> </w:t>
      </w:r>
      <w:r>
        <w:rPr/>
        <w:t>20-23</w:t>
      </w:r>
      <w:r>
        <w:rPr>
          <w:spacing w:val="61"/>
        </w:rPr>
        <w:t> </w:t>
      </w:r>
      <w:r>
        <w:rPr/>
        <w:t>недели   экстренное   кесарево   сечение   проводится</w:t>
      </w:r>
      <w:r>
        <w:rPr>
          <w:spacing w:val="-57"/>
        </w:rPr>
        <w:t> </w:t>
      </w:r>
      <w:r>
        <w:rPr/>
        <w:t>для сохранения жизни матери, но не плода, а в сроке более 24 недель – для спасения</w:t>
      </w:r>
      <w:r>
        <w:rPr>
          <w:spacing w:val="1"/>
        </w:rPr>
        <w:t> </w:t>
      </w:r>
      <w:r>
        <w:rPr/>
        <w:t>жизни</w:t>
      </w:r>
      <w:r>
        <w:rPr>
          <w:spacing w:val="-1"/>
        </w:rPr>
        <w:t> </w:t>
      </w:r>
      <w:r>
        <w:rPr/>
        <w:t>матери и</w:t>
      </w:r>
      <w:r>
        <w:rPr>
          <w:spacing w:val="-2"/>
        </w:rPr>
        <w:t> </w:t>
      </w:r>
      <w:r>
        <w:rPr/>
        <w:t>плода.</w:t>
      </w:r>
    </w:p>
    <w:p>
      <w:pPr>
        <w:pStyle w:val="BodyText"/>
        <w:spacing w:line="312" w:lineRule="auto"/>
        <w:ind w:right="617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акушерской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2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инфекции COVID-19.</w:t>
        </w:r>
      </w:hyperlink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20"/>
        </w:numPr>
        <w:tabs>
          <w:tab w:pos="1803" w:val="left" w:leader="none"/>
        </w:tabs>
        <w:spacing w:line="259" w:lineRule="auto" w:before="0" w:after="0"/>
        <w:ind w:left="1310" w:right="1055" w:firstLine="0"/>
        <w:jc w:val="both"/>
        <w:rPr>
          <w:color w:val="1F487C"/>
        </w:rPr>
      </w:pPr>
      <w:bookmarkStart w:name="_bookmark15" w:id="30"/>
      <w:bookmarkEnd w:id="30"/>
      <w:r>
        <w:rPr>
          <w:b w:val="0"/>
        </w:rPr>
      </w:r>
      <w:bookmarkStart w:name="_bookmark15" w:id="31"/>
      <w:bookmarkEnd w:id="31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238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2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 ОРИТ</w:t>
      </w:r>
    </w:p>
    <w:p>
      <w:pPr>
        <w:pStyle w:val="BodyText"/>
        <w:spacing w:line="312" w:lineRule="auto" w:before="142"/>
        <w:ind w:right="615" w:firstLine="539"/>
      </w:pPr>
      <w:r>
        <w:rPr>
          <w:spacing w:val="-1"/>
        </w:rPr>
        <w:t>Согласно</w:t>
      </w:r>
      <w:r>
        <w:rPr>
          <w:spacing w:val="-12"/>
        </w:rPr>
        <w:t> </w:t>
      </w:r>
      <w:r>
        <w:rPr>
          <w:spacing w:val="-1"/>
        </w:rPr>
        <w:t>Приказу</w:t>
      </w:r>
      <w:r>
        <w:rPr>
          <w:spacing w:val="-12"/>
        </w:rPr>
        <w:t> </w:t>
      </w:r>
      <w:r>
        <w:rPr>
          <w:spacing w:val="-1"/>
        </w:rPr>
        <w:t>№459н</w:t>
      </w:r>
      <w:r>
        <w:rPr>
          <w:spacing w:val="-11"/>
        </w:rPr>
        <w:t> </w:t>
      </w:r>
      <w:r>
        <w:rPr/>
        <w:t>Минздрава</w:t>
      </w:r>
      <w:r>
        <w:rPr>
          <w:spacing w:val="-14"/>
        </w:rPr>
        <w:t> </w:t>
      </w:r>
      <w:r>
        <w:rPr/>
        <w:t>РФ</w:t>
      </w:r>
      <w:r>
        <w:rPr>
          <w:spacing w:val="-12"/>
        </w:rPr>
        <w:t> </w:t>
      </w:r>
      <w:r>
        <w:rPr/>
        <w:t>от</w:t>
      </w:r>
      <w:r>
        <w:rPr>
          <w:spacing w:val="-12"/>
        </w:rPr>
        <w:t> </w:t>
      </w:r>
      <w:r>
        <w:rPr/>
        <w:t>18</w:t>
      </w:r>
      <w:r>
        <w:rPr>
          <w:spacing w:val="-15"/>
        </w:rPr>
        <w:t> </w:t>
      </w:r>
      <w:r>
        <w:rPr/>
        <w:t>мая</w:t>
      </w:r>
      <w:r>
        <w:rPr>
          <w:spacing w:val="-11"/>
        </w:rPr>
        <w:t> </w:t>
      </w:r>
      <w:r>
        <w:rPr/>
        <w:t>2020</w:t>
      </w:r>
      <w:r>
        <w:rPr>
          <w:spacing w:val="-12"/>
        </w:rPr>
        <w:t> </w:t>
      </w:r>
      <w:r>
        <w:rPr/>
        <w:t>г.</w:t>
      </w:r>
      <w:r>
        <w:rPr>
          <w:spacing w:val="-11"/>
        </w:rPr>
        <w:t> </w:t>
      </w:r>
      <w:r>
        <w:rPr/>
        <w:t>пациенты,</w:t>
      </w:r>
      <w:r>
        <w:rPr>
          <w:spacing w:val="-12"/>
        </w:rPr>
        <w:t> </w:t>
      </w:r>
      <w:r>
        <w:rPr/>
        <w:t>находящиеся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крайне</w:t>
      </w:r>
      <w:r>
        <w:rPr>
          <w:spacing w:val="-5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состоянии,</w:t>
      </w:r>
      <w:r>
        <w:rPr>
          <w:spacing w:val="-1"/>
        </w:rPr>
        <w:t> </w:t>
      </w:r>
      <w:r>
        <w:rPr/>
        <w:t>требующих проведения</w:t>
      </w:r>
      <w:r>
        <w:rPr>
          <w:spacing w:val="4"/>
        </w:rPr>
        <w:t> </w:t>
      </w:r>
      <w:r>
        <w:rPr/>
        <w:t>ИВЛ,</w:t>
      </w:r>
      <w:r>
        <w:rPr>
          <w:spacing w:val="-1"/>
        </w:rPr>
        <w:t> </w:t>
      </w:r>
      <w:r>
        <w:rPr/>
        <w:t>исходя</w:t>
      </w:r>
    </w:p>
    <w:p>
      <w:pPr>
        <w:pStyle w:val="BodyText"/>
        <w:spacing w:line="312" w:lineRule="auto"/>
        <w:ind w:left="1141" w:right="4635"/>
        <w:jc w:val="left"/>
      </w:pPr>
      <w:r>
        <w:rPr/>
        <w:t>из наличия двух из следующих критериев:</w:t>
      </w:r>
      <w:r>
        <w:rPr>
          <w:spacing w:val="-57"/>
        </w:rPr>
        <w:t> </w:t>
      </w:r>
      <w:r>
        <w:rPr/>
        <w:t>а)</w:t>
      </w:r>
      <w:r>
        <w:rPr>
          <w:spacing w:val="-1"/>
        </w:rPr>
        <w:t> </w:t>
      </w:r>
      <w:r>
        <w:rPr/>
        <w:t>нарушение</w:t>
      </w:r>
      <w:r>
        <w:rPr>
          <w:spacing w:val="-1"/>
        </w:rPr>
        <w:t> </w:t>
      </w:r>
      <w:r>
        <w:rPr/>
        <w:t>сознания;</w:t>
      </w:r>
    </w:p>
    <w:p>
      <w:pPr>
        <w:pStyle w:val="BodyText"/>
        <w:spacing w:line="312" w:lineRule="auto"/>
        <w:ind w:left="1141" w:right="4343"/>
        <w:jc w:val="left"/>
      </w:pPr>
      <w:r>
        <w:rPr>
          <w:position w:val="2"/>
        </w:rPr>
        <w:t>б)</w:t>
      </w:r>
      <w:r>
        <w:rPr>
          <w:spacing w:val="-2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92%</w:t>
      </w:r>
      <w:r>
        <w:rPr>
          <w:spacing w:val="-2"/>
          <w:position w:val="2"/>
        </w:rPr>
        <w:t> </w:t>
      </w:r>
      <w:r>
        <w:rPr>
          <w:position w:val="2"/>
        </w:rPr>
        <w:t>(на</w:t>
      </w:r>
      <w:r>
        <w:rPr>
          <w:spacing w:val="-1"/>
          <w:position w:val="2"/>
        </w:rPr>
        <w:t> </w:t>
      </w:r>
      <w:r>
        <w:rPr>
          <w:position w:val="2"/>
        </w:rPr>
        <w:t>фоне</w:t>
      </w:r>
      <w:r>
        <w:rPr>
          <w:spacing w:val="-3"/>
          <w:position w:val="2"/>
        </w:rPr>
        <w:t> </w:t>
      </w:r>
      <w:r>
        <w:rPr>
          <w:position w:val="2"/>
        </w:rPr>
        <w:t>кислородотерапии);</w:t>
      </w:r>
      <w:r>
        <w:rPr>
          <w:spacing w:val="-57"/>
          <w:position w:val="2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2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spacing w:after="0" w:line="312" w:lineRule="auto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Мониторинг</w:t>
      </w:r>
      <w:r>
        <w:rPr>
          <w:color w:val="1F487C"/>
          <w:spacing w:val="-4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3"/>
        </w:rPr>
        <w:t> </w:t>
      </w:r>
      <w:r>
        <w:rPr>
          <w:color w:val="1F487C"/>
        </w:rPr>
        <w:t>пациента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1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09" w:lineRule="auto" w:before="142"/>
        <w:ind w:right="611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2"/>
        </w:rPr>
        <w:t>мониторировать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60"/>
          <w:position w:val="2"/>
        </w:rPr>
        <w:t> </w:t>
      </w:r>
      <w:r>
        <w:rPr>
          <w:position w:val="2"/>
        </w:rPr>
        <w:t>ЧДД,</w:t>
      </w:r>
      <w:r>
        <w:rPr>
          <w:spacing w:val="60"/>
          <w:position w:val="2"/>
        </w:rPr>
        <w:t> </w:t>
      </w:r>
      <w:r>
        <w:rPr>
          <w:position w:val="2"/>
        </w:rPr>
        <w:t>ЭКГ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подсчетом</w:t>
      </w:r>
      <w:r>
        <w:rPr>
          <w:spacing w:val="60"/>
          <w:position w:val="2"/>
        </w:rPr>
        <w:t> </w:t>
      </w:r>
      <w:r>
        <w:rPr>
          <w:position w:val="2"/>
        </w:rPr>
        <w:t>ЧСС,</w:t>
      </w:r>
      <w:r>
        <w:rPr>
          <w:spacing w:val="60"/>
          <w:position w:val="2"/>
        </w:rPr>
        <w:t> </w:t>
      </w:r>
      <w:r>
        <w:rPr>
          <w:position w:val="2"/>
        </w:rPr>
        <w:t>неинвазивное</w:t>
      </w:r>
      <w:r>
        <w:rPr>
          <w:spacing w:val="60"/>
          <w:position w:val="2"/>
        </w:rPr>
        <w:t> </w:t>
      </w:r>
      <w:r>
        <w:rPr>
          <w:position w:val="2"/>
        </w:rPr>
        <w:t>измерение</w:t>
      </w:r>
      <w:r>
        <w:rPr>
          <w:spacing w:val="60"/>
          <w:position w:val="2"/>
        </w:rPr>
        <w:t> </w:t>
      </w:r>
      <w:r>
        <w:rPr>
          <w:position w:val="2"/>
        </w:rPr>
        <w:t>АД</w:t>
      </w:r>
      <w:r>
        <w:rPr>
          <w:spacing w:val="1"/>
          <w:position w:val="2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7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6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2"/>
        </w:rPr>
        <w:t>и венозной</w:t>
      </w:r>
      <w:r>
        <w:rPr>
          <w:spacing w:val="60"/>
          <w:position w:val="2"/>
        </w:rPr>
        <w:t> </w:t>
      </w:r>
      <w:r>
        <w:rPr>
          <w:position w:val="2"/>
        </w:rPr>
        <w:t>крови,</w:t>
      </w:r>
      <w:r>
        <w:rPr>
          <w:spacing w:val="60"/>
          <w:position w:val="2"/>
        </w:rPr>
        <w:t> </w:t>
      </w:r>
      <w:r>
        <w:rPr>
          <w:position w:val="2"/>
        </w:rPr>
        <w:t>содержание</w:t>
      </w:r>
      <w:r>
        <w:rPr>
          <w:spacing w:val="60"/>
          <w:position w:val="2"/>
        </w:rPr>
        <w:t> </w:t>
      </w:r>
      <w:r>
        <w:rPr>
          <w:position w:val="2"/>
        </w:rPr>
        <w:t>кислорода</w:t>
      </w:r>
      <w:r>
        <w:rPr>
          <w:spacing w:val="60"/>
          <w:position w:val="2"/>
        </w:rPr>
        <w:t> </w:t>
      </w:r>
      <w:r>
        <w:rPr>
          <w:position w:val="2"/>
        </w:rPr>
        <w:t>во</w:t>
      </w:r>
      <w:r>
        <w:rPr>
          <w:spacing w:val="60"/>
          <w:position w:val="2"/>
        </w:rPr>
        <w:t> </w:t>
      </w:r>
      <w:r>
        <w:rPr>
          <w:position w:val="2"/>
        </w:rPr>
        <w:t>вдыхаемой</w:t>
      </w:r>
      <w:r>
        <w:rPr>
          <w:spacing w:val="60"/>
          <w:position w:val="2"/>
        </w:rPr>
        <w:t> </w:t>
      </w:r>
      <w:r>
        <w:rPr>
          <w:position w:val="2"/>
        </w:rPr>
        <w:t>смеси</w:t>
      </w:r>
      <w:r>
        <w:rPr>
          <w:spacing w:val="60"/>
          <w:position w:val="2"/>
        </w:rPr>
        <w:t> </w:t>
      </w:r>
      <w:r>
        <w:rPr>
          <w:position w:val="2"/>
        </w:rPr>
        <w:t>(FiO</w:t>
      </w:r>
      <w:r>
        <w:rPr>
          <w:sz w:val="16"/>
        </w:rPr>
        <w:t>2</w:t>
      </w:r>
      <w:r>
        <w:rPr>
          <w:position w:val="2"/>
        </w:rPr>
        <w:t>,   выражается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5"/>
          <w:position w:val="2"/>
        </w:rPr>
        <w:t> </w:t>
      </w:r>
      <w:r>
        <w:rPr>
          <w:position w:val="2"/>
        </w:rPr>
        <w:t>долях</w:t>
      </w:r>
      <w:r>
        <w:rPr>
          <w:spacing w:val="-3"/>
          <w:position w:val="2"/>
        </w:rPr>
        <w:t> </w:t>
      </w:r>
      <w:r>
        <w:rPr>
          <w:position w:val="2"/>
        </w:rPr>
        <w:t>единицы:</w:t>
      </w:r>
      <w:r>
        <w:rPr>
          <w:spacing w:val="-6"/>
          <w:position w:val="2"/>
        </w:rPr>
        <w:t> </w:t>
      </w:r>
      <w:r>
        <w:rPr>
          <w:position w:val="2"/>
        </w:rPr>
        <w:t>0,21;</w:t>
      </w:r>
      <w:r>
        <w:rPr>
          <w:spacing w:val="-6"/>
          <w:position w:val="2"/>
        </w:rPr>
        <w:t> </w:t>
      </w:r>
      <w:r>
        <w:rPr>
          <w:position w:val="2"/>
        </w:rPr>
        <w:t>0,5</w:t>
      </w:r>
      <w:r>
        <w:rPr>
          <w:spacing w:val="-5"/>
          <w:position w:val="2"/>
        </w:rPr>
        <w:t> </w:t>
      </w:r>
      <w:r>
        <w:rPr>
          <w:position w:val="2"/>
        </w:rPr>
        <w:t>и</w:t>
      </w:r>
      <w:r>
        <w:rPr>
          <w:spacing w:val="-3"/>
          <w:position w:val="2"/>
        </w:rPr>
        <w:t> </w:t>
      </w:r>
      <w:r>
        <w:rPr>
          <w:position w:val="2"/>
        </w:rPr>
        <w:t>т.д.),</w:t>
      </w:r>
      <w:r>
        <w:rPr>
          <w:spacing w:val="-5"/>
          <w:position w:val="2"/>
        </w:rPr>
        <w:t> </w:t>
      </w:r>
      <w:r>
        <w:rPr>
          <w:position w:val="2"/>
        </w:rPr>
        <w:t>содержание</w:t>
      </w:r>
      <w:r>
        <w:rPr>
          <w:spacing w:val="-5"/>
          <w:position w:val="2"/>
        </w:rPr>
        <w:t> </w:t>
      </w:r>
      <w:r>
        <w:rPr>
          <w:position w:val="2"/>
        </w:rPr>
        <w:t>углекислого</w:t>
      </w:r>
      <w:r>
        <w:rPr>
          <w:spacing w:val="-4"/>
          <w:position w:val="2"/>
        </w:rPr>
        <w:t> </w:t>
      </w:r>
      <w:r>
        <w:rPr>
          <w:position w:val="2"/>
        </w:rPr>
        <w:t>газа</w:t>
      </w:r>
      <w:r>
        <w:rPr>
          <w:spacing w:val="-6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5"/>
          <w:position w:val="2"/>
        </w:rPr>
        <w:t> </w:t>
      </w:r>
      <w:r>
        <w:rPr>
          <w:position w:val="2"/>
        </w:rPr>
        <w:t>выдоха</w:t>
      </w:r>
      <w:r>
        <w:rPr>
          <w:spacing w:val="-5"/>
          <w:position w:val="2"/>
        </w:rPr>
        <w:t> </w:t>
      </w:r>
      <w:r>
        <w:rPr>
          <w:position w:val="2"/>
        </w:rPr>
        <w:t>(EtCO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-58"/>
          <w:position w:val="2"/>
        </w:rPr>
        <w:t> </w:t>
      </w:r>
      <w:r>
        <w:rPr>
          <w:position w:val="2"/>
        </w:rPr>
        <w:t>и давление в дыхательных путях. Если определение РaO</w:t>
      </w:r>
      <w:r>
        <w:rPr>
          <w:sz w:val="16"/>
        </w:rPr>
        <w:t>2 </w:t>
      </w:r>
      <w:r>
        <w:rPr>
          <w:position w:val="2"/>
        </w:rPr>
        <w:t>недоступно, 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использовать показатель SpO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position w:val="2"/>
        </w:rPr>
        <w:t>: если его максимально достижимое значение ниже</w:t>
      </w:r>
      <w:r>
        <w:rPr>
          <w:spacing w:val="1"/>
          <w:position w:val="2"/>
        </w:rPr>
        <w:t> </w:t>
      </w:r>
      <w:r>
        <w:rPr/>
        <w:t>или равно</w:t>
      </w:r>
      <w:r>
        <w:rPr>
          <w:spacing w:val="-1"/>
        </w:rPr>
        <w:t> </w:t>
      </w:r>
      <w:r>
        <w:rPr/>
        <w:t>315,</w:t>
      </w:r>
      <w:r>
        <w:rPr>
          <w:spacing w:val="-1"/>
        </w:rPr>
        <w:t> </w:t>
      </w:r>
      <w:r>
        <w:rPr/>
        <w:t>то</w:t>
      </w:r>
      <w:r>
        <w:rPr>
          <w:spacing w:val="-1"/>
        </w:rPr>
        <w:t> </w:t>
      </w:r>
      <w:r>
        <w:rPr/>
        <w:t>это</w:t>
      </w:r>
      <w:r>
        <w:rPr>
          <w:spacing w:val="-1"/>
        </w:rPr>
        <w:t> </w:t>
      </w:r>
      <w:r>
        <w:rPr/>
        <w:t>свидетельствует</w:t>
      </w:r>
      <w:r>
        <w:rPr>
          <w:spacing w:val="-1"/>
        </w:rPr>
        <w:t> </w:t>
      </w:r>
      <w:r>
        <w:rPr/>
        <w:t>об</w:t>
      </w:r>
      <w:r>
        <w:rPr>
          <w:spacing w:val="2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у пациентов</w:t>
      </w:r>
      <w:r>
        <w:rPr>
          <w:spacing w:val="-1"/>
        </w:rPr>
        <w:t> </w:t>
      </w:r>
      <w:r>
        <w:rPr/>
        <w:t>без</w:t>
      </w:r>
      <w:r>
        <w:rPr>
          <w:spacing w:val="-1"/>
        </w:rPr>
        <w:t> </w:t>
      </w:r>
      <w:r>
        <w:rPr/>
        <w:t>ИВЛ).</w:t>
      </w:r>
    </w:p>
    <w:p>
      <w:pPr>
        <w:pStyle w:val="BodyText"/>
        <w:spacing w:line="312" w:lineRule="auto" w:before="13"/>
        <w:ind w:right="613" w:firstLine="707"/>
      </w:pP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шоком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0"/>
        </w:rPr>
        <w:t> </w:t>
      </w:r>
      <w:r>
        <w:rPr/>
        <w:t>соответствующих</w:t>
      </w:r>
      <w:r>
        <w:rPr>
          <w:spacing w:val="-58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/>
        <w:t>оценки</w:t>
      </w:r>
      <w:r>
        <w:rPr>
          <w:spacing w:val="-11"/>
        </w:rPr>
        <w:t> </w:t>
      </w:r>
      <w:r>
        <w:rPr/>
        <w:t>ответа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волемическую</w:t>
      </w:r>
      <w:r>
        <w:rPr>
          <w:spacing w:val="-12"/>
        </w:rPr>
        <w:t> </w:t>
      </w:r>
      <w:r>
        <w:rPr/>
        <w:t>нагрузку</w:t>
      </w:r>
      <w:r>
        <w:rPr>
          <w:spacing w:val="-12"/>
        </w:rPr>
        <w:t> </w:t>
      </w:r>
      <w:r>
        <w:rPr/>
        <w:t>рекомендуется</w:t>
      </w:r>
      <w:r>
        <w:rPr>
          <w:spacing w:val="-15"/>
        </w:rPr>
        <w:t> </w:t>
      </w:r>
      <w:r>
        <w:rPr/>
        <w:t>по</w:t>
      </w:r>
      <w:r>
        <w:rPr>
          <w:spacing w:val="-12"/>
        </w:rPr>
        <w:t> </w:t>
      </w:r>
      <w:r>
        <w:rPr/>
        <w:t>возможности</w:t>
      </w:r>
      <w:r>
        <w:rPr>
          <w:spacing w:val="-57"/>
        </w:rPr>
        <w:t> </w:t>
      </w:r>
      <w:r>
        <w:rPr/>
        <w:t>использовать</w:t>
      </w:r>
      <w:r>
        <w:rPr>
          <w:spacing w:val="35"/>
        </w:rPr>
        <w:t> </w:t>
      </w:r>
      <w:r>
        <w:rPr/>
        <w:t>не</w:t>
      </w:r>
      <w:r>
        <w:rPr>
          <w:spacing w:val="33"/>
        </w:rPr>
        <w:t> </w:t>
      </w:r>
      <w:r>
        <w:rPr/>
        <w:t>статические</w:t>
      </w:r>
      <w:r>
        <w:rPr>
          <w:spacing w:val="34"/>
        </w:rPr>
        <w:t> </w:t>
      </w:r>
      <w:r>
        <w:rPr/>
        <w:t>показатели</w:t>
      </w:r>
      <w:r>
        <w:rPr>
          <w:spacing w:val="33"/>
        </w:rPr>
        <w:t> </w:t>
      </w:r>
      <w:r>
        <w:rPr/>
        <w:t>преднагрузки</w:t>
      </w:r>
      <w:r>
        <w:rPr>
          <w:spacing w:val="35"/>
        </w:rPr>
        <w:t> </w:t>
      </w:r>
      <w:r>
        <w:rPr/>
        <w:t>(ЦВД,</w:t>
      </w:r>
      <w:r>
        <w:rPr>
          <w:spacing w:val="34"/>
        </w:rPr>
        <w:t> </w:t>
      </w:r>
      <w:r>
        <w:rPr/>
        <w:t>ДЗЛА,</w:t>
      </w:r>
      <w:r>
        <w:rPr>
          <w:spacing w:val="33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др.),</w:t>
      </w:r>
      <w:r>
        <w:rPr>
          <w:spacing w:val="-58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5"/>
        </w:rPr>
        <w:t> </w:t>
      </w:r>
      <w:r>
        <w:rPr/>
        <w:t>Необходимо</w:t>
      </w:r>
      <w:r>
        <w:rPr>
          <w:spacing w:val="-4"/>
        </w:rPr>
        <w:t> </w:t>
      </w:r>
      <w:r>
        <w:rPr/>
        <w:t>помнить,</w:t>
      </w:r>
      <w:r>
        <w:rPr>
          <w:spacing w:val="-7"/>
        </w:rPr>
        <w:t> </w:t>
      </w:r>
      <w:r>
        <w:rPr/>
        <w:t>что</w:t>
      </w:r>
      <w:r>
        <w:rPr>
          <w:spacing w:val="-3"/>
        </w:rPr>
        <w:t> </w:t>
      </w:r>
      <w:r>
        <w:rPr/>
        <w:t>SVV</w:t>
      </w:r>
      <w:r>
        <w:rPr>
          <w:spacing w:val="-8"/>
        </w:rPr>
        <w:t> </w:t>
      </w:r>
      <w:r>
        <w:rPr/>
        <w:t>и</w:t>
      </w:r>
      <w:r>
        <w:rPr>
          <w:spacing w:val="-4"/>
        </w:rPr>
        <w:t> </w:t>
      </w:r>
      <w:r>
        <w:rPr/>
        <w:t>PPV</w:t>
      </w:r>
      <w:r>
        <w:rPr>
          <w:spacing w:val="-4"/>
        </w:rPr>
        <w:t> </w:t>
      </w:r>
      <w:r>
        <w:rPr/>
        <w:t>применимы</w:t>
      </w:r>
      <w:r>
        <w:rPr>
          <w:spacing w:val="-4"/>
        </w:rPr>
        <w:t> </w:t>
      </w:r>
      <w:r>
        <w:rPr/>
        <w:t>только</w:t>
      </w:r>
      <w:r>
        <w:rPr>
          <w:spacing w:val="-4"/>
        </w:rPr>
        <w:t> </w:t>
      </w:r>
      <w:r>
        <w:rPr/>
        <w:t>у</w:t>
      </w:r>
      <w:r>
        <w:rPr>
          <w:spacing w:val="-6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без попыток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-6"/>
        </w:rPr>
        <w:t> </w:t>
      </w:r>
      <w:r>
        <w:rPr/>
        <w:t>дыхания.</w:t>
      </w:r>
    </w:p>
    <w:p>
      <w:pPr>
        <w:pStyle w:val="BodyText"/>
        <w:spacing w:line="312" w:lineRule="auto"/>
        <w:ind w:right="614" w:firstLine="707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8).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Heading3"/>
        <w:ind w:left="602"/>
        <w:jc w:val="left"/>
      </w:pPr>
      <w:r>
        <w:rPr/>
        <w:t>Таблица</w:t>
      </w:r>
      <w:r>
        <w:rPr>
          <w:spacing w:val="-2"/>
        </w:rPr>
        <w:t> </w:t>
      </w:r>
      <w:r>
        <w:rPr/>
        <w:t>7.</w:t>
      </w:r>
      <w:r>
        <w:rPr>
          <w:spacing w:val="-2"/>
        </w:rPr>
        <w:t> </w:t>
      </w:r>
      <w:r>
        <w:rPr/>
        <w:t>Шкала</w:t>
      </w:r>
      <w:r>
        <w:rPr>
          <w:spacing w:val="-1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органной</w:t>
      </w:r>
      <w:r>
        <w:rPr>
          <w:spacing w:val="-4"/>
        </w:rPr>
        <w:t> </w:t>
      </w:r>
      <w:r>
        <w:rPr/>
        <w:t>дисфункции</w:t>
      </w:r>
      <w:r>
        <w:rPr>
          <w:spacing w:val="3"/>
        </w:rPr>
        <w:t> </w:t>
      </w:r>
      <w:r>
        <w:rPr/>
        <w:t>SOFA</w:t>
      </w:r>
    </w:p>
    <w:p>
      <w:pPr>
        <w:pStyle w:val="BodyText"/>
        <w:spacing w:before="4"/>
        <w:ind w:left="0"/>
        <w:jc w:val="left"/>
        <w:rPr>
          <w:b/>
          <w:sz w:val="7"/>
        </w:rPr>
      </w:pPr>
    </w:p>
    <w:tbl>
      <w:tblPr>
        <w:tblW w:w="0" w:type="auto"/>
        <w:jc w:val="left"/>
        <w:tblInd w:w="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2"/>
        <w:gridCol w:w="566"/>
        <w:gridCol w:w="928"/>
        <w:gridCol w:w="945"/>
        <w:gridCol w:w="1316"/>
        <w:gridCol w:w="1086"/>
      </w:tblGrid>
      <w:tr>
        <w:trPr>
          <w:trHeight w:val="253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67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2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20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1" w:type="dxa"/>
            <w:gridSpan w:val="5"/>
            <w:shd w:val="clear" w:color="auto" w:fill="F1F1F1"/>
          </w:tcPr>
          <w:p>
            <w:pPr>
              <w:pStyle w:val="TableParagraph"/>
              <w:spacing w:line="234" w:lineRule="exact"/>
              <w:ind w:left="128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1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32" w:lineRule="exact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32" w:lineRule="exact"/>
              <w:ind w:left="6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1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32" w:lineRule="exact"/>
              <w:ind w:left="11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2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line="232" w:lineRule="exact"/>
              <w:ind w:left="15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3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32" w:lineRule="exact"/>
              <w:ind w:left="19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4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line="251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2" w:type="dxa"/>
          </w:tcPr>
          <w:p>
            <w:pPr>
              <w:pStyle w:val="TableParagraph"/>
              <w:spacing w:line="251" w:lineRule="exact"/>
              <w:ind w:left="79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ШКГ, баллы</w:t>
            </w:r>
          </w:p>
        </w:tc>
        <w:tc>
          <w:tcPr>
            <w:tcW w:w="566" w:type="dxa"/>
          </w:tcPr>
          <w:p>
            <w:pPr>
              <w:pStyle w:val="TableParagraph"/>
              <w:spacing w:line="251" w:lineRule="exact"/>
              <w:ind w:left="7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8" w:type="dxa"/>
          </w:tcPr>
          <w:p>
            <w:pPr>
              <w:pStyle w:val="TableParagraph"/>
              <w:spacing w:line="251" w:lineRule="exact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5" w:type="dxa"/>
          </w:tcPr>
          <w:p>
            <w:pPr>
              <w:pStyle w:val="TableParagraph"/>
              <w:spacing w:line="251" w:lineRule="exact"/>
              <w:ind w:left="85" w:right="74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6" w:type="dxa"/>
          </w:tcPr>
          <w:p>
            <w:pPr>
              <w:pStyle w:val="TableParagraph"/>
              <w:spacing w:line="251" w:lineRule="exact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6" w:type="dxa"/>
          </w:tcPr>
          <w:p>
            <w:pPr>
              <w:pStyle w:val="TableParagraph"/>
              <w:spacing w:line="251" w:lineRule="exact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6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53" w:lineRule="exact"/>
              <w:ind w:left="79"/>
              <w:rPr>
                <w:sz w:val="22"/>
              </w:rPr>
            </w:pPr>
            <w:r>
              <w:rPr>
                <w:position w:val="2"/>
                <w:sz w:val="22"/>
              </w:rPr>
              <w:t>PaO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/FiO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,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мм рт.ст.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51" w:lineRule="exact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400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51" w:lineRule="exact"/>
              <w:ind w:left="85" w:right="72"/>
              <w:jc w:val="center"/>
              <w:rPr>
                <w:sz w:val="22"/>
              </w:rPr>
            </w:pPr>
            <w:r>
              <w:rPr>
                <w:sz w:val="22"/>
              </w:rPr>
              <w:t>&lt; 300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line="251" w:lineRule="exact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200*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51" w:lineRule="exact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100*</w:t>
            </w:r>
          </w:p>
        </w:tc>
      </w:tr>
      <w:tr>
        <w:trPr>
          <w:trHeight w:val="1133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60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2" w:type="dxa"/>
          </w:tcPr>
          <w:p>
            <w:pPr>
              <w:pStyle w:val="TableParagraph"/>
              <w:spacing w:line="244" w:lineRule="auto"/>
              <w:ind w:left="79" w:right="211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6" w:type="dxa"/>
          </w:tcPr>
          <w:p>
            <w:pPr>
              <w:pStyle w:val="TableParagraph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70</w:t>
            </w:r>
          </w:p>
        </w:tc>
        <w:tc>
          <w:tcPr>
            <w:tcW w:w="945" w:type="dxa"/>
          </w:tcPr>
          <w:p>
            <w:pPr>
              <w:pStyle w:val="TableParagraph"/>
              <w:ind w:left="86" w:right="72" w:hanging="1"/>
              <w:jc w:val="center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6" w:type="dxa"/>
          </w:tcPr>
          <w:p>
            <w:pPr>
              <w:pStyle w:val="TableParagraph"/>
              <w:spacing w:line="244" w:lineRule="auto" w:before="1"/>
              <w:ind w:left="176" w:right="157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7" w:lineRule="exact"/>
              <w:ind w:left="435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6" w:type="dxa"/>
          </w:tcPr>
          <w:p>
            <w:pPr>
              <w:pStyle w:val="TableParagraph"/>
              <w:spacing w:line="242" w:lineRule="auto"/>
              <w:ind w:left="58" w:right="34" w:firstLine="88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3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2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3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150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3"/>
              <w:ind w:left="85" w:right="72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3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50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3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6" w:type="dxa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5" w:type="dxa"/>
          </w:tcPr>
          <w:p>
            <w:pPr>
              <w:pStyle w:val="TableParagraph"/>
              <w:spacing w:before="1"/>
              <w:ind w:left="85" w:right="75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204</w:t>
            </w:r>
          </w:p>
        </w:tc>
      </w:tr>
      <w:tr>
        <w:trPr>
          <w:trHeight w:val="28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7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5" w:right="75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440</w:t>
            </w:r>
          </w:p>
        </w:tc>
      </w:tr>
      <w:tr>
        <w:trPr>
          <w:trHeight w:val="28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5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500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200</w:t>
            </w:r>
          </w:p>
        </w:tc>
      </w:tr>
    </w:tbl>
    <w:p>
      <w:pPr>
        <w:spacing w:before="1"/>
        <w:ind w:left="602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2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602" w:right="876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Интенсивная</w:t>
      </w:r>
      <w:r>
        <w:rPr>
          <w:color w:val="1F487C"/>
          <w:spacing w:val="-3"/>
        </w:rPr>
        <w:t> </w:t>
      </w:r>
      <w:r>
        <w:rPr>
          <w:color w:val="1F487C"/>
        </w:rPr>
        <w:t>терапия</w:t>
      </w:r>
      <w:r>
        <w:rPr>
          <w:color w:val="1F487C"/>
          <w:spacing w:val="-4"/>
        </w:rPr>
        <w:t> </w:t>
      </w:r>
      <w:r>
        <w:rPr>
          <w:color w:val="1F487C"/>
        </w:rPr>
        <w:t>острой</w:t>
      </w:r>
      <w:r>
        <w:rPr>
          <w:color w:val="1F487C"/>
          <w:spacing w:val="-6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3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2"/>
        <w:ind w:right="611" w:firstLine="707"/>
      </w:pPr>
      <w:r>
        <w:rPr/>
        <w:t>ОДН</w:t>
      </w:r>
      <w:r>
        <w:rPr>
          <w:spacing w:val="11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одним</w:t>
      </w:r>
      <w:r>
        <w:rPr>
          <w:spacing w:val="13"/>
        </w:rPr>
        <w:t> </w:t>
      </w:r>
      <w:r>
        <w:rPr/>
        <w:t>из</w:t>
      </w:r>
      <w:r>
        <w:rPr>
          <w:spacing w:val="13"/>
        </w:rPr>
        <w:t> </w:t>
      </w:r>
      <w:r>
        <w:rPr/>
        <w:t>наиболее</w:t>
      </w:r>
      <w:r>
        <w:rPr>
          <w:spacing w:val="12"/>
        </w:rPr>
        <w:t> </w:t>
      </w:r>
      <w:r>
        <w:rPr/>
        <w:t>частых</w:t>
      </w:r>
      <w:r>
        <w:rPr>
          <w:spacing w:val="13"/>
        </w:rPr>
        <w:t> </w:t>
      </w:r>
      <w:r>
        <w:rPr/>
        <w:t>осложнений</w:t>
      </w:r>
      <w:r>
        <w:rPr>
          <w:spacing w:val="13"/>
        </w:rPr>
        <w:t> </w:t>
      </w:r>
      <w:r>
        <w:rPr/>
        <w:t>COVID-19.</w:t>
      </w:r>
      <w:r>
        <w:rPr>
          <w:spacing w:val="12"/>
        </w:rPr>
        <w:t> </w:t>
      </w:r>
      <w:r>
        <w:rPr/>
        <w:t>У</w:t>
      </w:r>
      <w:r>
        <w:rPr>
          <w:spacing w:val="14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1"/>
        </w:rPr>
        <w:t> </w:t>
      </w:r>
      <w:r>
        <w:rPr>
          <w:spacing w:val="-1"/>
        </w:rPr>
        <w:t>пациентов,</w:t>
      </w:r>
      <w:r>
        <w:rPr>
          <w:spacing w:val="-11"/>
        </w:rPr>
        <w:t> </w:t>
      </w:r>
      <w:r>
        <w:rPr>
          <w:spacing w:val="-1"/>
        </w:rPr>
        <w:t>а</w:t>
      </w:r>
      <w:r>
        <w:rPr>
          <w:spacing w:val="-15"/>
        </w:rPr>
        <w:t> </w:t>
      </w:r>
      <w:r>
        <w:rPr>
          <w:spacing w:val="-1"/>
        </w:rPr>
        <w:t>инфильтративные</w:t>
      </w:r>
      <w:r>
        <w:rPr>
          <w:spacing w:val="-18"/>
        </w:rPr>
        <w:t> </w:t>
      </w:r>
      <w:r>
        <w:rPr/>
        <w:t>изменения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КТ</w:t>
      </w:r>
      <w:r>
        <w:rPr>
          <w:spacing w:val="-12"/>
        </w:rPr>
        <w:t> </w:t>
      </w:r>
      <w:r>
        <w:rPr/>
        <w:t>легких</w:t>
      </w:r>
      <w:r>
        <w:rPr>
          <w:spacing w:val="-11"/>
        </w:rPr>
        <w:t> </w:t>
      </w:r>
      <w:r>
        <w:rPr/>
        <w:t>–</w:t>
      </w:r>
      <w:r>
        <w:rPr>
          <w:spacing w:val="-11"/>
        </w:rPr>
        <w:t> </w:t>
      </w:r>
      <w:r>
        <w:rPr/>
        <w:t>у</w:t>
      </w:r>
      <w:r>
        <w:rPr>
          <w:spacing w:val="-12"/>
        </w:rPr>
        <w:t> </w:t>
      </w:r>
      <w:r>
        <w:rPr/>
        <w:t>88%</w:t>
      </w:r>
      <w:r>
        <w:rPr>
          <w:spacing w:val="-12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Особенности</w:t>
      </w:r>
      <w:r>
        <w:rPr>
          <w:color w:val="1F487C"/>
          <w:spacing w:val="-1"/>
        </w:rPr>
        <w:t> </w:t>
      </w:r>
      <w:r>
        <w:rPr>
          <w:color w:val="1F487C"/>
        </w:rPr>
        <w:t>вирусной</w:t>
      </w:r>
      <w:r>
        <w:rPr>
          <w:color w:val="1F487C"/>
          <w:spacing w:val="-1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ОРДС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2225" w:val="left" w:leader="none"/>
          <w:tab w:pos="3669" w:val="left" w:leader="none"/>
          <w:tab w:pos="4346" w:val="left" w:leader="none"/>
          <w:tab w:pos="6739" w:val="left" w:leader="none"/>
          <w:tab w:pos="8334" w:val="left" w:leader="none"/>
        </w:tabs>
        <w:spacing w:line="324" w:lineRule="auto" w:before="142"/>
        <w:ind w:right="615" w:firstLine="707"/>
        <w:jc w:val="right"/>
      </w:pPr>
      <w:r>
        <w:rPr/>
        <w:t>Поражения</w:t>
      </w:r>
      <w:r>
        <w:rPr>
          <w:spacing w:val="48"/>
        </w:rPr>
        <w:t> </w:t>
      </w:r>
      <w:r>
        <w:rPr/>
        <w:t>легких</w:t>
      </w:r>
      <w:r>
        <w:rPr>
          <w:spacing w:val="48"/>
        </w:rPr>
        <w:t> </w:t>
      </w:r>
      <w:r>
        <w:rPr/>
        <w:t>при</w:t>
      </w:r>
      <w:r>
        <w:rPr>
          <w:spacing w:val="52"/>
        </w:rPr>
        <w:t> </w:t>
      </w:r>
      <w:r>
        <w:rPr/>
        <w:t>COVID-19</w:t>
      </w:r>
      <w:r>
        <w:rPr>
          <w:spacing w:val="48"/>
        </w:rPr>
        <w:t> </w:t>
      </w:r>
      <w:r>
        <w:rPr/>
        <w:t>отличаются</w:t>
      </w:r>
      <w:r>
        <w:rPr>
          <w:spacing w:val="48"/>
        </w:rPr>
        <w:t> </w:t>
      </w:r>
      <w:r>
        <w:rPr/>
        <w:t>выраженной</w:t>
      </w:r>
      <w:r>
        <w:rPr>
          <w:spacing w:val="49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9"/>
        </w:rPr>
        <w:t> </w:t>
      </w:r>
      <w:r>
        <w:rPr/>
        <w:t>часто</w:t>
      </w:r>
      <w:r>
        <w:rPr>
          <w:spacing w:val="20"/>
        </w:rPr>
        <w:t> </w:t>
      </w:r>
      <w:r>
        <w:rPr/>
        <w:t>не</w:t>
      </w:r>
      <w:r>
        <w:rPr>
          <w:spacing w:val="18"/>
        </w:rPr>
        <w:t> </w:t>
      </w:r>
      <w:r>
        <w:rPr/>
        <w:t>соответствующей</w:t>
      </w:r>
      <w:r>
        <w:rPr>
          <w:spacing w:val="20"/>
        </w:rPr>
        <w:t> </w:t>
      </w:r>
      <w:r>
        <w:rPr/>
        <w:t>объёму</w:t>
      </w:r>
      <w:r>
        <w:rPr>
          <w:spacing w:val="19"/>
        </w:rPr>
        <w:t> </w:t>
      </w:r>
      <w:r>
        <w:rPr/>
        <w:t>поражения</w:t>
      </w:r>
      <w:r>
        <w:rPr>
          <w:spacing w:val="19"/>
        </w:rPr>
        <w:t> </w:t>
      </w:r>
      <w:r>
        <w:rPr/>
        <w:t>и</w:t>
      </w:r>
      <w:r>
        <w:rPr>
          <w:spacing w:val="20"/>
        </w:rPr>
        <w:t> </w:t>
      </w:r>
      <w:r>
        <w:rPr/>
        <w:t>степени</w:t>
      </w:r>
      <w:r>
        <w:rPr>
          <w:spacing w:val="20"/>
        </w:rPr>
        <w:t> </w:t>
      </w:r>
      <w:r>
        <w:rPr/>
        <w:t>снижения</w:t>
      </w:r>
      <w:r>
        <w:rPr>
          <w:spacing w:val="-57"/>
        </w:rPr>
        <w:t> </w:t>
      </w:r>
      <w:r>
        <w:rPr/>
        <w:t>податливости</w:t>
      </w:r>
      <w:r>
        <w:rPr>
          <w:spacing w:val="44"/>
        </w:rPr>
        <w:t> </w:t>
      </w:r>
      <w:r>
        <w:rPr/>
        <w:t>лёгочной</w:t>
      </w:r>
      <w:r>
        <w:rPr>
          <w:spacing w:val="43"/>
        </w:rPr>
        <w:t> </w:t>
      </w:r>
      <w:r>
        <w:rPr/>
        <w:t>ткани,</w:t>
      </w:r>
      <w:r>
        <w:rPr>
          <w:spacing w:val="42"/>
        </w:rPr>
        <w:t> </w:t>
      </w:r>
      <w:r>
        <w:rPr/>
        <w:t>что</w:t>
      </w:r>
      <w:r>
        <w:rPr>
          <w:spacing w:val="43"/>
        </w:rPr>
        <w:t> </w:t>
      </w:r>
      <w:r>
        <w:rPr/>
        <w:t>связано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феноменом</w:t>
      </w:r>
      <w:r>
        <w:rPr>
          <w:spacing w:val="41"/>
        </w:rPr>
        <w:t> </w:t>
      </w:r>
      <w:r>
        <w:rPr/>
        <w:t>избыточной</w:t>
      </w:r>
      <w:r>
        <w:rPr>
          <w:spacing w:val="43"/>
        </w:rPr>
        <w:t> </w:t>
      </w:r>
      <w:r>
        <w:rPr/>
        <w:t>перфузии</w:t>
      </w:r>
      <w:r>
        <w:rPr>
          <w:spacing w:val="-57"/>
        </w:rPr>
        <w:t> </w:t>
      </w:r>
      <w:r>
        <w:rPr/>
        <w:t>пораженных</w:t>
      </w:r>
      <w:r>
        <w:rPr>
          <w:spacing w:val="20"/>
        </w:rPr>
        <w:t> </w:t>
      </w:r>
      <w:r>
        <w:rPr/>
        <w:t>альвеол</w:t>
      </w:r>
      <w:r>
        <w:rPr>
          <w:spacing w:val="21"/>
        </w:rPr>
        <w:t> </w:t>
      </w:r>
      <w:r>
        <w:rPr/>
        <w:t>при</w:t>
      </w:r>
      <w:r>
        <w:rPr>
          <w:spacing w:val="24"/>
        </w:rPr>
        <w:t> </w:t>
      </w:r>
      <w:r>
        <w:rPr/>
        <w:t>COVID-19</w:t>
      </w:r>
      <w:r>
        <w:rPr>
          <w:spacing w:val="23"/>
        </w:rPr>
        <w:t> </w:t>
      </w:r>
      <w:r>
        <w:rPr/>
        <w:t>(расширение</w:t>
      </w:r>
      <w:r>
        <w:rPr>
          <w:spacing w:val="20"/>
        </w:rPr>
        <w:t> </w:t>
      </w:r>
      <w:r>
        <w:rPr/>
        <w:t>сосудов)</w:t>
      </w:r>
      <w:r>
        <w:rPr>
          <w:spacing w:val="19"/>
        </w:rPr>
        <w:t> </w:t>
      </w:r>
      <w:r>
        <w:rPr/>
        <w:t>и</w:t>
      </w:r>
      <w:r>
        <w:rPr>
          <w:spacing w:val="21"/>
        </w:rPr>
        <w:t> </w:t>
      </w:r>
      <w:r>
        <w:rPr/>
        <w:t>несоответствием</w:t>
      </w:r>
      <w:r>
        <w:rPr>
          <w:spacing w:val="20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вентиляцией</w:t>
      </w:r>
      <w:r>
        <w:rPr>
          <w:spacing w:val="37"/>
        </w:rPr>
        <w:t> </w:t>
      </w:r>
      <w:r>
        <w:rPr/>
        <w:t>и</w:t>
      </w:r>
      <w:r>
        <w:rPr>
          <w:spacing w:val="36"/>
        </w:rPr>
        <w:t> </w:t>
      </w:r>
      <w:r>
        <w:rPr/>
        <w:t>перфузией.</w:t>
      </w:r>
      <w:r>
        <w:rPr>
          <w:spacing w:val="37"/>
        </w:rPr>
        <w:t> </w:t>
      </w:r>
      <w:r>
        <w:rPr/>
        <w:t>При</w:t>
      </w:r>
      <w:r>
        <w:rPr>
          <w:spacing w:val="35"/>
        </w:rPr>
        <w:t> </w:t>
      </w:r>
      <w:r>
        <w:rPr/>
        <w:t>развитии</w:t>
      </w:r>
      <w:r>
        <w:rPr>
          <w:spacing w:val="37"/>
        </w:rPr>
        <w:t> </w:t>
      </w:r>
      <w:r>
        <w:rPr/>
        <w:t>ОРДС</w:t>
      </w:r>
      <w:r>
        <w:rPr>
          <w:spacing w:val="41"/>
        </w:rPr>
        <w:t> </w:t>
      </w:r>
      <w:r>
        <w:rPr/>
        <w:t>у</w:t>
      </w:r>
      <w:r>
        <w:rPr>
          <w:spacing w:val="37"/>
        </w:rPr>
        <w:t> </w:t>
      </w:r>
      <w:r>
        <w:rPr/>
        <w:t>этих</w:t>
      </w:r>
      <w:r>
        <w:rPr>
          <w:spacing w:val="35"/>
        </w:rPr>
        <w:t> </w:t>
      </w:r>
      <w:r>
        <w:rPr/>
        <w:t>пациентов,</w:t>
      </w:r>
      <w:r>
        <w:rPr>
          <w:spacing w:val="35"/>
        </w:rPr>
        <w:t> </w:t>
      </w:r>
      <w:r>
        <w:rPr/>
        <w:t>как</w:t>
      </w:r>
      <w:r>
        <w:rPr>
          <w:spacing w:val="38"/>
        </w:rPr>
        <w:t> </w:t>
      </w:r>
      <w:r>
        <w:rPr/>
        <w:t>правило,</w:t>
      </w:r>
      <w:r>
        <w:rPr>
          <w:spacing w:val="36"/>
        </w:rPr>
        <w:t> </w:t>
      </w:r>
      <w:r>
        <w:rPr/>
        <w:t>нет</w:t>
      </w:r>
      <w:r>
        <w:rPr>
          <w:spacing w:val="-57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-57"/>
        </w:rPr>
        <w:t> </w:t>
      </w:r>
      <w:r>
        <w:rPr/>
        <w:t>(дисфункция</w:t>
        <w:tab/>
        <w:t>диафрагмы</w:t>
        <w:tab/>
        <w:t>при</w:t>
        <w:tab/>
        <w:t>полинейромиопатии</w:t>
        <w:tab/>
        <w:t>критических</w:t>
        <w:tab/>
        <w:t>состояний),</w:t>
      </w:r>
      <w:r>
        <w:rPr>
          <w:spacing w:val="-57"/>
        </w:rPr>
        <w:t> </w:t>
      </w:r>
      <w:r>
        <w:rPr/>
        <w:t>нестабильной</w:t>
      </w:r>
      <w:r>
        <w:rPr>
          <w:spacing w:val="1"/>
        </w:rPr>
        <w:t> </w:t>
      </w:r>
      <w:r>
        <w:rPr/>
        <w:t>гемодинамики, интраабдоминальной</w:t>
      </w:r>
      <w:r>
        <w:rPr>
          <w:spacing w:val="1"/>
        </w:rPr>
        <w:t> </w:t>
      </w:r>
      <w:r>
        <w:rPr/>
        <w:t>гипертензии,</w:t>
      </w:r>
      <w:r>
        <w:rPr>
          <w:spacing w:val="-2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57"/>
        </w:rPr>
        <w:t> </w:t>
      </w:r>
      <w:r>
        <w:rPr/>
        <w:t>грудной</w:t>
      </w:r>
      <w:r>
        <w:rPr>
          <w:spacing w:val="47"/>
        </w:rPr>
        <w:t> </w:t>
      </w:r>
      <w:r>
        <w:rPr/>
        <w:t>стенки,</w:t>
      </w:r>
      <w:r>
        <w:rPr>
          <w:spacing w:val="46"/>
        </w:rPr>
        <w:t> </w:t>
      </w:r>
      <w:r>
        <w:rPr/>
        <w:t>нарушений</w:t>
      </w:r>
      <w:r>
        <w:rPr>
          <w:spacing w:val="47"/>
        </w:rPr>
        <w:t> </w:t>
      </w:r>
      <w:r>
        <w:rPr/>
        <w:t>биомеханики</w:t>
      </w:r>
      <w:r>
        <w:rPr>
          <w:spacing w:val="48"/>
        </w:rPr>
        <w:t> </w:t>
      </w:r>
      <w:r>
        <w:rPr/>
        <w:t>дыхания,</w:t>
      </w:r>
      <w:r>
        <w:rPr>
          <w:spacing w:val="46"/>
        </w:rPr>
        <w:t> </w:t>
      </w:r>
      <w:r>
        <w:rPr/>
        <w:t>ведущих</w:t>
      </w:r>
      <w:r>
        <w:rPr>
          <w:spacing w:val="46"/>
        </w:rPr>
        <w:t> </w:t>
      </w:r>
      <w:r>
        <w:rPr/>
        <w:t>к</w:t>
      </w:r>
      <w:r>
        <w:rPr>
          <w:spacing w:val="47"/>
        </w:rPr>
        <w:t> </w:t>
      </w:r>
      <w:r>
        <w:rPr/>
        <w:t>повышенной</w:t>
      </w:r>
      <w:r>
        <w:rPr>
          <w:spacing w:val="47"/>
        </w:rPr>
        <w:t> </w:t>
      </w:r>
      <w:r>
        <w:rPr/>
        <w:t>работе</w:t>
      </w:r>
      <w:r>
        <w:rPr>
          <w:spacing w:val="-57"/>
        </w:rPr>
        <w:t> </w:t>
      </w:r>
      <w:r>
        <w:rPr>
          <w:spacing w:val="-1"/>
        </w:rPr>
        <w:t>дыхания.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этого</w:t>
      </w:r>
      <w:r>
        <w:rPr>
          <w:spacing w:val="-14"/>
        </w:rPr>
        <w:t> </w:t>
      </w:r>
      <w:r>
        <w:rPr>
          <w:spacing w:val="-1"/>
        </w:rPr>
        <w:t>у</w:t>
      </w:r>
      <w:r>
        <w:rPr>
          <w:spacing w:val="-15"/>
        </w:rPr>
        <w:t> </w:t>
      </w:r>
      <w:r>
        <w:rPr>
          <w:spacing w:val="-1"/>
        </w:rPr>
        <w:t>значимой</w:t>
      </w:r>
      <w:r>
        <w:rPr>
          <w:spacing w:val="-14"/>
        </w:rPr>
        <w:t> </w:t>
      </w:r>
      <w:r>
        <w:rPr/>
        <w:t>части</w:t>
      </w:r>
      <w:r>
        <w:rPr>
          <w:spacing w:val="-12"/>
        </w:rPr>
        <w:t> </w:t>
      </w:r>
      <w:r>
        <w:rPr/>
        <w:t>таких</w:t>
      </w:r>
      <w:r>
        <w:rPr>
          <w:spacing w:val="-15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компенсация</w:t>
      </w:r>
      <w:r>
        <w:rPr>
          <w:spacing w:val="-15"/>
        </w:rPr>
        <w:t> </w:t>
      </w:r>
      <w:r>
        <w:rPr/>
        <w:t>гипоксемии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ОДН</w:t>
      </w:r>
      <w:r>
        <w:rPr>
          <w:spacing w:val="-13"/>
        </w:rPr>
        <w:t> </w:t>
      </w:r>
      <w:r>
        <w:rPr>
          <w:spacing w:val="-1"/>
        </w:rPr>
        <w:t>достигается</w:t>
      </w:r>
      <w:r>
        <w:rPr>
          <w:spacing w:val="-13"/>
        </w:rPr>
        <w:t> </w:t>
      </w:r>
      <w:r>
        <w:rPr>
          <w:spacing w:val="-1"/>
        </w:rPr>
        <w:t>неинвазивными</w:t>
      </w:r>
      <w:r>
        <w:rPr>
          <w:spacing w:val="-12"/>
        </w:rPr>
        <w:t> </w:t>
      </w:r>
      <w:r>
        <w:rPr/>
        <w:t>методами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оксигенотерапией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неинвазивной</w:t>
      </w:r>
      <w:r>
        <w:rPr>
          <w:spacing w:val="-12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2"/>
        </w:rPr>
        <w:t>(НИВЛ)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даже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при</w:t>
      </w:r>
      <w:r>
        <w:rPr>
          <w:spacing w:val="-13"/>
          <w:position w:val="2"/>
        </w:rPr>
        <w:t> </w:t>
      </w:r>
      <w:r>
        <w:rPr>
          <w:spacing w:val="-1"/>
          <w:position w:val="2"/>
        </w:rPr>
        <w:t>снижении</w:t>
      </w:r>
      <w:r>
        <w:rPr>
          <w:spacing w:val="-14"/>
          <w:position w:val="2"/>
        </w:rPr>
        <w:t> </w:t>
      </w:r>
      <w:r>
        <w:rPr>
          <w:position w:val="2"/>
        </w:rPr>
        <w:t>индекса</w:t>
      </w:r>
      <w:r>
        <w:rPr>
          <w:spacing w:val="-15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"/>
          <w:sz w:val="16"/>
        </w:rPr>
        <w:t> </w:t>
      </w:r>
      <w:r>
        <w:rPr>
          <w:position w:val="2"/>
        </w:rPr>
        <w:t>до</w:t>
      </w:r>
      <w:r>
        <w:rPr>
          <w:spacing w:val="-15"/>
          <w:position w:val="2"/>
        </w:rPr>
        <w:t> </w:t>
      </w:r>
      <w:r>
        <w:rPr>
          <w:position w:val="2"/>
        </w:rPr>
        <w:t>100</w:t>
      </w:r>
      <w:r>
        <w:rPr>
          <w:spacing w:val="-14"/>
          <w:position w:val="2"/>
        </w:rPr>
        <w:t> </w:t>
      </w:r>
      <w:r>
        <w:rPr>
          <w:position w:val="2"/>
        </w:rPr>
        <w:t>мм</w:t>
      </w:r>
      <w:r>
        <w:rPr>
          <w:spacing w:val="-16"/>
          <w:position w:val="2"/>
        </w:rPr>
        <w:t> </w:t>
      </w:r>
      <w:r>
        <w:rPr>
          <w:position w:val="2"/>
        </w:rPr>
        <w:t>рт.ст.,</w:t>
      </w:r>
      <w:r>
        <w:rPr>
          <w:spacing w:val="-11"/>
          <w:position w:val="2"/>
        </w:rPr>
        <w:t> </w:t>
      </w:r>
      <w:r>
        <w:rPr>
          <w:position w:val="2"/>
        </w:rPr>
        <w:t>а</w:t>
      </w:r>
      <w:r>
        <w:rPr>
          <w:spacing w:val="-16"/>
          <w:position w:val="2"/>
        </w:rPr>
        <w:t> </w:t>
      </w:r>
      <w:r>
        <w:rPr>
          <w:position w:val="2"/>
        </w:rPr>
        <w:t>у</w:t>
      </w:r>
      <w:r>
        <w:rPr>
          <w:spacing w:val="-14"/>
          <w:position w:val="2"/>
        </w:rPr>
        <w:t> </w:t>
      </w:r>
      <w:r>
        <w:rPr>
          <w:position w:val="2"/>
        </w:rPr>
        <w:t>некоторых</w:t>
      </w:r>
      <w:r>
        <w:rPr>
          <w:spacing w:val="-13"/>
          <w:position w:val="2"/>
        </w:rPr>
        <w:t> </w:t>
      </w:r>
      <w:r>
        <w:rPr>
          <w:position w:val="2"/>
        </w:rPr>
        <w:t>–</w:t>
      </w:r>
      <w:r>
        <w:rPr>
          <w:spacing w:val="-15"/>
          <w:position w:val="2"/>
        </w:rPr>
        <w:t> </w:t>
      </w:r>
      <w:r>
        <w:rPr>
          <w:position w:val="2"/>
        </w:rPr>
        <w:t>и</w:t>
      </w:r>
      <w:r>
        <w:rPr>
          <w:spacing w:val="-13"/>
          <w:position w:val="2"/>
        </w:rPr>
        <w:t> </w:t>
      </w:r>
      <w:r>
        <w:rPr>
          <w:position w:val="2"/>
        </w:rPr>
        <w:t>ниже.</w:t>
      </w:r>
      <w:r>
        <w:rPr>
          <w:spacing w:val="-57"/>
          <w:position w:val="2"/>
        </w:rPr>
        <w:t> </w:t>
      </w:r>
      <w:r>
        <w:rPr/>
        <w:t>При</w:t>
      </w:r>
      <w:r>
        <w:rPr>
          <w:spacing w:val="4"/>
        </w:rPr>
        <w:t> </w:t>
      </w:r>
      <w:r>
        <w:rPr/>
        <w:t>COVID-19</w:t>
      </w:r>
      <w:r>
        <w:rPr>
          <w:spacing w:val="3"/>
        </w:rPr>
        <w:t> </w:t>
      </w:r>
      <w:r>
        <w:rPr/>
        <w:t>описаны</w:t>
      </w:r>
      <w:r>
        <w:rPr>
          <w:spacing w:val="3"/>
        </w:rPr>
        <w:t> </w:t>
      </w:r>
      <w:r>
        <w:rPr/>
        <w:t>два</w:t>
      </w:r>
      <w:r>
        <w:rPr>
          <w:spacing w:val="4"/>
        </w:rPr>
        <w:t> </w:t>
      </w:r>
      <w:r>
        <w:rPr/>
        <w:t>варианта</w:t>
      </w:r>
      <w:r>
        <w:rPr>
          <w:spacing w:val="3"/>
        </w:rPr>
        <w:t> </w:t>
      </w:r>
      <w:r>
        <w:rPr/>
        <w:t>поражений</w:t>
      </w:r>
      <w:r>
        <w:rPr>
          <w:spacing w:val="4"/>
        </w:rPr>
        <w:t> </w:t>
      </w:r>
      <w:r>
        <w:rPr/>
        <w:t>легких,</w:t>
      </w:r>
      <w:r>
        <w:rPr>
          <w:spacing w:val="4"/>
        </w:rPr>
        <w:t> </w:t>
      </w:r>
      <w:r>
        <w:rPr/>
        <w:t>являющихся,</w:t>
      </w:r>
      <w:r>
        <w:rPr>
          <w:spacing w:val="3"/>
        </w:rPr>
        <w:t> </w:t>
      </w:r>
      <w:r>
        <w:rPr/>
        <w:t>по</w:t>
      </w:r>
      <w:r>
        <w:rPr>
          <w:spacing w:val="3"/>
        </w:rPr>
        <w:t> </w:t>
      </w:r>
      <w:r>
        <w:rPr/>
        <w:t>сути,</w:t>
      </w:r>
    </w:p>
    <w:p>
      <w:pPr>
        <w:pStyle w:val="BodyText"/>
        <w:spacing w:before="12"/>
      </w:pPr>
      <w:r>
        <w:rPr/>
        <w:t>стадиями</w:t>
      </w:r>
      <w:r>
        <w:rPr>
          <w:spacing w:val="-3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процесса,</w:t>
      </w:r>
      <w:r>
        <w:rPr>
          <w:spacing w:val="-2"/>
        </w:rPr>
        <w:t> </w:t>
      </w:r>
      <w:r>
        <w:rPr/>
        <w:t>которые</w:t>
      </w:r>
      <w:r>
        <w:rPr>
          <w:spacing w:val="-1"/>
        </w:rPr>
        <w:t> </w:t>
      </w:r>
      <w:r>
        <w:rPr/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ОДН: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9" w:lineRule="auto" w:before="112" w:after="0"/>
        <w:ind w:left="1310" w:right="612" w:hanging="281"/>
        <w:jc w:val="both"/>
        <w:rPr>
          <w:sz w:val="24"/>
        </w:rPr>
      </w:pP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(вирусная</w:t>
      </w:r>
      <w:r>
        <w:rPr>
          <w:spacing w:val="1"/>
          <w:sz w:val="24"/>
        </w:rPr>
        <w:t> </w:t>
      </w:r>
      <w:r>
        <w:rPr>
          <w:sz w:val="24"/>
        </w:rPr>
        <w:t>пневмония,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ранняя</w:t>
      </w:r>
      <w:r>
        <w:rPr>
          <w:spacing w:val="1"/>
          <w:sz w:val="24"/>
        </w:rPr>
        <w:t> </w:t>
      </w:r>
      <w:r>
        <w:rPr>
          <w:sz w:val="24"/>
        </w:rPr>
        <w:t>стадия):</w:t>
      </w:r>
      <w:r>
        <w:rPr>
          <w:spacing w:val="1"/>
          <w:sz w:val="24"/>
        </w:rPr>
        <w:t> </w:t>
      </w:r>
      <w:r>
        <w:rPr>
          <w:sz w:val="24"/>
        </w:rPr>
        <w:t>нормальная</w:t>
      </w:r>
      <w:r>
        <w:rPr>
          <w:spacing w:val="-10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немного</w:t>
      </w:r>
      <w:r>
        <w:rPr>
          <w:spacing w:val="-10"/>
          <w:sz w:val="24"/>
        </w:rPr>
        <w:t> </w:t>
      </w:r>
      <w:r>
        <w:rPr>
          <w:sz w:val="24"/>
        </w:rPr>
        <w:t>сниженная</w:t>
      </w:r>
      <w:r>
        <w:rPr>
          <w:spacing w:val="-9"/>
          <w:sz w:val="24"/>
        </w:rPr>
        <w:t> </w:t>
      </w:r>
      <w:r>
        <w:rPr>
          <w:sz w:val="24"/>
        </w:rPr>
        <w:t>податливость</w:t>
      </w:r>
      <w:r>
        <w:rPr>
          <w:spacing w:val="-8"/>
          <w:sz w:val="24"/>
        </w:rPr>
        <w:t> </w:t>
      </w:r>
      <w:r>
        <w:rPr>
          <w:sz w:val="24"/>
        </w:rPr>
        <w:t>лёгочной</w:t>
      </w:r>
      <w:r>
        <w:rPr>
          <w:spacing w:val="-9"/>
          <w:sz w:val="24"/>
        </w:rPr>
        <w:t> </w:t>
      </w:r>
      <w:r>
        <w:rPr>
          <w:sz w:val="24"/>
        </w:rPr>
        <w:t>ткани,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КТ</w:t>
      </w:r>
      <w:r>
        <w:rPr>
          <w:spacing w:val="-10"/>
          <w:sz w:val="24"/>
        </w:rPr>
        <w:t> </w:t>
      </w:r>
      <w:r>
        <w:rPr>
          <w:sz w:val="24"/>
        </w:rPr>
        <w:t>только</w:t>
      </w:r>
      <w:r>
        <w:rPr>
          <w:spacing w:val="-58"/>
          <w:sz w:val="24"/>
        </w:rPr>
        <w:t> </w:t>
      </w:r>
      <w:r>
        <w:rPr>
          <w:sz w:val="24"/>
        </w:rPr>
        <w:t>участки матового стекла, расположенные субплеврально и вдоль междолевых</w:t>
      </w:r>
      <w:r>
        <w:rPr>
          <w:spacing w:val="1"/>
          <w:sz w:val="24"/>
        </w:rPr>
        <w:t> </w:t>
      </w:r>
      <w:r>
        <w:rPr>
          <w:sz w:val="24"/>
        </w:rPr>
        <w:t>щелей, низкая рекрутабельность легких. Таким пациентам в большей степени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-2"/>
          <w:sz w:val="24"/>
        </w:rPr>
        <w:t> </w:t>
      </w:r>
      <w:r>
        <w:rPr>
          <w:sz w:val="24"/>
        </w:rPr>
        <w:t>кислородотерапия, при</w:t>
      </w:r>
      <w:r>
        <w:rPr>
          <w:spacing w:val="-1"/>
          <w:sz w:val="24"/>
        </w:rPr>
        <w:t> </w:t>
      </w:r>
      <w:r>
        <w:rPr>
          <w:sz w:val="24"/>
        </w:rPr>
        <w:t>неуспехе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неинвазивная</w:t>
      </w:r>
      <w:r>
        <w:rPr>
          <w:spacing w:val="1"/>
          <w:sz w:val="24"/>
        </w:rPr>
        <w:t> </w:t>
      </w:r>
      <w:r>
        <w:rPr>
          <w:sz w:val="24"/>
        </w:rPr>
        <w:t>ИВЛ</w:t>
      </w:r>
      <w:r>
        <w:rPr>
          <w:spacing w:val="-2"/>
          <w:sz w:val="24"/>
        </w:rPr>
        <w:t> </w:t>
      </w:r>
      <w:r>
        <w:rPr>
          <w:sz w:val="24"/>
        </w:rPr>
        <w:t>(шаги 1-2).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312" w:lineRule="auto" w:before="10" w:after="0"/>
        <w:ind w:left="1310" w:right="609" w:hanging="360"/>
        <w:jc w:val="both"/>
        <w:rPr>
          <w:sz w:val="24"/>
        </w:rPr>
      </w:pPr>
      <w:r>
        <w:rPr>
          <w:sz w:val="24"/>
        </w:rPr>
        <w:t>Диффузное повреждение альвеол (соответствует 3-4 стадиям КТ) (собственно</w:t>
      </w:r>
      <w:r>
        <w:rPr>
          <w:spacing w:val="1"/>
          <w:sz w:val="24"/>
        </w:rPr>
        <w:t> </w:t>
      </w:r>
      <w:r>
        <w:rPr>
          <w:sz w:val="24"/>
        </w:rPr>
        <w:t>ОРДС). Альвеолы заполнены экссудатом, диффузное нарушение 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 участков легких, более выраженное в дорсальных отделах.</w:t>
      </w:r>
      <w:r>
        <w:rPr>
          <w:spacing w:val="1"/>
          <w:sz w:val="24"/>
        </w:rPr>
        <w:t> </w:t>
      </w:r>
      <w:r>
        <w:rPr>
          <w:sz w:val="24"/>
        </w:rPr>
        <w:t>Показаны неинвазивная и инвазивная ИВЛ в прон-позиции. При диффузном</w:t>
      </w:r>
      <w:r>
        <w:rPr>
          <w:spacing w:val="1"/>
          <w:sz w:val="24"/>
        </w:rPr>
        <w:t> </w:t>
      </w:r>
      <w:r>
        <w:rPr>
          <w:sz w:val="24"/>
        </w:rPr>
        <w:t>повреждении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очень</w:t>
      </w:r>
      <w:r>
        <w:rPr>
          <w:spacing w:val="1"/>
          <w:sz w:val="24"/>
        </w:rPr>
        <w:t> </w:t>
      </w:r>
      <w:r>
        <w:rPr>
          <w:sz w:val="24"/>
        </w:rPr>
        <w:t>высока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волюмотравмы (травмы альвеол повышенным объемом), поэтому не 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-7"/>
          <w:sz w:val="24"/>
        </w:rPr>
        <w:t> </w:t>
      </w:r>
      <w:r>
        <w:rPr>
          <w:sz w:val="24"/>
        </w:rPr>
        <w:t>дыхательный</w:t>
      </w:r>
      <w:r>
        <w:rPr>
          <w:spacing w:val="-7"/>
          <w:sz w:val="24"/>
        </w:rPr>
        <w:t> </w:t>
      </w:r>
      <w:r>
        <w:rPr>
          <w:sz w:val="24"/>
        </w:rPr>
        <w:t>объем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величину</w:t>
      </w:r>
      <w:r>
        <w:rPr>
          <w:spacing w:val="-8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6</w:t>
      </w:r>
      <w:r>
        <w:rPr>
          <w:spacing w:val="-6"/>
          <w:sz w:val="24"/>
        </w:rPr>
        <w:t> </w:t>
      </w:r>
      <w:r>
        <w:rPr>
          <w:sz w:val="24"/>
        </w:rPr>
        <w:t>мл/кг</w:t>
      </w:r>
      <w:r>
        <w:rPr>
          <w:spacing w:val="-9"/>
          <w:sz w:val="24"/>
        </w:rPr>
        <w:t> </w:t>
      </w:r>
      <w:r>
        <w:rPr>
          <w:sz w:val="24"/>
        </w:rPr>
        <w:t>ИМТ</w:t>
      </w:r>
      <w:r>
        <w:rPr>
          <w:spacing w:val="-9"/>
          <w:sz w:val="24"/>
        </w:rPr>
        <w:t> </w:t>
      </w:r>
      <w:r>
        <w:rPr>
          <w:sz w:val="24"/>
        </w:rPr>
        <w:t>(или</w:t>
      </w:r>
      <w:r>
        <w:rPr>
          <w:spacing w:val="-7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z w:val="24"/>
        </w:rPr>
        <w:t>следить</w:t>
      </w:r>
      <w:r>
        <w:rPr>
          <w:spacing w:val="15"/>
          <w:sz w:val="24"/>
        </w:rPr>
        <w:t> </w:t>
      </w:r>
      <w:r>
        <w:rPr>
          <w:sz w:val="24"/>
        </w:rPr>
        <w:t>за</w:t>
      </w:r>
      <w:r>
        <w:rPr>
          <w:spacing w:val="13"/>
          <w:sz w:val="24"/>
        </w:rPr>
        <w:t> </w:t>
      </w:r>
      <w:r>
        <w:rPr>
          <w:sz w:val="24"/>
        </w:rPr>
        <w:t>величиной</w:t>
      </w:r>
      <w:r>
        <w:rPr>
          <w:spacing w:val="15"/>
          <w:sz w:val="24"/>
        </w:rPr>
        <w:t> </w:t>
      </w:r>
      <w:r>
        <w:rPr>
          <w:sz w:val="24"/>
        </w:rPr>
        <w:t>дыхательного</w:t>
      </w:r>
      <w:r>
        <w:rPr>
          <w:spacing w:val="13"/>
          <w:sz w:val="24"/>
        </w:rPr>
        <w:t> </w:t>
      </w:r>
      <w:r>
        <w:rPr>
          <w:sz w:val="24"/>
        </w:rPr>
        <w:t>объема</w:t>
      </w:r>
      <w:r>
        <w:rPr>
          <w:spacing w:val="13"/>
          <w:sz w:val="24"/>
        </w:rPr>
        <w:t> </w:t>
      </w:r>
      <w:r>
        <w:rPr>
          <w:sz w:val="24"/>
        </w:rPr>
        <w:t>при</w:t>
      </w:r>
      <w:r>
        <w:rPr>
          <w:spacing w:val="15"/>
          <w:sz w:val="24"/>
        </w:rPr>
        <w:t> </w:t>
      </w:r>
      <w:r>
        <w:rPr>
          <w:sz w:val="24"/>
        </w:rPr>
        <w:t>неинвазивной</w:t>
      </w:r>
      <w:r>
        <w:rPr>
          <w:spacing w:val="16"/>
          <w:sz w:val="24"/>
        </w:rPr>
        <w:t> </w:t>
      </w:r>
      <w:r>
        <w:rPr>
          <w:sz w:val="24"/>
        </w:rPr>
        <w:t>ИВЛ)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4"/>
          <w:sz w:val="24"/>
        </w:rPr>
        <w:t> </w:t>
      </w:r>
      <w:r>
        <w:rPr>
          <w:sz w:val="24"/>
        </w:rPr>
        <w:t>следует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left="1310" w:right="615"/>
      </w:pPr>
      <w:r>
        <w:rPr/>
        <w:t>использовать</w:t>
      </w:r>
      <w:r>
        <w:rPr>
          <w:spacing w:val="1"/>
        </w:rPr>
        <w:t> </w:t>
      </w:r>
      <w:r>
        <w:rPr/>
        <w:t>минимальный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умеренный РЕЕР</w:t>
      </w:r>
      <w:r>
        <w:rPr>
          <w:spacing w:val="1"/>
        </w:rPr>
        <w:t> </w:t>
      </w:r>
      <w:r>
        <w:rPr/>
        <w:t>(как правило,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8-10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вод.ст, 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 -</w:t>
      </w:r>
      <w:r>
        <w:rPr>
          <w:spacing w:val="-2"/>
        </w:rPr>
        <w:t> </w:t>
      </w:r>
      <w:r>
        <w:rPr/>
        <w:t>меньше).</w:t>
      </w:r>
    </w:p>
    <w:p>
      <w:pPr>
        <w:pStyle w:val="BodyText"/>
        <w:spacing w:line="312" w:lineRule="auto"/>
        <w:ind w:right="614" w:firstLine="707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2"/>
        </w:rPr>
        <w:t>около</w:t>
      </w:r>
      <w:r>
        <w:rPr>
          <w:spacing w:val="-1"/>
          <w:position w:val="2"/>
        </w:rPr>
        <w:t> </w:t>
      </w:r>
      <w:r>
        <w:rPr>
          <w:position w:val="2"/>
        </w:rPr>
        <w:t>60%, а</w:t>
      </w:r>
      <w:r>
        <w:rPr>
          <w:spacing w:val="-1"/>
          <w:position w:val="2"/>
        </w:rPr>
        <w:t> </w:t>
      </w:r>
      <w:r>
        <w:rPr>
          <w:position w:val="2"/>
        </w:rPr>
        <w:t>индекс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– 136 (103-234)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1"/>
          <w:position w:val="2"/>
        </w:rPr>
        <w:t> </w:t>
      </w:r>
      <w:r>
        <w:rPr>
          <w:position w:val="2"/>
        </w:rPr>
        <w:t>рт.ст.</w:t>
      </w:r>
    </w:p>
    <w:p>
      <w:pPr>
        <w:pStyle w:val="BodyText"/>
        <w:spacing w:line="312" w:lineRule="auto" w:before="5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-57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 увеличения шунта (венозного примешивания), что ведет к большой (выше 5 мм</w:t>
      </w:r>
      <w:r>
        <w:rPr>
          <w:spacing w:val="1"/>
        </w:rPr>
        <w:t> </w:t>
      </w:r>
      <w:r>
        <w:rPr>
          <w:position w:val="2"/>
        </w:rPr>
        <w:t>рт.ст.)</w:t>
      </w:r>
      <w:r>
        <w:rPr>
          <w:spacing w:val="-2"/>
          <w:position w:val="2"/>
        </w:rPr>
        <w:t> </w:t>
      </w:r>
      <w:r>
        <w:rPr>
          <w:position w:val="2"/>
        </w:rPr>
        <w:t>разнице</w:t>
      </w:r>
      <w:r>
        <w:rPr>
          <w:spacing w:val="-2"/>
          <w:position w:val="2"/>
        </w:rPr>
        <w:t> </w:t>
      </w:r>
      <w:r>
        <w:rPr>
          <w:position w:val="2"/>
        </w:rPr>
        <w:t>напряжений</w:t>
      </w:r>
      <w:r>
        <w:rPr>
          <w:spacing w:val="-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4"/>
          <w:position w:val="2"/>
        </w:rPr>
        <w:t> </w:t>
      </w:r>
      <w:r>
        <w:rPr>
          <w:position w:val="2"/>
        </w:rPr>
        <w:t>крови</w:t>
      </w:r>
      <w:r>
        <w:rPr>
          <w:spacing w:val="-2"/>
          <w:position w:val="2"/>
        </w:rPr>
        <w:t> </w:t>
      </w:r>
      <w:r>
        <w:rPr>
          <w:position w:val="2"/>
        </w:rPr>
        <w:t>и в</w:t>
      </w:r>
      <w:r>
        <w:rPr>
          <w:spacing w:val="-1"/>
          <w:position w:val="2"/>
        </w:rPr>
        <w:t> </w:t>
      </w:r>
      <w:r>
        <w:rPr>
          <w:position w:val="2"/>
        </w:rPr>
        <w:t>конце</w:t>
      </w:r>
      <w:r>
        <w:rPr>
          <w:spacing w:val="-1"/>
          <w:position w:val="2"/>
        </w:rPr>
        <w:t> </w:t>
      </w:r>
      <w:r>
        <w:rPr>
          <w:position w:val="2"/>
        </w:rPr>
        <w:t>выдоха.</w:t>
      </w:r>
    </w:p>
    <w:p>
      <w:pPr>
        <w:pStyle w:val="BodyText"/>
        <w:spacing w:line="312" w:lineRule="auto" w:before="14"/>
        <w:ind w:right="616" w:firstLine="707"/>
      </w:pPr>
      <w:r>
        <w:rPr/>
        <w:t>Целевые</w:t>
      </w:r>
      <w:r>
        <w:rPr>
          <w:spacing w:val="61"/>
        </w:rPr>
        <w:t> </w:t>
      </w:r>
      <w:r>
        <w:rPr/>
        <w:t>показатели</w:t>
      </w:r>
      <w:r>
        <w:rPr>
          <w:spacing w:val="61"/>
        </w:rPr>
        <w:t> </w:t>
      </w:r>
      <w:r>
        <w:rPr/>
        <w:t>газообмена,</w:t>
      </w:r>
      <w:r>
        <w:rPr>
          <w:spacing w:val="61"/>
        </w:rPr>
        <w:t> </w:t>
      </w:r>
      <w:r>
        <w:rPr/>
        <w:t>ассоциированные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улучшением</w:t>
      </w:r>
      <w:r>
        <w:rPr>
          <w:spacing w:val="6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 ОРДС:</w:t>
      </w:r>
    </w:p>
    <w:p>
      <w:pPr>
        <w:pStyle w:val="ListParagraph"/>
        <w:numPr>
          <w:ilvl w:val="0"/>
          <w:numId w:val="39"/>
        </w:numPr>
        <w:tabs>
          <w:tab w:pos="1596" w:val="left" w:leader="none"/>
        </w:tabs>
        <w:spacing w:line="240" w:lineRule="auto" w:before="39" w:after="0"/>
        <w:ind w:left="1595" w:right="0" w:hanging="570"/>
        <w:jc w:val="both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90-105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95-98%;</w:t>
      </w:r>
    </w:p>
    <w:p>
      <w:pPr>
        <w:pStyle w:val="ListParagraph"/>
        <w:numPr>
          <w:ilvl w:val="0"/>
          <w:numId w:val="39"/>
        </w:numPr>
        <w:tabs>
          <w:tab w:pos="1596" w:val="left" w:leader="none"/>
        </w:tabs>
        <w:spacing w:line="307" w:lineRule="auto" w:before="120" w:after="0"/>
        <w:ind w:left="885" w:right="612" w:firstLine="143"/>
        <w:jc w:val="both"/>
        <w:rPr>
          <w:sz w:val="24"/>
        </w:rPr>
      </w:pPr>
      <w:r>
        <w:rPr>
          <w:position w:val="2"/>
          <w:sz w:val="24"/>
        </w:rPr>
        <w:t>PaCO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35-50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рт.ст.,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возможно</w:t>
      </w:r>
      <w:r>
        <w:rPr>
          <w:spacing w:val="34"/>
          <w:position w:val="2"/>
          <w:sz w:val="24"/>
        </w:rPr>
        <w:t> </w:t>
      </w:r>
      <w:r>
        <w:rPr>
          <w:position w:val="2"/>
          <w:sz w:val="24"/>
        </w:rPr>
        <w:t>допущение</w:t>
      </w:r>
      <w:r>
        <w:rPr>
          <w:spacing w:val="35"/>
          <w:position w:val="2"/>
          <w:sz w:val="24"/>
        </w:rPr>
        <w:t> </w:t>
      </w:r>
      <w:r>
        <w:rPr>
          <w:position w:val="2"/>
          <w:sz w:val="24"/>
        </w:rPr>
        <w:t>гиперкапнии</w:t>
      </w:r>
      <w:r>
        <w:rPr>
          <w:spacing w:val="38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70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58"/>
          <w:position w:val="2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невозможности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достижения</w:t>
      </w:r>
      <w:r>
        <w:rPr>
          <w:spacing w:val="-13"/>
          <w:sz w:val="24"/>
        </w:rPr>
        <w:t> </w:t>
      </w:r>
      <w:r>
        <w:rPr>
          <w:sz w:val="24"/>
        </w:rPr>
        <w:t>нормокапнии</w:t>
      </w:r>
      <w:r>
        <w:rPr>
          <w:spacing w:val="-15"/>
          <w:sz w:val="24"/>
        </w:rPr>
        <w:t> </w:t>
      </w:r>
      <w:r>
        <w:rPr>
          <w:sz w:val="24"/>
        </w:rPr>
        <w:t>при</w:t>
      </w:r>
      <w:r>
        <w:rPr>
          <w:spacing w:val="-12"/>
          <w:sz w:val="24"/>
        </w:rPr>
        <w:t> </w:t>
      </w:r>
      <w:r>
        <w:rPr>
          <w:sz w:val="24"/>
        </w:rPr>
        <w:t>дыхатальном</w:t>
      </w:r>
      <w:r>
        <w:rPr>
          <w:spacing w:val="-15"/>
          <w:sz w:val="24"/>
        </w:rPr>
        <w:t> </w:t>
      </w:r>
      <w:r>
        <w:rPr>
          <w:sz w:val="24"/>
        </w:rPr>
        <w:t>объеме</w:t>
      </w:r>
      <w:r>
        <w:rPr>
          <w:spacing w:val="-16"/>
          <w:sz w:val="24"/>
        </w:rPr>
        <w:t> </w:t>
      </w:r>
      <w:r>
        <w:rPr>
          <w:sz w:val="24"/>
        </w:rPr>
        <w:t>6</w:t>
      </w:r>
      <w:r>
        <w:rPr>
          <w:spacing w:val="-14"/>
          <w:sz w:val="24"/>
        </w:rPr>
        <w:t> </w:t>
      </w:r>
      <w:r>
        <w:rPr>
          <w:sz w:val="24"/>
        </w:rPr>
        <w:t>мл/кг</w:t>
      </w:r>
      <w:r>
        <w:rPr>
          <w:spacing w:val="-16"/>
          <w:sz w:val="24"/>
        </w:rPr>
        <w:t> </w:t>
      </w:r>
      <w:r>
        <w:rPr>
          <w:sz w:val="24"/>
        </w:rPr>
        <w:t>ИМТ</w:t>
      </w:r>
      <w:r>
        <w:rPr>
          <w:spacing w:val="-57"/>
          <w:sz w:val="24"/>
        </w:rPr>
        <w:t> </w:t>
      </w:r>
      <w:r>
        <w:rPr>
          <w:sz w:val="24"/>
        </w:rPr>
        <w:t>и частоте</w:t>
      </w:r>
      <w:r>
        <w:rPr>
          <w:spacing w:val="-1"/>
          <w:sz w:val="24"/>
        </w:rPr>
        <w:t> </w:t>
      </w:r>
      <w:r>
        <w:rPr>
          <w:sz w:val="24"/>
        </w:rPr>
        <w:t>дыхания</w:t>
      </w:r>
      <w:r>
        <w:rPr>
          <w:spacing w:val="1"/>
          <w:sz w:val="24"/>
        </w:rPr>
        <w:t> </w:t>
      </w:r>
      <w:r>
        <w:rPr>
          <w:sz w:val="24"/>
        </w:rPr>
        <w:t>30 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Heading4"/>
        <w:spacing w:before="128"/>
      </w:pPr>
      <w:r>
        <w:rPr/>
        <w:t>Алгоритм</w:t>
      </w:r>
      <w:r>
        <w:rPr>
          <w:spacing w:val="-2"/>
        </w:rPr>
        <w:t> </w:t>
      </w:r>
      <w:r>
        <w:rPr/>
        <w:t>оказания</w:t>
      </w:r>
      <w:r>
        <w:rPr>
          <w:spacing w:val="-2"/>
        </w:rPr>
        <w:t> </w:t>
      </w:r>
      <w:r>
        <w:rPr/>
        <w:t>помощи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ОДН</w:t>
      </w:r>
    </w:p>
    <w:p>
      <w:pPr>
        <w:pStyle w:val="BodyText"/>
        <w:spacing w:before="202"/>
        <w:ind w:left="1310"/>
      </w:pPr>
      <w:r>
        <w:rPr/>
        <w:t>Рекомендован</w:t>
      </w:r>
      <w:r>
        <w:rPr>
          <w:spacing w:val="-1"/>
        </w:rPr>
        <w:t> </w:t>
      </w:r>
      <w:r>
        <w:rPr/>
        <w:t>пошаговый</w:t>
      </w:r>
      <w:r>
        <w:rPr>
          <w:spacing w:val="-2"/>
        </w:rPr>
        <w:t> </w:t>
      </w:r>
      <w:r>
        <w:rPr/>
        <w:t>подход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</w:t>
      </w:r>
      <w:r>
        <w:rPr>
          <w:spacing w:val="-1"/>
        </w:rPr>
        <w:t> </w:t>
      </w:r>
      <w:r>
        <w:rPr/>
        <w:t>(схема</w:t>
      </w:r>
      <w:r>
        <w:rPr>
          <w:spacing w:val="-4"/>
        </w:rPr>
        <w:t> </w:t>
      </w:r>
      <w:r>
        <w:rPr/>
        <w:t>1):</w:t>
      </w:r>
    </w:p>
    <w:p>
      <w:pPr>
        <w:pStyle w:val="ListParagraph"/>
        <w:numPr>
          <w:ilvl w:val="0"/>
          <w:numId w:val="40"/>
        </w:numPr>
        <w:tabs>
          <w:tab w:pos="1498" w:val="left" w:leader="none"/>
        </w:tabs>
        <w:spacing w:line="312" w:lineRule="auto" w:before="96" w:after="0"/>
        <w:ind w:left="602" w:right="613" w:firstLine="707"/>
        <w:jc w:val="both"/>
        <w:rPr>
          <w:sz w:val="24"/>
        </w:rPr>
      </w:pPr>
      <w:r>
        <w:rPr>
          <w:position w:val="2"/>
          <w:sz w:val="24"/>
        </w:rPr>
        <w:t>шаг – при SpO</w:t>
      </w:r>
      <w:r>
        <w:rPr>
          <w:sz w:val="16"/>
        </w:rPr>
        <w:t>2 </w:t>
      </w:r>
      <w:r>
        <w:rPr>
          <w:position w:val="2"/>
          <w:sz w:val="24"/>
        </w:rPr>
        <w:t>&lt;92% начать обычную О</w:t>
      </w:r>
      <w:r>
        <w:rPr>
          <w:sz w:val="16"/>
        </w:rPr>
        <w:t>2</w:t>
      </w:r>
      <w:r>
        <w:rPr>
          <w:position w:val="2"/>
          <w:sz w:val="24"/>
        </w:rPr>
        <w:t>-терапию (через лицевую маску 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назальные канюли, лучше маску с расходным мешком) потоком до 15 л/мин до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96-98%;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(ХОБЛ,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 недостаточностью)</w:t>
      </w:r>
      <w:r>
        <w:rPr>
          <w:spacing w:val="-1"/>
          <w:sz w:val="24"/>
        </w:rPr>
        <w:t> </w:t>
      </w:r>
      <w:r>
        <w:rPr>
          <w:sz w:val="24"/>
        </w:rPr>
        <w:t>вместо шага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следует</w:t>
      </w:r>
      <w:r>
        <w:rPr>
          <w:spacing w:val="-1"/>
          <w:sz w:val="24"/>
        </w:rPr>
        <w:t> </w:t>
      </w:r>
      <w:r>
        <w:rPr>
          <w:sz w:val="24"/>
        </w:rPr>
        <w:t>сразу</w:t>
      </w:r>
      <w:r>
        <w:rPr>
          <w:spacing w:val="-1"/>
          <w:sz w:val="24"/>
        </w:rPr>
        <w:t> </w:t>
      </w:r>
      <w:r>
        <w:rPr>
          <w:sz w:val="24"/>
        </w:rPr>
        <w:t>переходить</w:t>
      </w:r>
      <w:r>
        <w:rPr>
          <w:spacing w:val="2"/>
          <w:sz w:val="24"/>
        </w:rPr>
        <w:t> </w:t>
      </w:r>
      <w:r>
        <w:rPr>
          <w:sz w:val="24"/>
        </w:rPr>
        <w:t>к шагу</w:t>
      </w:r>
      <w:r>
        <w:rPr>
          <w:spacing w:val="-1"/>
          <w:sz w:val="24"/>
        </w:rPr>
        <w:t> </w:t>
      </w:r>
      <w:r>
        <w:rPr>
          <w:sz w:val="24"/>
        </w:rPr>
        <w:t>2.</w:t>
      </w:r>
    </w:p>
    <w:p>
      <w:pPr>
        <w:pStyle w:val="ListParagraph"/>
        <w:numPr>
          <w:ilvl w:val="0"/>
          <w:numId w:val="40"/>
        </w:numPr>
        <w:tabs>
          <w:tab w:pos="1507" w:val="left" w:leader="none"/>
        </w:tabs>
        <w:spacing w:line="312" w:lineRule="auto" w:before="9" w:after="0"/>
        <w:ind w:left="602" w:right="612" w:firstLine="707"/>
        <w:jc w:val="both"/>
        <w:rPr>
          <w:sz w:val="24"/>
        </w:rPr>
      </w:pPr>
      <w:r>
        <w:rPr>
          <w:sz w:val="24"/>
        </w:rPr>
        <w:t>шаг</w:t>
      </w:r>
      <w:r>
        <w:rPr>
          <w:spacing w:val="18"/>
          <w:sz w:val="24"/>
        </w:rPr>
        <w:t> </w:t>
      </w:r>
      <w:r>
        <w:rPr>
          <w:sz w:val="24"/>
        </w:rPr>
        <w:t>(при</w:t>
      </w:r>
      <w:r>
        <w:rPr>
          <w:spacing w:val="16"/>
          <w:sz w:val="24"/>
        </w:rPr>
        <w:t> </w:t>
      </w:r>
      <w:r>
        <w:rPr>
          <w:sz w:val="24"/>
        </w:rPr>
        <w:t>неэффективности</w:t>
      </w:r>
      <w:r>
        <w:rPr>
          <w:spacing w:val="19"/>
          <w:sz w:val="24"/>
        </w:rPr>
        <w:t> </w:t>
      </w:r>
      <w:r>
        <w:rPr>
          <w:sz w:val="24"/>
        </w:rPr>
        <w:t>шага</w:t>
      </w:r>
      <w:r>
        <w:rPr>
          <w:spacing w:val="14"/>
          <w:sz w:val="24"/>
        </w:rPr>
        <w:t> </w:t>
      </w:r>
      <w:r>
        <w:rPr>
          <w:sz w:val="24"/>
        </w:rPr>
        <w:t>1)</w:t>
      </w:r>
      <w:r>
        <w:rPr>
          <w:spacing w:val="15"/>
          <w:sz w:val="24"/>
        </w:rPr>
        <w:t> </w:t>
      </w:r>
      <w:r>
        <w:rPr>
          <w:sz w:val="24"/>
        </w:rPr>
        <w:t>–</w:t>
      </w:r>
      <w:r>
        <w:rPr>
          <w:spacing w:val="18"/>
          <w:sz w:val="24"/>
        </w:rPr>
        <w:t> </w:t>
      </w:r>
      <w:r>
        <w:rPr>
          <w:sz w:val="24"/>
        </w:rPr>
        <w:t>прон-позиция</w:t>
      </w:r>
      <w:r>
        <w:rPr>
          <w:spacing w:val="17"/>
          <w:sz w:val="24"/>
        </w:rPr>
        <w:t> </w:t>
      </w:r>
      <w:r>
        <w:rPr>
          <w:sz w:val="24"/>
        </w:rPr>
        <w:t>не</w:t>
      </w:r>
      <w:r>
        <w:rPr>
          <w:spacing w:val="14"/>
          <w:sz w:val="24"/>
        </w:rPr>
        <w:t> </w:t>
      </w:r>
      <w:r>
        <w:rPr>
          <w:sz w:val="24"/>
        </w:rPr>
        <w:t>менее</w:t>
      </w:r>
      <w:r>
        <w:rPr>
          <w:spacing w:val="16"/>
          <w:sz w:val="24"/>
        </w:rPr>
        <w:t> </w:t>
      </w:r>
      <w:r>
        <w:rPr>
          <w:sz w:val="24"/>
        </w:rPr>
        <w:t>12-16</w:t>
      </w:r>
      <w:r>
        <w:rPr>
          <w:spacing w:val="18"/>
          <w:sz w:val="24"/>
        </w:rPr>
        <w:t> </w:t>
      </w:r>
      <w:r>
        <w:rPr>
          <w:sz w:val="24"/>
        </w:rPr>
        <w:t>ч</w:t>
      </w:r>
      <w:r>
        <w:rPr>
          <w:spacing w:val="15"/>
          <w:sz w:val="24"/>
        </w:rPr>
        <w:t> </w:t>
      </w:r>
      <w:r>
        <w:rPr>
          <w:sz w:val="24"/>
        </w:rPr>
        <w:t>в</w:t>
      </w:r>
      <w:r>
        <w:rPr>
          <w:spacing w:val="17"/>
          <w:sz w:val="24"/>
        </w:rPr>
        <w:t> </w:t>
      </w:r>
      <w:r>
        <w:rPr>
          <w:sz w:val="24"/>
        </w:rPr>
        <w:t>сутки</w:t>
      </w:r>
      <w:r>
        <w:rPr>
          <w:spacing w:val="-58"/>
          <w:sz w:val="24"/>
        </w:rPr>
        <w:t> </w:t>
      </w:r>
      <w:r>
        <w:rPr>
          <w:sz w:val="24"/>
        </w:rPr>
        <w:t>с высокопоточной оксигенацией (ВПО) потоком 30-60 л/мин, при этом рекомендуется</w:t>
      </w:r>
      <w:r>
        <w:rPr>
          <w:spacing w:val="1"/>
          <w:sz w:val="24"/>
        </w:rPr>
        <w:t> </w:t>
      </w:r>
      <w:r>
        <w:rPr>
          <w:sz w:val="24"/>
        </w:rPr>
        <w:t>надеть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пациента</w:t>
      </w:r>
      <w:r>
        <w:rPr>
          <w:spacing w:val="60"/>
          <w:sz w:val="24"/>
        </w:rPr>
        <w:t> </w:t>
      </w:r>
      <w:r>
        <w:rPr>
          <w:sz w:val="24"/>
        </w:rPr>
        <w:t>защитную</w:t>
      </w:r>
      <w:r>
        <w:rPr>
          <w:spacing w:val="60"/>
          <w:sz w:val="24"/>
        </w:rPr>
        <w:t> </w:t>
      </w:r>
      <w:r>
        <w:rPr>
          <w:sz w:val="24"/>
        </w:rPr>
        <w:t>маску,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НИВЛ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режиме СРАР</w:t>
      </w:r>
      <w:r>
        <w:rPr>
          <w:spacing w:val="60"/>
          <w:sz w:val="24"/>
        </w:rPr>
        <w:t> </w:t>
      </w:r>
      <w:r>
        <w:rPr>
          <w:sz w:val="24"/>
        </w:rPr>
        <w:t>7-10</w:t>
      </w:r>
      <w:r>
        <w:rPr>
          <w:spacing w:val="60"/>
          <w:sz w:val="24"/>
        </w:rPr>
        <w:t> </w:t>
      </w:r>
      <w:r>
        <w:rPr>
          <w:sz w:val="24"/>
        </w:rPr>
        <w:t>см</w:t>
      </w:r>
      <w:r>
        <w:rPr>
          <w:spacing w:val="60"/>
          <w:sz w:val="24"/>
        </w:rPr>
        <w:t> </w:t>
      </w:r>
      <w:r>
        <w:rPr>
          <w:sz w:val="24"/>
        </w:rPr>
        <w:t>вод.ст.,</w:t>
      </w:r>
      <w:r>
        <w:rPr>
          <w:spacing w:val="-57"/>
          <w:sz w:val="24"/>
        </w:rPr>
        <w:t> </w:t>
      </w:r>
      <w:r>
        <w:rPr>
          <w:sz w:val="24"/>
        </w:rPr>
        <w:t>а при сохранении видимой работы дыхания и участия вспомогательных дыхательных</w:t>
      </w:r>
      <w:r>
        <w:rPr>
          <w:spacing w:val="1"/>
          <w:sz w:val="24"/>
        </w:rPr>
        <w:t> </w:t>
      </w:r>
      <w:r>
        <w:rPr>
          <w:sz w:val="24"/>
        </w:rPr>
        <w:t>мышц  </w:t>
      </w:r>
      <w:r>
        <w:rPr>
          <w:spacing w:val="1"/>
          <w:sz w:val="24"/>
        </w:rPr>
        <w:t> </w:t>
      </w:r>
      <w:r>
        <w:rPr>
          <w:sz w:val="24"/>
        </w:rPr>
        <w:t>-  </w:t>
      </w:r>
      <w:r>
        <w:rPr>
          <w:spacing w:val="1"/>
          <w:sz w:val="24"/>
        </w:rPr>
        <w:t> </w:t>
      </w:r>
      <w:r>
        <w:rPr>
          <w:sz w:val="24"/>
        </w:rPr>
        <w:t>НИВЛ  </w:t>
      </w:r>
      <w:r>
        <w:rPr>
          <w:spacing w:val="1"/>
          <w:sz w:val="24"/>
        </w:rPr>
        <w:t> </w:t>
      </w:r>
      <w:r>
        <w:rPr>
          <w:sz w:val="24"/>
        </w:rPr>
        <w:t>в режимах  </w:t>
      </w:r>
      <w:r>
        <w:rPr>
          <w:spacing w:val="1"/>
          <w:sz w:val="24"/>
        </w:rPr>
        <w:t> </w:t>
      </w:r>
      <w:r>
        <w:rPr>
          <w:sz w:val="24"/>
        </w:rPr>
        <w:t>c    заданным    уровнем    инспираторного    давления</w:t>
      </w:r>
      <w:r>
        <w:rPr>
          <w:spacing w:val="-57"/>
          <w:sz w:val="24"/>
        </w:rPr>
        <w:t> </w:t>
      </w:r>
      <w:r>
        <w:rPr>
          <w:sz w:val="24"/>
        </w:rPr>
        <w:t>(S,   S/T,   Pressure   Support,   BIPAP)   14-24   см   вод.ст.    (минимальный   уровень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сохранении</w:t>
      </w:r>
      <w:r>
        <w:rPr>
          <w:spacing w:val="1"/>
          <w:sz w:val="24"/>
        </w:rPr>
        <w:t> </w:t>
      </w:r>
      <w:r>
        <w:rPr>
          <w:sz w:val="24"/>
        </w:rPr>
        <w:t>комфорта</w:t>
      </w:r>
      <w:r>
        <w:rPr>
          <w:spacing w:val="1"/>
          <w:sz w:val="24"/>
        </w:rPr>
        <w:t> </w:t>
      </w:r>
      <w:r>
        <w:rPr>
          <w:sz w:val="24"/>
        </w:rPr>
        <w:t>пациента)</w:t>
      </w:r>
      <w:r>
        <w:rPr>
          <w:spacing w:val="1"/>
          <w:sz w:val="24"/>
        </w:rPr>
        <w:t> </w:t>
      </w:r>
      <w:r>
        <w:rPr>
          <w:sz w:val="24"/>
        </w:rPr>
        <w:t>и минимальной</w:t>
      </w:r>
      <w:r>
        <w:rPr>
          <w:spacing w:val="1"/>
          <w:sz w:val="24"/>
        </w:rPr>
        <w:t> </w:t>
      </w:r>
      <w:r>
        <w:rPr>
          <w:sz w:val="24"/>
        </w:rPr>
        <w:t>инспираторной</w:t>
      </w:r>
      <w:r>
        <w:rPr>
          <w:spacing w:val="1"/>
          <w:sz w:val="24"/>
        </w:rPr>
        <w:t> </w:t>
      </w:r>
      <w:r>
        <w:rPr>
          <w:sz w:val="24"/>
        </w:rPr>
        <w:t>фракцией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кислорода</w:t>
      </w:r>
      <w:r>
        <w:rPr>
          <w:spacing w:val="61"/>
          <w:position w:val="2"/>
          <w:sz w:val="24"/>
        </w:rPr>
        <w:t> </w:t>
      </w:r>
      <w:r>
        <w:rPr>
          <w:position w:val="2"/>
          <w:sz w:val="24"/>
        </w:rPr>
        <w:t>(как</w:t>
      </w:r>
      <w:r>
        <w:rPr>
          <w:spacing w:val="61"/>
          <w:position w:val="2"/>
          <w:sz w:val="24"/>
        </w:rPr>
        <w:t> </w:t>
      </w:r>
      <w:r>
        <w:rPr>
          <w:position w:val="2"/>
          <w:sz w:val="24"/>
        </w:rPr>
        <w:t>правило,   0,6–1,0)   для   поддержания   целевого   значения  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(как правило, 60-100%) (см. клинические рекомендации Федерации анестезиологов-</w:t>
      </w:r>
      <w:r>
        <w:rPr>
          <w:spacing w:val="1"/>
          <w:sz w:val="24"/>
        </w:rPr>
        <w:t> </w:t>
      </w:r>
      <w:r>
        <w:rPr>
          <w:sz w:val="24"/>
        </w:rPr>
        <w:t>реаниматологов</w:t>
      </w:r>
      <w:r>
        <w:rPr>
          <w:spacing w:val="-1"/>
          <w:sz w:val="24"/>
        </w:rPr>
        <w:t> </w:t>
      </w:r>
      <w:r>
        <w:rPr>
          <w:sz w:val="24"/>
        </w:rPr>
        <w:t>«Применение</w:t>
      </w:r>
      <w:r>
        <w:rPr>
          <w:spacing w:val="-2"/>
          <w:sz w:val="24"/>
        </w:rPr>
        <w:t> </w:t>
      </w:r>
      <w:r>
        <w:rPr>
          <w:sz w:val="24"/>
        </w:rPr>
        <w:t>неинвазивной</w:t>
      </w:r>
      <w:r>
        <w:rPr>
          <w:spacing w:val="2"/>
          <w:sz w:val="24"/>
        </w:rPr>
        <w:t> </w:t>
      </w:r>
      <w:r>
        <w:rPr>
          <w:sz w:val="24"/>
        </w:rPr>
        <w:t>вентиляции</w:t>
      </w:r>
      <w:r>
        <w:rPr>
          <w:spacing w:val="1"/>
          <w:sz w:val="24"/>
        </w:rPr>
        <w:t> </w:t>
      </w:r>
      <w:r>
        <w:rPr>
          <w:sz w:val="24"/>
        </w:rPr>
        <w:t>легких»).</w:t>
      </w:r>
    </w:p>
    <w:p>
      <w:pPr>
        <w:pStyle w:val="ListParagraph"/>
        <w:numPr>
          <w:ilvl w:val="0"/>
          <w:numId w:val="40"/>
        </w:numPr>
        <w:tabs>
          <w:tab w:pos="1558" w:val="left" w:leader="none"/>
        </w:tabs>
        <w:spacing w:line="312" w:lineRule="auto" w:before="12" w:after="0"/>
        <w:ind w:left="602" w:right="614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сохранении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гипоксемии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признаках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повышенной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  </w:t>
      </w:r>
      <w:r>
        <w:rPr>
          <w:spacing w:val="23"/>
          <w:sz w:val="24"/>
        </w:rPr>
        <w:t> </w:t>
      </w:r>
      <w:r>
        <w:rPr>
          <w:sz w:val="24"/>
        </w:rPr>
        <w:t>пациента,  </w:t>
      </w:r>
      <w:r>
        <w:rPr>
          <w:spacing w:val="21"/>
          <w:sz w:val="24"/>
        </w:rPr>
        <w:t> </w:t>
      </w:r>
      <w:r>
        <w:rPr>
          <w:sz w:val="24"/>
        </w:rPr>
        <w:t>нарушении  </w:t>
      </w:r>
      <w:r>
        <w:rPr>
          <w:spacing w:val="24"/>
          <w:sz w:val="24"/>
        </w:rPr>
        <w:t> </w:t>
      </w:r>
      <w:r>
        <w:rPr>
          <w:sz w:val="24"/>
        </w:rPr>
        <w:t>сознания,  </w:t>
      </w:r>
      <w:r>
        <w:rPr>
          <w:spacing w:val="20"/>
          <w:sz w:val="24"/>
        </w:rPr>
        <w:t> </w:t>
      </w:r>
      <w:r>
        <w:rPr>
          <w:sz w:val="24"/>
        </w:rPr>
        <w:t>нестабильной  </w:t>
      </w:r>
      <w:r>
        <w:rPr>
          <w:spacing w:val="25"/>
          <w:sz w:val="24"/>
        </w:rPr>
        <w:t> </w:t>
      </w:r>
      <w:r>
        <w:rPr>
          <w:sz w:val="24"/>
        </w:rPr>
        <w:t>динамике,  </w:t>
      </w:r>
      <w:r>
        <w:rPr>
          <w:spacing w:val="23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/>
        <w:ind w:right="611"/>
      </w:pPr>
      <w:r>
        <w:rPr>
          <w:spacing w:val="-1"/>
        </w:rPr>
        <w:t>«провалов»</w:t>
      </w:r>
      <w:r>
        <w:rPr>
          <w:spacing w:val="-15"/>
        </w:rPr>
        <w:t> </w:t>
      </w:r>
      <w:r>
        <w:rPr>
          <w:spacing w:val="-1"/>
        </w:rPr>
        <w:t>давления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2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см</w:t>
      </w:r>
      <w:r>
        <w:rPr>
          <w:spacing w:val="-12"/>
        </w:rPr>
        <w:t> </w:t>
      </w:r>
      <w:r>
        <w:rPr/>
        <w:t>вод.ст.</w:t>
      </w:r>
      <w:r>
        <w:rPr>
          <w:spacing w:val="-12"/>
        </w:rPr>
        <w:t> </w:t>
      </w:r>
      <w:r>
        <w:rPr/>
        <w:t>ниже</w:t>
      </w:r>
      <w:r>
        <w:rPr>
          <w:spacing w:val="-16"/>
        </w:rPr>
        <w:t> </w:t>
      </w:r>
      <w:r>
        <w:rPr/>
        <w:t>уровня</w:t>
      </w:r>
      <w:r>
        <w:rPr>
          <w:spacing w:val="-13"/>
        </w:rPr>
        <w:t> </w:t>
      </w:r>
      <w:r>
        <w:rPr/>
        <w:t>СРАР</w:t>
      </w:r>
      <w:r>
        <w:rPr>
          <w:spacing w:val="-14"/>
        </w:rPr>
        <w:t> </w:t>
      </w:r>
      <w:r>
        <w:rPr/>
        <w:t>на</w:t>
      </w:r>
      <w:r>
        <w:rPr>
          <w:spacing w:val="-16"/>
        </w:rPr>
        <w:t> </w:t>
      </w:r>
      <w:r>
        <w:rPr/>
        <w:t>фоне</w:t>
      </w:r>
      <w:r>
        <w:rPr>
          <w:spacing w:val="-15"/>
        </w:rPr>
        <w:t> </w:t>
      </w:r>
      <w:r>
        <w:rPr/>
        <w:t>шага</w:t>
      </w:r>
      <w:r>
        <w:rPr>
          <w:spacing w:val="-15"/>
        </w:rPr>
        <w:t> </w:t>
      </w:r>
      <w:r>
        <w:rPr/>
        <w:t>2</w:t>
      </w:r>
      <w:r>
        <w:rPr>
          <w:spacing w:val="-15"/>
        </w:rPr>
        <w:t> </w:t>
      </w:r>
      <w:r>
        <w:rPr/>
        <w:t>показана</w:t>
      </w:r>
      <w:r>
        <w:rPr>
          <w:spacing w:val="-57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9"/>
        </w:rPr>
        <w:t> </w:t>
      </w:r>
      <w:r>
        <w:rPr/>
        <w:t>не</w:t>
      </w:r>
      <w:r>
        <w:rPr>
          <w:spacing w:val="8"/>
        </w:rPr>
        <w:t> </w:t>
      </w:r>
      <w:r>
        <w:rPr/>
        <w:t>является</w:t>
      </w:r>
      <w:r>
        <w:rPr>
          <w:spacing w:val="8"/>
        </w:rPr>
        <w:t> </w:t>
      </w:r>
      <w:r>
        <w:rPr/>
        <w:t>показанием</w:t>
      </w:r>
      <w:r>
        <w:rPr>
          <w:spacing w:val="9"/>
        </w:rPr>
        <w:t> </w:t>
      </w:r>
      <w:r>
        <w:rPr/>
        <w:t>для</w:t>
      </w:r>
      <w:r>
        <w:rPr>
          <w:spacing w:val="9"/>
        </w:rPr>
        <w:t> </w:t>
      </w:r>
      <w:r>
        <w:rPr/>
        <w:t>интубации</w:t>
      </w:r>
      <w:r>
        <w:rPr>
          <w:spacing w:val="8"/>
        </w:rPr>
        <w:t> </w:t>
      </w:r>
      <w:r>
        <w:rPr/>
        <w:t>трахеи.</w:t>
      </w:r>
      <w:r>
        <w:rPr>
          <w:spacing w:val="9"/>
        </w:rPr>
        <w:t> </w:t>
      </w:r>
      <w:r>
        <w:rPr/>
        <w:t>При</w:t>
      </w:r>
      <w:r>
        <w:rPr>
          <w:spacing w:val="9"/>
        </w:rPr>
        <w:t> </w:t>
      </w:r>
      <w:r>
        <w:rPr/>
        <w:t>неэффективности</w:t>
      </w:r>
      <w:r>
        <w:rPr>
          <w:spacing w:val="13"/>
        </w:rPr>
        <w:t> </w:t>
      </w:r>
      <w:r>
        <w:rPr/>
        <w:t>шага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/>
      </w:pP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49"/>
        </w:rPr>
        <w:t> </w:t>
      </w:r>
      <w:r>
        <w:rPr/>
        <w:t>так</w:t>
      </w:r>
      <w:r>
        <w:rPr>
          <w:spacing w:val="50"/>
        </w:rPr>
        <w:t> </w:t>
      </w:r>
      <w:r>
        <w:rPr/>
        <w:t>как</w:t>
      </w:r>
      <w:r>
        <w:rPr>
          <w:spacing w:val="51"/>
        </w:rPr>
        <w:t> </w:t>
      </w:r>
      <w:r>
        <w:rPr/>
        <w:t>отсрочка</w:t>
      </w:r>
      <w:r>
        <w:rPr>
          <w:spacing w:val="49"/>
        </w:rPr>
        <w:t> </w:t>
      </w:r>
      <w:r>
        <w:rPr/>
        <w:t>интубации</w:t>
      </w:r>
      <w:r>
        <w:rPr>
          <w:spacing w:val="51"/>
        </w:rPr>
        <w:t> </w:t>
      </w:r>
      <w:r>
        <w:rPr/>
        <w:t>трахеи</w:t>
      </w:r>
      <w:r>
        <w:rPr>
          <w:spacing w:val="107"/>
        </w:rPr>
        <w:t> </w:t>
      </w:r>
      <w:r>
        <w:rPr/>
        <w:t>ухудшает</w:t>
      </w:r>
      <w:r>
        <w:rPr>
          <w:spacing w:val="110"/>
        </w:rPr>
        <w:t> </w:t>
      </w:r>
      <w:r>
        <w:rPr/>
        <w:t>прогноз.</w:t>
      </w:r>
      <w:r>
        <w:rPr>
          <w:spacing w:val="109"/>
        </w:rPr>
        <w:t> </w:t>
      </w:r>
      <w:r>
        <w:rPr/>
        <w:t>Важно</w:t>
      </w:r>
      <w:r>
        <w:rPr>
          <w:spacing w:val="110"/>
        </w:rPr>
        <w:t> </w:t>
      </w:r>
      <w:r>
        <w:rPr/>
        <w:t>помнить,</w:t>
      </w:r>
      <w:r>
        <w:rPr>
          <w:spacing w:val="-58"/>
        </w:rPr>
        <w:t> </w:t>
      </w:r>
      <w:r>
        <w:rPr/>
        <w:t>что</w:t>
      </w:r>
      <w:r>
        <w:rPr>
          <w:spacing w:val="-1"/>
        </w:rPr>
        <w:t> </w:t>
      </w:r>
      <w:r>
        <w:rPr/>
        <w:t>дыхательная недостаточность</w:t>
      </w:r>
      <w:r>
        <w:rPr>
          <w:spacing w:val="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прогрессировать</w:t>
      </w:r>
      <w:r>
        <w:rPr>
          <w:spacing w:val="1"/>
        </w:rPr>
        <w:t> </w:t>
      </w:r>
      <w:r>
        <w:rPr/>
        <w:t>чрезвычайно быстро.</w:t>
      </w:r>
    </w:p>
    <w:p>
      <w:pPr>
        <w:pStyle w:val="Heading3"/>
        <w:spacing w:before="121"/>
        <w:jc w:val="left"/>
      </w:pPr>
      <w:r>
        <w:rPr>
          <w:color w:val="1F487C"/>
        </w:rPr>
        <w:t>Оксигенотерапия</w:t>
      </w:r>
    </w:p>
    <w:p>
      <w:pPr>
        <w:spacing w:line="312" w:lineRule="auto" w:before="202"/>
        <w:ind w:left="1310" w:right="613" w:firstLine="0"/>
        <w:jc w:val="both"/>
        <w:rPr>
          <w:b/>
          <w:sz w:val="24"/>
        </w:rPr>
      </w:pPr>
      <w:r>
        <w:rPr>
          <w:b/>
          <w:color w:val="1F487C"/>
          <w:sz w:val="24"/>
        </w:rPr>
        <w:t>Рекомендации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обеспечению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безопасности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оксигенотерапии,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дополнительной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пациентов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снижению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потребления</w:t>
      </w:r>
      <w:r>
        <w:rPr>
          <w:b/>
          <w:color w:val="1F487C"/>
          <w:spacing w:val="-57"/>
          <w:sz w:val="24"/>
        </w:rPr>
        <w:t> </w:t>
      </w:r>
      <w:r>
        <w:rPr>
          <w:b/>
          <w:color w:val="1F487C"/>
          <w:sz w:val="24"/>
        </w:rPr>
        <w:t>кислорода: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121" w:after="0"/>
        <w:ind w:left="1322" w:right="623" w:hanging="360"/>
        <w:jc w:val="left"/>
        <w:rPr>
          <w:sz w:val="24"/>
        </w:rPr>
      </w:pPr>
      <w:r>
        <w:rPr>
          <w:sz w:val="24"/>
        </w:rPr>
        <w:t>Не</w:t>
      </w:r>
      <w:r>
        <w:rPr>
          <w:spacing w:val="3"/>
          <w:sz w:val="24"/>
        </w:rPr>
        <w:t> </w:t>
      </w:r>
      <w:r>
        <w:rPr>
          <w:sz w:val="24"/>
        </w:rPr>
        <w:t>применять</w:t>
      </w:r>
      <w:r>
        <w:rPr>
          <w:spacing w:val="6"/>
          <w:sz w:val="24"/>
        </w:rPr>
        <w:t> </w:t>
      </w:r>
      <w:r>
        <w:rPr>
          <w:sz w:val="24"/>
        </w:rPr>
        <w:t>дополнительную</w:t>
      </w:r>
      <w:r>
        <w:rPr>
          <w:spacing w:val="5"/>
          <w:sz w:val="24"/>
        </w:rPr>
        <w:t> </w:t>
      </w:r>
      <w:r>
        <w:rPr>
          <w:sz w:val="24"/>
        </w:rPr>
        <w:t>оксигенацию</w:t>
      </w:r>
      <w:r>
        <w:rPr>
          <w:spacing w:val="3"/>
          <w:sz w:val="24"/>
        </w:rPr>
        <w:t> </w:t>
      </w:r>
      <w:r>
        <w:rPr>
          <w:sz w:val="24"/>
        </w:rPr>
        <w:t>пациентов</w:t>
      </w:r>
      <w:r>
        <w:rPr>
          <w:spacing w:val="5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целью</w:t>
      </w:r>
      <w:r>
        <w:rPr>
          <w:spacing w:val="3"/>
          <w:sz w:val="24"/>
        </w:rPr>
        <w:t> </w:t>
      </w:r>
      <w:r>
        <w:rPr>
          <w:sz w:val="24"/>
        </w:rPr>
        <w:t>профилактики</w:t>
      </w:r>
      <w:r>
        <w:rPr>
          <w:spacing w:val="-57"/>
          <w:sz w:val="24"/>
        </w:rPr>
        <w:t> </w:t>
      </w:r>
      <w:r>
        <w:rPr>
          <w:sz w:val="24"/>
        </w:rPr>
        <w:t>гипоксемии.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5" w:lineRule="exact" w:before="0" w:after="0"/>
        <w:ind w:left="1310" w:right="0" w:hanging="349"/>
        <w:jc w:val="left"/>
        <w:rPr>
          <w:sz w:val="24"/>
        </w:rPr>
      </w:pPr>
      <w:r>
        <w:rPr>
          <w:sz w:val="24"/>
        </w:rPr>
        <w:t>Дозировать</w:t>
      </w:r>
      <w:r>
        <w:rPr>
          <w:spacing w:val="-3"/>
          <w:sz w:val="24"/>
        </w:rPr>
        <w:t> </w:t>
      </w:r>
      <w:r>
        <w:rPr>
          <w:sz w:val="24"/>
        </w:rPr>
        <w:t>расход</w:t>
      </w:r>
      <w:r>
        <w:rPr>
          <w:spacing w:val="-3"/>
          <w:sz w:val="24"/>
        </w:rPr>
        <w:t> </w:t>
      </w:r>
      <w:r>
        <w:rPr>
          <w:sz w:val="24"/>
        </w:rPr>
        <w:t>кислорода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кислородного</w:t>
      </w:r>
      <w:r>
        <w:rPr>
          <w:spacing w:val="-3"/>
          <w:sz w:val="24"/>
        </w:rPr>
        <w:t> </w:t>
      </w:r>
      <w:r>
        <w:rPr>
          <w:sz w:val="24"/>
        </w:rPr>
        <w:t>резервуара.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41" w:after="0"/>
        <w:ind w:left="1310" w:right="0" w:hanging="349"/>
        <w:jc w:val="left"/>
        <w:rPr>
          <w:sz w:val="24"/>
        </w:rPr>
      </w:pPr>
      <w:r>
        <w:rPr>
          <w:position w:val="2"/>
          <w:sz w:val="24"/>
        </w:rPr>
        <w:t>Целевое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значение 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92-94%,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у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ХОБЛ 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88-92%.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3" w:lineRule="auto" w:before="40" w:after="0"/>
        <w:ind w:left="1322" w:right="615" w:hanging="360"/>
        <w:jc w:val="both"/>
        <w:rPr>
          <w:sz w:val="24"/>
        </w:rPr>
      </w:pPr>
      <w:r>
        <w:rPr>
          <w:position w:val="2"/>
          <w:sz w:val="24"/>
        </w:rPr>
        <w:t>Увеличение SpO</w:t>
      </w:r>
      <w:r>
        <w:rPr>
          <w:sz w:val="16"/>
        </w:rPr>
        <w:t>2 </w:t>
      </w:r>
      <w:r>
        <w:rPr>
          <w:position w:val="2"/>
          <w:sz w:val="24"/>
        </w:rPr>
        <w:t>выше целевых значений сопровождается риском гипероксии,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которая отрицательно влияет на исходы заболевания и приводит к 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24" w:lineRule="auto" w:before="5" w:after="0"/>
        <w:ind w:left="1322" w:right="614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высокопоточную</w:t>
      </w:r>
      <w:r>
        <w:rPr>
          <w:spacing w:val="1"/>
          <w:sz w:val="24"/>
        </w:rPr>
        <w:t> </w:t>
      </w:r>
      <w:r>
        <w:rPr>
          <w:sz w:val="24"/>
        </w:rPr>
        <w:t>дополнительную</w:t>
      </w:r>
      <w:r>
        <w:rPr>
          <w:spacing w:val="1"/>
          <w:sz w:val="24"/>
        </w:rPr>
        <w:t> </w:t>
      </w:r>
      <w:r>
        <w:rPr>
          <w:sz w:val="24"/>
        </w:rPr>
        <w:t>оксигенацию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возможности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обеспечения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целевой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помощи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низкопоточной или других методов неинвазивной респираторной поддержки,</w:t>
      </w:r>
      <w:r>
        <w:rPr>
          <w:spacing w:val="1"/>
          <w:sz w:val="24"/>
        </w:rPr>
        <w:t> </w:t>
      </w:r>
      <w:r>
        <w:rPr>
          <w:sz w:val="24"/>
        </w:rPr>
        <w:t>так как высокопоточная оксигенация пациентов не имеет в указанных случаях</w:t>
      </w:r>
      <w:r>
        <w:rPr>
          <w:spacing w:val="1"/>
          <w:sz w:val="24"/>
        </w:rPr>
        <w:t> </w:t>
      </w:r>
      <w:r>
        <w:rPr>
          <w:sz w:val="24"/>
        </w:rPr>
        <w:t>дополнительных</w:t>
      </w:r>
      <w:r>
        <w:rPr>
          <w:spacing w:val="1"/>
          <w:sz w:val="24"/>
        </w:rPr>
        <w:t> </w:t>
      </w:r>
      <w:r>
        <w:rPr>
          <w:sz w:val="24"/>
        </w:rPr>
        <w:t>преимуществ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значительному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-57"/>
          <w:sz w:val="24"/>
        </w:rPr>
        <w:t> </w:t>
      </w:r>
      <w:r>
        <w:rPr>
          <w:sz w:val="24"/>
        </w:rPr>
        <w:t>кислорода. Высокопоточную оксигенотерапию проводить не дольше 1,5 – 2-х</w:t>
      </w:r>
      <w:r>
        <w:rPr>
          <w:spacing w:val="1"/>
          <w:sz w:val="24"/>
        </w:rPr>
        <w:t> </w:t>
      </w:r>
      <w:r>
        <w:rPr>
          <w:sz w:val="24"/>
        </w:rPr>
        <w:t>часов</w:t>
      </w:r>
      <w:r>
        <w:rPr>
          <w:spacing w:val="-13"/>
          <w:sz w:val="24"/>
        </w:rPr>
        <w:t> </w:t>
      </w:r>
      <w:r>
        <w:rPr>
          <w:sz w:val="24"/>
        </w:rPr>
        <w:t>до</w:t>
      </w:r>
      <w:r>
        <w:rPr>
          <w:spacing w:val="-13"/>
          <w:sz w:val="24"/>
        </w:rPr>
        <w:t> </w:t>
      </w:r>
      <w:r>
        <w:rPr>
          <w:sz w:val="24"/>
        </w:rPr>
        <w:t>решения</w:t>
      </w:r>
      <w:r>
        <w:rPr>
          <w:spacing w:val="-14"/>
          <w:sz w:val="24"/>
        </w:rPr>
        <w:t> </w:t>
      </w:r>
      <w:r>
        <w:rPr>
          <w:sz w:val="24"/>
        </w:rPr>
        <w:t>дальнейшей</w:t>
      </w:r>
      <w:r>
        <w:rPr>
          <w:spacing w:val="-13"/>
          <w:sz w:val="24"/>
        </w:rPr>
        <w:t> </w:t>
      </w:r>
      <w:r>
        <w:rPr>
          <w:sz w:val="24"/>
        </w:rPr>
        <w:t>респираторной</w:t>
      </w:r>
      <w:r>
        <w:rPr>
          <w:spacing w:val="-13"/>
          <w:sz w:val="24"/>
        </w:rPr>
        <w:t> </w:t>
      </w:r>
      <w:r>
        <w:rPr>
          <w:sz w:val="24"/>
        </w:rPr>
        <w:t>тактики.</w:t>
      </w:r>
      <w:r>
        <w:rPr>
          <w:spacing w:val="-14"/>
          <w:sz w:val="24"/>
        </w:rPr>
        <w:t> </w:t>
      </w:r>
      <w:r>
        <w:rPr>
          <w:sz w:val="24"/>
        </w:rPr>
        <w:t>Через</w:t>
      </w:r>
      <w:r>
        <w:rPr>
          <w:spacing w:val="-13"/>
          <w:sz w:val="24"/>
        </w:rPr>
        <w:t> </w:t>
      </w:r>
      <w:r>
        <w:rPr>
          <w:sz w:val="24"/>
        </w:rPr>
        <w:t>24</w:t>
      </w:r>
      <w:r>
        <w:rPr>
          <w:spacing w:val="-8"/>
          <w:sz w:val="24"/>
        </w:rPr>
        <w:t> </w:t>
      </w:r>
      <w:r>
        <w:rPr>
          <w:sz w:val="24"/>
        </w:rPr>
        <w:t>–</w:t>
      </w:r>
      <w:r>
        <w:rPr>
          <w:spacing w:val="-14"/>
          <w:sz w:val="24"/>
        </w:rPr>
        <w:t> </w:t>
      </w:r>
      <w:r>
        <w:rPr>
          <w:sz w:val="24"/>
        </w:rPr>
        <w:t>36</w:t>
      </w:r>
      <w:r>
        <w:rPr>
          <w:spacing w:val="-11"/>
          <w:sz w:val="24"/>
        </w:rPr>
        <w:t> </w:t>
      </w:r>
      <w:r>
        <w:rPr>
          <w:sz w:val="24"/>
        </w:rPr>
        <w:t>часов</w:t>
      </w:r>
      <w:r>
        <w:rPr>
          <w:spacing w:val="-15"/>
          <w:sz w:val="24"/>
        </w:rPr>
        <w:t> </w:t>
      </w:r>
      <w:r>
        <w:rPr>
          <w:sz w:val="24"/>
        </w:rPr>
        <w:t>после</w:t>
      </w:r>
      <w:r>
        <w:rPr>
          <w:spacing w:val="-57"/>
          <w:sz w:val="24"/>
        </w:rPr>
        <w:t> </w:t>
      </w:r>
      <w:r>
        <w:rPr>
          <w:sz w:val="24"/>
        </w:rPr>
        <w:t>прекращения высокопоточной оксигенотерапии необходимо оценить состояние</w:t>
      </w:r>
      <w:r>
        <w:rPr>
          <w:spacing w:val="-57"/>
          <w:sz w:val="24"/>
        </w:rPr>
        <w:t> </w:t>
      </w:r>
      <w:r>
        <w:rPr>
          <w:sz w:val="24"/>
        </w:rPr>
        <w:t>водухоносных</w:t>
      </w:r>
      <w:r>
        <w:rPr>
          <w:spacing w:val="-1"/>
          <w:sz w:val="24"/>
        </w:rPr>
        <w:t> </w:t>
      </w:r>
      <w:r>
        <w:rPr>
          <w:sz w:val="24"/>
        </w:rPr>
        <w:t>пазух, среднего</w:t>
      </w:r>
      <w:r>
        <w:rPr>
          <w:spacing w:val="-1"/>
          <w:sz w:val="24"/>
        </w:rPr>
        <w:t> </w:t>
      </w:r>
      <w:r>
        <w:rPr>
          <w:sz w:val="24"/>
        </w:rPr>
        <w:t>уха</w:t>
      </w:r>
      <w:r>
        <w:rPr>
          <w:spacing w:val="-1"/>
          <w:sz w:val="24"/>
        </w:rPr>
        <w:t> </w:t>
      </w:r>
      <w:r>
        <w:rPr>
          <w:sz w:val="24"/>
        </w:rPr>
        <w:t>и слёзного мешка.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12" w:after="0"/>
        <w:ind w:left="1322" w:right="618" w:hanging="360"/>
        <w:jc w:val="both"/>
        <w:rPr>
          <w:sz w:val="24"/>
        </w:rPr>
      </w:pPr>
      <w:r>
        <w:rPr>
          <w:sz w:val="24"/>
        </w:rPr>
        <w:t>При ограниченном ресурсе кислорода неинвазивная респираторная поддержка</w:t>
      </w:r>
      <w:r>
        <w:rPr>
          <w:spacing w:val="1"/>
          <w:sz w:val="24"/>
        </w:rPr>
        <w:t> </w:t>
      </w:r>
      <w:r>
        <w:rPr>
          <w:sz w:val="24"/>
        </w:rPr>
        <w:t>имеет</w:t>
      </w:r>
      <w:r>
        <w:rPr>
          <w:spacing w:val="61"/>
          <w:sz w:val="24"/>
        </w:rPr>
        <w:t> </w:t>
      </w:r>
      <w:r>
        <w:rPr>
          <w:sz w:val="24"/>
        </w:rPr>
        <w:t>преимущество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высокопоточной   респираторной   поддержкой,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-1"/>
          <w:sz w:val="24"/>
        </w:rPr>
        <w:t> </w:t>
      </w:r>
      <w:r>
        <w:rPr>
          <w:sz w:val="24"/>
        </w:rPr>
        <w:t>как</w:t>
      </w:r>
      <w:r>
        <w:rPr>
          <w:spacing w:val="-1"/>
          <w:sz w:val="24"/>
        </w:rPr>
        <w:t> </w:t>
      </w:r>
      <w:r>
        <w:rPr>
          <w:sz w:val="24"/>
        </w:rPr>
        <w:t>потребление</w:t>
      </w:r>
      <w:r>
        <w:rPr>
          <w:spacing w:val="-1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при ее</w:t>
      </w:r>
      <w:r>
        <w:rPr>
          <w:spacing w:val="-2"/>
          <w:sz w:val="24"/>
        </w:rPr>
        <w:t> </w:t>
      </w:r>
      <w:r>
        <w:rPr>
          <w:sz w:val="24"/>
        </w:rPr>
        <w:t>применении в</w:t>
      </w:r>
      <w:r>
        <w:rPr>
          <w:spacing w:val="-4"/>
          <w:sz w:val="24"/>
        </w:rPr>
        <w:t> </w:t>
      </w:r>
      <w:r>
        <w:rPr>
          <w:sz w:val="24"/>
        </w:rPr>
        <w:t>несколько раз</w:t>
      </w:r>
      <w:r>
        <w:rPr>
          <w:spacing w:val="-3"/>
          <w:sz w:val="24"/>
        </w:rPr>
        <w:t> </w:t>
      </w:r>
      <w:r>
        <w:rPr>
          <w:sz w:val="24"/>
        </w:rPr>
        <w:t>ниже.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1" w:after="0"/>
        <w:ind w:left="1322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оксигенотерапии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1"/>
          <w:sz w:val="24"/>
        </w:rPr>
        <w:t> </w:t>
      </w:r>
      <w:r>
        <w:rPr>
          <w:sz w:val="24"/>
        </w:rPr>
        <w:t>стартовую величину потока 30 л/мин и увеличивать ее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стартового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минимального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минимальной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фракции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вдыхаемого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кислорода,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которых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пациенту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комфортно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достигает</w:t>
      </w:r>
      <w:r>
        <w:rPr>
          <w:spacing w:val="1"/>
          <w:sz w:val="24"/>
        </w:rPr>
        <w:t> </w:t>
      </w:r>
      <w:r>
        <w:rPr>
          <w:sz w:val="24"/>
        </w:rPr>
        <w:t>целевых</w:t>
      </w:r>
      <w:r>
        <w:rPr>
          <w:spacing w:val="1"/>
          <w:sz w:val="24"/>
        </w:rPr>
        <w:t> </w:t>
      </w:r>
      <w:r>
        <w:rPr>
          <w:sz w:val="24"/>
        </w:rPr>
        <w:t>значений,</w:t>
      </w:r>
      <w:r>
        <w:rPr>
          <w:spacing w:val="1"/>
          <w:sz w:val="24"/>
        </w:rPr>
        <w:t> </w:t>
      </w:r>
      <w:r>
        <w:rPr>
          <w:sz w:val="24"/>
        </w:rPr>
        <w:t>превышение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увеличивает риск гипероксии.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0" w:after="0"/>
        <w:ind w:left="1322" w:right="613" w:hanging="360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назальными</w:t>
      </w:r>
      <w:r>
        <w:rPr>
          <w:spacing w:val="1"/>
          <w:sz w:val="24"/>
        </w:rPr>
        <w:t> </w:t>
      </w:r>
      <w:r>
        <w:rPr>
          <w:sz w:val="24"/>
        </w:rPr>
        <w:t>канюлями,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поток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оптимальную</w:t>
      </w:r>
      <w:r>
        <w:rPr>
          <w:spacing w:val="1"/>
          <w:sz w:val="24"/>
        </w:rPr>
        <w:t> </w:t>
      </w:r>
      <w:r>
        <w:rPr>
          <w:sz w:val="24"/>
        </w:rPr>
        <w:t>инспираторую</w:t>
      </w:r>
      <w:r>
        <w:rPr>
          <w:spacing w:val="1"/>
          <w:sz w:val="24"/>
        </w:rPr>
        <w:t> </w:t>
      </w:r>
      <w:r>
        <w:rPr>
          <w:sz w:val="24"/>
        </w:rPr>
        <w:t>фракцию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0" w:after="0"/>
        <w:ind w:left="1322" w:right="614" w:hanging="360"/>
        <w:jc w:val="both"/>
        <w:rPr>
          <w:b/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комбинации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кислородными</w:t>
      </w:r>
      <w:r>
        <w:rPr>
          <w:spacing w:val="1"/>
          <w:sz w:val="24"/>
        </w:rPr>
        <w:t> </w:t>
      </w:r>
      <w:r>
        <w:rPr>
          <w:sz w:val="24"/>
        </w:rPr>
        <w:t>масками,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инспираторную</w:t>
      </w:r>
      <w:r>
        <w:rPr>
          <w:spacing w:val="-12"/>
          <w:sz w:val="24"/>
        </w:rPr>
        <w:t> </w:t>
      </w:r>
      <w:r>
        <w:rPr>
          <w:sz w:val="24"/>
        </w:rPr>
        <w:t>фракцию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значительно</w:t>
      </w:r>
      <w:r>
        <w:rPr>
          <w:spacing w:val="-12"/>
          <w:sz w:val="24"/>
        </w:rPr>
        <w:t> </w:t>
      </w:r>
      <w:r>
        <w:rPr>
          <w:sz w:val="24"/>
        </w:rPr>
        <w:t>повышает</w:t>
      </w:r>
      <w:r>
        <w:rPr>
          <w:spacing w:val="-10"/>
          <w:sz w:val="24"/>
        </w:rPr>
        <w:t> </w:t>
      </w:r>
      <w:r>
        <w:rPr>
          <w:sz w:val="24"/>
        </w:rPr>
        <w:t>расход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b/>
          <w:sz w:val="24"/>
        </w:rPr>
        <w:t>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76" w:lineRule="auto" w:before="60" w:after="0"/>
        <w:ind w:left="1322" w:right="613" w:hanging="360"/>
        <w:jc w:val="both"/>
        <w:rPr>
          <w:sz w:val="24"/>
        </w:rPr>
      </w:pPr>
      <w:r>
        <w:rPr>
          <w:sz w:val="24"/>
        </w:rPr>
        <w:t>Ингаляцию   100%   кислорода   применять   кратковременно   (3   –   5   минут)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целью</w:t>
      </w:r>
      <w:r>
        <w:rPr>
          <w:spacing w:val="61"/>
          <w:sz w:val="24"/>
        </w:rPr>
        <w:t> </w:t>
      </w:r>
      <w:r>
        <w:rPr>
          <w:sz w:val="24"/>
        </w:rPr>
        <w:t>преоксигенации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апнойными</w:t>
      </w:r>
      <w:r>
        <w:rPr>
          <w:spacing w:val="61"/>
          <w:sz w:val="24"/>
        </w:rPr>
        <w:t> </w:t>
      </w:r>
      <w:r>
        <w:rPr>
          <w:sz w:val="24"/>
        </w:rPr>
        <w:t>процедурами</w:t>
      </w:r>
      <w:r>
        <w:rPr>
          <w:spacing w:val="61"/>
          <w:sz w:val="24"/>
        </w:rPr>
        <w:t> </w:t>
      </w:r>
      <w:r>
        <w:rPr>
          <w:sz w:val="24"/>
        </w:rPr>
        <w:t>и</w:t>
      </w:r>
      <w:r>
        <w:rPr>
          <w:spacing w:val="61"/>
          <w:sz w:val="24"/>
        </w:rPr>
        <w:t> </w:t>
      </w:r>
      <w:r>
        <w:rPr>
          <w:sz w:val="24"/>
        </w:rPr>
        <w:t>прекращать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сразу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после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прекращения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процедуры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достижения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целевого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уровня SpO</w:t>
      </w:r>
      <w:r>
        <w:rPr>
          <w:sz w:val="16"/>
        </w:rPr>
        <w:t>2</w:t>
      </w:r>
      <w:r>
        <w:rPr>
          <w:position w:val="2"/>
          <w:sz w:val="24"/>
        </w:rPr>
        <w:t>.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  <w:tab w:pos="2223" w:val="left" w:leader="none"/>
          <w:tab w:pos="3384" w:val="left" w:leader="none"/>
          <w:tab w:pos="5018" w:val="left" w:leader="none"/>
          <w:tab w:pos="7070" w:val="left" w:leader="none"/>
          <w:tab w:pos="8653" w:val="left" w:leader="none"/>
        </w:tabs>
        <w:spacing w:line="276" w:lineRule="auto" w:before="0" w:after="0"/>
        <w:ind w:left="1322" w:right="612" w:hanging="360"/>
        <w:jc w:val="both"/>
        <w:rPr>
          <w:sz w:val="24"/>
        </w:rPr>
      </w:pPr>
      <w:r>
        <w:rPr>
          <w:sz w:val="24"/>
        </w:rPr>
        <w:t>Необходимо   ограничить   использование   высокопоточной   оксигенотерапии</w:t>
      </w:r>
      <w:r>
        <w:rPr>
          <w:spacing w:val="1"/>
          <w:sz w:val="24"/>
        </w:rPr>
        <w:t> </w:t>
      </w:r>
      <w:r>
        <w:rPr>
          <w:sz w:val="24"/>
        </w:rPr>
        <w:t>и НИВЛ  </w:t>
      </w:r>
      <w:r>
        <w:rPr>
          <w:spacing w:val="1"/>
          <w:sz w:val="24"/>
        </w:rPr>
        <w:t> </w:t>
      </w:r>
      <w:r>
        <w:rPr>
          <w:sz w:val="24"/>
        </w:rPr>
        <w:t>с    высокой    концентрацией    кислорода    сроками    1-3    суток.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отсутствии</w:t>
      </w:r>
      <w:r>
        <w:rPr>
          <w:spacing w:val="-12"/>
          <w:sz w:val="24"/>
        </w:rPr>
        <w:t> </w:t>
      </w:r>
      <w:r>
        <w:rPr>
          <w:sz w:val="24"/>
        </w:rPr>
        <w:t>положительной</w:t>
      </w:r>
      <w:r>
        <w:rPr>
          <w:spacing w:val="-11"/>
          <w:sz w:val="24"/>
        </w:rPr>
        <w:t> </w:t>
      </w:r>
      <w:r>
        <w:rPr>
          <w:sz w:val="24"/>
        </w:rPr>
        <w:t>динамики</w:t>
      </w:r>
      <w:r>
        <w:rPr>
          <w:spacing w:val="-12"/>
          <w:sz w:val="24"/>
        </w:rPr>
        <w:t> </w:t>
      </w:r>
      <w:r>
        <w:rPr>
          <w:sz w:val="24"/>
        </w:rPr>
        <w:t>показана</w:t>
      </w:r>
      <w:r>
        <w:rPr>
          <w:spacing w:val="-12"/>
          <w:sz w:val="24"/>
        </w:rPr>
        <w:t> </w:t>
      </w:r>
      <w:r>
        <w:rPr>
          <w:sz w:val="24"/>
        </w:rPr>
        <w:t>интубация</w:t>
      </w:r>
      <w:r>
        <w:rPr>
          <w:spacing w:val="-11"/>
          <w:sz w:val="24"/>
        </w:rPr>
        <w:t> </w:t>
      </w:r>
      <w:r>
        <w:rPr>
          <w:sz w:val="24"/>
        </w:rPr>
        <w:t>трахеи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перевод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ИВЛ    </w:t>
      </w:r>
      <w:r>
        <w:rPr>
          <w:spacing w:val="47"/>
          <w:sz w:val="24"/>
        </w:rPr>
        <w:t> </w:t>
      </w:r>
      <w:r>
        <w:rPr>
          <w:sz w:val="24"/>
        </w:rPr>
        <w:t>в    </w:t>
      </w:r>
      <w:r>
        <w:rPr>
          <w:spacing w:val="45"/>
          <w:sz w:val="24"/>
        </w:rPr>
        <w:t> </w:t>
      </w:r>
      <w:r>
        <w:rPr>
          <w:sz w:val="24"/>
        </w:rPr>
        <w:t>протективных    </w:t>
      </w:r>
      <w:r>
        <w:rPr>
          <w:spacing w:val="45"/>
          <w:sz w:val="24"/>
        </w:rPr>
        <w:t> </w:t>
      </w:r>
      <w:r>
        <w:rPr>
          <w:sz w:val="24"/>
        </w:rPr>
        <w:t>режимах.     </w:t>
      </w:r>
      <w:r>
        <w:rPr>
          <w:spacing w:val="45"/>
          <w:sz w:val="24"/>
        </w:rPr>
        <w:t> </w:t>
      </w:r>
      <w:r>
        <w:rPr>
          <w:sz w:val="24"/>
        </w:rPr>
        <w:t>Затягивание     </w:t>
      </w:r>
      <w:r>
        <w:rPr>
          <w:spacing w:val="44"/>
          <w:sz w:val="24"/>
        </w:rPr>
        <w:t> </w:t>
      </w:r>
      <w:r>
        <w:rPr>
          <w:sz w:val="24"/>
        </w:rPr>
        <w:t>с     </w:t>
      </w:r>
      <w:r>
        <w:rPr>
          <w:spacing w:val="43"/>
          <w:sz w:val="24"/>
        </w:rPr>
        <w:t> </w:t>
      </w:r>
      <w:r>
        <w:rPr>
          <w:sz w:val="24"/>
        </w:rPr>
        <w:t>переводом</w:t>
      </w:r>
      <w:r>
        <w:rPr>
          <w:spacing w:val="-58"/>
          <w:sz w:val="24"/>
        </w:rPr>
        <w:t> </w:t>
      </w:r>
      <w:r>
        <w:rPr>
          <w:sz w:val="24"/>
        </w:rPr>
        <w:t>на</w:t>
        <w:tab/>
        <w:t>ИВЛ</w:t>
        <w:tab/>
        <w:t>приводит</w:t>
        <w:tab/>
        <w:t>к</w:t>
      </w:r>
      <w:r>
        <w:rPr>
          <w:spacing w:val="1"/>
          <w:sz w:val="24"/>
        </w:rPr>
        <w:t> </w:t>
      </w:r>
      <w:r>
        <w:rPr>
          <w:sz w:val="24"/>
        </w:rPr>
        <w:t>ухудшению</w:t>
        <w:tab/>
        <w:t>прогноза</w:t>
        <w:tab/>
        <w:t>болезни.</w:t>
      </w:r>
    </w:p>
    <w:p>
      <w:pPr>
        <w:pStyle w:val="BodyText"/>
        <w:spacing w:before="9"/>
        <w:ind w:left="0"/>
        <w:jc w:val="left"/>
        <w:rPr>
          <w:sz w:val="37"/>
        </w:rPr>
      </w:pPr>
    </w:p>
    <w:p>
      <w:pPr>
        <w:pStyle w:val="Heading3"/>
        <w:jc w:val="left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технологии</w:t>
      </w:r>
      <w:r>
        <w:rPr>
          <w:color w:val="1F487C"/>
          <w:spacing w:val="-3"/>
        </w:rPr>
        <w:t> </w:t>
      </w:r>
      <w:r>
        <w:rPr>
          <w:color w:val="1F487C"/>
        </w:rPr>
        <w:t>дополнительной</w:t>
      </w:r>
      <w:r>
        <w:rPr>
          <w:color w:val="1F487C"/>
          <w:spacing w:val="-2"/>
        </w:rPr>
        <w:t> </w:t>
      </w:r>
      <w:r>
        <w:rPr>
          <w:color w:val="1F487C"/>
        </w:rPr>
        <w:t>оксигенации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пациентов: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  <w:tab w:pos="3501" w:val="left" w:leader="none"/>
          <w:tab w:pos="4096" w:val="left" w:leader="none"/>
          <w:tab w:pos="5617" w:val="left" w:leader="none"/>
          <w:tab w:pos="6180" w:val="left" w:leader="none"/>
          <w:tab w:pos="6617" w:val="left" w:leader="none"/>
          <w:tab w:pos="7376" w:val="left" w:leader="none"/>
          <w:tab w:pos="8983" w:val="left" w:leader="none"/>
        </w:tabs>
        <w:spacing w:line="276" w:lineRule="auto" w:before="43" w:after="0"/>
        <w:ind w:left="1322" w:right="615" w:hanging="360"/>
        <w:jc w:val="left"/>
        <w:rPr>
          <w:sz w:val="24"/>
        </w:rPr>
      </w:pPr>
      <w:r>
        <w:rPr>
          <w:sz w:val="24"/>
        </w:rPr>
        <w:t>Инсуфляционные.</w:t>
        <w:tab/>
        <w:t>Не</w:t>
        <w:tab/>
        <w:t>превышают</w:t>
        <w:tab/>
        <w:t>30</w:t>
        <w:tab/>
        <w:t>–</w:t>
        <w:tab/>
        <w:t>40%</w:t>
        <w:tab/>
        <w:t>спонтанного</w:t>
        <w:tab/>
        <w:t>МОД</w:t>
      </w:r>
      <w:r>
        <w:rPr>
          <w:spacing w:val="-57"/>
          <w:sz w:val="24"/>
        </w:rPr>
        <w:t> </w:t>
      </w:r>
      <w:r>
        <w:rPr>
          <w:sz w:val="24"/>
        </w:rPr>
        <w:t>(50</w:t>
      </w:r>
      <w:r>
        <w:rPr>
          <w:spacing w:val="-2"/>
          <w:sz w:val="24"/>
        </w:rPr>
        <w:t> </w:t>
      </w:r>
      <w:r>
        <w:rPr>
          <w:sz w:val="24"/>
        </w:rPr>
        <w:t>– 60%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вдохе).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  <w:tab w:pos="3447" w:val="left" w:leader="none"/>
          <w:tab w:pos="4665" w:val="left" w:leader="none"/>
          <w:tab w:pos="5475" w:val="left" w:leader="none"/>
          <w:tab w:pos="5838" w:val="left" w:leader="none"/>
          <w:tab w:pos="7294" w:val="left" w:leader="none"/>
          <w:tab w:pos="7660" w:val="left" w:leader="none"/>
          <w:tab w:pos="8574" w:val="left" w:leader="none"/>
          <w:tab w:pos="9202" w:val="left" w:leader="none"/>
        </w:tabs>
        <w:spacing w:line="276" w:lineRule="auto" w:before="0" w:after="0"/>
        <w:ind w:left="1322" w:right="622" w:hanging="360"/>
        <w:jc w:val="left"/>
        <w:rPr>
          <w:sz w:val="24"/>
        </w:rPr>
      </w:pPr>
      <w:r>
        <w:rPr>
          <w:sz w:val="24"/>
        </w:rPr>
        <w:t>Вспомогательные.</w:t>
        <w:tab/>
        <w:t>Создание</w:t>
        <w:tab/>
        <w:t>РЕЕР</w:t>
        <w:tab/>
        <w:t>в</w:t>
        <w:tab/>
        <w:t>дополнение</w:t>
        <w:tab/>
        <w:t>к</w:t>
        <w:tab/>
        <w:t>пп.№1</w:t>
        <w:tab/>
        <w:t>при</w:t>
        <w:tab/>
        <w:t>его</w:t>
      </w:r>
      <w:r>
        <w:rPr>
          <w:spacing w:val="-57"/>
          <w:sz w:val="24"/>
        </w:rPr>
        <w:t> </w:t>
      </w:r>
      <w:r>
        <w:rPr>
          <w:sz w:val="24"/>
        </w:rPr>
        <w:t>неэффективности.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278" w:lineRule="auto" w:before="0" w:after="0"/>
        <w:ind w:left="1322" w:right="615" w:hanging="360"/>
        <w:jc w:val="left"/>
        <w:rPr>
          <w:sz w:val="24"/>
        </w:rPr>
      </w:pPr>
      <w:r>
        <w:rPr>
          <w:sz w:val="24"/>
        </w:rPr>
        <w:t>Поддерживающие.</w:t>
      </w:r>
      <w:r>
        <w:rPr>
          <w:spacing w:val="15"/>
          <w:sz w:val="24"/>
        </w:rPr>
        <w:t> </w:t>
      </w:r>
      <w:r>
        <w:rPr>
          <w:sz w:val="24"/>
        </w:rPr>
        <w:t>СРАР.</w:t>
      </w:r>
      <w:r>
        <w:rPr>
          <w:spacing w:val="16"/>
          <w:sz w:val="24"/>
        </w:rPr>
        <w:t> </w:t>
      </w:r>
      <w:r>
        <w:rPr>
          <w:sz w:val="24"/>
        </w:rPr>
        <w:t>Уменьшают</w:t>
      </w:r>
      <w:r>
        <w:rPr>
          <w:spacing w:val="16"/>
          <w:sz w:val="24"/>
        </w:rPr>
        <w:t> </w:t>
      </w:r>
      <w:r>
        <w:rPr>
          <w:sz w:val="24"/>
        </w:rPr>
        <w:t>цену</w:t>
      </w:r>
      <w:r>
        <w:rPr>
          <w:spacing w:val="13"/>
          <w:sz w:val="24"/>
        </w:rPr>
        <w:t> </w:t>
      </w:r>
      <w:r>
        <w:rPr>
          <w:sz w:val="24"/>
        </w:rPr>
        <w:t>дыхания</w:t>
      </w:r>
      <w:r>
        <w:rPr>
          <w:spacing w:val="15"/>
          <w:sz w:val="24"/>
        </w:rPr>
        <w:t> </w:t>
      </w:r>
      <w:r>
        <w:rPr>
          <w:sz w:val="24"/>
        </w:rPr>
        <w:t>при</w:t>
      </w:r>
      <w:r>
        <w:rPr>
          <w:spacing w:val="22"/>
          <w:sz w:val="24"/>
        </w:rPr>
        <w:t> </w:t>
      </w:r>
      <w:r>
        <w:rPr>
          <w:sz w:val="24"/>
        </w:rPr>
        <w:t>неэффективности</w:t>
      </w:r>
      <w:r>
        <w:rPr>
          <w:spacing w:val="-57"/>
          <w:sz w:val="24"/>
        </w:rPr>
        <w:t> </w:t>
      </w:r>
      <w:r>
        <w:rPr>
          <w:sz w:val="24"/>
        </w:rPr>
        <w:t>пп.№2.</w:t>
      </w:r>
    </w:p>
    <w:p>
      <w:pPr>
        <w:pStyle w:val="Heading3"/>
        <w:spacing w:before="114"/>
        <w:jc w:val="left"/>
      </w:pPr>
      <w:r>
        <w:rPr>
          <w:color w:val="1F487C"/>
        </w:rPr>
        <w:t>Основные</w:t>
      </w:r>
      <w:r>
        <w:rPr>
          <w:color w:val="1F487C"/>
          <w:spacing w:val="-3"/>
        </w:rPr>
        <w:t> </w:t>
      </w:r>
      <w:r>
        <w:rPr>
          <w:color w:val="1F487C"/>
        </w:rPr>
        <w:t>требования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1"/>
        </w:rPr>
        <w:t> </w:t>
      </w:r>
      <w:r>
        <w:rPr>
          <w:color w:val="1F487C"/>
        </w:rPr>
        <w:t>качеству</w:t>
      </w:r>
      <w:r>
        <w:rPr>
          <w:color w:val="1F487C"/>
          <w:spacing w:val="-1"/>
        </w:rPr>
        <w:t> </w:t>
      </w:r>
      <w:r>
        <w:rPr>
          <w:color w:val="1F487C"/>
        </w:rPr>
        <w:t>кислорода:</w:t>
      </w:r>
    </w:p>
    <w:p>
      <w:pPr>
        <w:pStyle w:val="ListParagraph"/>
        <w:numPr>
          <w:ilvl w:val="0"/>
          <w:numId w:val="43"/>
        </w:numPr>
        <w:tabs>
          <w:tab w:pos="1310" w:val="left" w:leader="none"/>
        </w:tabs>
        <w:spacing w:line="276" w:lineRule="auto" w:before="41" w:after="0"/>
        <w:ind w:left="1322" w:right="616" w:hanging="360"/>
        <w:jc w:val="both"/>
        <w:rPr>
          <w:sz w:val="24"/>
        </w:rPr>
      </w:pPr>
      <w:r>
        <w:rPr>
          <w:sz w:val="24"/>
        </w:rPr>
        <w:t>С целью обеспечения оксигенации при проведении ИВЛ в палатах интенсивной</w:t>
      </w:r>
      <w:r>
        <w:rPr>
          <w:spacing w:val="-57"/>
          <w:sz w:val="24"/>
        </w:rPr>
        <w:t> </w:t>
      </w:r>
      <w:r>
        <w:rPr>
          <w:sz w:val="24"/>
        </w:rPr>
        <w:t>терапии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во</w:t>
      </w:r>
      <w:r>
        <w:rPr>
          <w:spacing w:val="-14"/>
          <w:sz w:val="24"/>
        </w:rPr>
        <w:t> </w:t>
      </w:r>
      <w:r>
        <w:rPr>
          <w:sz w:val="24"/>
        </w:rPr>
        <w:t>время</w:t>
      </w:r>
      <w:r>
        <w:rPr>
          <w:spacing w:val="-12"/>
          <w:sz w:val="24"/>
        </w:rPr>
        <w:t> </w:t>
      </w:r>
      <w:r>
        <w:rPr>
          <w:sz w:val="24"/>
        </w:rPr>
        <w:t>анестезии</w:t>
      </w:r>
      <w:r>
        <w:rPr>
          <w:spacing w:val="-12"/>
          <w:sz w:val="24"/>
        </w:rPr>
        <w:t> </w:t>
      </w:r>
      <w:r>
        <w:rPr>
          <w:sz w:val="24"/>
        </w:rPr>
        <w:t>следует</w:t>
      </w:r>
      <w:r>
        <w:rPr>
          <w:spacing w:val="-12"/>
          <w:sz w:val="24"/>
        </w:rPr>
        <w:t> </w:t>
      </w:r>
      <w:r>
        <w:rPr>
          <w:sz w:val="24"/>
        </w:rPr>
        <w:t>применять</w:t>
      </w:r>
      <w:r>
        <w:rPr>
          <w:spacing w:val="-12"/>
          <w:sz w:val="24"/>
        </w:rPr>
        <w:t> </w:t>
      </w:r>
      <w:r>
        <w:rPr>
          <w:sz w:val="24"/>
        </w:rPr>
        <w:t>медицинский</w:t>
      </w:r>
      <w:r>
        <w:rPr>
          <w:spacing w:val="-11"/>
          <w:sz w:val="24"/>
        </w:rPr>
        <w:t> </w:t>
      </w:r>
      <w:r>
        <w:rPr>
          <w:sz w:val="24"/>
        </w:rPr>
        <w:t>чистый</w:t>
      </w:r>
      <w:r>
        <w:rPr>
          <w:spacing w:val="-12"/>
          <w:sz w:val="24"/>
        </w:rPr>
        <w:t> </w:t>
      </w:r>
      <w:r>
        <w:rPr>
          <w:sz w:val="24"/>
        </w:rPr>
        <w:t>кислород</w:t>
      </w:r>
      <w:r>
        <w:rPr>
          <w:spacing w:val="-58"/>
          <w:sz w:val="24"/>
        </w:rPr>
        <w:t> </w:t>
      </w:r>
      <w:r>
        <w:rPr>
          <w:sz w:val="24"/>
        </w:rPr>
        <w:t>(лекарственное</w:t>
      </w:r>
      <w:r>
        <w:rPr>
          <w:spacing w:val="-2"/>
          <w:sz w:val="24"/>
        </w:rPr>
        <w:t> </w:t>
      </w:r>
      <w:r>
        <w:rPr>
          <w:sz w:val="24"/>
        </w:rPr>
        <w:t>средство) 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99,5%</w:t>
      </w:r>
      <w:r>
        <w:rPr>
          <w:spacing w:val="-2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0"/>
          <w:numId w:val="43"/>
        </w:numPr>
        <w:tabs>
          <w:tab w:pos="1310" w:val="left" w:leader="none"/>
        </w:tabs>
        <w:spacing w:line="276" w:lineRule="auto" w:before="1" w:after="0"/>
        <w:ind w:left="1322" w:right="618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1"/>
          <w:sz w:val="24"/>
        </w:rPr>
        <w:t> </w:t>
      </w:r>
      <w:r>
        <w:rPr>
          <w:sz w:val="24"/>
        </w:rPr>
        <w:t>оксигенации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применяться</w:t>
      </w:r>
      <w:r>
        <w:rPr>
          <w:spacing w:val="1"/>
          <w:sz w:val="24"/>
        </w:rPr>
        <w:t> </w:t>
      </w:r>
      <w:r>
        <w:rPr>
          <w:sz w:val="24"/>
        </w:rPr>
        <w:t>кислородно-воздушная</w:t>
      </w:r>
      <w:r>
        <w:rPr>
          <w:spacing w:val="1"/>
          <w:sz w:val="24"/>
        </w:rPr>
        <w:t> </w:t>
      </w:r>
      <w:r>
        <w:rPr>
          <w:sz w:val="24"/>
        </w:rPr>
        <w:t>смесь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содержанием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95%,</w:t>
      </w:r>
      <w:r>
        <w:rPr>
          <w:spacing w:val="1"/>
          <w:sz w:val="24"/>
        </w:rPr>
        <w:t> </w:t>
      </w:r>
      <w:r>
        <w:rPr>
          <w:sz w:val="24"/>
        </w:rPr>
        <w:t>полученная</w:t>
      </w:r>
      <w:r>
        <w:rPr>
          <w:spacing w:val="-3"/>
          <w:sz w:val="24"/>
        </w:rPr>
        <w:t> </w:t>
      </w:r>
      <w:r>
        <w:rPr>
          <w:sz w:val="24"/>
        </w:rPr>
        <w:t>сорбционным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мембранным</w:t>
      </w:r>
      <w:r>
        <w:rPr>
          <w:spacing w:val="-5"/>
          <w:sz w:val="24"/>
        </w:rPr>
        <w:t> </w:t>
      </w:r>
      <w:r>
        <w:rPr>
          <w:sz w:val="24"/>
        </w:rPr>
        <w:t>методом</w:t>
      </w:r>
      <w:r>
        <w:rPr>
          <w:spacing w:val="-3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воздуха.</w:t>
      </w:r>
    </w:p>
    <w:p>
      <w:pPr>
        <w:pStyle w:val="BodyText"/>
        <w:ind w:left="0"/>
        <w:jc w:val="left"/>
        <w:rPr>
          <w:sz w:val="38"/>
        </w:rPr>
      </w:pPr>
    </w:p>
    <w:p>
      <w:pPr>
        <w:pStyle w:val="BodyText"/>
        <w:spacing w:line="288" w:lineRule="auto" w:before="1"/>
        <w:ind w:right="612" w:firstLine="707"/>
      </w:pPr>
      <w:r>
        <w:rPr/>
        <w:t>Все</w:t>
      </w:r>
      <w:r>
        <w:rPr>
          <w:spacing w:val="61"/>
        </w:rPr>
        <w:t> </w:t>
      </w:r>
      <w:r>
        <w:rPr/>
        <w:t>системы   доставки   кислорода   в   дыхательные   пути   пациента   делят</w:t>
      </w:r>
      <w:r>
        <w:rPr>
          <w:spacing w:val="1"/>
        </w:rPr>
        <w:t> </w:t>
      </w:r>
      <w:r>
        <w:rPr/>
        <w:t>на низкопоточные</w:t>
      </w:r>
      <w:r>
        <w:rPr>
          <w:spacing w:val="1"/>
        </w:rPr>
        <w:t> </w:t>
      </w:r>
      <w:r>
        <w:rPr/>
        <w:t>(поток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л/мин)</w:t>
      </w:r>
      <w:r>
        <w:rPr>
          <w:spacing w:val="1"/>
        </w:rPr>
        <w:t> </w:t>
      </w:r>
      <w:r>
        <w:rPr/>
        <w:t>(носовые</w:t>
      </w:r>
      <w:r>
        <w:rPr>
          <w:spacing w:val="1"/>
        </w:rPr>
        <w:t> </w:t>
      </w:r>
      <w:r>
        <w:rPr/>
        <w:t>канюли,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маски,</w:t>
      </w:r>
      <w:r>
        <w:rPr>
          <w:spacing w:val="38"/>
        </w:rPr>
        <w:t> </w:t>
      </w:r>
      <w:r>
        <w:rPr/>
        <w:t>маски</w:t>
      </w:r>
      <w:r>
        <w:rPr>
          <w:spacing w:val="38"/>
        </w:rPr>
        <w:t> </w:t>
      </w:r>
      <w:r>
        <w:rPr/>
        <w:t>Вентури,</w:t>
      </w:r>
      <w:r>
        <w:rPr>
          <w:spacing w:val="38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с</w:t>
      </w:r>
      <w:r>
        <w:rPr>
          <w:spacing w:val="35"/>
        </w:rPr>
        <w:t> </w:t>
      </w:r>
      <w:r>
        <w:rPr/>
        <w:t>резервуарным</w:t>
      </w:r>
      <w:r>
        <w:rPr>
          <w:spacing w:val="37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 высокопоточные</w:t>
      </w:r>
      <w:r>
        <w:rPr>
          <w:spacing w:val="-1"/>
        </w:rPr>
        <w:t> </w:t>
      </w:r>
      <w:r>
        <w:rPr/>
        <w:t>(поток кислорода 30-60 л/мин).</w:t>
      </w:r>
    </w:p>
    <w:p>
      <w:pPr>
        <w:pStyle w:val="BodyText"/>
        <w:spacing w:line="288" w:lineRule="auto"/>
        <w:ind w:right="608" w:firstLine="707"/>
      </w:pPr>
      <w:r>
        <w:rPr>
          <w:position w:val="2"/>
        </w:rPr>
        <w:t>Результирующая</w:t>
      </w:r>
      <w:r>
        <w:rPr>
          <w:spacing w:val="61"/>
          <w:position w:val="2"/>
        </w:rPr>
        <w:t> </w:t>
      </w:r>
      <w:r>
        <w:rPr>
          <w:position w:val="2"/>
        </w:rPr>
        <w:t>величина</w:t>
      </w:r>
      <w:r>
        <w:rPr>
          <w:spacing w:val="6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41"/>
          <w:sz w:val="16"/>
        </w:rPr>
        <w:t> </w:t>
      </w:r>
      <w:r>
        <w:rPr>
          <w:position w:val="2"/>
        </w:rPr>
        <w:t>зависит   не</w:t>
      </w:r>
      <w:r>
        <w:rPr>
          <w:spacing w:val="60"/>
          <w:position w:val="2"/>
        </w:rPr>
        <w:t> </w:t>
      </w:r>
      <w:r>
        <w:rPr>
          <w:position w:val="2"/>
        </w:rPr>
        <w:t>только</w:t>
      </w:r>
      <w:r>
        <w:rPr>
          <w:spacing w:val="60"/>
          <w:position w:val="2"/>
        </w:rPr>
        <w:t> </w:t>
      </w:r>
      <w:r>
        <w:rPr>
          <w:position w:val="2"/>
        </w:rPr>
        <w:t>от   потока   кислорода,</w:t>
      </w:r>
      <w:r>
        <w:rPr>
          <w:spacing w:val="-57"/>
          <w:position w:val="2"/>
        </w:rPr>
        <w:t> </w:t>
      </w:r>
      <w:r>
        <w:rPr/>
        <w:t>но и от состояния самого пациента (следует принимать во внимание такие факторы,</w:t>
      </w:r>
      <w:r>
        <w:rPr>
          <w:spacing w:val="1"/>
        </w:rPr>
        <w:t> </w:t>
      </w:r>
      <w:r>
        <w:rPr/>
        <w:t>как минутная</w:t>
      </w:r>
      <w:r>
        <w:rPr>
          <w:spacing w:val="61"/>
        </w:rPr>
        <w:t> </w:t>
      </w:r>
      <w:r>
        <w:rPr/>
        <w:t>вентиляция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инспираторы</w:t>
      </w:r>
      <w:r>
        <w:rPr>
          <w:spacing w:val="61"/>
        </w:rPr>
        <w:t> </w:t>
      </w:r>
      <w:r>
        <w:rPr/>
        <w:t>поток   пациента   -   чем   они   больше,</w:t>
      </w:r>
      <w:r>
        <w:rPr>
          <w:spacing w:val="1"/>
        </w:rPr>
        <w:t> </w:t>
      </w:r>
      <w:r>
        <w:rPr>
          <w:position w:val="2"/>
        </w:rPr>
        <w:t>тем</w:t>
      </w:r>
      <w:r>
        <w:rPr>
          <w:spacing w:val="-2"/>
          <w:position w:val="2"/>
        </w:rPr>
        <w:t> </w:t>
      </w:r>
      <w:r>
        <w:rPr>
          <w:position w:val="2"/>
        </w:rPr>
        <w:t>меньшая 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получается в</w:t>
      </w:r>
      <w:r>
        <w:rPr>
          <w:spacing w:val="-1"/>
          <w:position w:val="2"/>
        </w:rPr>
        <w:t> </w:t>
      </w:r>
      <w:r>
        <w:rPr>
          <w:position w:val="2"/>
        </w:rPr>
        <w:t>итоге).</w:t>
      </w:r>
    </w:p>
    <w:p>
      <w:pPr>
        <w:pStyle w:val="BodyText"/>
        <w:spacing w:line="288" w:lineRule="auto"/>
        <w:ind w:right="611" w:firstLine="707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2"/>
        </w:rPr>
        <w:t>тяжести гипоксемической 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300-150 мм рт.ст. (сатурация</w:t>
      </w:r>
      <w:r>
        <w:rPr>
          <w:spacing w:val="1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воздухе</w:t>
      </w:r>
      <w:r>
        <w:rPr>
          <w:spacing w:val="-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кислорода</w:t>
      </w:r>
      <w:r>
        <w:rPr>
          <w:spacing w:val="-1"/>
        </w:rPr>
        <w:t> </w:t>
      </w:r>
      <w:r>
        <w:rPr/>
        <w:t>75-93%)</w:t>
      </w:r>
      <w:r>
        <w:rPr>
          <w:spacing w:val="1"/>
        </w:rPr>
        <w:t> </w:t>
      </w:r>
      <w:r>
        <w:rPr/>
        <w:t>(шаг</w:t>
      </w:r>
      <w:r>
        <w:rPr>
          <w:spacing w:val="-2"/>
        </w:rPr>
        <w:t> </w:t>
      </w:r>
      <w:r>
        <w:rPr/>
        <w:t>1).</w:t>
      </w:r>
    </w:p>
    <w:p>
      <w:pPr>
        <w:pStyle w:val="BodyText"/>
        <w:spacing w:line="288" w:lineRule="auto"/>
        <w:ind w:right="611" w:firstLine="707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</w:t>
      </w:r>
      <w:r>
        <w:rPr>
          <w:spacing w:val="43"/>
        </w:rPr>
        <w:t> </w:t>
      </w:r>
      <w:r>
        <w:rPr/>
        <w:t>→</w:t>
      </w:r>
      <w:r>
        <w:rPr>
          <w:spacing w:val="41"/>
        </w:rPr>
        <w:t> </w:t>
      </w:r>
      <w:r>
        <w:rPr/>
        <w:t>простые</w:t>
      </w:r>
      <w:r>
        <w:rPr>
          <w:spacing w:val="42"/>
        </w:rPr>
        <w:t> </w:t>
      </w:r>
      <w:r>
        <w:rPr/>
        <w:t>ороназальные</w:t>
      </w:r>
      <w:r>
        <w:rPr>
          <w:spacing w:val="41"/>
        </w:rPr>
        <w:t> </w:t>
      </w:r>
      <w:r>
        <w:rPr/>
        <w:t>маски</w:t>
      </w:r>
      <w:r>
        <w:rPr>
          <w:spacing w:val="43"/>
        </w:rPr>
        <w:t> </w:t>
      </w:r>
      <w:r>
        <w:rPr/>
        <w:t>→</w:t>
      </w:r>
      <w:r>
        <w:rPr>
          <w:spacing w:val="43"/>
        </w:rPr>
        <w:t> </w:t>
      </w:r>
      <w:r>
        <w:rPr/>
        <w:t>маски</w:t>
      </w:r>
      <w:r>
        <w:rPr>
          <w:spacing w:val="43"/>
        </w:rPr>
        <w:t> </w:t>
      </w:r>
      <w:r>
        <w:rPr/>
        <w:t>Вентури</w:t>
      </w:r>
      <w:r>
        <w:rPr>
          <w:spacing w:val="44"/>
        </w:rPr>
        <w:t> </w:t>
      </w:r>
      <w:r>
        <w:rPr/>
        <w:t>→</w:t>
      </w:r>
      <w:r>
        <w:rPr>
          <w:spacing w:val="42"/>
        </w:rPr>
        <w:t> </w:t>
      </w:r>
      <w:r>
        <w:rPr/>
        <w:t>ороназальные</w:t>
      </w:r>
      <w:r>
        <w:rPr>
          <w:spacing w:val="41"/>
        </w:rPr>
        <w:t> </w:t>
      </w:r>
      <w:r>
        <w:rPr/>
        <w:t>маски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резервуарным</w:t>
      </w:r>
      <w:r>
        <w:rPr>
          <w:spacing w:val="2"/>
        </w:rPr>
        <w:t> </w:t>
      </w:r>
      <w:r>
        <w:rPr/>
        <w:t>мешком.</w:t>
      </w:r>
    </w:p>
    <w:p>
      <w:pPr>
        <w:pStyle w:val="BodyText"/>
        <w:spacing w:line="288" w:lineRule="auto"/>
        <w:ind w:right="612" w:firstLine="767"/>
      </w:pPr>
      <w:r>
        <w:rPr/>
        <w:t>Высокопоточная  </w:t>
      </w:r>
      <w:r>
        <w:rPr>
          <w:spacing w:val="1"/>
        </w:rPr>
        <w:t> </w:t>
      </w:r>
      <w:r>
        <w:rPr/>
        <w:t>оксигенотерапия  </w:t>
      </w:r>
      <w:r>
        <w:rPr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это   метод  </w:t>
      </w:r>
      <w:r>
        <w:rPr>
          <w:spacing w:val="1"/>
        </w:rPr>
        <w:t> </w:t>
      </w:r>
      <w:r>
        <w:rPr/>
        <w:t>кислородной  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2"/>
        </w:rPr>
        <w:t>скоростях</w:t>
      </w:r>
      <w:r>
        <w:rPr>
          <w:spacing w:val="-4"/>
          <w:position w:val="2"/>
        </w:rPr>
        <w:t> </w:t>
      </w:r>
      <w:r>
        <w:rPr>
          <w:position w:val="2"/>
        </w:rPr>
        <w:t>потока</w:t>
      </w:r>
      <w:r>
        <w:rPr>
          <w:spacing w:val="-4"/>
          <w:position w:val="2"/>
        </w:rPr>
        <w:t> </w:t>
      </w:r>
      <w:r>
        <w:rPr>
          <w:position w:val="2"/>
        </w:rPr>
        <w:t>(до</w:t>
      </w:r>
      <w:r>
        <w:rPr>
          <w:spacing w:val="-5"/>
          <w:position w:val="2"/>
        </w:rPr>
        <w:t> </w:t>
      </w:r>
      <w:r>
        <w:rPr>
          <w:position w:val="2"/>
        </w:rPr>
        <w:t>60</w:t>
      </w:r>
      <w:r>
        <w:rPr>
          <w:spacing w:val="-4"/>
          <w:position w:val="2"/>
        </w:rPr>
        <w:t> </w:t>
      </w:r>
      <w:r>
        <w:rPr>
          <w:position w:val="2"/>
        </w:rPr>
        <w:t>л/мин),</w:t>
      </w:r>
      <w:r>
        <w:rPr>
          <w:spacing w:val="-4"/>
          <w:position w:val="2"/>
        </w:rPr>
        <w:t> </w:t>
      </w:r>
      <w:r>
        <w:rPr>
          <w:position w:val="2"/>
        </w:rPr>
        <w:t>при</w:t>
      </w:r>
      <w:r>
        <w:rPr>
          <w:spacing w:val="-3"/>
          <w:position w:val="2"/>
        </w:rPr>
        <w:t> </w:t>
      </w:r>
      <w:r>
        <w:rPr>
          <w:position w:val="2"/>
        </w:rPr>
        <w:t>этом</w:t>
      </w:r>
      <w:r>
        <w:rPr>
          <w:spacing w:val="-4"/>
          <w:position w:val="2"/>
        </w:rPr>
        <w:t> </w:t>
      </w:r>
      <w:r>
        <w:rPr>
          <w:position w:val="2"/>
        </w:rPr>
        <w:t>имеется</w:t>
      </w:r>
      <w:r>
        <w:rPr>
          <w:spacing w:val="-5"/>
          <w:position w:val="2"/>
        </w:rPr>
        <w:t> </w:t>
      </w:r>
      <w:r>
        <w:rPr>
          <w:position w:val="2"/>
        </w:rPr>
        <w:t>возможность</w:t>
      </w:r>
      <w:r>
        <w:rPr>
          <w:spacing w:val="-1"/>
          <w:position w:val="2"/>
        </w:rPr>
        <w:t> </w:t>
      </w:r>
      <w:r>
        <w:rPr>
          <w:position w:val="2"/>
        </w:rPr>
        <w:t>обеспечить</w:t>
      </w:r>
      <w:r>
        <w:rPr>
          <w:spacing w:val="-3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2"/>
        </w:rPr>
        <w:t>до</w:t>
      </w:r>
      <w:r>
        <w:rPr>
          <w:spacing w:val="-1"/>
          <w:position w:val="2"/>
        </w:rPr>
        <w:t> </w:t>
      </w:r>
      <w:r>
        <w:rPr>
          <w:position w:val="2"/>
        </w:rPr>
        <w:t>1,0.</w:t>
      </w:r>
    </w:p>
    <w:p>
      <w:pPr>
        <w:spacing w:after="0" w:line="288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88" w:lineRule="auto" w:before="60"/>
        <w:ind w:right="611"/>
      </w:pPr>
      <w:r>
        <w:rPr/>
        <w:t>Высокопоточная оксигенотерапия эффективна при тяжелой степени гипоксемической</w:t>
      </w:r>
      <w:r>
        <w:rPr>
          <w:spacing w:val="1"/>
        </w:rPr>
        <w:t> </w:t>
      </w:r>
      <w:r>
        <w:rPr>
          <w:position w:val="2"/>
        </w:rPr>
        <w:t>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</w:t>
      </w:r>
      <w:r>
        <w:rPr>
          <w:position w:val="2"/>
        </w:rPr>
        <w:t>менее 150 мм рт.ст. (сатурация на воздухе без кислорода</w:t>
      </w:r>
      <w:r>
        <w:rPr>
          <w:spacing w:val="1"/>
          <w:position w:val="2"/>
        </w:rPr>
        <w:t> </w:t>
      </w:r>
      <w:r>
        <w:rPr/>
        <w:t>ниже</w:t>
      </w:r>
      <w:r>
        <w:rPr>
          <w:spacing w:val="1"/>
        </w:rPr>
        <w:t> </w:t>
      </w:r>
      <w:r>
        <w:rPr/>
        <w:t>75%)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60"/>
        </w:rPr>
        <w:t> </w:t>
      </w:r>
      <w:r>
        <w:rPr/>
        <w:t>Одним из</w:t>
      </w:r>
      <w:r>
        <w:rPr>
          <w:spacing w:val="60"/>
        </w:rPr>
        <w:t> </w:t>
      </w:r>
      <w:r>
        <w:rPr/>
        <w:t>важных физиологических</w:t>
      </w:r>
      <w:r>
        <w:rPr>
          <w:spacing w:val="60"/>
        </w:rPr>
        <w:t> </w:t>
      </w:r>
      <w:r>
        <w:rPr/>
        <w:t>свойств</w:t>
      </w:r>
      <w:r>
        <w:rPr>
          <w:spacing w:val="60"/>
        </w:rPr>
        <w:t> </w:t>
      </w:r>
      <w:r>
        <w:rPr/>
        <w:t>высокого</w:t>
      </w:r>
      <w:r>
        <w:rPr>
          <w:spacing w:val="60"/>
        </w:rPr>
        <w:t> </w:t>
      </w:r>
      <w:r>
        <w:rPr/>
        <w:t>потока</w:t>
      </w:r>
      <w:r>
        <w:rPr>
          <w:spacing w:val="1"/>
        </w:rPr>
        <w:t> </w:t>
      </w:r>
      <w:r>
        <w:rPr/>
        <w:t>для пациентов с COVID-19 является эффект промывания анатомического 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-10"/>
        </w:rPr>
        <w:t> </w:t>
      </w:r>
      <w:r>
        <w:rPr/>
        <w:t>что</w:t>
      </w:r>
      <w:r>
        <w:rPr>
          <w:spacing w:val="-9"/>
        </w:rPr>
        <w:t> </w:t>
      </w:r>
      <w:r>
        <w:rPr/>
        <w:t>приводит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улучшению</w:t>
      </w:r>
      <w:r>
        <w:rPr>
          <w:spacing w:val="-9"/>
        </w:rPr>
        <w:t> </w:t>
      </w:r>
      <w:r>
        <w:rPr/>
        <w:t>элиминации</w:t>
      </w:r>
      <w:r>
        <w:rPr>
          <w:spacing w:val="-8"/>
        </w:rPr>
        <w:t> </w:t>
      </w:r>
      <w:r>
        <w:rPr/>
        <w:t>углекислого</w:t>
      </w:r>
      <w:r>
        <w:rPr>
          <w:spacing w:val="-11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уменьшению</w:t>
      </w:r>
      <w:r>
        <w:rPr>
          <w:spacing w:val="-57"/>
        </w:rPr>
        <w:t> </w:t>
      </w:r>
      <w:r>
        <w:rPr/>
        <w:t>работы</w:t>
      </w:r>
      <w:r>
        <w:rPr>
          <w:spacing w:val="-2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288" w:lineRule="auto"/>
        <w:ind w:right="611" w:firstLine="707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 с накопительным мешком и клапаном переключения (клапан Рубена или его</w:t>
      </w:r>
      <w:r>
        <w:rPr>
          <w:spacing w:val="1"/>
        </w:rPr>
        <w:t> </w:t>
      </w:r>
      <w:r>
        <w:rPr/>
        <w:t>модификации</w:t>
      </w:r>
      <w:r>
        <w:rPr>
          <w:spacing w:val="-1"/>
        </w:rPr>
        <w:t> </w:t>
      </w:r>
      <w:r>
        <w:rPr/>
        <w:t>представлены в</w:t>
      </w:r>
      <w:r>
        <w:rPr>
          <w:spacing w:val="-1"/>
        </w:rPr>
        <w:t> </w:t>
      </w:r>
      <w:r>
        <w:rPr/>
        <w:t>большом</w:t>
      </w:r>
      <w:r>
        <w:rPr>
          <w:spacing w:val="-1"/>
        </w:rPr>
        <w:t> </w:t>
      </w:r>
      <w:r>
        <w:rPr/>
        <w:t>разнообразии).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150"/>
      </w:pPr>
      <w:r>
        <w:rPr>
          <w:color w:val="1F487C"/>
        </w:rPr>
        <w:t>Неинвазивная ИВЛ</w:t>
      </w:r>
    </w:p>
    <w:p>
      <w:pPr>
        <w:pStyle w:val="BodyText"/>
        <w:spacing w:line="312" w:lineRule="auto" w:before="204"/>
        <w:ind w:right="612" w:firstLine="707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неинвазивная</w:t>
      </w:r>
      <w:r>
        <w:rPr>
          <w:spacing w:val="1"/>
        </w:rPr>
        <w:t> </w:t>
      </w:r>
      <w:r>
        <w:rPr/>
        <w:t>ИВЛ</w:t>
      </w:r>
      <w:r>
        <w:rPr>
          <w:spacing w:val="-57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 ИВЛ.</w:t>
      </w:r>
    </w:p>
    <w:p>
      <w:pPr>
        <w:pStyle w:val="BodyText"/>
        <w:spacing w:line="312" w:lineRule="auto" w:before="118"/>
        <w:ind w:right="614" w:firstLine="707"/>
      </w:pPr>
      <w:r>
        <w:rPr/>
        <w:t>Неинвазивная    </w:t>
      </w:r>
      <w:r>
        <w:rPr>
          <w:spacing w:val="1"/>
        </w:rPr>
        <w:t> </w:t>
      </w:r>
      <w:r>
        <w:rPr/>
        <w:t>ИВЛ     показана     при     неэффективности      низкопоточной</w:t>
      </w:r>
      <w:r>
        <w:rPr>
          <w:spacing w:val="-57"/>
        </w:rPr>
        <w:t> </w:t>
      </w:r>
      <w:r>
        <w:rPr/>
        <w:t>и высокопоточной</w:t>
      </w:r>
      <w:r>
        <w:rPr>
          <w:spacing w:val="2"/>
        </w:rPr>
        <w:t> </w:t>
      </w:r>
      <w:r>
        <w:rPr/>
        <w:t>оксигенотерапии</w:t>
      </w:r>
      <w:r>
        <w:rPr>
          <w:spacing w:val="1"/>
        </w:rPr>
        <w:t> </w:t>
      </w:r>
      <w:r>
        <w:rPr/>
        <w:t>(если</w:t>
      </w:r>
      <w:r>
        <w:rPr>
          <w:spacing w:val="1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применяли) (шаг</w:t>
      </w:r>
      <w:r>
        <w:rPr>
          <w:spacing w:val="-1"/>
        </w:rPr>
        <w:t> </w:t>
      </w:r>
      <w:r>
        <w:rPr/>
        <w:t>2).</w:t>
      </w:r>
    </w:p>
    <w:p>
      <w:pPr>
        <w:pStyle w:val="Heading3"/>
        <w:spacing w:before="120"/>
      </w:pPr>
      <w:r>
        <w:rPr/>
        <w:t>Применение</w:t>
      </w:r>
      <w:r>
        <w:rPr>
          <w:spacing w:val="-5"/>
        </w:rPr>
        <w:t> </w:t>
      </w:r>
      <w:r>
        <w:rPr/>
        <w:t>НИВЛ</w:t>
      </w:r>
      <w:r>
        <w:rPr>
          <w:spacing w:val="-2"/>
        </w:rPr>
        <w:t> </w:t>
      </w:r>
      <w:r>
        <w:rPr/>
        <w:t>рекомендовано</w:t>
      </w:r>
      <w:r>
        <w:rPr>
          <w:spacing w:val="-2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101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Возможность сотрудничать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7" w:after="0"/>
        <w:ind w:left="1310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применении</w:t>
      </w:r>
      <w:r>
        <w:rPr>
          <w:spacing w:val="-2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2"/>
          <w:sz w:val="24"/>
        </w:rPr>
        <w:t> </w:t>
      </w:r>
      <w:r>
        <w:rPr>
          <w:sz w:val="24"/>
        </w:rPr>
        <w:t>механизма</w:t>
      </w:r>
      <w:r>
        <w:rPr>
          <w:spacing w:val="-4"/>
          <w:sz w:val="24"/>
        </w:rPr>
        <w:t> </w:t>
      </w:r>
      <w:r>
        <w:rPr>
          <w:sz w:val="24"/>
        </w:rPr>
        <w:t>откашливания</w:t>
      </w:r>
      <w:r>
        <w:rPr>
          <w:spacing w:val="-1"/>
          <w:sz w:val="24"/>
        </w:rPr>
        <w:t> </w:t>
      </w:r>
      <w:r>
        <w:rPr>
          <w:sz w:val="24"/>
        </w:rPr>
        <w:t>мокроты.</w:t>
      </w:r>
    </w:p>
    <w:p>
      <w:pPr>
        <w:pStyle w:val="Heading3"/>
        <w:spacing w:before="95"/>
        <w:jc w:val="left"/>
      </w:pPr>
      <w:r>
        <w:rPr/>
        <w:t>НИВЛ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при: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  <w:r>
        <w:rPr>
          <w:spacing w:val="-3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83" w:after="0"/>
        <w:ind w:left="1310" w:right="1072" w:hanging="281"/>
        <w:jc w:val="left"/>
        <w:rPr>
          <w:sz w:val="24"/>
        </w:rPr>
      </w:pPr>
      <w:r>
        <w:rPr>
          <w:sz w:val="24"/>
        </w:rPr>
        <w:t>Нестабильной гемодинамике (гипотензия, ишемия или инфаркт миокарда,</w:t>
      </w:r>
      <w:r>
        <w:rPr>
          <w:spacing w:val="1"/>
          <w:sz w:val="24"/>
        </w:rPr>
        <w:t> </w:t>
      </w:r>
      <w:r>
        <w:rPr>
          <w:sz w:val="24"/>
        </w:rPr>
        <w:t>жизнеугрожающая</w:t>
      </w:r>
      <w:r>
        <w:rPr>
          <w:spacing w:val="-4"/>
          <w:sz w:val="24"/>
        </w:rPr>
        <w:t> </w:t>
      </w:r>
      <w:r>
        <w:rPr>
          <w:sz w:val="24"/>
        </w:rPr>
        <w:t>аритмия,</w:t>
      </w:r>
      <w:r>
        <w:rPr>
          <w:spacing w:val="-4"/>
          <w:sz w:val="24"/>
        </w:rPr>
        <w:t> </w:t>
      </w:r>
      <w:r>
        <w:rPr>
          <w:sz w:val="24"/>
        </w:rPr>
        <w:t>неконтролируемая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гипертензия);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11" w:after="0"/>
        <w:ind w:left="1310" w:right="2816" w:hanging="281"/>
        <w:jc w:val="left"/>
        <w:rPr>
          <w:sz w:val="24"/>
        </w:rPr>
      </w:pPr>
      <w:r>
        <w:rPr>
          <w:sz w:val="24"/>
        </w:rPr>
        <w:t>Невозможности обеспечить защиту дыхательных путей</w:t>
      </w:r>
      <w:r>
        <w:rPr>
          <w:spacing w:val="1"/>
          <w:sz w:val="24"/>
        </w:rPr>
        <w:t> </w:t>
      </w:r>
      <w:r>
        <w:rPr>
          <w:sz w:val="24"/>
        </w:rPr>
        <w:t>(нарушение</w:t>
      </w:r>
      <w:r>
        <w:rPr>
          <w:spacing w:val="-2"/>
          <w:sz w:val="24"/>
        </w:rPr>
        <w:t> </w:t>
      </w:r>
      <w:r>
        <w:rPr>
          <w:sz w:val="24"/>
        </w:rPr>
        <w:t>кашля</w:t>
      </w:r>
      <w:r>
        <w:rPr>
          <w:spacing w:val="-1"/>
          <w:sz w:val="24"/>
        </w:rPr>
        <w:t> </w:t>
      </w:r>
      <w:r>
        <w:rPr>
          <w:sz w:val="24"/>
        </w:rPr>
        <w:t>и глотания)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высокий риск</w:t>
      </w:r>
      <w:r>
        <w:rPr>
          <w:spacing w:val="-3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10" w:after="0"/>
        <w:ind w:left="1310" w:right="0" w:hanging="281"/>
        <w:jc w:val="left"/>
        <w:rPr>
          <w:sz w:val="24"/>
        </w:rPr>
      </w:pPr>
      <w:r>
        <w:rPr>
          <w:sz w:val="24"/>
        </w:rPr>
        <w:t>Избыточной бронхиальной</w:t>
      </w:r>
      <w:r>
        <w:rPr>
          <w:spacing w:val="-1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83" w:after="0"/>
        <w:ind w:left="1310" w:right="1450" w:hanging="281"/>
        <w:jc w:val="left"/>
        <w:rPr>
          <w:sz w:val="24"/>
        </w:rPr>
      </w:pPr>
      <w:r>
        <w:rPr>
          <w:sz w:val="24"/>
        </w:rPr>
        <w:t>Признаках нарушения сознания (возбуждение или угнетение 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11" w:after="0"/>
        <w:ind w:left="1310" w:right="3719" w:hanging="281"/>
        <w:jc w:val="left"/>
        <w:rPr>
          <w:sz w:val="24"/>
        </w:rPr>
      </w:pPr>
      <w:r>
        <w:rPr>
          <w:sz w:val="24"/>
        </w:rPr>
        <w:t>Травме или ожоге лица, анатомических дефектах,</w:t>
      </w:r>
      <w:r>
        <w:rPr>
          <w:spacing w:val="-57"/>
          <w:sz w:val="24"/>
        </w:rPr>
        <w:t> </w:t>
      </w:r>
      <w:r>
        <w:rPr>
          <w:sz w:val="24"/>
        </w:rPr>
        <w:t>препятствующих установке маски;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10" w:after="0"/>
        <w:ind w:left="1310" w:right="0" w:hanging="281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убрать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4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3"/>
          <w:sz w:val="24"/>
        </w:rPr>
        <w:t> </w:t>
      </w:r>
      <w:r>
        <w:rPr>
          <w:sz w:val="24"/>
        </w:rPr>
        <w:t>кровотечении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1" w:after="0"/>
        <w:ind w:left="1310" w:right="0" w:hanging="281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2" w:after="0"/>
        <w:ind w:left="1310" w:right="0" w:hanging="281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09" w:firstLine="707"/>
      </w:pPr>
      <w:r>
        <w:rPr/>
        <w:t>Неинвазивную   ИВЛ   можно   проводить   как    специальными   аппаратами</w:t>
      </w:r>
      <w:r>
        <w:rPr>
          <w:spacing w:val="1"/>
        </w:rPr>
        <w:t> </w:t>
      </w:r>
      <w:r>
        <w:rPr/>
        <w:t>для    </w:t>
      </w:r>
      <w:r>
        <w:rPr>
          <w:spacing w:val="1"/>
        </w:rPr>
        <w:t> </w:t>
      </w:r>
      <w:r>
        <w:rPr/>
        <w:t>неинвазивной    </w:t>
      </w:r>
      <w:r>
        <w:rPr>
          <w:spacing w:val="1"/>
        </w:rPr>
        <w:t> </w:t>
      </w:r>
      <w:r>
        <w:rPr/>
        <w:t>ИВЛ    </w:t>
      </w:r>
      <w:r>
        <w:rPr>
          <w:spacing w:val="1"/>
        </w:rPr>
        <w:t> </w:t>
      </w:r>
      <w:r>
        <w:rPr/>
        <w:t>(включая    </w:t>
      </w:r>
      <w:r>
        <w:rPr>
          <w:spacing w:val="1"/>
        </w:rPr>
        <w:t> </w:t>
      </w:r>
      <w:r>
        <w:rPr/>
        <w:t>аппараты      для      домашней      НИВЛ),</w:t>
      </w:r>
      <w:r>
        <w:rPr>
          <w:spacing w:val="-57"/>
        </w:rPr>
        <w:t> </w:t>
      </w:r>
      <w:r>
        <w:rPr/>
        <w:t>так</w:t>
      </w:r>
      <w:r>
        <w:rPr>
          <w:spacing w:val="-1"/>
        </w:rPr>
        <w:t> </w:t>
      </w:r>
      <w:r>
        <w:rPr/>
        <w:t>и универсальными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ИВЛ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режимом</w:t>
      </w:r>
      <w:r>
        <w:rPr>
          <w:spacing w:val="-2"/>
        </w:rPr>
        <w:t> </w:t>
      </w:r>
      <w:r>
        <w:rPr/>
        <w:t>НИВЛ. Следует</w:t>
      </w:r>
      <w:r>
        <w:rPr>
          <w:spacing w:val="-1"/>
        </w:rPr>
        <w:t> </w:t>
      </w:r>
      <w:r>
        <w:rPr/>
        <w:t>отметить,</w:t>
      </w:r>
    </w:p>
    <w:p>
      <w:pPr>
        <w:pStyle w:val="BodyText"/>
        <w:spacing w:line="312" w:lineRule="auto" w:before="13"/>
        <w:ind w:right="614" w:firstLine="707"/>
        <w:jc w:val="right"/>
      </w:pPr>
      <w:r>
        <w:rPr/>
        <w:t>что</w:t>
      </w:r>
      <w:r>
        <w:rPr>
          <w:spacing w:val="-14"/>
        </w:rPr>
        <w:t> </w:t>
      </w:r>
      <w:r>
        <w:rPr/>
        <w:t>эффективность</w:t>
      </w:r>
      <w:r>
        <w:rPr>
          <w:spacing w:val="-11"/>
        </w:rPr>
        <w:t> </w:t>
      </w:r>
      <w:r>
        <w:rPr/>
        <w:t>использования</w:t>
      </w:r>
      <w:r>
        <w:rPr>
          <w:spacing w:val="-13"/>
        </w:rPr>
        <w:t> </w:t>
      </w:r>
      <w:r>
        <w:rPr/>
        <w:t>специализированных</w:t>
      </w:r>
      <w:r>
        <w:rPr>
          <w:spacing w:val="-13"/>
        </w:rPr>
        <w:t> </w:t>
      </w:r>
      <w:r>
        <w:rPr/>
        <w:t>аппаратов</w:t>
      </w:r>
      <w:r>
        <w:rPr>
          <w:spacing w:val="-13"/>
        </w:rPr>
        <w:t> </w:t>
      </w:r>
      <w:r>
        <w:rPr/>
        <w:t>НИВЛ</w:t>
      </w:r>
      <w:r>
        <w:rPr>
          <w:spacing w:val="-13"/>
        </w:rPr>
        <w:t> </w:t>
      </w:r>
      <w:r>
        <w:rPr/>
        <w:t>выше.</w:t>
      </w:r>
      <w:r>
        <w:rPr>
          <w:spacing w:val="-57"/>
        </w:rPr>
        <w:t> </w:t>
      </w:r>
      <w:r>
        <w:rPr>
          <w:spacing w:val="-1"/>
        </w:rPr>
        <w:t>Для неинвазивной ИВЛ могут быть </w:t>
      </w:r>
      <w:r>
        <w:rPr/>
        <w:t>использованы специальные маски для НИВЛ</w:t>
      </w:r>
      <w:r>
        <w:rPr>
          <w:spacing w:val="1"/>
        </w:rPr>
        <w:t> </w:t>
      </w:r>
      <w:r>
        <w:rPr/>
        <w:t>(ороназальные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полнолицевые),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шлемы</w:t>
      </w:r>
      <w:r>
        <w:rPr>
          <w:spacing w:val="-11"/>
        </w:rPr>
        <w:t> </w:t>
      </w:r>
      <w:r>
        <w:rPr/>
        <w:t>(для</w:t>
      </w:r>
      <w:r>
        <w:rPr>
          <w:spacing w:val="-12"/>
        </w:rPr>
        <w:t> </w:t>
      </w:r>
      <w:r>
        <w:rPr/>
        <w:t>СРАР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зависимости</w:t>
      </w:r>
    </w:p>
    <w:p>
      <w:pPr>
        <w:pStyle w:val="BodyText"/>
        <w:spacing w:line="263" w:lineRule="exact"/>
        <w:jc w:val="left"/>
      </w:pPr>
      <w:r>
        <w:rPr/>
        <w:t>от</w:t>
      </w:r>
      <w:r>
        <w:rPr>
          <w:spacing w:val="-2"/>
        </w:rPr>
        <w:t> </w:t>
      </w:r>
      <w:r>
        <w:rPr/>
        <w:t>выбранного</w:t>
      </w:r>
      <w:r>
        <w:rPr>
          <w:spacing w:val="-1"/>
        </w:rPr>
        <w:t> </w:t>
      </w:r>
      <w:r>
        <w:rPr/>
        <w:t>режима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типа</w:t>
      </w:r>
      <w:r>
        <w:rPr>
          <w:spacing w:val="-2"/>
        </w:rPr>
        <w:t> </w:t>
      </w:r>
      <w:r>
        <w:rPr/>
        <w:t>контура</w:t>
      </w:r>
      <w:r>
        <w:rPr>
          <w:spacing w:val="-1"/>
        </w:rPr>
        <w:t> </w:t>
      </w:r>
      <w:r>
        <w:rPr/>
        <w:t>аппарата).</w:t>
      </w:r>
    </w:p>
    <w:p>
      <w:pPr>
        <w:pStyle w:val="BodyText"/>
        <w:spacing w:line="300" w:lineRule="auto" w:before="84"/>
        <w:ind w:right="623" w:firstLine="707"/>
        <w:jc w:val="left"/>
      </w:pPr>
      <w:r>
        <w:rPr/>
        <w:t>При</w:t>
      </w:r>
      <w:r>
        <w:rPr>
          <w:spacing w:val="43"/>
        </w:rPr>
        <w:t> </w:t>
      </w:r>
      <w:r>
        <w:rPr/>
        <w:t>использовании</w:t>
      </w:r>
      <w:r>
        <w:rPr>
          <w:spacing w:val="45"/>
        </w:rPr>
        <w:t> </w:t>
      </w:r>
      <w:r>
        <w:rPr/>
        <w:t>ороназальных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/>
        <w:t>полнолицевых</w:t>
      </w:r>
      <w:r>
        <w:rPr>
          <w:spacing w:val="44"/>
        </w:rPr>
        <w:t> </w:t>
      </w:r>
      <w:r>
        <w:rPr/>
        <w:t>масок</w:t>
      </w:r>
      <w:r>
        <w:rPr>
          <w:spacing w:val="43"/>
        </w:rPr>
        <w:t> </w:t>
      </w:r>
      <w:r>
        <w:rPr/>
        <w:t>НИВЛ</w:t>
      </w:r>
      <w:r>
        <w:rPr>
          <w:spacing w:val="43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обратить внимание на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45"/>
        </w:numPr>
        <w:tabs>
          <w:tab w:pos="1310" w:val="left" w:leader="none"/>
        </w:tabs>
        <w:spacing w:line="295" w:lineRule="auto" w:before="13" w:after="0"/>
        <w:ind w:left="1310" w:right="636" w:hanging="281"/>
        <w:jc w:val="left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</w:t>
      </w:r>
      <w:r>
        <w:rPr>
          <w:spacing w:val="1"/>
          <w:sz w:val="24"/>
        </w:rPr>
        <w:t> </w:t>
      </w:r>
      <w:r>
        <w:rPr>
          <w:sz w:val="24"/>
        </w:rPr>
        <w:t>выдоха (стандартный аппарат ИВЛ), то следует использовать невентилируемые</w:t>
      </w:r>
      <w:r>
        <w:rPr>
          <w:spacing w:val="-57"/>
          <w:sz w:val="24"/>
        </w:rPr>
        <w:t> </w:t>
      </w:r>
      <w:r>
        <w:rPr>
          <w:sz w:val="24"/>
        </w:rPr>
        <w:t>маски (без утечки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«колене» маски);</w:t>
      </w:r>
    </w:p>
    <w:p>
      <w:pPr>
        <w:pStyle w:val="ListParagraph"/>
        <w:numPr>
          <w:ilvl w:val="0"/>
          <w:numId w:val="45"/>
        </w:numPr>
        <w:tabs>
          <w:tab w:pos="1310" w:val="left" w:leader="none"/>
        </w:tabs>
        <w:spacing w:line="290" w:lineRule="auto" w:before="3" w:after="0"/>
        <w:ind w:left="1310" w:right="1169" w:hanging="281"/>
        <w:jc w:val="left"/>
        <w:rPr>
          <w:sz w:val="24"/>
        </w:rPr>
      </w:pPr>
      <w:r>
        <w:rPr>
          <w:sz w:val="24"/>
        </w:rPr>
        <w:t>если применен специализированный аппарат для НИВЛ с одношланговым</w:t>
      </w:r>
      <w:r>
        <w:rPr>
          <w:spacing w:val="-57"/>
          <w:sz w:val="24"/>
        </w:rPr>
        <w:t> </w:t>
      </w:r>
      <w:r>
        <w:rPr>
          <w:sz w:val="24"/>
        </w:rPr>
        <w:t>контуром, то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 порта</w:t>
      </w:r>
      <w:r>
        <w:rPr>
          <w:spacing w:val="-3"/>
          <w:sz w:val="24"/>
        </w:rPr>
        <w:t> </w:t>
      </w:r>
      <w:r>
        <w:rPr>
          <w:sz w:val="24"/>
        </w:rPr>
        <w:t>выдоха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контуре</w:t>
      </w:r>
      <w:r>
        <w:rPr>
          <w:spacing w:val="-1"/>
          <w:sz w:val="24"/>
        </w:rPr>
        <w:t> </w:t>
      </w:r>
      <w:r>
        <w:rPr>
          <w:sz w:val="24"/>
        </w:rPr>
        <w:t>используют</w:t>
      </w:r>
      <w:r>
        <w:rPr>
          <w:spacing w:val="1"/>
          <w:sz w:val="24"/>
        </w:rPr>
        <w:t> </w:t>
      </w:r>
      <w:r>
        <w:rPr>
          <w:sz w:val="24"/>
        </w:rPr>
        <w:t>маски</w:t>
      </w:r>
    </w:p>
    <w:p>
      <w:pPr>
        <w:pStyle w:val="BodyText"/>
        <w:spacing w:line="300" w:lineRule="auto" w:before="12"/>
        <w:ind w:left="1310" w:right="1586"/>
        <w:jc w:val="left"/>
      </w:pPr>
      <w:r>
        <w:rPr/>
        <w:t>с невентилируемым «коленом», а при отсутствии такого порта - 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вентилируемым «коленом»;</w:t>
      </w:r>
    </w:p>
    <w:p>
      <w:pPr>
        <w:pStyle w:val="ListParagraph"/>
        <w:numPr>
          <w:ilvl w:val="0"/>
          <w:numId w:val="45"/>
        </w:numPr>
        <w:tabs>
          <w:tab w:pos="1310" w:val="left" w:leader="none"/>
        </w:tabs>
        <w:spacing w:line="295" w:lineRule="auto" w:before="1" w:after="0"/>
        <w:ind w:left="1310" w:right="719" w:hanging="281"/>
        <w:jc w:val="left"/>
        <w:rPr>
          <w:sz w:val="24"/>
        </w:rPr>
      </w:pPr>
      <w:r>
        <w:rPr>
          <w:sz w:val="24"/>
        </w:rPr>
        <w:t>оптимальная утечка составляет около 30 л/мин, при снижении утечки до менее</w:t>
      </w:r>
      <w:r>
        <w:rPr>
          <w:spacing w:val="-57"/>
          <w:sz w:val="24"/>
        </w:rPr>
        <w:t> </w:t>
      </w:r>
      <w:r>
        <w:rPr>
          <w:sz w:val="24"/>
        </w:rPr>
        <w:t>7 л/мин следует ослабить маску, при утечке 30-60 л/мин - плотно прикрепить</w:t>
      </w:r>
      <w:r>
        <w:rPr>
          <w:spacing w:val="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утечке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60 л/мин</w:t>
      </w:r>
      <w:r>
        <w:rPr>
          <w:spacing w:val="-1"/>
          <w:sz w:val="24"/>
        </w:rPr>
        <w:t> </w:t>
      </w:r>
      <w:r>
        <w:rPr>
          <w:sz w:val="24"/>
        </w:rPr>
        <w:t>– сменить</w:t>
      </w:r>
      <w:r>
        <w:rPr>
          <w:spacing w:val="2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45"/>
        </w:numPr>
        <w:tabs>
          <w:tab w:pos="1310" w:val="left" w:leader="none"/>
        </w:tabs>
        <w:spacing w:line="290" w:lineRule="auto" w:before="3" w:after="0"/>
        <w:ind w:left="1310" w:right="717" w:hanging="281"/>
        <w:jc w:val="left"/>
        <w:rPr>
          <w:sz w:val="24"/>
        </w:rPr>
      </w:pPr>
      <w:r>
        <w:rPr>
          <w:sz w:val="24"/>
        </w:rPr>
        <w:t>следует подбирать оптимальный размер маски в соответствии с размером лица</w:t>
      </w:r>
      <w:r>
        <w:rPr>
          <w:spacing w:val="-57"/>
          <w:sz w:val="24"/>
        </w:rPr>
        <w:t> </w:t>
      </w:r>
      <w:r>
        <w:rPr>
          <w:sz w:val="24"/>
        </w:rPr>
        <w:t>пациента,</w:t>
      </w:r>
      <w:r>
        <w:rPr>
          <w:spacing w:val="-1"/>
          <w:sz w:val="24"/>
        </w:rPr>
        <w:t> </w:t>
      </w:r>
      <w:r>
        <w:rPr>
          <w:sz w:val="24"/>
        </w:rPr>
        <w:t>большинству</w:t>
      </w:r>
      <w:r>
        <w:rPr>
          <w:spacing w:val="-1"/>
          <w:sz w:val="24"/>
        </w:rPr>
        <w:t> </w:t>
      </w:r>
      <w:r>
        <w:rPr>
          <w:sz w:val="24"/>
        </w:rPr>
        <w:t>взрослых</w:t>
      </w:r>
      <w:r>
        <w:rPr>
          <w:spacing w:val="-1"/>
          <w:sz w:val="24"/>
        </w:rPr>
        <w:t> </w:t>
      </w:r>
      <w:r>
        <w:rPr>
          <w:sz w:val="24"/>
        </w:rPr>
        <w:t>пациентов подойдут маски размера</w:t>
      </w:r>
      <w:r>
        <w:rPr>
          <w:spacing w:val="-2"/>
          <w:sz w:val="24"/>
        </w:rPr>
        <w:t> </w:t>
      </w:r>
      <w:r>
        <w:rPr>
          <w:sz w:val="24"/>
        </w:rPr>
        <w:t>М;</w:t>
      </w:r>
    </w:p>
    <w:p>
      <w:pPr>
        <w:pStyle w:val="ListParagraph"/>
        <w:numPr>
          <w:ilvl w:val="0"/>
          <w:numId w:val="45"/>
        </w:numPr>
        <w:tabs>
          <w:tab w:pos="1310" w:val="left" w:leader="none"/>
        </w:tabs>
        <w:spacing w:line="297" w:lineRule="auto" w:before="8" w:after="0"/>
        <w:ind w:left="1310" w:right="629" w:hanging="281"/>
        <w:jc w:val="left"/>
        <w:rPr>
          <w:sz w:val="24"/>
        </w:rPr>
      </w:pPr>
      <w:r>
        <w:rPr>
          <w:sz w:val="24"/>
        </w:rPr>
        <w:t>при развитии пролежней от маски следует сменить маску на другой тип</w:t>
      </w:r>
      <w:r>
        <w:rPr>
          <w:spacing w:val="1"/>
          <w:sz w:val="24"/>
        </w:rPr>
        <w:t> </w:t>
      </w:r>
      <w:r>
        <w:rPr>
          <w:sz w:val="24"/>
        </w:rPr>
        <w:t>(ротация маски), например, ороназальную на полнолицевую, для профилактики</w:t>
      </w:r>
      <w:r>
        <w:rPr>
          <w:spacing w:val="-57"/>
          <w:sz w:val="24"/>
        </w:rPr>
        <w:t> </w:t>
      </w:r>
      <w:r>
        <w:rPr>
          <w:sz w:val="24"/>
        </w:rPr>
        <w:t>пролежней</w:t>
      </w:r>
      <w:r>
        <w:rPr>
          <w:spacing w:val="9"/>
          <w:sz w:val="24"/>
        </w:rPr>
        <w:t> </w:t>
      </w:r>
      <w:r>
        <w:rPr>
          <w:sz w:val="24"/>
        </w:rPr>
        <w:t>рекомендовано</w:t>
      </w:r>
      <w:r>
        <w:rPr>
          <w:spacing w:val="7"/>
          <w:sz w:val="24"/>
        </w:rPr>
        <w:t> </w:t>
      </w:r>
      <w:r>
        <w:rPr>
          <w:sz w:val="24"/>
        </w:rPr>
        <w:t>использовать</w:t>
      </w:r>
      <w:r>
        <w:rPr>
          <w:spacing w:val="5"/>
          <w:sz w:val="24"/>
        </w:rPr>
        <w:t> </w:t>
      </w:r>
      <w:r>
        <w:rPr>
          <w:sz w:val="24"/>
        </w:rPr>
        <w:t>ротацию</w:t>
      </w:r>
      <w:r>
        <w:rPr>
          <w:spacing w:val="8"/>
          <w:sz w:val="24"/>
        </w:rPr>
        <w:t> </w:t>
      </w:r>
      <w:r>
        <w:rPr>
          <w:sz w:val="24"/>
        </w:rPr>
        <w:t>масок</w:t>
      </w:r>
      <w:r>
        <w:rPr>
          <w:spacing w:val="17"/>
          <w:sz w:val="24"/>
        </w:rPr>
        <w:t> </w:t>
      </w:r>
      <w:r>
        <w:rPr>
          <w:sz w:val="24"/>
        </w:rPr>
        <w:t>и</w:t>
      </w:r>
      <w:r>
        <w:rPr>
          <w:spacing w:val="8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гелевые</w:t>
      </w:r>
      <w:r>
        <w:rPr>
          <w:spacing w:val="-1"/>
          <w:sz w:val="24"/>
        </w:rPr>
        <w:t> </w:t>
      </w:r>
      <w:r>
        <w:rPr>
          <w:sz w:val="24"/>
        </w:rPr>
        <w:t>адгезивные</w:t>
      </w:r>
      <w:r>
        <w:rPr>
          <w:spacing w:val="-1"/>
          <w:sz w:val="24"/>
        </w:rPr>
        <w:t> </w:t>
      </w:r>
      <w:r>
        <w:rPr>
          <w:sz w:val="24"/>
        </w:rPr>
        <w:t>пластыри</w:t>
      </w:r>
      <w:r>
        <w:rPr>
          <w:spacing w:val="2"/>
          <w:sz w:val="24"/>
        </w:rPr>
        <w:t> </w:t>
      </w:r>
      <w:r>
        <w:rPr>
          <w:sz w:val="24"/>
        </w:rPr>
        <w:t>(протекторы).</w:t>
      </w:r>
    </w:p>
    <w:p>
      <w:pPr>
        <w:pStyle w:val="BodyText"/>
        <w:spacing w:line="300" w:lineRule="auto"/>
        <w:ind w:right="612" w:firstLine="707"/>
      </w:pPr>
      <w:r>
        <w:rPr/>
        <w:t>При  </w:t>
      </w:r>
      <w:r>
        <w:rPr>
          <w:spacing w:val="1"/>
        </w:rPr>
        <w:t> </w:t>
      </w:r>
      <w:r>
        <w:rPr/>
        <w:t>использовании   шлемов  </w:t>
      </w:r>
      <w:r>
        <w:rPr>
          <w:spacing w:val="1"/>
        </w:rPr>
        <w:t> </w:t>
      </w:r>
      <w:r>
        <w:rPr/>
        <w:t>для    НИВЛ    следует    обращать    внимание</w:t>
      </w:r>
      <w:r>
        <w:rPr>
          <w:spacing w:val="1"/>
        </w:rPr>
        <w:t> </w:t>
      </w:r>
      <w:r>
        <w:rPr/>
        <w:t>на соответствие</w:t>
      </w:r>
      <w:r>
        <w:rPr>
          <w:spacing w:val="60"/>
        </w:rPr>
        <w:t> </w:t>
      </w:r>
      <w:r>
        <w:rPr/>
        <w:t>между   типом</w:t>
      </w:r>
      <w:r>
        <w:rPr>
          <w:spacing w:val="60"/>
        </w:rPr>
        <w:t> </w:t>
      </w:r>
      <w:r>
        <w:rPr/>
        <w:t>шлема,</w:t>
      </w:r>
      <w:r>
        <w:rPr>
          <w:spacing w:val="60"/>
        </w:rPr>
        <w:t> </w:t>
      </w:r>
      <w:r>
        <w:rPr/>
        <w:t>типом</w:t>
      </w:r>
      <w:r>
        <w:rPr>
          <w:spacing w:val="60"/>
        </w:rPr>
        <w:t> </w:t>
      </w:r>
      <w:r>
        <w:rPr/>
        <w:t>контура,</w:t>
      </w:r>
      <w:r>
        <w:rPr>
          <w:spacing w:val="60"/>
        </w:rPr>
        <w:t> </w:t>
      </w:r>
      <w:r>
        <w:rPr/>
        <w:t>выбранным</w:t>
      </w:r>
      <w:r>
        <w:rPr>
          <w:spacing w:val="60"/>
        </w:rPr>
        <w:t> </w:t>
      </w:r>
      <w:r>
        <w:rPr/>
        <w:t>режимом</w:t>
      </w:r>
      <w:r>
        <w:rPr>
          <w:spacing w:val="60"/>
        </w:rPr>
        <w:t> </w:t>
      </w:r>
      <w:r>
        <w:rPr/>
        <w:t>ИВЛ</w:t>
      </w:r>
      <w:r>
        <w:rPr>
          <w:spacing w:val="1"/>
        </w:rPr>
        <w:t> </w:t>
      </w:r>
      <w:r>
        <w:rPr/>
        <w:t>и типом</w:t>
      </w:r>
      <w:r>
        <w:rPr>
          <w:spacing w:val="-1"/>
        </w:rPr>
        <w:t> </w:t>
      </w:r>
      <w:r>
        <w:rPr/>
        <w:t>аппарата ИВЛ.</w:t>
      </w:r>
    </w:p>
    <w:p>
      <w:pPr>
        <w:pStyle w:val="BodyText"/>
        <w:spacing w:line="300" w:lineRule="auto" w:before="14"/>
        <w:ind w:right="613" w:firstLine="707"/>
      </w:pPr>
      <w:r>
        <w:rPr/>
        <w:t>Стартовым  </w:t>
      </w:r>
      <w:r>
        <w:rPr>
          <w:spacing w:val="1"/>
        </w:rPr>
        <w:t> </w:t>
      </w:r>
      <w:r>
        <w:rPr/>
        <w:t>режимом  </w:t>
      </w:r>
      <w:r>
        <w:rPr>
          <w:spacing w:val="1"/>
        </w:rPr>
        <w:t> </w:t>
      </w:r>
      <w:r>
        <w:rPr/>
        <w:t>НИВЛ    является    СРАР    (ЕРАР)    8-10    см   вод.ст.</w:t>
      </w:r>
      <w:r>
        <w:rPr>
          <w:spacing w:val="-57"/>
        </w:rPr>
        <w:t> </w:t>
      </w:r>
      <w:r>
        <w:rPr/>
        <w:t>и инспираторной фракцией кислорода 0,6. При сохранении на этом фоне выраженной</w:t>
      </w:r>
      <w:r>
        <w:rPr>
          <w:spacing w:val="1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2"/>
        </w:rPr>
        <w:t>пациента</w:t>
      </w:r>
      <w:r>
        <w:rPr>
          <w:spacing w:val="21"/>
          <w:position w:val="2"/>
        </w:rPr>
        <w:t> </w:t>
      </w:r>
      <w:r>
        <w:rPr>
          <w:position w:val="2"/>
        </w:rPr>
        <w:t>и</w:t>
      </w:r>
      <w:r>
        <w:rPr>
          <w:spacing w:val="23"/>
          <w:position w:val="2"/>
        </w:rPr>
        <w:t> </w:t>
      </w:r>
      <w:r>
        <w:rPr>
          <w:position w:val="2"/>
        </w:rPr>
        <w:t>нет</w:t>
      </w:r>
      <w:r>
        <w:rPr>
          <w:spacing w:val="24"/>
          <w:position w:val="2"/>
        </w:rPr>
        <w:t> </w:t>
      </w:r>
      <w:r>
        <w:rPr>
          <w:position w:val="2"/>
        </w:rPr>
        <w:t>видимой</w:t>
      </w:r>
      <w:r>
        <w:rPr>
          <w:spacing w:val="25"/>
          <w:position w:val="2"/>
        </w:rPr>
        <w:t> </w:t>
      </w:r>
      <w:r>
        <w:rPr>
          <w:position w:val="2"/>
        </w:rPr>
        <w:t>работы</w:t>
      </w:r>
      <w:r>
        <w:rPr>
          <w:spacing w:val="24"/>
          <w:position w:val="2"/>
        </w:rPr>
        <w:t> </w:t>
      </w:r>
      <w:r>
        <w:rPr>
          <w:position w:val="2"/>
        </w:rPr>
        <w:t>дыхания</w:t>
      </w:r>
      <w:r>
        <w:rPr>
          <w:spacing w:val="18"/>
          <w:position w:val="2"/>
        </w:rPr>
        <w:t> </w:t>
      </w:r>
      <w:r>
        <w:rPr>
          <w:position w:val="2"/>
        </w:rPr>
        <w:t>пациента.</w:t>
      </w:r>
      <w:r>
        <w:rPr>
          <w:spacing w:val="24"/>
          <w:position w:val="2"/>
        </w:rPr>
        <w:t> </w:t>
      </w:r>
      <w:r>
        <w:rPr>
          <w:position w:val="2"/>
        </w:rPr>
        <w:t>Уровень</w:t>
      </w:r>
      <w:r>
        <w:rPr>
          <w:spacing w:val="23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6"/>
          <w:sz w:val="16"/>
        </w:rPr>
        <w:t> </w:t>
      </w:r>
      <w:r>
        <w:rPr>
          <w:position w:val="2"/>
        </w:rPr>
        <w:t>следует</w:t>
      </w:r>
      <w:r>
        <w:rPr>
          <w:spacing w:val="24"/>
          <w:position w:val="2"/>
        </w:rPr>
        <w:t> </w:t>
      </w:r>
      <w:r>
        <w:rPr>
          <w:position w:val="2"/>
        </w:rPr>
        <w:t>подбирать</w:t>
      </w:r>
      <w:r>
        <w:rPr>
          <w:spacing w:val="-58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целевого значения оксигенации.</w:t>
      </w:r>
    </w:p>
    <w:p>
      <w:pPr>
        <w:pStyle w:val="BodyText"/>
        <w:spacing w:line="300" w:lineRule="auto" w:before="12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2"/>
        </w:rPr>
        <w:t> </w:t>
      </w:r>
      <w:r>
        <w:rPr>
          <w:spacing w:val="-1"/>
        </w:rPr>
        <w:t>объема,</w:t>
      </w:r>
      <w:r>
        <w:rPr>
          <w:spacing w:val="-12"/>
        </w:rPr>
        <w:t> </w:t>
      </w:r>
      <w:r>
        <w:rPr>
          <w:spacing w:val="-1"/>
        </w:rPr>
        <w:t>которая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должна</w:t>
      </w:r>
      <w:r>
        <w:rPr>
          <w:spacing w:val="-14"/>
        </w:rPr>
        <w:t> </w:t>
      </w:r>
      <w:r>
        <w:rPr/>
        <w:t>превышать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ороназальной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полнолицевой</w:t>
      </w:r>
      <w:r>
        <w:rPr>
          <w:spacing w:val="-57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большого объёма</w:t>
      </w:r>
      <w:r>
        <w:rPr>
          <w:spacing w:val="-2"/>
        </w:rPr>
        <w:t> </w:t>
      </w:r>
      <w:r>
        <w:rPr/>
        <w:t>мёртвого</w:t>
      </w:r>
      <w:r>
        <w:rPr>
          <w:spacing w:val="-3"/>
        </w:rPr>
        <w:t> </w:t>
      </w:r>
      <w:r>
        <w:rPr/>
        <w:t>пространства шлема.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00" w:lineRule="auto" w:before="60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2"/>
        </w:rPr>
        <w:t>снижении потребности в кислороде следует поэтапно снижать: сначала FiO</w:t>
      </w:r>
      <w:r>
        <w:rPr>
          <w:sz w:val="16"/>
        </w:rPr>
        <w:t>2</w:t>
      </w:r>
      <w:r>
        <w:rPr>
          <w:position w:val="2"/>
        </w:rPr>
        <w:t>, затем</w:t>
      </w:r>
      <w:r>
        <w:rPr>
          <w:spacing w:val="1"/>
          <w:position w:val="2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179"/>
        <w:jc w:val="left"/>
      </w:pPr>
      <w:r>
        <w:rPr>
          <w:color w:val="1F487C"/>
        </w:rPr>
        <w:t>Прон-позиция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2"/>
        </w:rPr>
        <w:t> </w:t>
      </w:r>
      <w:r>
        <w:rPr>
          <w:color w:val="1F487C"/>
        </w:rPr>
        <w:t>лежа</w:t>
      </w:r>
      <w:r>
        <w:rPr>
          <w:color w:val="1F487C"/>
          <w:spacing w:val="-3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боку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неинтубированных пациентов</w:t>
      </w:r>
    </w:p>
    <w:p>
      <w:pPr>
        <w:pStyle w:val="BodyText"/>
        <w:spacing w:line="312" w:lineRule="auto" w:before="202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2"/>
        </w:rPr>
        <w:t> </w:t>
      </w:r>
      <w:r>
        <w:rPr>
          <w:spacing w:val="-1"/>
        </w:rPr>
        <w:t>общее</w:t>
      </w:r>
      <w:r>
        <w:rPr>
          <w:spacing w:val="-14"/>
        </w:rPr>
        <w:t> </w:t>
      </w:r>
      <w:r>
        <w:rPr>
          <w:spacing w:val="-1"/>
        </w:rPr>
        <w:t>время</w:t>
      </w:r>
      <w:r>
        <w:rPr>
          <w:spacing w:val="-11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животе</w:t>
      </w:r>
      <w:r>
        <w:rPr>
          <w:spacing w:val="-13"/>
        </w:rPr>
        <w:t> </w:t>
      </w:r>
      <w:r>
        <w:rPr/>
        <w:t>12-16</w:t>
      </w:r>
      <w:r>
        <w:rPr>
          <w:spacing w:val="-11"/>
        </w:rPr>
        <w:t> </w:t>
      </w:r>
      <w:r>
        <w:rPr/>
        <w:t>ч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сутки).</w:t>
      </w:r>
      <w:r>
        <w:rPr>
          <w:spacing w:val="-11"/>
        </w:rPr>
        <w:t> </w:t>
      </w:r>
      <w:r>
        <w:rPr/>
        <w:t>Раннее</w:t>
      </w:r>
      <w:r>
        <w:rPr>
          <w:spacing w:val="-12"/>
        </w:rPr>
        <w:t> </w:t>
      </w:r>
      <w:r>
        <w:rPr/>
        <w:t>применение</w:t>
      </w:r>
      <w:r>
        <w:rPr>
          <w:spacing w:val="-12"/>
        </w:rPr>
        <w:t> </w:t>
      </w:r>
      <w:r>
        <w:rPr/>
        <w:t>прон-позиции</w:t>
      </w:r>
      <w:r>
        <w:rPr>
          <w:spacing w:val="-57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ind w:left="1310"/>
        <w:jc w:val="left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4"/>
        </w:rPr>
        <w:t> </w:t>
      </w:r>
      <w:r>
        <w:rPr>
          <w:color w:val="1F487C"/>
        </w:rPr>
        <w:t>действия</w:t>
      </w:r>
      <w:r>
        <w:rPr>
          <w:color w:val="1F487C"/>
          <w:spacing w:val="-4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101" w:after="0"/>
        <w:ind w:left="1310" w:right="0" w:hanging="281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6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5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0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5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4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3"/>
          <w:sz w:val="24"/>
        </w:rPr>
        <w:t> </w:t>
      </w:r>
      <w:r>
        <w:rPr>
          <w:sz w:val="24"/>
        </w:rPr>
        <w:t>дренажа</w:t>
      </w:r>
      <w:r>
        <w:rPr>
          <w:spacing w:val="-4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СРАР</w:t>
      </w:r>
      <w:r>
        <w:rPr>
          <w:spacing w:val="-1"/>
          <w:sz w:val="24"/>
        </w:rPr>
        <w:t> </w:t>
      </w:r>
      <w:r>
        <w:rPr>
          <w:sz w:val="24"/>
        </w:rPr>
        <w:t>вентиляция распределяется</w:t>
      </w:r>
      <w:r>
        <w:rPr>
          <w:spacing w:val="-7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равномерно.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ind w:left="1310"/>
        <w:jc w:val="left"/>
      </w:pPr>
      <w:r>
        <w:rPr>
          <w:color w:val="1F487C"/>
        </w:rPr>
        <w:t>Противопоказания</w:t>
      </w:r>
      <w:r>
        <w:rPr>
          <w:color w:val="1F487C"/>
          <w:spacing w:val="-5"/>
        </w:rPr>
        <w:t> </w:t>
      </w:r>
      <w:r>
        <w:rPr>
          <w:color w:val="1F487C"/>
        </w:rPr>
        <w:t>к</w:t>
      </w:r>
      <w:r>
        <w:rPr>
          <w:color w:val="1F487C"/>
          <w:spacing w:val="-5"/>
        </w:rPr>
        <w:t> </w:t>
      </w:r>
      <w:r>
        <w:rPr>
          <w:color w:val="1F487C"/>
        </w:rPr>
        <w:t>самостоятельной</w:t>
      </w:r>
      <w:r>
        <w:rPr>
          <w:color w:val="1F487C"/>
          <w:spacing w:val="-4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3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(угнетение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3" w:after="0"/>
        <w:ind w:left="1310" w:right="0" w:hanging="284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2"/>
          <w:sz w:val="24"/>
        </w:rPr>
        <w:t> </w:t>
      </w:r>
      <w:r>
        <w:rPr>
          <w:sz w:val="24"/>
        </w:rPr>
        <w:t>операция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брюшной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полостях;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2" w:after="0"/>
        <w:ind w:left="1310" w:right="0" w:hanging="284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3" w:after="0"/>
        <w:ind w:left="1310" w:right="0" w:hanging="284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3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3"/>
          <w:sz w:val="24"/>
        </w:rPr>
        <w:t> </w:t>
      </w:r>
      <w:r>
        <w:rPr>
          <w:sz w:val="24"/>
        </w:rPr>
        <w:t>спинного</w:t>
      </w:r>
      <w:r>
        <w:rPr>
          <w:spacing w:val="-4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83" w:after="0"/>
        <w:ind w:left="1310" w:right="1420" w:hanging="284"/>
        <w:jc w:val="left"/>
        <w:rPr>
          <w:sz w:val="24"/>
        </w:rPr>
      </w:pPr>
      <w:r>
        <w:rPr>
          <w:sz w:val="24"/>
        </w:rPr>
        <w:t>Нарушения ритма, могущие потребовать дефибрилляции и/или массажа</w:t>
      </w:r>
      <w:r>
        <w:rPr>
          <w:spacing w:val="-57"/>
          <w:sz w:val="24"/>
        </w:rPr>
        <w:t> </w:t>
      </w:r>
      <w:r>
        <w:rPr>
          <w:sz w:val="24"/>
        </w:rPr>
        <w:t>сердца.</w:t>
      </w:r>
    </w:p>
    <w:p>
      <w:pPr>
        <w:pStyle w:val="BodyText"/>
        <w:spacing w:line="312" w:lineRule="auto" w:before="8"/>
        <w:ind w:right="614" w:firstLine="707"/>
      </w:pPr>
      <w:r>
        <w:rPr/>
        <w:t>У пациентов с выраженным ожирением и у беременных на поздних сроках</w:t>
      </w:r>
      <w:r>
        <w:rPr>
          <w:spacing w:val="1"/>
        </w:rPr>
        <w:t> </w:t>
      </w:r>
      <w:r>
        <w:rPr/>
        <w:t>вместо</w:t>
      </w:r>
      <w:r>
        <w:rPr>
          <w:spacing w:val="61"/>
        </w:rPr>
        <w:t> </w:t>
      </w:r>
      <w:r>
        <w:rPr/>
        <w:t>прон-позиции</w:t>
      </w:r>
      <w:r>
        <w:rPr>
          <w:spacing w:val="61"/>
        </w:rPr>
        <w:t> </w:t>
      </w:r>
      <w:r>
        <w:rPr/>
        <w:t>предпочтительнее</w:t>
      </w:r>
      <w:r>
        <w:rPr>
          <w:spacing w:val="61"/>
        </w:rPr>
        <w:t> </w:t>
      </w:r>
      <w:r>
        <w:rPr/>
        <w:t>использовать   положение</w:t>
      </w:r>
      <w:r>
        <w:rPr>
          <w:spacing w:val="60"/>
        </w:rPr>
        <w:t> </w:t>
      </w:r>
      <w:r>
        <w:rPr/>
        <w:t>лежа   на   боку</w:t>
      </w:r>
      <w:r>
        <w:rPr>
          <w:spacing w:val="-57"/>
        </w:rPr>
        <w:t> </w:t>
      </w:r>
      <w:r>
        <w:rPr/>
        <w:t>со</w:t>
      </w:r>
      <w:r>
        <w:rPr>
          <w:spacing w:val="-1"/>
        </w:rPr>
        <w:t> </w:t>
      </w:r>
      <w:r>
        <w:rPr/>
        <w:t>сменой</w:t>
      </w:r>
      <w:r>
        <w:rPr>
          <w:spacing w:val="1"/>
        </w:rPr>
        <w:t> </w:t>
      </w:r>
      <w:r>
        <w:rPr/>
        <w:t>стороны несколько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r>
        <w:rPr>
          <w:color w:val="1F487C"/>
        </w:rPr>
        <w:t>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для</w:t>
      </w:r>
      <w:r>
        <w:rPr>
          <w:color w:val="1F487C"/>
          <w:spacing w:val="-6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1"/>
        </w:rPr>
        <w:t> </w:t>
      </w:r>
      <w:r>
        <w:rPr>
          <w:color w:val="1F487C"/>
        </w:rPr>
        <w:t>трахеи</w:t>
      </w:r>
      <w:r>
        <w:rPr>
          <w:color w:val="1F487C"/>
          <w:spacing w:val="-2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3"/>
        </w:rPr>
        <w:t> </w:t>
      </w:r>
      <w:r>
        <w:rPr>
          <w:color w:val="1F487C"/>
        </w:rPr>
        <w:t>одного</w:t>
      </w:r>
      <w:r>
        <w:rPr>
          <w:color w:val="1F487C"/>
          <w:spacing w:val="-3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4" w:lineRule="auto" w:before="97" w:after="0"/>
        <w:ind w:left="1310" w:right="1195" w:hanging="284"/>
        <w:jc w:val="left"/>
        <w:rPr>
          <w:sz w:val="24"/>
        </w:rPr>
      </w:pPr>
      <w:r>
        <w:rPr>
          <w:position w:val="2"/>
          <w:sz w:val="24"/>
        </w:rPr>
        <w:t>Гипоксемия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несмотря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высокопоточную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оксигенотерапию</w:t>
      </w:r>
      <w:r>
        <w:rPr>
          <w:spacing w:val="-57"/>
          <w:position w:val="2"/>
          <w:sz w:val="24"/>
        </w:rPr>
        <w:t> </w:t>
      </w:r>
      <w:r>
        <w:rPr>
          <w:position w:val="2"/>
          <w:sz w:val="24"/>
        </w:rPr>
        <w:t>или НИВЛ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100%;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" w:after="0"/>
        <w:ind w:left="1310" w:right="0" w:hanging="284"/>
        <w:jc w:val="left"/>
        <w:rPr>
          <w:sz w:val="24"/>
        </w:rPr>
      </w:pPr>
      <w:r>
        <w:rPr>
          <w:position w:val="2"/>
          <w:sz w:val="24"/>
        </w:rPr>
        <w:t>Усталость пациента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ВПО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или 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5"/>
          <w:position w:val="2"/>
          <w:sz w:val="24"/>
        </w:rPr>
        <w:t> </w:t>
      </w:r>
      <w:r>
        <w:rPr>
          <w:position w:val="2"/>
          <w:sz w:val="24"/>
        </w:rPr>
        <w:t>прон-позиции с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307" w:lineRule="auto" w:before="79" w:after="0"/>
        <w:ind w:left="1310" w:right="1835" w:hanging="284"/>
        <w:jc w:val="left"/>
        <w:rPr>
          <w:sz w:val="24"/>
        </w:rPr>
      </w:pPr>
      <w:r>
        <w:rPr>
          <w:sz w:val="24"/>
        </w:rPr>
        <w:t>Нарастание видимых экскурсий грудной клетки и/или 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 с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9" w:after="0"/>
        <w:ind w:left="1310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2" w:after="0"/>
        <w:ind w:left="1310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44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4"/>
          <w:sz w:val="24"/>
        </w:rPr>
        <w:t> </w:t>
      </w:r>
      <w:r>
        <w:rPr>
          <w:sz w:val="24"/>
        </w:rPr>
        <w:t>гемодинамика.</w:t>
      </w:r>
    </w:p>
    <w:p>
      <w:pPr>
        <w:pStyle w:val="BodyText"/>
        <w:spacing w:before="11"/>
        <w:ind w:left="0"/>
        <w:jc w:val="left"/>
        <w:rPr>
          <w:sz w:val="27"/>
        </w:rPr>
      </w:pPr>
    </w:p>
    <w:p>
      <w:pPr>
        <w:pStyle w:val="Heading3"/>
        <w:spacing w:line="276" w:lineRule="auto"/>
        <w:ind w:left="602" w:right="611" w:firstLine="707"/>
      </w:pPr>
      <w:r>
        <w:rPr>
          <w:color w:val="1F487C"/>
        </w:rPr>
        <w:t>Рациональное</w:t>
      </w:r>
      <w:r>
        <w:rPr>
          <w:color w:val="1F487C"/>
          <w:spacing w:val="1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1"/>
        </w:rPr>
        <w:t> </w:t>
      </w:r>
      <w:r>
        <w:rPr>
          <w:color w:val="1F487C"/>
        </w:rPr>
        <w:t>кислорода</w:t>
      </w:r>
      <w:r>
        <w:rPr>
          <w:color w:val="1F487C"/>
          <w:spacing w:val="1"/>
        </w:rPr>
        <w:t> </w:t>
      </w:r>
      <w:r>
        <w:rPr>
          <w:color w:val="1F487C"/>
        </w:rPr>
        <w:t>при</w:t>
      </w:r>
      <w:r>
        <w:rPr>
          <w:color w:val="1F487C"/>
          <w:spacing w:val="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1"/>
        </w:rPr>
        <w:t> </w:t>
      </w:r>
      <w:r>
        <w:rPr>
          <w:color w:val="1F487C"/>
        </w:rPr>
        <w:t>поддержке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278" w:lineRule="auto"/>
        <w:ind w:right="617" w:firstLine="707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ингаляции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2"/>
        </w:rPr>
        <w:t> </w:t>
      </w:r>
      <w:r>
        <w:rPr/>
        <w:t>дыхании,</w:t>
      </w:r>
      <w:r>
        <w:rPr>
          <w:spacing w:val="-4"/>
        </w:rPr>
        <w:t> </w:t>
      </w:r>
      <w:r>
        <w:rPr/>
        <w:t>целесообразно:</w:t>
      </w:r>
    </w:p>
    <w:p>
      <w:pPr>
        <w:pStyle w:val="ListParagraph"/>
        <w:numPr>
          <w:ilvl w:val="1"/>
          <w:numId w:val="43"/>
        </w:numPr>
        <w:tabs>
          <w:tab w:pos="1634" w:val="left" w:leader="none"/>
        </w:tabs>
        <w:spacing w:line="276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Вместо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низкопоточную</w:t>
      </w:r>
      <w:r>
        <w:rPr>
          <w:spacing w:val="1"/>
          <w:sz w:val="24"/>
        </w:rPr>
        <w:t> </w:t>
      </w:r>
      <w:r>
        <w:rPr>
          <w:sz w:val="24"/>
        </w:rPr>
        <w:t>кислородотерапию,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60"/>
          <w:sz w:val="24"/>
        </w:rPr>
        <w:t> </w:t>
      </w:r>
      <w:r>
        <w:rPr>
          <w:sz w:val="24"/>
        </w:rPr>
        <w:t>лицевые</w:t>
      </w:r>
      <w:r>
        <w:rPr>
          <w:spacing w:val="60"/>
          <w:sz w:val="24"/>
        </w:rPr>
        <w:t> </w:t>
      </w:r>
      <w:r>
        <w:rPr>
          <w:sz w:val="24"/>
        </w:rPr>
        <w:t>маски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мешком-ресивером,</w:t>
      </w:r>
      <w:r>
        <w:rPr>
          <w:spacing w:val="1"/>
          <w:sz w:val="24"/>
        </w:rPr>
        <w:t> </w:t>
      </w:r>
      <w:r>
        <w:rPr>
          <w:sz w:val="24"/>
        </w:rPr>
        <w:t>при достаточной</w:t>
      </w:r>
      <w:r>
        <w:rPr>
          <w:spacing w:val="1"/>
          <w:sz w:val="24"/>
        </w:rPr>
        <w:t> </w:t>
      </w:r>
      <w:r>
        <w:rPr>
          <w:sz w:val="24"/>
        </w:rPr>
        <w:t>их эффективности.</w:t>
      </w:r>
    </w:p>
    <w:p>
      <w:pPr>
        <w:pStyle w:val="ListParagraph"/>
        <w:numPr>
          <w:ilvl w:val="1"/>
          <w:numId w:val="43"/>
        </w:numPr>
        <w:tabs>
          <w:tab w:pos="1843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Высокопоточную     респираторную     поддержку     проводить     только</w:t>
      </w:r>
      <w:r>
        <w:rPr>
          <w:spacing w:val="1"/>
          <w:sz w:val="24"/>
        </w:rPr>
        <w:t> </w:t>
      </w:r>
      <w:r>
        <w:rPr>
          <w:sz w:val="24"/>
        </w:rPr>
        <w:t>по назначению</w:t>
      </w:r>
      <w:r>
        <w:rPr>
          <w:spacing w:val="1"/>
          <w:sz w:val="24"/>
        </w:rPr>
        <w:t> </w:t>
      </w:r>
      <w:r>
        <w:rPr>
          <w:sz w:val="24"/>
        </w:rPr>
        <w:t>и под наблюдением врача-анестезиолога-реаниматолога с помощью</w:t>
      </w:r>
      <w:r>
        <w:rPr>
          <w:spacing w:val="1"/>
          <w:sz w:val="24"/>
        </w:rPr>
        <w:t> </w:t>
      </w:r>
      <w:r>
        <w:rPr>
          <w:sz w:val="24"/>
        </w:rPr>
        <w:t>специального оборудования, позволяющего увлажнять, согревать и строго дозировать</w:t>
      </w:r>
      <w:r>
        <w:rPr>
          <w:spacing w:val="1"/>
          <w:sz w:val="24"/>
        </w:rPr>
        <w:t> </w:t>
      </w:r>
      <w:r>
        <w:rPr>
          <w:sz w:val="24"/>
        </w:rPr>
        <w:t>кислород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вдыхаемой</w:t>
      </w:r>
      <w:r>
        <w:rPr>
          <w:spacing w:val="1"/>
          <w:sz w:val="24"/>
        </w:rPr>
        <w:t> </w:t>
      </w:r>
      <w:r>
        <w:rPr>
          <w:sz w:val="24"/>
        </w:rPr>
        <w:t>смеси.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эффекта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54"/>
          <w:sz w:val="24"/>
        </w:rPr>
        <w:t> </w:t>
      </w:r>
      <w:r>
        <w:rPr>
          <w:sz w:val="24"/>
        </w:rPr>
        <w:t>(60</w:t>
      </w:r>
      <w:r>
        <w:rPr>
          <w:spacing w:val="51"/>
          <w:sz w:val="24"/>
        </w:rPr>
        <w:t> </w:t>
      </w:r>
      <w:r>
        <w:rPr>
          <w:sz w:val="24"/>
        </w:rPr>
        <w:t>–</w:t>
      </w:r>
      <w:r>
        <w:rPr>
          <w:spacing w:val="51"/>
          <w:sz w:val="24"/>
        </w:rPr>
        <w:t> </w:t>
      </w:r>
      <w:r>
        <w:rPr>
          <w:sz w:val="24"/>
        </w:rPr>
        <w:t>70</w:t>
      </w:r>
      <w:r>
        <w:rPr>
          <w:spacing w:val="51"/>
          <w:sz w:val="24"/>
        </w:rPr>
        <w:t> </w:t>
      </w:r>
      <w:r>
        <w:rPr>
          <w:sz w:val="24"/>
        </w:rPr>
        <w:t>л/мин,</w:t>
      </w:r>
      <w:r>
        <w:rPr>
          <w:spacing w:val="51"/>
          <w:sz w:val="24"/>
        </w:rPr>
        <w:t> </w:t>
      </w:r>
      <w:r>
        <w:rPr>
          <w:sz w:val="24"/>
        </w:rPr>
        <w:t>содержании</w:t>
      </w:r>
      <w:r>
        <w:rPr>
          <w:spacing w:val="53"/>
          <w:sz w:val="24"/>
        </w:rPr>
        <w:t> </w:t>
      </w:r>
      <w:r>
        <w:rPr>
          <w:sz w:val="24"/>
        </w:rPr>
        <w:t>кислорода</w:t>
      </w:r>
      <w:r>
        <w:rPr>
          <w:spacing w:val="52"/>
          <w:sz w:val="24"/>
        </w:rPr>
        <w:t> </w:t>
      </w:r>
      <w:r>
        <w:rPr>
          <w:sz w:val="24"/>
        </w:rPr>
        <w:t>не</w:t>
      </w:r>
      <w:r>
        <w:rPr>
          <w:spacing w:val="50"/>
          <w:sz w:val="24"/>
        </w:rPr>
        <w:t> </w:t>
      </w:r>
      <w:r>
        <w:rPr>
          <w:sz w:val="24"/>
        </w:rPr>
        <w:t>более</w:t>
      </w:r>
      <w:r>
        <w:rPr>
          <w:spacing w:val="51"/>
          <w:sz w:val="24"/>
        </w:rPr>
        <w:t> </w:t>
      </w:r>
      <w:r>
        <w:rPr>
          <w:sz w:val="24"/>
        </w:rPr>
        <w:t>50%</w:t>
      </w:r>
      <w:r>
        <w:rPr>
          <w:spacing w:val="51"/>
          <w:sz w:val="24"/>
        </w:rPr>
        <w:t> </w:t>
      </w:r>
      <w:r>
        <w:rPr>
          <w:sz w:val="24"/>
        </w:rPr>
        <w:t>в</w:t>
      </w:r>
      <w:r>
        <w:rPr>
          <w:spacing w:val="51"/>
          <w:sz w:val="24"/>
        </w:rPr>
        <w:t> </w:t>
      </w:r>
      <w:r>
        <w:rPr>
          <w:sz w:val="24"/>
        </w:rPr>
        <w:t>течение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3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–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6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часов)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необходимо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переходить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неинвазивные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инвазивные</w:t>
      </w:r>
      <w:r>
        <w:rPr>
          <w:spacing w:val="-14"/>
          <w:sz w:val="24"/>
        </w:rPr>
        <w:t> </w:t>
      </w:r>
      <w:r>
        <w:rPr>
          <w:sz w:val="24"/>
        </w:rPr>
        <w:t>технологии</w:t>
      </w:r>
      <w:r>
        <w:rPr>
          <w:spacing w:val="-12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1"/>
          <w:numId w:val="43"/>
        </w:numPr>
        <w:tabs>
          <w:tab w:pos="1601" w:val="left" w:leader="none"/>
        </w:tabs>
        <w:spacing w:line="276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1"/>
          <w:sz w:val="24"/>
        </w:rPr>
        <w:t> </w:t>
      </w:r>
      <w:r>
        <w:rPr>
          <w:sz w:val="24"/>
        </w:rPr>
        <w:t>(высокопоточная</w:t>
      </w:r>
      <w:r>
        <w:rPr>
          <w:spacing w:val="1"/>
          <w:sz w:val="24"/>
        </w:rPr>
        <w:t> </w:t>
      </w:r>
      <w:r>
        <w:rPr>
          <w:sz w:val="24"/>
        </w:rPr>
        <w:t>оксигенотерапия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концентрацией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свыше</w:t>
      </w:r>
      <w:r>
        <w:rPr>
          <w:spacing w:val="1"/>
          <w:sz w:val="24"/>
        </w:rPr>
        <w:t> </w:t>
      </w:r>
      <w:r>
        <w:rPr>
          <w:sz w:val="24"/>
        </w:rPr>
        <w:t>50%,</w:t>
      </w:r>
      <w:r>
        <w:rPr>
          <w:spacing w:val="1"/>
          <w:sz w:val="24"/>
        </w:rPr>
        <w:t> </w:t>
      </w:r>
      <w:r>
        <w:rPr>
          <w:sz w:val="24"/>
        </w:rPr>
        <w:t>высокопоточная</w:t>
      </w:r>
      <w:r>
        <w:rPr>
          <w:spacing w:val="1"/>
          <w:sz w:val="24"/>
        </w:rPr>
        <w:t> </w:t>
      </w:r>
      <w:r>
        <w:rPr>
          <w:sz w:val="24"/>
        </w:rPr>
        <w:t>СРАР-терапия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использованием</w:t>
      </w:r>
      <w:r>
        <w:rPr>
          <w:spacing w:val="60"/>
          <w:sz w:val="24"/>
        </w:rPr>
        <w:t> </w:t>
      </w:r>
      <w:r>
        <w:rPr>
          <w:sz w:val="24"/>
        </w:rPr>
        <w:t>клапана</w:t>
      </w:r>
      <w:r>
        <w:rPr>
          <w:spacing w:val="60"/>
          <w:sz w:val="24"/>
        </w:rPr>
        <w:t> </w:t>
      </w:r>
      <w:r>
        <w:rPr>
          <w:sz w:val="24"/>
        </w:rPr>
        <w:t>Вентури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так</w:t>
      </w:r>
      <w:r>
        <w:rPr>
          <w:spacing w:val="60"/>
          <w:sz w:val="24"/>
        </w:rPr>
        <w:t> </w:t>
      </w:r>
      <w:r>
        <w:rPr>
          <w:sz w:val="24"/>
        </w:rPr>
        <w:t>далее)</w:t>
      </w:r>
      <w:r>
        <w:rPr>
          <w:spacing w:val="1"/>
          <w:sz w:val="24"/>
        </w:rPr>
        <w:t> </w:t>
      </w:r>
      <w:r>
        <w:rPr>
          <w:sz w:val="24"/>
        </w:rPr>
        <w:t>при его нехватке и возможности использования устройств, потребляющих меньшее</w:t>
      </w:r>
      <w:r>
        <w:rPr>
          <w:spacing w:val="1"/>
          <w:sz w:val="24"/>
        </w:rPr>
        <w:t> </w:t>
      </w:r>
      <w:r>
        <w:rPr>
          <w:sz w:val="24"/>
        </w:rPr>
        <w:t>количество кислорода (низкопоточная оксигенотерапия, аппараты для неинвазивной</w:t>
      </w:r>
      <w:r>
        <w:rPr>
          <w:spacing w:val="1"/>
          <w:sz w:val="24"/>
        </w:rPr>
        <w:t> </w:t>
      </w:r>
      <w:r>
        <w:rPr>
          <w:sz w:val="24"/>
        </w:rPr>
        <w:t>вентиляции,</w:t>
      </w:r>
      <w:r>
        <w:rPr>
          <w:spacing w:val="-1"/>
          <w:sz w:val="24"/>
        </w:rPr>
        <w:t> </w:t>
      </w:r>
      <w:r>
        <w:rPr>
          <w:sz w:val="24"/>
        </w:rPr>
        <w:t>включая</w:t>
      </w:r>
      <w:r>
        <w:rPr>
          <w:spacing w:val="-3"/>
          <w:sz w:val="24"/>
        </w:rPr>
        <w:t> </w:t>
      </w:r>
      <w:r>
        <w:rPr>
          <w:sz w:val="24"/>
        </w:rPr>
        <w:t>аппараты для домашнего</w:t>
      </w:r>
      <w:r>
        <w:rPr>
          <w:spacing w:val="-1"/>
          <w:sz w:val="24"/>
        </w:rPr>
        <w:t> </w:t>
      </w:r>
      <w:r>
        <w:rPr>
          <w:sz w:val="24"/>
        </w:rPr>
        <w:t>СРАР).</w:t>
      </w:r>
    </w:p>
    <w:p>
      <w:pPr>
        <w:pStyle w:val="ListParagraph"/>
        <w:numPr>
          <w:ilvl w:val="1"/>
          <w:numId w:val="43"/>
        </w:numPr>
        <w:tabs>
          <w:tab w:pos="1546" w:val="left" w:leader="none"/>
        </w:tabs>
        <w:spacing w:line="275" w:lineRule="exact" w:before="0" w:after="0"/>
        <w:ind w:left="1545" w:right="0" w:hanging="236"/>
        <w:jc w:val="both"/>
        <w:rPr>
          <w:sz w:val="24"/>
        </w:rPr>
      </w:pP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допускать</w:t>
      </w:r>
      <w:r>
        <w:rPr>
          <w:spacing w:val="-6"/>
          <w:sz w:val="24"/>
        </w:rPr>
        <w:t> </w:t>
      </w:r>
      <w:r>
        <w:rPr>
          <w:sz w:val="24"/>
        </w:rPr>
        <w:t>расход</w:t>
      </w:r>
      <w:r>
        <w:rPr>
          <w:spacing w:val="-8"/>
          <w:sz w:val="24"/>
        </w:rPr>
        <w:t> </w:t>
      </w:r>
      <w:r>
        <w:rPr>
          <w:sz w:val="24"/>
        </w:rPr>
        <w:t>кислорода</w:t>
      </w:r>
      <w:r>
        <w:rPr>
          <w:spacing w:val="-7"/>
          <w:sz w:val="24"/>
        </w:rPr>
        <w:t> </w:t>
      </w:r>
      <w:r>
        <w:rPr>
          <w:sz w:val="24"/>
        </w:rPr>
        <w:t>помимо</w:t>
      </w:r>
      <w:r>
        <w:rPr>
          <w:spacing w:val="-7"/>
          <w:sz w:val="24"/>
        </w:rPr>
        <w:t> </w:t>
      </w:r>
      <w:r>
        <w:rPr>
          <w:sz w:val="24"/>
        </w:rPr>
        <w:t>пациента,</w:t>
      </w:r>
      <w:r>
        <w:rPr>
          <w:spacing w:val="-7"/>
          <w:sz w:val="24"/>
        </w:rPr>
        <w:t> </w:t>
      </w:r>
      <w:r>
        <w:rPr>
          <w:sz w:val="24"/>
        </w:rPr>
        <w:t>связанный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произвольным</w:t>
      </w:r>
    </w:p>
    <w:p>
      <w:pPr>
        <w:pStyle w:val="BodyText"/>
        <w:spacing w:before="38"/>
      </w:pPr>
      <w:r>
        <w:rPr/>
        <w:t>снятием</w:t>
      </w:r>
      <w:r>
        <w:rPr>
          <w:spacing w:val="-3"/>
        </w:rPr>
        <w:t> </w:t>
      </w:r>
      <w:r>
        <w:rPr/>
        <w:t>маски.</w:t>
      </w:r>
    </w:p>
    <w:p>
      <w:pPr>
        <w:pStyle w:val="Heading3"/>
        <w:spacing w:before="161"/>
        <w:jc w:val="left"/>
      </w:pPr>
      <w:r>
        <w:rPr>
          <w:color w:val="1F487C"/>
        </w:rPr>
        <w:t>Инвазивная ИВЛ</w:t>
      </w:r>
    </w:p>
    <w:p>
      <w:pPr>
        <w:pStyle w:val="BodyText"/>
        <w:spacing w:line="312" w:lineRule="auto" w:before="202"/>
        <w:ind w:right="608" w:firstLine="707"/>
      </w:pPr>
      <w:r>
        <w:rPr/>
        <w:t>Инвазивная</w:t>
      </w:r>
      <w:r>
        <w:rPr>
          <w:spacing w:val="30"/>
        </w:rPr>
        <w:t> </w:t>
      </w:r>
      <w:r>
        <w:rPr/>
        <w:t>ИВЛ</w:t>
      </w:r>
      <w:r>
        <w:rPr>
          <w:spacing w:val="29"/>
        </w:rPr>
        <w:t> </w:t>
      </w:r>
      <w:r>
        <w:rPr/>
        <w:t>при</w:t>
      </w:r>
      <w:r>
        <w:rPr>
          <w:spacing w:val="27"/>
        </w:rPr>
        <w:t> </w:t>
      </w:r>
      <w:r>
        <w:rPr/>
        <w:t>терапии</w:t>
      </w:r>
      <w:r>
        <w:rPr>
          <w:spacing w:val="30"/>
        </w:rPr>
        <w:t> </w:t>
      </w:r>
      <w:r>
        <w:rPr/>
        <w:t>COVID-19-ассоциированной</w:t>
      </w:r>
      <w:r>
        <w:rPr>
          <w:spacing w:val="31"/>
        </w:rPr>
        <w:t> </w:t>
      </w:r>
      <w:r>
        <w:rPr/>
        <w:t>ОДН</w:t>
      </w:r>
      <w:r>
        <w:rPr>
          <w:spacing w:val="28"/>
        </w:rPr>
        <w:t> </w:t>
      </w:r>
      <w:r>
        <w:rPr/>
        <w:t>применяется</w:t>
      </w:r>
      <w:r>
        <w:rPr>
          <w:spacing w:val="-58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1"/>
        </w:rPr>
        <w:t> </w:t>
      </w:r>
      <w:r>
        <w:rPr/>
        <w:t>пациентом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ятрогенного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легких.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применения инвазивной ИВЛ при неэффективности неинвазивной ИВЛ следует иметь</w:t>
      </w:r>
      <w:r>
        <w:rPr>
          <w:spacing w:val="-57"/>
        </w:rPr>
        <w:t> </w:t>
      </w:r>
      <w:r>
        <w:rPr/>
        <w:t>в</w:t>
      </w:r>
      <w:r>
        <w:rPr>
          <w:spacing w:val="60"/>
        </w:rPr>
        <w:t> </w:t>
      </w:r>
      <w:r>
        <w:rPr/>
        <w:t>ввиду,</w:t>
      </w:r>
      <w:r>
        <w:rPr>
          <w:spacing w:val="60"/>
        </w:rPr>
        <w:t> </w:t>
      </w:r>
      <w:r>
        <w:rPr/>
        <w:t>что в большинстве</w:t>
      </w:r>
      <w:r>
        <w:rPr>
          <w:spacing w:val="60"/>
        </w:rPr>
        <w:t> </w:t>
      </w:r>
      <w:r>
        <w:rPr/>
        <w:t>случаев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вспомогательных</w:t>
      </w:r>
      <w:r>
        <w:rPr>
          <w:spacing w:val="60"/>
        </w:rPr>
        <w:t> </w:t>
      </w:r>
      <w:r>
        <w:rPr/>
        <w:t>режимов</w:t>
      </w:r>
      <w:r>
        <w:rPr>
          <w:spacing w:val="60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</w:t>
      </w:r>
      <w:r>
        <w:rPr>
          <w:spacing w:val="27"/>
        </w:rPr>
        <w:t> </w:t>
      </w:r>
      <w:r>
        <w:rPr/>
        <w:t>повреждение</w:t>
      </w:r>
      <w:r>
        <w:rPr>
          <w:spacing w:val="29"/>
        </w:rPr>
        <w:t> </w:t>
      </w:r>
      <w:r>
        <w:rPr/>
        <w:t>лёгких,</w:t>
      </w:r>
      <w:r>
        <w:rPr>
          <w:spacing w:val="28"/>
        </w:rPr>
        <w:t> </w:t>
      </w:r>
      <w:r>
        <w:rPr/>
        <w:t>поэтому</w:t>
      </w:r>
      <w:r>
        <w:rPr>
          <w:spacing w:val="30"/>
        </w:rPr>
        <w:t> </w:t>
      </w:r>
      <w:r>
        <w:rPr/>
        <w:t>в</w:t>
      </w:r>
      <w:r>
        <w:rPr>
          <w:spacing w:val="25"/>
        </w:rPr>
        <w:t> </w:t>
      </w:r>
      <w:r>
        <w:rPr/>
        <w:t>первые</w:t>
      </w:r>
      <w:r>
        <w:rPr>
          <w:spacing w:val="28"/>
        </w:rPr>
        <w:t> </w:t>
      </w:r>
      <w:r>
        <w:rPr/>
        <w:t>несколько</w:t>
      </w:r>
      <w:r>
        <w:rPr>
          <w:spacing w:val="29"/>
        </w:rPr>
        <w:t> </w:t>
      </w:r>
      <w:r>
        <w:rPr/>
        <w:t>часов</w:t>
      </w:r>
      <w:r>
        <w:rPr>
          <w:spacing w:val="28"/>
        </w:rPr>
        <w:t> </w:t>
      </w:r>
      <w:r>
        <w:rPr/>
        <w:t>после</w:t>
      </w:r>
      <w:r>
        <w:rPr>
          <w:spacing w:val="27"/>
        </w:rPr>
        <w:t> </w:t>
      </w:r>
      <w:r>
        <w:rPr/>
        <w:t>интубации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4"/>
      </w:pPr>
      <w:r>
        <w:rPr/>
        <w:t>трахеи следует использовать полностью управляемые режимы ИВЛ на фоне глубокой</w:t>
      </w:r>
      <w:r>
        <w:rPr>
          <w:spacing w:val="1"/>
        </w:rPr>
        <w:t> </w:t>
      </w:r>
      <w:r>
        <w:rPr/>
        <w:t>седации</w:t>
      </w:r>
      <w:r>
        <w:rPr>
          <w:spacing w:val="30"/>
        </w:rPr>
        <w:t> </w:t>
      </w:r>
      <w:r>
        <w:rPr/>
        <w:t>и/или</w:t>
      </w:r>
      <w:r>
        <w:rPr>
          <w:spacing w:val="30"/>
        </w:rPr>
        <w:t> </w:t>
      </w:r>
      <w:r>
        <w:rPr/>
        <w:t>миоплегии.</w:t>
      </w:r>
      <w:r>
        <w:rPr>
          <w:spacing w:val="26"/>
        </w:rPr>
        <w:t> </w:t>
      </w:r>
      <w:r>
        <w:rPr/>
        <w:t>Стратегия</w:t>
      </w:r>
      <w:r>
        <w:rPr>
          <w:spacing w:val="86"/>
        </w:rPr>
        <w:t> </w:t>
      </w:r>
      <w:r>
        <w:rPr/>
        <w:t>применения</w:t>
      </w:r>
      <w:r>
        <w:rPr>
          <w:spacing w:val="89"/>
        </w:rPr>
        <w:t> </w:t>
      </w:r>
      <w:r>
        <w:rPr/>
        <w:t>ИВЛ</w:t>
      </w:r>
      <w:r>
        <w:rPr>
          <w:spacing w:val="85"/>
        </w:rPr>
        <w:t> </w:t>
      </w:r>
      <w:r>
        <w:rPr/>
        <w:t>при</w:t>
      </w:r>
      <w:r>
        <w:rPr>
          <w:spacing w:val="87"/>
        </w:rPr>
        <w:t> </w:t>
      </w:r>
      <w:r>
        <w:rPr/>
        <w:t>COVID-19</w:t>
      </w:r>
      <w:r>
        <w:rPr>
          <w:spacing w:val="87"/>
        </w:rPr>
        <w:t> </w:t>
      </w:r>
      <w:r>
        <w:rPr/>
        <w:t>основана</w:t>
      </w:r>
      <w:r>
        <w:rPr>
          <w:spacing w:val="-58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временных</w:t>
      </w:r>
      <w:r>
        <w:rPr>
          <w:spacing w:val="-11"/>
        </w:rPr>
        <w:t> </w:t>
      </w:r>
      <w:r>
        <w:rPr>
          <w:spacing w:val="-1"/>
        </w:rPr>
        <w:t>клинических</w:t>
      </w:r>
      <w:r>
        <w:rPr>
          <w:spacing w:val="-9"/>
        </w:rPr>
        <w:t> </w:t>
      </w:r>
      <w:r>
        <w:rPr>
          <w:spacing w:val="-1"/>
        </w:rPr>
        <w:t>рекомендациях</w:t>
      </w:r>
      <w:r>
        <w:rPr>
          <w:spacing w:val="-10"/>
        </w:rPr>
        <w:t> </w:t>
      </w:r>
      <w:r>
        <w:rPr/>
        <w:t>Федерации</w:t>
      </w:r>
      <w:r>
        <w:rPr>
          <w:spacing w:val="-10"/>
        </w:rPr>
        <w:t> </w:t>
      </w:r>
      <w:r>
        <w:rPr/>
        <w:t>анестезиологов-реаниматологов</w:t>
      </w:r>
    </w:p>
    <w:p>
      <w:pPr>
        <w:pStyle w:val="BodyText"/>
        <w:spacing w:line="312" w:lineRule="auto" w:before="1"/>
        <w:ind w:right="611"/>
      </w:pPr>
      <w:r>
        <w:rPr/>
        <w:t>«Диагностика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интенсивная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дистресс-синдрома»</w:t>
      </w:r>
      <w:r>
        <w:rPr>
          <w:spacing w:val="1"/>
        </w:rPr>
        <w:t> </w:t>
      </w:r>
      <w:r>
        <w:rPr/>
        <w:t>(2020)    и временных    методических    рекомендациях    Федерации    анестезиологов</w:t>
      </w:r>
      <w:r>
        <w:rPr>
          <w:spacing w:val="1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инфекцией</w:t>
      </w:r>
      <w:r>
        <w:rPr>
          <w:spacing w:val="2"/>
        </w:rPr>
        <w:t> </w:t>
      </w:r>
      <w:r>
        <w:rPr/>
        <w:t>COVID-19".</w:t>
      </w:r>
    </w:p>
    <w:p>
      <w:pPr>
        <w:pStyle w:val="BodyText"/>
        <w:spacing w:line="312" w:lineRule="auto" w:before="39"/>
        <w:ind w:right="616" w:firstLine="707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1"/>
        </w:rPr>
        <w:t> </w:t>
      </w:r>
      <w:r>
        <w:rPr/>
        <w:t>массы</w:t>
      </w:r>
      <w:r>
        <w:rPr>
          <w:spacing w:val="60"/>
        </w:rPr>
        <w:t> </w:t>
      </w:r>
      <w:r>
        <w:rPr/>
        <w:t>тела.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дыхательного</w:t>
      </w:r>
      <w:r>
        <w:rPr>
          <w:spacing w:val="60"/>
        </w:rPr>
        <w:t> </w:t>
      </w:r>
      <w:r>
        <w:rPr/>
        <w:t>объёма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6</w:t>
      </w:r>
      <w:r>
        <w:rPr>
          <w:spacing w:val="60"/>
        </w:rPr>
        <w:t> </w:t>
      </w:r>
      <w:r>
        <w:rPr/>
        <w:t>мл/кг</w:t>
      </w:r>
      <w:r>
        <w:rPr>
          <w:spacing w:val="60"/>
        </w:rPr>
        <w:t> </w:t>
      </w:r>
      <w:r>
        <w:rPr/>
        <w:t>ИМТ</w:t>
      </w:r>
      <w:r>
        <w:rPr>
          <w:spacing w:val="1"/>
        </w:rPr>
        <w:t> </w:t>
      </w:r>
      <w:r>
        <w:rPr/>
        <w:t>ведет</w:t>
      </w:r>
      <w:r>
        <w:rPr>
          <w:spacing w:val="-1"/>
        </w:rPr>
        <w:t> </w:t>
      </w:r>
      <w:r>
        <w:rPr/>
        <w:t>к</w:t>
      </w:r>
      <w:r>
        <w:rPr>
          <w:spacing w:val="1"/>
        </w:rPr>
        <w:t> </w:t>
      </w:r>
      <w:r>
        <w:rPr/>
        <w:t>росту осложнений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летальности.</w:t>
      </w:r>
    </w:p>
    <w:p>
      <w:pPr>
        <w:pStyle w:val="BodyText"/>
        <w:spacing w:line="312" w:lineRule="auto" w:before="14"/>
        <w:ind w:right="608" w:firstLine="707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7"/>
        </w:rPr>
        <w:t> </w:t>
      </w:r>
      <w:r>
        <w:rPr/>
        <w:t>(PC),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11"/>
        </w:rPr>
        <w:t> </w:t>
      </w:r>
      <w:r>
        <w:rPr/>
        <w:t>управляемым</w:t>
      </w:r>
      <w:r>
        <w:rPr>
          <w:spacing w:val="-7"/>
        </w:rPr>
        <w:t> </w:t>
      </w:r>
      <w:r>
        <w:rPr/>
        <w:t>объемом</w:t>
      </w:r>
      <w:r>
        <w:rPr>
          <w:spacing w:val="-5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6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8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1"/>
        </w:rPr>
        <w:t> </w:t>
      </w:r>
      <w:r>
        <w:rPr/>
        <w:t>газа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 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 путях.</w:t>
      </w:r>
    </w:p>
    <w:p>
      <w:pPr>
        <w:pStyle w:val="BodyText"/>
        <w:spacing w:line="312" w:lineRule="auto" w:before="13"/>
        <w:ind w:right="610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150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реверсии</w:t>
      </w:r>
      <w:r>
        <w:rPr>
          <w:spacing w:val="1"/>
          <w:position w:val="2"/>
        </w:rPr>
        <w:t> </w:t>
      </w:r>
      <w:r>
        <w:rPr>
          <w:position w:val="2"/>
        </w:rPr>
        <w:t>миоплегии</w:t>
      </w:r>
      <w:r>
        <w:rPr>
          <w:spacing w:val="1"/>
          <w:position w:val="2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/>
        <w:t>аппаратов</w:t>
      </w:r>
      <w:r>
        <w:rPr>
          <w:spacing w:val="-14"/>
        </w:rPr>
        <w:t> </w:t>
      </w:r>
      <w:r>
        <w:rPr/>
        <w:t>–</w:t>
      </w:r>
      <w:r>
        <w:rPr>
          <w:spacing w:val="-14"/>
        </w:rPr>
        <w:t> </w:t>
      </w:r>
      <w:r>
        <w:rPr/>
        <w:t>PSV)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улучшения</w:t>
      </w:r>
      <w:r>
        <w:rPr>
          <w:spacing w:val="-14"/>
        </w:rPr>
        <w:t> </w:t>
      </w:r>
      <w:r>
        <w:rPr/>
        <w:t>распределения</w:t>
      </w:r>
      <w:r>
        <w:rPr>
          <w:spacing w:val="-12"/>
        </w:rPr>
        <w:t> </w:t>
      </w:r>
      <w:r>
        <w:rPr/>
        <w:t>газа,</w:t>
      </w:r>
      <w:r>
        <w:rPr>
          <w:spacing w:val="-14"/>
        </w:rPr>
        <w:t> </w:t>
      </w:r>
      <w:r>
        <w:rPr/>
        <w:t>профилактики</w:t>
      </w:r>
      <w:r>
        <w:rPr>
          <w:spacing w:val="-11"/>
        </w:rPr>
        <w:t> </w:t>
      </w:r>
      <w:r>
        <w:rPr/>
        <w:t>ателектазирования</w:t>
      </w:r>
      <w:r>
        <w:rPr>
          <w:spacing w:val="-58"/>
        </w:rPr>
        <w:t> </w:t>
      </w:r>
      <w:r>
        <w:rPr/>
        <w:t>и атрофии</w:t>
      </w:r>
      <w:r>
        <w:rPr>
          <w:spacing w:val="1"/>
        </w:rPr>
        <w:t> </w:t>
      </w:r>
      <w:r>
        <w:rPr/>
        <w:t>диафрагмы.</w:t>
      </w:r>
    </w:p>
    <w:p>
      <w:pPr>
        <w:pStyle w:val="BodyText"/>
        <w:spacing w:line="312" w:lineRule="auto" w:before="12"/>
        <w:ind w:right="612" w:firstLine="707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60"/>
        </w:rPr>
        <w:t> </w:t>
      </w:r>
      <w:r>
        <w:rPr/>
        <w:t>от рекрутабельности</w:t>
      </w:r>
      <w:r>
        <w:rPr>
          <w:spacing w:val="60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 образования ателектазов.</w:t>
      </w:r>
      <w:r>
        <w:rPr>
          <w:spacing w:val="1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2"/>
        </w:rPr>
        <w:t> </w:t>
      </w:r>
      <w:r>
        <w:rPr/>
        <w:t>эффективного и безопасного</w:t>
      </w:r>
      <w:r>
        <w:rPr>
          <w:spacing w:val="1"/>
        </w:rPr>
        <w:t> </w:t>
      </w:r>
      <w:r>
        <w:rPr/>
        <w:t>РЕЕР</w:t>
      </w:r>
      <w:r>
        <w:rPr>
          <w:spacing w:val="-1"/>
        </w:rPr>
        <w:t> </w:t>
      </w:r>
      <w:r>
        <w:rPr/>
        <w:t>составляет 8-10 см</w:t>
      </w:r>
      <w:r>
        <w:rPr>
          <w:spacing w:val="-2"/>
        </w:rPr>
        <w:t> </w:t>
      </w:r>
      <w:r>
        <w:rPr/>
        <w:t>вод.ст.</w:t>
      </w:r>
    </w:p>
    <w:p>
      <w:pPr>
        <w:pStyle w:val="BodyText"/>
        <w:spacing w:line="312" w:lineRule="auto" w:before="15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49"/>
        </w:rPr>
        <w:t> </w:t>
      </w:r>
      <w:r>
        <w:rPr/>
        <w:t>системы:</w:t>
      </w:r>
      <w:r>
        <w:rPr>
          <w:spacing w:val="47"/>
        </w:rPr>
        <w:t> </w:t>
      </w:r>
      <w:r>
        <w:rPr/>
        <w:t>уменьшение</w:t>
      </w:r>
      <w:r>
        <w:rPr>
          <w:spacing w:val="47"/>
        </w:rPr>
        <w:t> </w:t>
      </w:r>
      <w:r>
        <w:rPr/>
        <w:t>величины</w:t>
      </w:r>
      <w:r>
        <w:rPr>
          <w:spacing w:val="106"/>
        </w:rPr>
        <w:t> </w:t>
      </w:r>
      <w:r>
        <w:rPr/>
        <w:t>«движущего</w:t>
      </w:r>
      <w:r>
        <w:rPr>
          <w:spacing w:val="106"/>
        </w:rPr>
        <w:t> </w:t>
      </w:r>
      <w:r>
        <w:rPr/>
        <w:t>давления»</w:t>
      </w:r>
      <w:r>
        <w:rPr>
          <w:spacing w:val="107"/>
        </w:rPr>
        <w:t> </w:t>
      </w:r>
      <w:r>
        <w:rPr/>
        <w:t>в</w:t>
      </w:r>
      <w:r>
        <w:rPr>
          <w:spacing w:val="105"/>
        </w:rPr>
        <w:t> </w:t>
      </w:r>
      <w:r>
        <w:rPr/>
        <w:t>ответ</w:t>
      </w:r>
      <w:r>
        <w:rPr>
          <w:spacing w:val="-58"/>
        </w:rPr>
        <w:t> </w:t>
      </w:r>
      <w:r>
        <w:rPr/>
        <w:t>на</w:t>
      </w:r>
      <w:r>
        <w:rPr>
          <w:spacing w:val="60"/>
        </w:rPr>
        <w:t> </w:t>
      </w:r>
      <w:r>
        <w:rPr/>
        <w:t>увеличение</w:t>
      </w:r>
      <w:r>
        <w:rPr>
          <w:spacing w:val="60"/>
        </w:rPr>
        <w:t> </w:t>
      </w:r>
      <w:r>
        <w:rPr/>
        <w:t>РЕЕР свидетельствует</w:t>
      </w:r>
      <w:r>
        <w:rPr>
          <w:spacing w:val="60"/>
        </w:rPr>
        <w:t> </w:t>
      </w:r>
      <w:r>
        <w:rPr/>
        <w:t>о</w:t>
      </w:r>
      <w:r>
        <w:rPr>
          <w:spacing w:val="60"/>
        </w:rPr>
        <w:t> </w:t>
      </w:r>
      <w:r>
        <w:rPr/>
        <w:t>рекрутировании</w:t>
      </w:r>
      <w:r>
        <w:rPr>
          <w:spacing w:val="60"/>
        </w:rPr>
        <w:t> </w:t>
      </w:r>
      <w:r>
        <w:rPr/>
        <w:t>коллабированных</w:t>
      </w:r>
      <w:r>
        <w:rPr>
          <w:spacing w:val="60"/>
        </w:rPr>
        <w:t> </w:t>
      </w:r>
      <w:r>
        <w:rPr/>
        <w:t>альвеол,</w:t>
      </w:r>
      <w:r>
        <w:rPr>
          <w:spacing w:val="-57"/>
        </w:rPr>
        <w:t> </w:t>
      </w:r>
      <w:r>
        <w:rPr/>
        <w:t>а</w:t>
      </w:r>
      <w:r>
        <w:rPr>
          <w:spacing w:val="-2"/>
        </w:rPr>
        <w:t> </w:t>
      </w:r>
      <w:r>
        <w:rPr/>
        <w:t>увеличение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– о</w:t>
      </w:r>
      <w:r>
        <w:rPr>
          <w:spacing w:val="-1"/>
        </w:rPr>
        <w:t> </w:t>
      </w:r>
      <w:r>
        <w:rPr/>
        <w:t>перераздувании</w:t>
      </w:r>
      <w:r>
        <w:rPr>
          <w:spacing w:val="2"/>
        </w:rPr>
        <w:t> </w:t>
      </w:r>
      <w:r>
        <w:rPr/>
        <w:t>уже</w:t>
      </w:r>
      <w:r>
        <w:rPr>
          <w:spacing w:val="-2"/>
        </w:rPr>
        <w:t> </w:t>
      </w:r>
      <w:r>
        <w:rPr/>
        <w:t>открытых альвеол.</w:t>
      </w:r>
    </w:p>
    <w:p>
      <w:pPr>
        <w:pStyle w:val="BodyText"/>
        <w:spacing w:line="312" w:lineRule="auto" w:before="14"/>
        <w:ind w:right="612" w:firstLine="707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 интенсивная</w:t>
      </w:r>
      <w:r>
        <w:rPr>
          <w:spacing w:val="1"/>
        </w:rPr>
        <w:t> </w:t>
      </w:r>
      <w:r>
        <w:rPr/>
        <w:t>терапия</w:t>
      </w:r>
      <w:r>
        <w:rPr>
          <w:spacing w:val="-3"/>
        </w:rPr>
        <w:t> </w:t>
      </w:r>
      <w:r>
        <w:rPr/>
        <w:t>острого респираторного</w:t>
      </w:r>
      <w:r>
        <w:rPr>
          <w:spacing w:val="-1"/>
        </w:rPr>
        <w:t> </w:t>
      </w:r>
      <w:r>
        <w:rPr/>
        <w:t>дистресс-синдрома».</w:t>
      </w:r>
    </w:p>
    <w:p>
      <w:pPr>
        <w:pStyle w:val="BodyText"/>
        <w:spacing w:line="312" w:lineRule="auto" w:before="15"/>
        <w:ind w:right="617" w:firstLine="707"/>
      </w:pPr>
      <w:r>
        <w:rPr>
          <w:spacing w:val="-1"/>
        </w:rPr>
        <w:t>Рутинное</w:t>
      </w:r>
      <w:r>
        <w:rPr>
          <w:spacing w:val="-15"/>
        </w:rPr>
        <w:t> </w:t>
      </w:r>
      <w:r>
        <w:rPr>
          <w:spacing w:val="-1"/>
        </w:rPr>
        <w:t>применение</w:t>
      </w:r>
      <w:r>
        <w:rPr>
          <w:spacing w:val="-15"/>
        </w:rPr>
        <w:t> </w:t>
      </w:r>
      <w:r>
        <w:rPr/>
        <w:t>рекрутирования</w:t>
      </w:r>
      <w:r>
        <w:rPr>
          <w:spacing w:val="-14"/>
        </w:rPr>
        <w:t> </w:t>
      </w:r>
      <w:r>
        <w:rPr/>
        <w:t>альвеол</w:t>
      </w:r>
      <w:r>
        <w:rPr>
          <w:spacing w:val="-14"/>
        </w:rPr>
        <w:t> </w:t>
      </w:r>
      <w:r>
        <w:rPr/>
        <w:t>не</w:t>
      </w:r>
      <w:r>
        <w:rPr>
          <w:spacing w:val="-15"/>
        </w:rPr>
        <w:t> </w:t>
      </w:r>
      <w:r>
        <w:rPr/>
        <w:t>рекомендовано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из-за</w:t>
      </w:r>
      <w:r>
        <w:rPr>
          <w:spacing w:val="-2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2"/>
        </w:rPr>
        <w:t> </w:t>
      </w:r>
      <w:r>
        <w:rPr/>
        <w:t>и высокого</w:t>
      </w:r>
      <w:r>
        <w:rPr>
          <w:spacing w:val="-4"/>
        </w:rPr>
        <w:t> </w:t>
      </w:r>
      <w:r>
        <w:rPr/>
        <w:t>риска</w:t>
      </w:r>
      <w:r>
        <w:rPr>
          <w:spacing w:val="-2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легочного</w:t>
      </w:r>
      <w:r>
        <w:rPr>
          <w:spacing w:val="-1"/>
        </w:rPr>
        <w:t> </w:t>
      </w:r>
      <w:r>
        <w:rPr/>
        <w:t>сердца.</w:t>
      </w:r>
    </w:p>
    <w:p>
      <w:pPr>
        <w:pStyle w:val="BodyText"/>
        <w:spacing w:line="312" w:lineRule="auto" w:before="13"/>
        <w:ind w:right="611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5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проведении</w:t>
      </w:r>
      <w:r>
        <w:rPr>
          <w:spacing w:val="-15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8"/>
        </w:rPr>
        <w:t> </w:t>
      </w:r>
      <w:r>
        <w:rPr>
          <w:spacing w:val="-1"/>
        </w:rPr>
        <w:t>использовать</w:t>
      </w:r>
      <w:r>
        <w:rPr>
          <w:spacing w:val="-8"/>
        </w:rPr>
        <w:t> </w:t>
      </w:r>
      <w:r>
        <w:rPr>
          <w:spacing w:val="-1"/>
        </w:rPr>
        <w:t>неинвертированное</w:t>
      </w:r>
      <w:r>
        <w:rPr>
          <w:spacing w:val="-17"/>
        </w:rPr>
        <w:t> </w:t>
      </w:r>
      <w:r>
        <w:rPr/>
        <w:t>соотношение</w:t>
      </w:r>
      <w:r>
        <w:rPr>
          <w:spacing w:val="-15"/>
        </w:rPr>
        <w:t> </w:t>
      </w:r>
      <w:r>
        <w:rPr/>
        <w:t>вдоха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выдоху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равномерного</w:t>
      </w:r>
      <w:r>
        <w:rPr>
          <w:spacing w:val="-57"/>
        </w:rPr>
        <w:t> </w:t>
      </w:r>
      <w:r>
        <w:rPr/>
        <w:t>распределения</w:t>
      </w:r>
      <w:r>
        <w:rPr>
          <w:spacing w:val="-10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снижения</w:t>
      </w:r>
      <w:r>
        <w:rPr>
          <w:spacing w:val="-9"/>
        </w:rPr>
        <w:t> </w:t>
      </w:r>
      <w:r>
        <w:rPr/>
        <w:t>отрицательного</w:t>
      </w:r>
      <w:r>
        <w:rPr>
          <w:spacing w:val="-8"/>
        </w:rPr>
        <w:t> </w:t>
      </w:r>
      <w:r>
        <w:rPr/>
        <w:t>влияния</w:t>
      </w:r>
      <w:r>
        <w:rPr>
          <w:spacing w:val="-10"/>
        </w:rPr>
        <w:t> </w:t>
      </w:r>
      <w:r>
        <w:rPr/>
        <w:t>ИВЛ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постнагрузку</w:t>
      </w:r>
      <w:r>
        <w:rPr>
          <w:spacing w:val="-57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</w:t>
      </w:r>
      <w:r>
        <w:rPr>
          <w:spacing w:val="-3"/>
        </w:rPr>
        <w:t> </w:t>
      </w:r>
      <w:r>
        <w:rPr/>
        <w:t>поток</w:t>
      </w:r>
      <w:r>
        <w:rPr>
          <w:spacing w:val="-4"/>
        </w:rPr>
        <w:t> </w:t>
      </w:r>
      <w:r>
        <w:rPr/>
        <w:t>перед</w:t>
      </w:r>
      <w:r>
        <w:rPr>
          <w:spacing w:val="-2"/>
        </w:rPr>
        <w:t> </w:t>
      </w:r>
      <w:r>
        <w:rPr/>
        <w:t>началом</w:t>
      </w:r>
      <w:r>
        <w:rPr>
          <w:spacing w:val="-3"/>
        </w:rPr>
        <w:t> </w:t>
      </w:r>
      <w:r>
        <w:rPr/>
        <w:t>вдоха</w:t>
      </w:r>
      <w:r>
        <w:rPr>
          <w:spacing w:val="-1"/>
        </w:rPr>
        <w:t> </w:t>
      </w:r>
      <w:r>
        <w:rPr/>
        <w:t>аппарата</w:t>
      </w:r>
      <w:r>
        <w:rPr>
          <w:spacing w:val="-2"/>
        </w:rPr>
        <w:t> </w:t>
      </w:r>
      <w:r>
        <w:rPr/>
        <w:t>должен</w:t>
      </w:r>
      <w:r>
        <w:rPr>
          <w:spacing w:val="-1"/>
        </w:rPr>
        <w:t> </w:t>
      </w:r>
      <w:r>
        <w:rPr/>
        <w:t>достигать</w:t>
      </w:r>
      <w:r>
        <w:rPr>
          <w:spacing w:val="-1"/>
        </w:rPr>
        <w:t> </w:t>
      </w:r>
      <w:r>
        <w:rPr/>
        <w:t>нуля).</w:t>
      </w:r>
      <w:r>
        <w:rPr>
          <w:spacing w:val="-2"/>
        </w:rPr>
        <w:t> </w:t>
      </w:r>
      <w:r>
        <w:rPr/>
        <w:t>Следует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11"/>
      </w:pPr>
      <w:r>
        <w:rPr/>
        <w:t>регулировать 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1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0,8-1,2 с.</w:t>
      </w:r>
    </w:p>
    <w:p>
      <w:pPr>
        <w:pStyle w:val="Heading3"/>
        <w:spacing w:line="312" w:lineRule="auto" w:before="117"/>
        <w:ind w:left="602" w:right="613" w:firstLine="707"/>
      </w:pPr>
      <w:r>
        <w:rPr>
          <w:color w:val="1F487C"/>
        </w:rPr>
        <w:t>Вентиляция</w:t>
      </w:r>
      <w:r>
        <w:rPr>
          <w:color w:val="1F487C"/>
          <w:spacing w:val="1"/>
        </w:rPr>
        <w:t> </w:t>
      </w:r>
      <w:r>
        <w:rPr>
          <w:color w:val="1F487C"/>
        </w:rPr>
        <w:t>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лежа на животе</w:t>
      </w:r>
      <w:r>
        <w:rPr>
          <w:color w:val="1F487C"/>
          <w:spacing w:val="1"/>
        </w:rPr>
        <w:t> </w:t>
      </w:r>
      <w:r>
        <w:rPr>
          <w:color w:val="1F487C"/>
        </w:rPr>
        <w:t>(прон-позиция) и</w:t>
      </w:r>
      <w:r>
        <w:rPr>
          <w:color w:val="1F487C"/>
          <w:spacing w:val="60"/>
        </w:rPr>
        <w:t> </w:t>
      </w:r>
      <w:r>
        <w:rPr>
          <w:color w:val="1F487C"/>
        </w:rPr>
        <w:t>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боку</w:t>
      </w:r>
    </w:p>
    <w:p>
      <w:pPr>
        <w:pStyle w:val="BodyText"/>
        <w:spacing w:line="312" w:lineRule="auto" w:before="118"/>
        <w:ind w:right="612" w:firstLine="707"/>
      </w:pPr>
      <w:r>
        <w:rPr/>
        <w:t>При</w:t>
      </w:r>
      <w:r>
        <w:rPr>
          <w:spacing w:val="15"/>
        </w:rPr>
        <w:t> </w:t>
      </w:r>
      <w:r>
        <w:rPr/>
        <w:t>ИВЛ</w:t>
      </w:r>
      <w:r>
        <w:rPr>
          <w:spacing w:val="17"/>
        </w:rPr>
        <w:t> </w:t>
      </w:r>
      <w:r>
        <w:rPr/>
        <w:t>у</w:t>
      </w:r>
      <w:r>
        <w:rPr>
          <w:spacing w:val="14"/>
        </w:rPr>
        <w:t> </w:t>
      </w:r>
      <w:r>
        <w:rPr/>
        <w:t>пациентов</w:t>
      </w:r>
      <w:r>
        <w:rPr>
          <w:spacing w:val="16"/>
        </w:rPr>
        <w:t> </w:t>
      </w:r>
      <w:r>
        <w:rPr/>
        <w:t>с</w:t>
      </w:r>
      <w:r>
        <w:rPr>
          <w:spacing w:val="13"/>
        </w:rPr>
        <w:t> </w:t>
      </w:r>
      <w:r>
        <w:rPr/>
        <w:t>COVID-19</w:t>
      </w:r>
      <w:r>
        <w:rPr>
          <w:spacing w:val="15"/>
        </w:rPr>
        <w:t> </w:t>
      </w:r>
      <w:r>
        <w:rPr/>
        <w:t>рекомендовано</w:t>
      </w:r>
      <w:r>
        <w:rPr>
          <w:spacing w:val="16"/>
        </w:rPr>
        <w:t> </w:t>
      </w:r>
      <w:r>
        <w:rPr/>
        <w:t>положение</w:t>
      </w:r>
      <w:r>
        <w:rPr>
          <w:spacing w:val="15"/>
        </w:rPr>
        <w:t> </w:t>
      </w:r>
      <w:r>
        <w:rPr/>
        <w:t>лежа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/>
        <w:t>животе</w:t>
      </w:r>
      <w:r>
        <w:rPr>
          <w:spacing w:val="-57"/>
        </w:rPr>
        <w:t> </w:t>
      </w:r>
      <w:r>
        <w:rPr/>
        <w:t>в 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 лица.</w:t>
      </w:r>
    </w:p>
    <w:p>
      <w:pPr>
        <w:pStyle w:val="BodyText"/>
        <w:spacing w:line="312" w:lineRule="auto" w:before="14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-2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1"/>
        </w:rPr>
        <w:t> </w:t>
      </w:r>
      <w:r>
        <w:rPr/>
        <w:t>со</w:t>
      </w:r>
      <w:r>
        <w:rPr>
          <w:spacing w:val="-1"/>
        </w:rPr>
        <w:t> </w:t>
      </w:r>
      <w:r>
        <w:rPr/>
        <w:t>сменой стороны</w:t>
      </w:r>
      <w:r>
        <w:rPr>
          <w:spacing w:val="-1"/>
        </w:rPr>
        <w:t> </w:t>
      </w:r>
      <w:r>
        <w:rPr/>
        <w:t>несколько</w:t>
      </w:r>
      <w:r>
        <w:rPr>
          <w:spacing w:val="-1"/>
        </w:rPr>
        <w:t> </w:t>
      </w:r>
      <w:r>
        <w:rPr/>
        <w:t>раз в</w:t>
      </w:r>
      <w:r>
        <w:rPr>
          <w:spacing w:val="-2"/>
        </w:rPr>
        <w:t> </w:t>
      </w:r>
      <w:r>
        <w:rPr/>
        <w:t>сутки.</w:t>
      </w:r>
    </w:p>
    <w:p>
      <w:pPr>
        <w:pStyle w:val="Heading3"/>
        <w:spacing w:before="161"/>
      </w:pPr>
      <w:r>
        <w:rPr>
          <w:color w:val="1F487C"/>
        </w:rPr>
        <w:t>Осложнения</w:t>
      </w:r>
      <w:r>
        <w:rPr>
          <w:color w:val="1F487C"/>
          <w:spacing w:val="-1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вентиляции в</w:t>
      </w:r>
      <w:r>
        <w:rPr>
          <w:color w:val="1F487C"/>
          <w:spacing w:val="-5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2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животе: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98" w:after="0"/>
        <w:ind w:left="1322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дислокации</w:t>
      </w:r>
      <w:r>
        <w:rPr>
          <w:spacing w:val="-3"/>
          <w:sz w:val="24"/>
        </w:rPr>
        <w:t> </w:t>
      </w:r>
      <w:r>
        <w:rPr>
          <w:sz w:val="24"/>
        </w:rPr>
        <w:t>интубационных</w:t>
      </w:r>
      <w:r>
        <w:rPr>
          <w:spacing w:val="-2"/>
          <w:sz w:val="24"/>
        </w:rPr>
        <w:t> </w:t>
      </w:r>
      <w:r>
        <w:rPr>
          <w:sz w:val="24"/>
        </w:rPr>
        <w:t>трубок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венозных</w:t>
      </w:r>
      <w:r>
        <w:rPr>
          <w:spacing w:val="-3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82" w:after="0"/>
        <w:ind w:left="1322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5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3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83" w:after="0"/>
        <w:ind w:left="1322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> </w:t>
      </w:r>
      <w:r>
        <w:rPr>
          <w:sz w:val="24"/>
        </w:rPr>
        <w:t>невритов</w:t>
      </w:r>
      <w:r>
        <w:rPr>
          <w:spacing w:val="-3"/>
          <w:sz w:val="24"/>
        </w:rPr>
        <w:t> </w:t>
      </w:r>
      <w:r>
        <w:rPr>
          <w:sz w:val="24"/>
        </w:rPr>
        <w:t>периферических</w:t>
      </w:r>
      <w:r>
        <w:rPr>
          <w:spacing w:val="-2"/>
          <w:sz w:val="24"/>
        </w:rPr>
        <w:t> </w:t>
      </w:r>
      <w:r>
        <w:rPr>
          <w:sz w:val="24"/>
        </w:rPr>
        <w:t>нервов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2"/>
          <w:sz w:val="24"/>
        </w:rPr>
        <w:t> </w:t>
      </w:r>
      <w:r>
        <w:rPr>
          <w:sz w:val="24"/>
        </w:rPr>
        <w:t>конечностей.</w:t>
      </w:r>
    </w:p>
    <w:p>
      <w:pPr>
        <w:pStyle w:val="BodyText"/>
        <w:spacing w:line="312" w:lineRule="auto" w:before="78"/>
        <w:ind w:right="610" w:firstLine="707"/>
      </w:pPr>
      <w:r>
        <w:rPr>
          <w:spacing w:val="-1"/>
        </w:rPr>
        <w:t>Повреждение</w:t>
      </w:r>
      <w:r>
        <w:rPr>
          <w:spacing w:val="-15"/>
        </w:rPr>
        <w:t> </w:t>
      </w:r>
      <w:r>
        <w:rPr>
          <w:spacing w:val="-1"/>
        </w:rPr>
        <w:t>носа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глаз</w:t>
      </w:r>
      <w:r>
        <w:rPr>
          <w:spacing w:val="-13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2"/>
        </w:rPr>
        <w:t> </w:t>
      </w:r>
      <w:r>
        <w:rPr/>
        <w:t>отек</w:t>
      </w:r>
      <w:r>
        <w:rPr>
          <w:spacing w:val="-14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4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     100%     случаев;     кератоконьюктивит,      требующий      лечения,      развивается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20%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line="324" w:lineRule="auto" w:before="17"/>
        <w:ind w:left="1310" w:right="612"/>
        <w:jc w:val="left"/>
      </w:pPr>
      <w:r>
        <w:rPr/>
        <w:t>В</w:t>
      </w:r>
      <w:r>
        <w:rPr>
          <w:spacing w:val="-10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затруднены</w:t>
      </w:r>
      <w:r>
        <w:rPr>
          <w:spacing w:val="-10"/>
        </w:rPr>
        <w:t> </w:t>
      </w:r>
      <w:r>
        <w:rPr/>
        <w:t>санация</w:t>
      </w:r>
      <w:r>
        <w:rPr>
          <w:spacing w:val="-10"/>
        </w:rPr>
        <w:t> </w:t>
      </w:r>
      <w:r>
        <w:rPr/>
        <w:t>полости</w:t>
      </w:r>
      <w:r>
        <w:rPr>
          <w:spacing w:val="-8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трахеи,</w:t>
      </w:r>
      <w:r>
        <w:rPr>
          <w:spacing w:val="-10"/>
        </w:rPr>
        <w:t> </w:t>
      </w:r>
      <w:r>
        <w:rPr/>
        <w:t>обработка</w:t>
      </w:r>
      <w:r>
        <w:rPr>
          <w:spacing w:val="-10"/>
        </w:rPr>
        <w:t> </w:t>
      </w:r>
      <w:r>
        <w:rPr/>
        <w:t>глаз,</w:t>
      </w:r>
      <w:r>
        <w:rPr>
          <w:spacing w:val="-10"/>
        </w:rPr>
        <w:t> </w:t>
      </w:r>
      <w:r>
        <w:rPr/>
        <w:t>лица.</w:t>
      </w:r>
      <w:r>
        <w:rPr>
          <w:spacing w:val="-57"/>
        </w:rPr>
        <w:t> </w:t>
      </w:r>
      <w:r>
        <w:rPr>
          <w:color w:val="1F487C"/>
          <w:position w:val="2"/>
        </w:rPr>
        <w:t>Критерий</w:t>
      </w:r>
      <w:r>
        <w:rPr>
          <w:color w:val="1F487C"/>
          <w:spacing w:val="7"/>
          <w:position w:val="2"/>
        </w:rPr>
        <w:t> </w:t>
      </w:r>
      <w:r>
        <w:rPr>
          <w:color w:val="1F487C"/>
          <w:position w:val="2"/>
        </w:rPr>
        <w:t>прекращения</w:t>
      </w:r>
      <w:r>
        <w:rPr>
          <w:color w:val="1F487C"/>
          <w:spacing w:val="4"/>
          <w:position w:val="2"/>
        </w:rPr>
        <w:t> </w:t>
      </w:r>
      <w:r>
        <w:rPr>
          <w:color w:val="1F487C"/>
          <w:position w:val="2"/>
        </w:rPr>
        <w:t>прон-позиции:</w:t>
      </w:r>
      <w:r>
        <w:rPr>
          <w:color w:val="1F487C"/>
          <w:spacing w:val="6"/>
          <w:position w:val="2"/>
        </w:rPr>
        <w:t> </w:t>
      </w:r>
      <w:r>
        <w:rPr>
          <w:position w:val="2"/>
        </w:rPr>
        <w:t>увеличение</w:t>
      </w:r>
      <w:r>
        <w:rPr>
          <w:spacing w:val="6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6"/>
          <w:sz w:val="16"/>
        </w:rPr>
        <w:t> </w:t>
      </w:r>
      <w:r>
        <w:rPr>
          <w:position w:val="2"/>
        </w:rPr>
        <w:t>&gt;200</w:t>
      </w:r>
      <w:r>
        <w:rPr>
          <w:spacing w:val="6"/>
          <w:position w:val="2"/>
        </w:rPr>
        <w:t> </w:t>
      </w:r>
      <w:r>
        <w:rPr>
          <w:position w:val="2"/>
        </w:rPr>
        <w:t>мм</w:t>
      </w:r>
      <w:r>
        <w:rPr>
          <w:spacing w:val="4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PEEP</w:t>
      </w:r>
      <w:r>
        <w:rPr>
          <w:spacing w:val="-10"/>
        </w:rPr>
        <w:t> </w:t>
      </w:r>
      <w:r>
        <w:rPr/>
        <w:t>&lt;10</w:t>
      </w:r>
      <w:r>
        <w:rPr>
          <w:spacing w:val="-11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вод.ст.,</w:t>
      </w:r>
      <w:r>
        <w:rPr>
          <w:spacing w:val="-11"/>
        </w:rPr>
        <w:t> </w:t>
      </w:r>
      <w:r>
        <w:rPr/>
        <w:t>сохраняющееся</w:t>
      </w:r>
      <w:r>
        <w:rPr>
          <w:spacing w:val="-8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0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-11"/>
        </w:rPr>
        <w:t> </w:t>
      </w:r>
      <w:r>
        <w:rPr/>
        <w:t>ч</w:t>
      </w:r>
      <w:r>
        <w:rPr>
          <w:spacing w:val="-13"/>
        </w:rPr>
        <w:t> </w:t>
      </w:r>
      <w:r>
        <w:rPr/>
        <w:t>после</w:t>
      </w:r>
      <w:r>
        <w:rPr>
          <w:spacing w:val="-11"/>
        </w:rPr>
        <w:t> </w:t>
      </w:r>
      <w:r>
        <w:rPr/>
        <w:t>последнего</w:t>
      </w:r>
      <w:r>
        <w:rPr>
          <w:spacing w:val="-10"/>
        </w:rPr>
        <w:t> </w:t>
      </w:r>
      <w:r>
        <w:rPr/>
        <w:t>сеанса</w:t>
      </w:r>
    </w:p>
    <w:p>
      <w:pPr>
        <w:pStyle w:val="BodyText"/>
        <w:spacing w:line="259" w:lineRule="exact"/>
        <w:jc w:val="left"/>
      </w:pPr>
      <w:r>
        <w:rPr/>
        <w:t>прон-позиции.</w:t>
      </w:r>
    </w:p>
    <w:p>
      <w:pPr>
        <w:pStyle w:val="Heading3"/>
        <w:spacing w:before="204"/>
      </w:pPr>
      <w:r>
        <w:rPr>
          <w:color w:val="1F487C"/>
        </w:rPr>
        <w:t>Медикаментозная</w:t>
      </w:r>
      <w:r>
        <w:rPr>
          <w:color w:val="1F487C"/>
          <w:spacing w:val="-2"/>
        </w:rPr>
        <w:t> </w:t>
      </w:r>
      <w:r>
        <w:rPr>
          <w:color w:val="1F487C"/>
        </w:rPr>
        <w:t>седация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миоплегия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198"/>
        <w:ind w:right="610" w:firstLine="707"/>
      </w:pP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проведении</w:t>
      </w:r>
      <w:r>
        <w:rPr>
          <w:spacing w:val="1"/>
          <w:position w:val="2"/>
        </w:rPr>
        <w:t> </w:t>
      </w:r>
      <w:r>
        <w:rPr>
          <w:position w:val="2"/>
        </w:rPr>
        <w:t>ИВЛ</w:t>
      </w:r>
      <w:r>
        <w:rPr>
          <w:spacing w:val="1"/>
          <w:position w:val="2"/>
        </w:rPr>
        <w:t> </w:t>
      </w:r>
      <w:r>
        <w:rPr>
          <w:position w:val="2"/>
        </w:rPr>
        <w:t>пациентам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индексом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&gt;200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1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4"/>
        <w:ind w:right="613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&lt;120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на</w:t>
      </w:r>
      <w:r>
        <w:rPr>
          <w:spacing w:val="1"/>
          <w:position w:val="2"/>
        </w:rPr>
        <w:t> </w:t>
      </w:r>
      <w:r>
        <w:rPr>
          <w:position w:val="2"/>
        </w:rPr>
        <w:t>фоне</w:t>
      </w:r>
      <w:r>
        <w:rPr>
          <w:spacing w:val="1"/>
          <w:position w:val="2"/>
        </w:rPr>
        <w:t> </w:t>
      </w:r>
      <w:r>
        <w:rPr>
          <w:position w:val="2"/>
        </w:rPr>
        <w:t>РЕЕР</w:t>
      </w:r>
      <w:r>
        <w:rPr>
          <w:spacing w:val="1"/>
          <w:position w:val="2"/>
        </w:rPr>
        <w:t> </w:t>
      </w:r>
      <w:r>
        <w:rPr>
          <w:position w:val="2"/>
        </w:rPr>
        <w:t>&gt;5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вод.ст.</w:t>
      </w:r>
      <w:r>
        <w:rPr>
          <w:spacing w:val="1"/>
          <w:position w:val="2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 снижению</w:t>
      </w:r>
      <w:r>
        <w:rPr>
          <w:spacing w:val="1"/>
        </w:rPr>
        <w:t> </w:t>
      </w:r>
      <w:r>
        <w:rPr/>
        <w:t>летальности.</w:t>
      </w:r>
      <w:r>
        <w:rPr>
          <w:spacing w:val="1"/>
        </w:rPr>
        <w:t> </w:t>
      </w:r>
      <w:r>
        <w:rPr/>
        <w:t>Рутинно</w:t>
      </w:r>
      <w:r>
        <w:rPr>
          <w:spacing w:val="60"/>
        </w:rPr>
        <w:t> </w:t>
      </w:r>
      <w:r>
        <w:rPr/>
        <w:t>применять</w:t>
      </w:r>
      <w:r>
        <w:rPr>
          <w:spacing w:val="60"/>
        </w:rPr>
        <w:t> </w:t>
      </w:r>
      <w:r>
        <w:rPr/>
        <w:t>миорелаксанты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синхронизации</w:t>
      </w:r>
      <w:r>
        <w:rPr>
          <w:spacing w:val="2"/>
        </w:rPr>
        <w:t> </w:t>
      </w:r>
      <w:r>
        <w:rPr/>
        <w:t>с</w:t>
      </w:r>
      <w:r>
        <w:rPr>
          <w:spacing w:val="-1"/>
        </w:rPr>
        <w:t> </w:t>
      </w:r>
      <w:r>
        <w:rPr/>
        <w:t>аппаратом не</w:t>
      </w:r>
      <w:r>
        <w:rPr>
          <w:spacing w:val="-1"/>
        </w:rPr>
        <w:t> </w:t>
      </w:r>
      <w:r>
        <w:rPr/>
        <w:t>следует.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2"/>
      </w:pPr>
      <w:r>
        <w:rPr>
          <w:color w:val="1F487C"/>
        </w:rPr>
        <w:t>Сроки</w:t>
      </w:r>
      <w:r>
        <w:rPr>
          <w:color w:val="1F487C"/>
          <w:spacing w:val="-4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202"/>
        <w:ind w:right="609" w:firstLine="707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</w:t>
      </w:r>
      <w:r>
        <w:rPr>
          <w:spacing w:val="1"/>
        </w:rPr>
        <w:t> </w:t>
      </w:r>
      <w:r>
        <w:rPr/>
        <w:t>проведения респираторной поддержки</w:t>
      </w:r>
      <w:r>
        <w:rPr>
          <w:spacing w:val="1"/>
        </w:rPr>
        <w:t> </w:t>
      </w:r>
      <w:r>
        <w:rPr/>
        <w:t>и высокой</w:t>
      </w:r>
      <w:r>
        <w:rPr>
          <w:spacing w:val="1"/>
        </w:rPr>
        <w:t> </w:t>
      </w:r>
      <w:r>
        <w:rPr/>
        <w:t>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61"/>
        </w:rPr>
        <w:t> </w:t>
      </w:r>
      <w:r>
        <w:rPr/>
        <w:t>при</w:t>
      </w:r>
      <w:r>
        <w:rPr>
          <w:spacing w:val="61"/>
        </w:rPr>
        <w:t> </w:t>
      </w:r>
      <w:r>
        <w:rPr/>
        <w:t>повороте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прон-позицию,   нарушение   проходимости   трубки,</w:t>
      </w:r>
      <w:r>
        <w:rPr>
          <w:spacing w:val="1"/>
        </w:rPr>
        <w:t> </w:t>
      </w:r>
      <w:r>
        <w:rPr/>
        <w:t>риск нозокомиальной</w:t>
      </w:r>
      <w:r>
        <w:rPr>
          <w:spacing w:val="-1"/>
        </w:rPr>
        <w:t> </w:t>
      </w:r>
      <w:r>
        <w:rPr/>
        <w:t>пневмонии).</w:t>
      </w:r>
    </w:p>
    <w:p>
      <w:pPr>
        <w:pStyle w:val="Heading3"/>
        <w:spacing w:before="121"/>
      </w:pPr>
      <w:r>
        <w:rPr>
          <w:color w:val="1F487C"/>
        </w:rPr>
        <w:t>Прекращение</w:t>
      </w:r>
      <w:r>
        <w:rPr>
          <w:color w:val="1F487C"/>
          <w:spacing w:val="-5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2"/>
        <w:ind w:right="613" w:firstLine="707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8"/>
        </w:rPr>
        <w:t> </w:t>
      </w:r>
      <w:r>
        <w:rPr/>
        <w:t>повторное  </w:t>
      </w:r>
      <w:r>
        <w:rPr>
          <w:spacing w:val="34"/>
        </w:rPr>
        <w:t> </w:t>
      </w:r>
      <w:r>
        <w:rPr/>
        <w:t>ухудшение  </w:t>
      </w:r>
      <w:r>
        <w:rPr>
          <w:spacing w:val="36"/>
        </w:rPr>
        <w:t> </w:t>
      </w:r>
      <w:r>
        <w:rPr/>
        <w:t>течения  </w:t>
      </w:r>
      <w:r>
        <w:rPr>
          <w:spacing w:val="36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6"/>
        </w:rPr>
        <w:t> </w:t>
      </w:r>
      <w:r>
        <w:rPr/>
        <w:t>длительность  </w:t>
      </w:r>
      <w:r>
        <w:rPr>
          <w:spacing w:val="38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выживших 14-21 суток.</w:t>
      </w:r>
    </w:p>
    <w:p>
      <w:pPr>
        <w:pStyle w:val="BodyText"/>
        <w:spacing w:line="312" w:lineRule="auto" w:before="13"/>
        <w:ind w:right="610" w:firstLine="707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рекомендуют</w:t>
      </w:r>
      <w:r>
        <w:rPr>
          <w:spacing w:val="60"/>
        </w:rPr>
        <w:t> </w:t>
      </w:r>
      <w:r>
        <w:rPr/>
        <w:t>использовать общие и респираторные критерии</w:t>
      </w:r>
      <w:r>
        <w:rPr>
          <w:spacing w:val="60"/>
        </w:rPr>
        <w:t> </w:t>
      </w:r>
      <w:r>
        <w:rPr/>
        <w:t>готовности</w:t>
      </w:r>
      <w:r>
        <w:rPr>
          <w:spacing w:val="-57"/>
        </w:rPr>
        <w:t> </w:t>
      </w:r>
      <w:r>
        <w:rPr/>
        <w:t>к 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BodyText"/>
        <w:spacing w:before="15"/>
      </w:pPr>
      <w:r>
        <w:rPr>
          <w:color w:val="1F487C"/>
        </w:rPr>
        <w:t>Основные</w:t>
      </w:r>
      <w:r>
        <w:rPr>
          <w:color w:val="1F487C"/>
          <w:spacing w:val="-3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2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8" w:after="0"/>
        <w:ind w:left="1595" w:right="0" w:hanging="428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&gt;300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то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есть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2"/>
          <w:sz w:val="24"/>
        </w:rPr>
        <w:t>при вдыхании воздуха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90%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более;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81" w:after="0"/>
        <w:ind w:left="1595" w:right="0" w:hanging="428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2"/>
          <w:sz w:val="24"/>
        </w:rPr>
        <w:t> </w:t>
      </w:r>
      <w:r>
        <w:rPr>
          <w:sz w:val="24"/>
        </w:rPr>
        <w:t>рефлекса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кашлевого</w:t>
      </w:r>
      <w:r>
        <w:rPr>
          <w:spacing w:val="-1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81" w:after="0"/>
        <w:ind w:left="1595" w:right="0" w:hanging="42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388" w:lineRule="auto" w:before="83" w:after="0"/>
        <w:ind w:left="602" w:right="5101" w:firstLine="566"/>
        <w:jc w:val="left"/>
        <w:rPr>
          <w:sz w:val="24"/>
        </w:rPr>
      </w:pPr>
      <w:r>
        <w:rPr>
          <w:sz w:val="24"/>
        </w:rPr>
        <w:t>Индекс Тобина (f/Vt) &lt;105.</w:t>
      </w:r>
      <w:r>
        <w:rPr>
          <w:spacing w:val="1"/>
          <w:sz w:val="24"/>
        </w:rPr>
        <w:t> </w:t>
      </w:r>
      <w:r>
        <w:rPr>
          <w:color w:val="1F487C"/>
          <w:sz w:val="24"/>
        </w:rPr>
        <w:t>Дополнительные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респираторные</w:t>
      </w:r>
      <w:r>
        <w:rPr>
          <w:color w:val="1F487C"/>
          <w:spacing w:val="-4"/>
          <w:sz w:val="24"/>
        </w:rPr>
        <w:t> </w:t>
      </w:r>
      <w:r>
        <w:rPr>
          <w:color w:val="1F487C"/>
          <w:sz w:val="24"/>
        </w:rPr>
        <w:t>критерии: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10" w:after="0"/>
        <w:ind w:left="1595" w:right="0" w:hanging="428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3"/>
          <w:sz w:val="24"/>
        </w:rPr>
        <w:t> </w:t>
      </w:r>
      <w:r>
        <w:rPr>
          <w:sz w:val="24"/>
        </w:rPr>
        <w:t>податливость</w:t>
      </w:r>
      <w:r>
        <w:rPr>
          <w:spacing w:val="-1"/>
          <w:sz w:val="24"/>
        </w:rPr>
        <w:t> </w:t>
      </w:r>
      <w:r>
        <w:rPr>
          <w:sz w:val="24"/>
        </w:rPr>
        <w:t>респираторной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83" w:after="0"/>
        <w:ind w:left="1595" w:right="0" w:hanging="428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</w:t>
      </w:r>
      <w:r>
        <w:rPr>
          <w:spacing w:val="-1"/>
          <w:sz w:val="24"/>
        </w:rPr>
        <w:t> </w:t>
      </w:r>
      <w:r>
        <w:rPr>
          <w:sz w:val="24"/>
        </w:rPr>
        <w:t>&lt;10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83" w:after="0"/>
        <w:ind w:left="1595" w:right="0" w:hanging="428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3"/>
          <w:sz w:val="24"/>
        </w:rPr>
        <w:t> </w:t>
      </w:r>
      <w:r>
        <w:rPr>
          <w:sz w:val="24"/>
        </w:rPr>
        <w:t>давление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вдохе</w:t>
      </w:r>
      <w:r>
        <w:rPr>
          <w:spacing w:val="-4"/>
          <w:sz w:val="24"/>
        </w:rPr>
        <w:t> </w:t>
      </w:r>
      <w:r>
        <w:rPr>
          <w:sz w:val="24"/>
        </w:rPr>
        <w:t>менее</w:t>
      </w:r>
      <w:r>
        <w:rPr>
          <w:spacing w:val="-4"/>
          <w:sz w:val="24"/>
        </w:rPr>
        <w:t> </w:t>
      </w:r>
      <w:r>
        <w:rPr>
          <w:sz w:val="24"/>
        </w:rPr>
        <w:t>–20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80" w:after="0"/>
        <w:ind w:left="1595" w:right="0" w:hanging="428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окклюзии</w:t>
      </w:r>
      <w:r>
        <w:rPr>
          <w:spacing w:val="-3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первые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3"/>
          <w:sz w:val="24"/>
        </w:rPr>
        <w:t> </w:t>
      </w:r>
      <w:r>
        <w:rPr>
          <w:sz w:val="24"/>
        </w:rPr>
        <w:t>1-3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2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388" w:lineRule="auto" w:before="83" w:after="0"/>
        <w:ind w:left="460" w:right="809" w:firstLine="707"/>
        <w:jc w:val="left"/>
        <w:rPr>
          <w:sz w:val="24"/>
        </w:rPr>
      </w:pPr>
      <w:r>
        <w:rPr>
          <w:sz w:val="24"/>
        </w:rPr>
        <w:t>Уменьшение инфильтрации на рентгенограмме (и/или КТ) грудной клетки.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Общие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критерии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готовности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прекращению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респираторной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поддержки: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13" w:after="0"/>
        <w:ind w:left="1595" w:right="0" w:hanging="42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угнетения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патологических</w:t>
      </w:r>
      <w:r>
        <w:rPr>
          <w:spacing w:val="-1"/>
          <w:sz w:val="24"/>
        </w:rPr>
        <w:t> </w:t>
      </w:r>
      <w:r>
        <w:rPr>
          <w:sz w:val="24"/>
        </w:rPr>
        <w:t>ритмов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304" w:lineRule="auto" w:before="80" w:after="0"/>
        <w:ind w:left="1595" w:right="795" w:hanging="428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304" w:lineRule="auto" w:before="11" w:after="0"/>
        <w:ind w:left="1595" w:right="656" w:hanging="428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4"/>
          <w:sz w:val="24"/>
        </w:rPr>
        <w:t> </w:t>
      </w:r>
      <w:r>
        <w:rPr>
          <w:sz w:val="24"/>
        </w:rPr>
        <w:t>жизнеопасных</w:t>
      </w:r>
      <w:r>
        <w:rPr>
          <w:spacing w:val="-4"/>
          <w:sz w:val="24"/>
        </w:rPr>
        <w:t> </w:t>
      </w:r>
      <w:r>
        <w:rPr>
          <w:sz w:val="24"/>
        </w:rPr>
        <w:t>нарушений</w:t>
      </w:r>
      <w:r>
        <w:rPr>
          <w:spacing w:val="-3"/>
          <w:sz w:val="24"/>
        </w:rPr>
        <w:t> </w:t>
      </w:r>
      <w:r>
        <w:rPr>
          <w:sz w:val="24"/>
        </w:rPr>
        <w:t>ритма,</w:t>
      </w:r>
      <w:r>
        <w:rPr>
          <w:spacing w:val="-4"/>
          <w:sz w:val="24"/>
        </w:rPr>
        <w:t> </w:t>
      </w:r>
      <w:r>
        <w:rPr>
          <w:sz w:val="24"/>
        </w:rPr>
        <w:t>стабильность</w:t>
      </w:r>
      <w:r>
        <w:rPr>
          <w:spacing w:val="-2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 w:before="11"/>
        <w:ind w:right="612" w:firstLine="559"/>
      </w:pPr>
      <w:r>
        <w:rPr/>
        <w:t>Для</w:t>
      </w:r>
      <w:r>
        <w:rPr>
          <w:spacing w:val="61"/>
        </w:rPr>
        <w:t> </w:t>
      </w:r>
      <w:r>
        <w:rPr/>
        <w:t>начала</w:t>
      </w:r>
      <w:r>
        <w:rPr>
          <w:spacing w:val="61"/>
        </w:rPr>
        <w:t> </w:t>
      </w:r>
      <w:r>
        <w:rPr/>
        <w:t>прекращения</w:t>
      </w:r>
      <w:r>
        <w:rPr>
          <w:spacing w:val="61"/>
        </w:rPr>
        <w:t> </w:t>
      </w:r>
      <w:r>
        <w:rPr/>
        <w:t>респираторной</w:t>
      </w:r>
      <w:r>
        <w:rPr>
          <w:spacing w:val="61"/>
        </w:rPr>
        <w:t> </w:t>
      </w:r>
      <w:r>
        <w:rPr/>
        <w:t>поддержки</w:t>
      </w:r>
      <w:r>
        <w:rPr>
          <w:spacing w:val="61"/>
        </w:rPr>
        <w:t> </w:t>
      </w:r>
      <w:r>
        <w:rPr/>
        <w:t>обязательно   наличие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поддержки.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ind w:left="1755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480024" cy="3529584"/>
            <wp:effectExtent l="0" t="0" r="0" b="0"/>
            <wp:docPr id="3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0024" cy="35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2"/>
        <w:ind w:left="539" w:right="782"/>
        <w:jc w:val="center"/>
      </w:pPr>
      <w:r>
        <w:rPr>
          <w:b/>
        </w:rPr>
        <w:t>Cхема</w:t>
      </w:r>
      <w:r>
        <w:rPr>
          <w:b/>
          <w:spacing w:val="-3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</w:t>
      </w:r>
      <w:r>
        <w:rPr>
          <w:spacing w:val="-1"/>
        </w:rPr>
        <w:t> </w:t>
      </w:r>
      <w:r>
        <w:rPr/>
        <w:t>подход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3"/>
        </w:rPr>
        <w:t> </w:t>
      </w:r>
      <w:r>
        <w:rPr/>
        <w:t>респираторной терапии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Heading3"/>
        <w:spacing w:before="1"/>
        <w:jc w:val="left"/>
      </w:pPr>
      <w:r>
        <w:rPr>
          <w:color w:val="1F487C"/>
        </w:rPr>
        <w:t>Терапия</w:t>
      </w:r>
      <w:r>
        <w:rPr>
          <w:color w:val="1F487C"/>
          <w:spacing w:val="-4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3"/>
        </w:rPr>
        <w:t> </w:t>
      </w:r>
      <w:r>
        <w:rPr>
          <w:color w:val="1F487C"/>
        </w:rPr>
        <w:t>газовыми</w:t>
      </w:r>
      <w:r>
        <w:rPr>
          <w:color w:val="1F487C"/>
          <w:spacing w:val="-4"/>
        </w:rPr>
        <w:t> </w:t>
      </w:r>
      <w:r>
        <w:rPr>
          <w:color w:val="1F487C"/>
        </w:rPr>
        <w:t>смесями</w:t>
      </w:r>
    </w:p>
    <w:p>
      <w:pPr>
        <w:pStyle w:val="BodyText"/>
        <w:spacing w:line="300" w:lineRule="auto" w:before="189"/>
        <w:ind w:right="609" w:firstLine="70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 участков легких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нарушенной</w:t>
      </w:r>
      <w:r>
        <w:rPr>
          <w:spacing w:val="1"/>
        </w:rPr>
        <w:t> </w:t>
      </w:r>
      <w:r>
        <w:rPr/>
        <w:t>бронхиальной</w:t>
      </w:r>
      <w:r>
        <w:rPr>
          <w:spacing w:val="-1"/>
        </w:rPr>
        <w:t> </w:t>
      </w:r>
      <w:r>
        <w:rPr/>
        <w:t>проходимостью.</w:t>
      </w:r>
    </w:p>
    <w:p>
      <w:pPr>
        <w:pStyle w:val="BodyText"/>
        <w:spacing w:line="300" w:lineRule="auto"/>
        <w:ind w:right="608" w:firstLine="707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57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7"/>
        </w:rPr>
        <w:t> </w:t>
      </w:r>
      <w:r>
        <w:rPr/>
        <w:t>гелия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кислорода,</w:t>
      </w:r>
      <w:r>
        <w:rPr>
          <w:spacing w:val="75"/>
        </w:rPr>
        <w:t> </w:t>
      </w:r>
      <w:r>
        <w:rPr/>
        <w:t>а</w:t>
      </w:r>
      <w:r>
        <w:rPr>
          <w:spacing w:val="74"/>
        </w:rPr>
        <w:t> </w:t>
      </w:r>
      <w:r>
        <w:rPr/>
        <w:t>также</w:t>
      </w:r>
      <w:r>
        <w:rPr>
          <w:spacing w:val="75"/>
        </w:rPr>
        <w:t> </w:t>
      </w:r>
      <w:r>
        <w:rPr/>
        <w:t>температуру</w:t>
      </w:r>
      <w:r>
        <w:rPr>
          <w:spacing w:val="74"/>
        </w:rPr>
        <w:t> </w:t>
      </w:r>
      <w:r>
        <w:rPr/>
        <w:t>в</w:t>
      </w:r>
      <w:r>
        <w:rPr>
          <w:spacing w:val="75"/>
        </w:rPr>
        <w:t> </w:t>
      </w:r>
      <w:r>
        <w:rPr/>
        <w:t>любой</w:t>
      </w:r>
      <w:r>
        <w:rPr>
          <w:spacing w:val="77"/>
        </w:rPr>
        <w:t> </w:t>
      </w:r>
      <w:r>
        <w:rPr/>
        <w:t>момент</w:t>
      </w:r>
      <w:r>
        <w:rPr>
          <w:spacing w:val="76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 многократно изменять и мониторировать процентное содержание</w:t>
      </w:r>
      <w:r>
        <w:rPr>
          <w:spacing w:val="-57"/>
        </w:rPr>
        <w:t> </w:t>
      </w: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(дыхательный</w:t>
      </w:r>
      <w:r>
        <w:rPr>
          <w:spacing w:val="1"/>
        </w:rPr>
        <w:t> </w:t>
      </w:r>
      <w:r>
        <w:rPr/>
        <w:t>объем,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сатурацию),</w:t>
      </w:r>
      <w:r>
        <w:rPr>
          <w:spacing w:val="1"/>
        </w:rPr>
        <w:t> </w:t>
      </w: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 через</w:t>
      </w:r>
      <w:r>
        <w:rPr>
          <w:spacing w:val="1"/>
        </w:rPr>
        <w:t> </w:t>
      </w:r>
      <w:r>
        <w:rPr/>
        <w:t>небулайзер, встроенный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дыхательный</w:t>
      </w:r>
      <w:r>
        <w:rPr>
          <w:spacing w:val="1"/>
        </w:rPr>
        <w:t> </w:t>
      </w:r>
      <w:r>
        <w:rPr/>
        <w:t>контур.</w:t>
      </w:r>
    </w:p>
    <w:p>
      <w:pPr>
        <w:pStyle w:val="BodyText"/>
        <w:spacing w:line="300" w:lineRule="auto"/>
        <w:ind w:right="612" w:firstLine="851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0,3,</w:t>
      </w:r>
      <w:r>
        <w:rPr>
          <w:spacing w:val="1"/>
          <w:position w:val="2"/>
        </w:rPr>
        <w:t> </w:t>
      </w:r>
      <w:r>
        <w:rPr>
          <w:position w:val="2"/>
        </w:rPr>
        <w:t>так</w:t>
      </w:r>
      <w:r>
        <w:rPr>
          <w:spacing w:val="1"/>
          <w:position w:val="2"/>
        </w:rPr>
        <w:t> </w:t>
      </w:r>
      <w:r>
        <w:rPr>
          <w:position w:val="2"/>
        </w:rPr>
        <w:t>как</w:t>
      </w:r>
      <w:r>
        <w:rPr>
          <w:spacing w:val="1"/>
          <w:position w:val="2"/>
        </w:rPr>
        <w:t> </w:t>
      </w:r>
      <w:r>
        <w:rPr>
          <w:position w:val="2"/>
        </w:rPr>
        <w:t>терапия</w:t>
      </w:r>
      <w:r>
        <w:rPr>
          <w:spacing w:val="1"/>
          <w:position w:val="2"/>
        </w:rPr>
        <w:t> </w:t>
      </w:r>
      <w:r>
        <w:rPr>
          <w:position w:val="2"/>
        </w:rPr>
        <w:t>гелием</w:t>
      </w:r>
      <w:r>
        <w:rPr>
          <w:spacing w:val="1"/>
          <w:position w:val="2"/>
        </w:rPr>
        <w:t> </w:t>
      </w:r>
      <w:r>
        <w:rPr>
          <w:position w:val="2"/>
        </w:rPr>
        <w:t>эффективна</w:t>
      </w:r>
      <w:r>
        <w:rPr>
          <w:spacing w:val="1"/>
          <w:position w:val="2"/>
        </w:rPr>
        <w:t> </w:t>
      </w:r>
      <w:r>
        <w:rPr>
          <w:position w:val="2"/>
        </w:rPr>
        <w:t>только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концентрациях,</w:t>
      </w:r>
      <w:r>
        <w:rPr>
          <w:spacing w:val="1"/>
          <w:position w:val="2"/>
        </w:rPr>
        <w:t> </w:t>
      </w:r>
      <w:r>
        <w:rPr/>
        <w:t>превышающих 0,7.</w:t>
      </w:r>
    </w:p>
    <w:p>
      <w:pPr>
        <w:spacing w:after="0" w:line="300" w:lineRule="auto"/>
        <w:sectPr>
          <w:pgSz w:w="11920" w:h="16850"/>
          <w:pgMar w:header="0" w:footer="618" w:top="124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3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4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3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2"/>
        <w:ind w:right="610" w:firstLine="707"/>
      </w:pPr>
      <w:r>
        <w:rPr/>
        <w:t>ЭКМО</w:t>
      </w:r>
      <w:r>
        <w:rPr>
          <w:spacing w:val="32"/>
        </w:rPr>
        <w:t> </w:t>
      </w:r>
      <w:r>
        <w:rPr/>
        <w:t>проводится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/>
        <w:t>отделениях</w:t>
      </w:r>
      <w:r>
        <w:rPr>
          <w:spacing w:val="32"/>
        </w:rPr>
        <w:t> </w:t>
      </w:r>
      <w:r>
        <w:rPr/>
        <w:t>с</w:t>
      </w:r>
      <w:r>
        <w:rPr>
          <w:spacing w:val="31"/>
        </w:rPr>
        <w:t> </w:t>
      </w:r>
      <w:r>
        <w:rPr/>
        <w:t>опытом</w:t>
      </w:r>
      <w:r>
        <w:rPr>
          <w:spacing w:val="28"/>
        </w:rPr>
        <w:t> </w:t>
      </w:r>
      <w:r>
        <w:rPr/>
        <w:t>использования</w:t>
      </w:r>
      <w:r>
        <w:rPr>
          <w:spacing w:val="33"/>
        </w:rPr>
        <w:t> </w:t>
      </w:r>
      <w:r>
        <w:rPr/>
        <w:t>данной</w:t>
      </w:r>
      <w:r>
        <w:rPr>
          <w:spacing w:val="30"/>
        </w:rPr>
        <w:t> </w:t>
      </w:r>
      <w:r>
        <w:rPr/>
        <w:t>технологии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специалистами,  </w:t>
      </w:r>
      <w:r>
        <w:rPr>
          <w:spacing w:val="21"/>
        </w:rPr>
        <w:t> </w:t>
      </w:r>
      <w:r>
        <w:rPr/>
        <w:t>владеющими   </w:t>
      </w:r>
      <w:r>
        <w:rPr>
          <w:spacing w:val="22"/>
        </w:rPr>
        <w:t> </w:t>
      </w:r>
      <w:r>
        <w:rPr/>
        <w:t>техникой   </w:t>
      </w:r>
      <w:r>
        <w:rPr>
          <w:spacing w:val="18"/>
        </w:rPr>
        <w:t> </w:t>
      </w:r>
      <w:r>
        <w:rPr/>
        <w:t>канюляции   </w:t>
      </w:r>
      <w:r>
        <w:rPr>
          <w:spacing w:val="21"/>
        </w:rPr>
        <w:t> </w:t>
      </w:r>
      <w:r>
        <w:rPr/>
        <w:t>магистральных   </w:t>
      </w:r>
      <w:r>
        <w:rPr>
          <w:spacing w:val="20"/>
        </w:rPr>
        <w:t> </w:t>
      </w:r>
      <w:r>
        <w:rPr/>
        <w:t>сосудов</w:t>
      </w:r>
      <w:r>
        <w:rPr>
          <w:spacing w:val="-58"/>
        </w:rPr>
        <w:t> </w:t>
      </w:r>
      <w:r>
        <w:rPr>
          <w:spacing w:val="-1"/>
        </w:rPr>
        <w:t>и настройкой</w:t>
      </w:r>
      <w:r>
        <w:rPr>
          <w:spacing w:val="-9"/>
        </w:rPr>
        <w:t> </w:t>
      </w:r>
      <w:r>
        <w:rPr/>
        <w:t>ЭКМО.</w:t>
      </w:r>
      <w:r>
        <w:rPr>
          <w:spacing w:val="-15"/>
        </w:rPr>
        <w:t> </w:t>
      </w:r>
      <w:r>
        <w:rPr/>
        <w:t>Решение</w:t>
      </w:r>
      <w:r>
        <w:rPr>
          <w:spacing w:val="-11"/>
        </w:rPr>
        <w:t> </w:t>
      </w:r>
      <w:r>
        <w:rPr/>
        <w:t>о</w:t>
      </w:r>
      <w:r>
        <w:rPr>
          <w:spacing w:val="-11"/>
        </w:rPr>
        <w:t> </w:t>
      </w:r>
      <w:r>
        <w:rPr/>
        <w:t>применении</w:t>
      </w:r>
      <w:r>
        <w:rPr>
          <w:spacing w:val="-9"/>
        </w:rPr>
        <w:t> </w:t>
      </w:r>
      <w:r>
        <w:rPr/>
        <w:t>ЭКМО</w:t>
      </w:r>
      <w:r>
        <w:rPr>
          <w:spacing w:val="-12"/>
        </w:rPr>
        <w:t> </w:t>
      </w:r>
      <w:r>
        <w:rPr/>
        <w:t>должно</w:t>
      </w:r>
      <w:r>
        <w:rPr>
          <w:spacing w:val="-13"/>
        </w:rPr>
        <w:t> </w:t>
      </w:r>
      <w:r>
        <w:rPr/>
        <w:t>приниматься</w:t>
      </w:r>
      <w:r>
        <w:rPr>
          <w:spacing w:val="-10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после</w:t>
      </w:r>
      <w:r>
        <w:rPr>
          <w:spacing w:val="-58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 прон-позиционирования</w:t>
      </w:r>
      <w:r>
        <w:rPr>
          <w:spacing w:val="2"/>
        </w:rPr>
        <w:t> </w:t>
      </w:r>
      <w:r>
        <w:rPr/>
        <w:t>(положение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животе).</w:t>
      </w:r>
    </w:p>
    <w:p>
      <w:pPr>
        <w:pStyle w:val="BodyText"/>
        <w:spacing w:line="312" w:lineRule="auto" w:before="121"/>
        <w:ind w:right="609" w:firstLine="707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 Большинство   противопоказаний   не   являются   абсолютными,</w:t>
      </w:r>
      <w:r>
        <w:rPr>
          <w:spacing w:val="1"/>
        </w:rPr>
        <w:t> </w:t>
      </w:r>
      <w:r>
        <w:rPr/>
        <w:t>и,</w:t>
      </w:r>
      <w:r>
        <w:rPr>
          <w:spacing w:val="-2"/>
        </w:rPr>
        <w:t> </w:t>
      </w:r>
      <w:r>
        <w:rPr/>
        <w:t>несомненно,</w:t>
      </w:r>
      <w:r>
        <w:rPr>
          <w:spacing w:val="21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80"/>
        </w:rPr>
        <w:t> </w:t>
      </w:r>
      <w:r>
        <w:rPr/>
        <w:t>у</w:t>
      </w:r>
      <w:r>
        <w:rPr>
          <w:spacing w:val="78"/>
        </w:rPr>
        <w:t> </w:t>
      </w:r>
      <w:r>
        <w:rPr/>
        <w:t>пациента</w:t>
      </w:r>
      <w:r>
        <w:rPr>
          <w:spacing w:val="80"/>
        </w:rPr>
        <w:t> </w:t>
      </w:r>
      <w:r>
        <w:rPr/>
        <w:t>даже</w:t>
      </w:r>
      <w:r>
        <w:rPr>
          <w:spacing w:val="78"/>
        </w:rPr>
        <w:t> </w:t>
      </w:r>
      <w:r>
        <w:rPr/>
        <w:t>в</w:t>
      </w:r>
      <w:r>
        <w:rPr>
          <w:spacing w:val="79"/>
        </w:rPr>
        <w:t> </w:t>
      </w:r>
      <w:r>
        <w:rPr/>
        <w:t>критическом</w:t>
      </w:r>
      <w:r>
        <w:rPr>
          <w:spacing w:val="80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  </w:t>
      </w:r>
      <w:r>
        <w:rPr>
          <w:spacing w:val="1"/>
        </w:rPr>
        <w:t> </w:t>
      </w:r>
      <w:r>
        <w:rPr/>
        <w:t>некоторых   противопоказаний    устраняет    гипоксию    и   дает    шанс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выздоровление.</w:t>
      </w:r>
    </w:p>
    <w:p>
      <w:pPr>
        <w:pStyle w:val="BodyText"/>
        <w:spacing w:line="312" w:lineRule="auto" w:before="120"/>
        <w:ind w:right="615" w:firstLine="707"/>
      </w:pPr>
      <w:r>
        <w:rPr/>
        <w:t>Показанием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вено-венозной</w:t>
      </w:r>
      <w:r>
        <w:rPr>
          <w:spacing w:val="1"/>
        </w:rPr>
        <w:t> </w:t>
      </w:r>
      <w:r>
        <w:rPr/>
        <w:t>ЭКМО</w:t>
      </w:r>
      <w:r>
        <w:rPr>
          <w:spacing w:val="1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результат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3</w:t>
      </w:r>
      <w:r>
        <w:rPr>
          <w:spacing w:val="60"/>
        </w:rPr>
        <w:t> </w:t>
      </w:r>
      <w:r>
        <w:rPr/>
        <w:t>балла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при суммировании ниже</w:t>
      </w:r>
      <w:r>
        <w:rPr>
          <w:spacing w:val="-1"/>
        </w:rPr>
        <w:t> </w:t>
      </w:r>
      <w:r>
        <w:rPr/>
        <w:t>перечисленных</w:t>
      </w:r>
      <w:r>
        <w:rPr>
          <w:spacing w:val="-1"/>
        </w:rPr>
        <w:t> </w:t>
      </w:r>
      <w:r>
        <w:rPr/>
        <w:t>показателей:</w:t>
      </w:r>
    </w:p>
    <w:p>
      <w:pPr>
        <w:pStyle w:val="BodyText"/>
        <w:spacing w:before="120"/>
        <w:ind w:left="1310"/>
      </w:pPr>
      <w:r>
        <w:rPr/>
        <w:t>Полисегментарная</w:t>
      </w:r>
      <w:r>
        <w:rPr>
          <w:spacing w:val="-3"/>
        </w:rPr>
        <w:t> </w:t>
      </w:r>
      <w:r>
        <w:rPr/>
        <w:t>пневмония</w:t>
      </w:r>
      <w:r>
        <w:rPr>
          <w:spacing w:val="-2"/>
        </w:rPr>
        <w:t> </w:t>
      </w:r>
      <w:r>
        <w:rPr/>
        <w:t>КТ</w:t>
      </w:r>
      <w:r>
        <w:rPr>
          <w:spacing w:val="-5"/>
        </w:rPr>
        <w:t> </w:t>
      </w:r>
      <w:r>
        <w:rPr/>
        <w:t>3-4,</w:t>
      </w:r>
      <w:r>
        <w:rPr>
          <w:spacing w:val="-3"/>
        </w:rPr>
        <w:t> </w:t>
      </w:r>
      <w:r>
        <w:rPr/>
        <w:t>(1</w:t>
      </w:r>
      <w:r>
        <w:rPr>
          <w:spacing w:val="-3"/>
        </w:rPr>
        <w:t> </w:t>
      </w:r>
      <w:r>
        <w:rPr/>
        <w:t>балл);</w:t>
      </w:r>
    </w:p>
    <w:p>
      <w:pPr>
        <w:pStyle w:val="BodyText"/>
        <w:spacing w:before="203"/>
        <w:ind w:left="131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100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2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</w:t>
      </w:r>
      <w:r>
        <w:rPr>
          <w:spacing w:val="1"/>
          <w:position w:val="2"/>
        </w:rPr>
        <w:t> </w:t>
      </w:r>
      <w:r>
        <w:rPr>
          <w:position w:val="2"/>
        </w:rPr>
        <w:t>(1</w:t>
      </w:r>
      <w:r>
        <w:rPr>
          <w:spacing w:val="-1"/>
          <w:position w:val="2"/>
        </w:rPr>
        <w:t> </w:t>
      </w:r>
      <w:r>
        <w:rPr>
          <w:position w:val="2"/>
        </w:rPr>
        <w:t>балл);</w:t>
      </w:r>
    </w:p>
    <w:p>
      <w:pPr>
        <w:pStyle w:val="BodyText"/>
        <w:spacing w:before="199"/>
        <w:ind w:left="131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</w:t>
      </w:r>
      <w:r>
        <w:rPr>
          <w:position w:val="2"/>
        </w:rPr>
        <w:t>&lt;</w:t>
      </w:r>
      <w:r>
        <w:rPr>
          <w:spacing w:val="-3"/>
          <w:position w:val="2"/>
        </w:rPr>
        <w:t> </w:t>
      </w:r>
      <w:r>
        <w:rPr>
          <w:position w:val="2"/>
        </w:rPr>
        <w:t>80</w:t>
      </w:r>
      <w:r>
        <w:rPr>
          <w:spacing w:val="-2"/>
          <w:position w:val="2"/>
        </w:rPr>
        <w:t> </w:t>
      </w:r>
      <w:r>
        <w:rPr>
          <w:position w:val="2"/>
        </w:rPr>
        <w:t>более</w:t>
      </w:r>
      <w:r>
        <w:rPr>
          <w:spacing w:val="-3"/>
          <w:position w:val="2"/>
        </w:rPr>
        <w:t> </w:t>
      </w:r>
      <w:r>
        <w:rPr>
          <w:position w:val="2"/>
        </w:rPr>
        <w:t>6</w:t>
      </w:r>
      <w:r>
        <w:rPr>
          <w:spacing w:val="-2"/>
          <w:position w:val="2"/>
        </w:rPr>
        <w:t> </w:t>
      </w:r>
      <w:r>
        <w:rPr>
          <w:position w:val="2"/>
        </w:rPr>
        <w:t>часов</w:t>
      </w:r>
      <w:r>
        <w:rPr>
          <w:spacing w:val="-2"/>
          <w:position w:val="2"/>
        </w:rPr>
        <w:t> </w:t>
      </w:r>
      <w:r>
        <w:rPr>
          <w:position w:val="2"/>
        </w:rPr>
        <w:t>(2</w:t>
      </w:r>
      <w:r>
        <w:rPr>
          <w:spacing w:val="-1"/>
          <w:position w:val="2"/>
        </w:rPr>
        <w:t> </w:t>
      </w:r>
      <w:r>
        <w:rPr>
          <w:position w:val="2"/>
        </w:rPr>
        <w:t>балла);</w:t>
      </w:r>
    </w:p>
    <w:p>
      <w:pPr>
        <w:pStyle w:val="BodyText"/>
        <w:spacing w:before="202"/>
        <w:ind w:left="1310"/>
      </w:pPr>
      <w:r>
        <w:rPr>
          <w:position w:val="2"/>
        </w:rPr>
        <w:t>РCO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</w:t>
      </w:r>
      <w:r>
        <w:rPr>
          <w:spacing w:val="-2"/>
          <w:position w:val="2"/>
        </w:rPr>
        <w:t> </w:t>
      </w:r>
      <w:r>
        <w:rPr>
          <w:position w:val="2"/>
        </w:rPr>
        <w:t>60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1"/>
          <w:position w:val="2"/>
        </w:rPr>
        <w:t> </w:t>
      </w:r>
      <w:r>
        <w:rPr>
          <w:position w:val="2"/>
        </w:rPr>
        <w:t>рт.</w:t>
      </w:r>
      <w:r>
        <w:rPr>
          <w:spacing w:val="-1"/>
          <w:position w:val="2"/>
        </w:rPr>
        <w:t> </w:t>
      </w:r>
      <w:r>
        <w:rPr>
          <w:position w:val="2"/>
        </w:rPr>
        <w:t>ст.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2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</w:t>
      </w:r>
      <w:r>
        <w:rPr>
          <w:spacing w:val="-2"/>
          <w:position w:val="2"/>
        </w:rPr>
        <w:t> </w:t>
      </w:r>
      <w:r>
        <w:rPr>
          <w:position w:val="2"/>
        </w:rPr>
        <w:t>(2</w:t>
      </w:r>
      <w:r>
        <w:rPr>
          <w:spacing w:val="-1"/>
          <w:position w:val="2"/>
        </w:rPr>
        <w:t> </w:t>
      </w:r>
      <w:r>
        <w:rPr>
          <w:position w:val="2"/>
        </w:rPr>
        <w:t>балла).</w:t>
      </w:r>
    </w:p>
    <w:p>
      <w:pPr>
        <w:pStyle w:val="BodyText"/>
        <w:spacing w:line="312" w:lineRule="auto" w:before="199"/>
        <w:ind w:right="610" w:firstLine="707"/>
      </w:pPr>
      <w:r>
        <w:rPr/>
        <w:t>При</w:t>
      </w:r>
      <w:r>
        <w:rPr>
          <w:spacing w:val="49"/>
        </w:rPr>
        <w:t> </w:t>
      </w:r>
      <w:r>
        <w:rPr/>
        <w:t>условии</w:t>
      </w:r>
      <w:r>
        <w:rPr>
          <w:spacing w:val="50"/>
        </w:rPr>
        <w:t> </w:t>
      </w:r>
      <w:r>
        <w:rPr/>
        <w:t>протективной</w:t>
      </w:r>
      <w:r>
        <w:rPr>
          <w:spacing w:val="50"/>
        </w:rPr>
        <w:t> </w:t>
      </w:r>
      <w:r>
        <w:rPr/>
        <w:t>вентиляции</w:t>
      </w:r>
      <w:r>
        <w:rPr>
          <w:spacing w:val="50"/>
        </w:rPr>
        <w:t> </w:t>
      </w:r>
      <w:r>
        <w:rPr/>
        <w:t>легких</w:t>
      </w:r>
      <w:r>
        <w:rPr>
          <w:spacing w:val="108"/>
        </w:rPr>
        <w:t> </w:t>
      </w:r>
      <w:r>
        <w:rPr/>
        <w:t>-</w:t>
      </w:r>
      <w:r>
        <w:rPr>
          <w:spacing w:val="106"/>
        </w:rPr>
        <w:t> </w:t>
      </w:r>
      <w:r>
        <w:rPr/>
        <w:t>ПДКВ&gt;10</w:t>
      </w:r>
      <w:r>
        <w:rPr>
          <w:spacing w:val="108"/>
        </w:rPr>
        <w:t> </w:t>
      </w:r>
      <w:r>
        <w:rPr/>
        <w:t>см</w:t>
      </w:r>
      <w:r>
        <w:rPr>
          <w:spacing w:val="109"/>
        </w:rPr>
        <w:t> </w:t>
      </w:r>
      <w:r>
        <w:rPr/>
        <w:t>вод.</w:t>
      </w:r>
      <w:r>
        <w:rPr>
          <w:spacing w:val="108"/>
        </w:rPr>
        <w:t> </w:t>
      </w:r>
      <w:r>
        <w:rPr/>
        <w:t>ст.,</w:t>
      </w:r>
      <w:r>
        <w:rPr>
          <w:spacing w:val="-58"/>
        </w:rPr>
        <w:t> </w:t>
      </w:r>
      <w:r>
        <w:rPr>
          <w:position w:val="2"/>
        </w:rPr>
        <w:t>ДО 4-6 мл/кг,</w:t>
      </w:r>
      <w:r>
        <w:rPr>
          <w:spacing w:val="1"/>
          <w:position w:val="2"/>
        </w:rPr>
        <w:t> </w:t>
      </w:r>
      <w:r>
        <w:rPr>
          <w:position w:val="2"/>
        </w:rPr>
        <w:t>пиковое</w:t>
      </w:r>
      <w:r>
        <w:rPr>
          <w:spacing w:val="1"/>
          <w:position w:val="2"/>
        </w:rPr>
        <w:t> </w:t>
      </w:r>
      <w:r>
        <w:rPr>
          <w:position w:val="2"/>
        </w:rPr>
        <w:t>давление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"/>
          <w:position w:val="2"/>
        </w:rPr>
        <w:t> </w:t>
      </w:r>
      <w:r>
        <w:rPr>
          <w:position w:val="2"/>
        </w:rPr>
        <w:t>путях</w:t>
      </w:r>
      <w:r>
        <w:rPr>
          <w:spacing w:val="1"/>
          <w:position w:val="2"/>
        </w:rPr>
        <w:t> </w:t>
      </w:r>
      <w:r>
        <w:rPr>
          <w:position w:val="2"/>
        </w:rPr>
        <w:t>&lt;32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Н</w:t>
      </w:r>
      <w:r>
        <w:rPr>
          <w:sz w:val="16"/>
        </w:rPr>
        <w:t>2</w:t>
      </w:r>
      <w:r>
        <w:rPr>
          <w:position w:val="2"/>
        </w:rPr>
        <w:t>О,</w:t>
      </w:r>
      <w:r>
        <w:rPr>
          <w:spacing w:val="1"/>
          <w:position w:val="2"/>
        </w:rPr>
        <w:t> </w:t>
      </w:r>
      <w:r>
        <w:rPr>
          <w:position w:val="2"/>
        </w:rPr>
        <w:t>использовано</w:t>
      </w:r>
      <w:r>
        <w:rPr>
          <w:spacing w:val="1"/>
          <w:position w:val="2"/>
        </w:rPr>
        <w:t> </w:t>
      </w:r>
      <w:r>
        <w:rPr/>
        <w:t>положение пациента лежа на животе, а также устранены другие причины гипоксемии</w:t>
      </w:r>
      <w:r>
        <w:rPr>
          <w:spacing w:val="1"/>
        </w:rPr>
        <w:t> </w:t>
      </w:r>
      <w:r>
        <w:rPr/>
        <w:t>и/или гиперкапнии.</w:t>
      </w:r>
    </w:p>
    <w:p>
      <w:pPr>
        <w:pStyle w:val="BodyText"/>
        <w:spacing w:before="118"/>
        <w:ind w:left="1310"/>
      </w:pPr>
      <w:r>
        <w:rPr>
          <w:color w:val="1F487C"/>
        </w:rPr>
        <w:t>Противопоказания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203" w:after="0"/>
        <w:ind w:left="132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≥65 лет;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9" w:after="0"/>
        <w:ind w:left="1322" w:right="0" w:hanging="361"/>
        <w:jc w:val="left"/>
        <w:rPr>
          <w:sz w:val="24"/>
        </w:rPr>
      </w:pPr>
      <w:r>
        <w:rPr>
          <w:spacing w:val="-1"/>
          <w:sz w:val="24"/>
        </w:rPr>
        <w:t>Индекс </w:t>
      </w:r>
      <w:r>
        <w:rPr>
          <w:sz w:val="24"/>
        </w:rPr>
        <w:t>массы тела</w:t>
      </w:r>
      <w:r>
        <w:rPr>
          <w:spacing w:val="-1"/>
          <w:sz w:val="24"/>
        </w:rPr>
        <w:t> </w:t>
      </w:r>
      <w:r>
        <w:rPr>
          <w:sz w:val="24"/>
        </w:rPr>
        <w:t>≥40</w:t>
      </w:r>
      <w:r>
        <w:rPr>
          <w:spacing w:val="2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  <w:r>
        <w:rPr>
          <w:spacing w:val="-21"/>
          <w:sz w:val="24"/>
          <w:vertAlign w:val="baseline"/>
        </w:rPr>
        <w:t> 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2"/>
          <w:sz w:val="24"/>
        </w:rPr>
        <w:t> </w:t>
      </w:r>
      <w:r>
        <w:rPr>
          <w:sz w:val="24"/>
        </w:rPr>
        <w:t>вентиляция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5" w:after="0"/>
        <w:ind w:left="13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</w:t>
      </w:r>
      <w:r>
        <w:rPr>
          <w:spacing w:val="-1"/>
          <w:sz w:val="24"/>
        </w:rPr>
        <w:t> </w:t>
      </w:r>
      <w:r>
        <w:rPr>
          <w:sz w:val="24"/>
        </w:rPr>
        <w:t>(оценка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шкале</w:t>
      </w:r>
      <w:r>
        <w:rPr>
          <w:spacing w:val="-3"/>
          <w:sz w:val="24"/>
        </w:rPr>
        <w:t> </w:t>
      </w:r>
      <w:r>
        <w:rPr>
          <w:sz w:val="24"/>
        </w:rPr>
        <w:t>SOFA</w:t>
      </w:r>
      <w:r>
        <w:rPr>
          <w:spacing w:val="-2"/>
          <w:sz w:val="24"/>
        </w:rPr>
        <w:t> </w:t>
      </w:r>
      <w:r>
        <w:rPr>
          <w:sz w:val="24"/>
        </w:rPr>
        <w:t>&gt;12</w:t>
      </w:r>
      <w:r>
        <w:rPr>
          <w:spacing w:val="-2"/>
          <w:sz w:val="24"/>
        </w:rPr>
        <w:t> </w:t>
      </w:r>
      <w:r>
        <w:rPr>
          <w:sz w:val="24"/>
        </w:rPr>
        <w:t>баллов);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3"/>
          <w:sz w:val="24"/>
        </w:rPr>
        <w:t> </w:t>
      </w:r>
      <w:r>
        <w:rPr>
          <w:sz w:val="24"/>
        </w:rPr>
        <w:t>инсульт;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14"/>
          <w:sz w:val="24"/>
        </w:rPr>
        <w:t> </w:t>
      </w:r>
      <w:r>
        <w:rPr>
          <w:sz w:val="24"/>
        </w:rPr>
        <w:t>кровотечение,</w:t>
      </w:r>
      <w:r>
        <w:rPr>
          <w:spacing w:val="-13"/>
          <w:sz w:val="24"/>
        </w:rPr>
        <w:t> </w:t>
      </w:r>
      <w:r>
        <w:rPr>
          <w:sz w:val="24"/>
        </w:rPr>
        <w:t>невозможность</w:t>
      </w:r>
      <w:r>
        <w:rPr>
          <w:spacing w:val="-12"/>
          <w:sz w:val="24"/>
        </w:rPr>
        <w:t> </w:t>
      </w:r>
      <w:r>
        <w:rPr>
          <w:sz w:val="24"/>
        </w:rPr>
        <w:t>проведения</w:t>
      </w:r>
      <w:r>
        <w:rPr>
          <w:spacing w:val="-12"/>
          <w:sz w:val="24"/>
        </w:rPr>
        <w:t> </w:t>
      </w:r>
      <w:r>
        <w:rPr>
          <w:sz w:val="24"/>
        </w:rPr>
        <w:t>антикоагулянтной</w:t>
      </w:r>
      <w:r>
        <w:rPr>
          <w:spacing w:val="-15"/>
          <w:sz w:val="24"/>
        </w:rPr>
        <w:t> </w:t>
      </w:r>
      <w:r>
        <w:rPr>
          <w:sz w:val="24"/>
        </w:rPr>
        <w:t>терапии;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36" w:after="0"/>
        <w:ind w:left="1322" w:right="0" w:hanging="361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1"/>
          <w:sz w:val="24"/>
        </w:rPr>
        <w:t> </w:t>
      </w:r>
      <w:r>
        <w:rPr>
          <w:sz w:val="24"/>
        </w:rPr>
        <w:t>осуществить</w:t>
      </w:r>
      <w:r>
        <w:rPr>
          <w:spacing w:val="-1"/>
          <w:sz w:val="24"/>
        </w:rPr>
        <w:t> </w:t>
      </w:r>
      <w:r>
        <w:rPr>
          <w:sz w:val="24"/>
        </w:rPr>
        <w:t>сосудистый</w:t>
      </w:r>
      <w:r>
        <w:rPr>
          <w:spacing w:val="-1"/>
          <w:sz w:val="24"/>
        </w:rPr>
        <w:t> </w:t>
      </w:r>
      <w:r>
        <w:rPr>
          <w:sz w:val="24"/>
        </w:rPr>
        <w:t>доступ;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350" w:lineRule="auto" w:before="138" w:after="0"/>
        <w:ind w:left="1322" w:right="3355" w:hanging="360"/>
        <w:jc w:val="left"/>
        <w:rPr>
          <w:sz w:val="24"/>
        </w:rPr>
      </w:pPr>
      <w:r>
        <w:rPr>
          <w:sz w:val="24"/>
        </w:rPr>
        <w:t>Тяжелое повреждение центральной нервной 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2"/>
          <w:sz w:val="24"/>
        </w:rPr>
        <w:t> </w:t>
      </w:r>
      <w:r>
        <w:rPr>
          <w:sz w:val="24"/>
        </w:rPr>
        <w:t>по шкале</w:t>
      </w:r>
      <w:r>
        <w:rPr>
          <w:spacing w:val="-1"/>
          <w:sz w:val="24"/>
        </w:rPr>
        <w:t> </w:t>
      </w:r>
      <w:r>
        <w:rPr>
          <w:sz w:val="24"/>
        </w:rPr>
        <w:t>Глазго &lt;5</w:t>
      </w:r>
      <w:r>
        <w:rPr>
          <w:spacing w:val="-1"/>
          <w:sz w:val="24"/>
        </w:rPr>
        <w:t> </w:t>
      </w:r>
      <w:r>
        <w:rPr>
          <w:sz w:val="24"/>
        </w:rPr>
        <w:t>баллов).</w:t>
      </w:r>
    </w:p>
    <w:p>
      <w:pPr>
        <w:spacing w:after="0" w:line="35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2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2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2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  </w:t>
      </w:r>
      <w:r>
        <w:rPr>
          <w:spacing w:val="1"/>
        </w:rPr>
        <w:t> </w:t>
      </w:r>
      <w:r>
        <w:rPr/>
        <w:t>тактики    инфузионной    терапии    с    динамической    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болюсное</w:t>
      </w:r>
      <w:r>
        <w:rPr>
          <w:spacing w:val="1"/>
        </w:rPr>
        <w:t> </w:t>
      </w:r>
      <w:r>
        <w:rPr/>
        <w:t>введение кристаллоидов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500</w:t>
      </w:r>
      <w:r>
        <w:rPr>
          <w:spacing w:val="60"/>
        </w:rPr>
        <w:t> </w:t>
      </w:r>
      <w:r>
        <w:rPr/>
        <w:t>мл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 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 диуретики и</w:t>
      </w:r>
      <w:r>
        <w:rPr>
          <w:spacing w:val="1"/>
        </w:rPr>
        <w:t> </w:t>
      </w:r>
      <w:r>
        <w:rPr/>
        <w:t>методы</w:t>
      </w:r>
      <w:r>
        <w:rPr>
          <w:spacing w:val="-1"/>
        </w:rPr>
        <w:t> </w:t>
      </w:r>
      <w:r>
        <w:rPr/>
        <w:t>почечной заместительной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 w:before="122"/>
        <w:ind w:right="609" w:firstLine="707"/>
      </w:pPr>
      <w:r>
        <w:rPr>
          <w:spacing w:val="-1"/>
        </w:rPr>
        <w:t>У</w:t>
      </w:r>
      <w:r>
        <w:rPr>
          <w:spacing w:val="-11"/>
        </w:rPr>
        <w:t> </w:t>
      </w:r>
      <w:r>
        <w:rPr>
          <w:spacing w:val="-1"/>
        </w:rPr>
        <w:t>пациента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гипотензией</w:t>
      </w:r>
      <w:r>
        <w:rPr>
          <w:spacing w:val="-8"/>
        </w:rPr>
        <w:t> </w:t>
      </w:r>
      <w:r>
        <w:rPr/>
        <w:t>(систолическое</w:t>
      </w:r>
      <w:r>
        <w:rPr>
          <w:spacing w:val="-8"/>
        </w:rPr>
        <w:t> </w:t>
      </w:r>
      <w:r>
        <w:rPr/>
        <w:t>АД</w:t>
      </w:r>
      <w:r>
        <w:rPr>
          <w:spacing w:val="-9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90</w:t>
      </w:r>
      <w:r>
        <w:rPr>
          <w:spacing w:val="-9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/>
        <w:t>среднее</w:t>
      </w:r>
      <w:r>
        <w:rPr>
          <w:spacing w:val="-15"/>
        </w:rPr>
        <w:t> </w:t>
      </w:r>
      <w:r>
        <w:rPr/>
        <w:t>АД</w:t>
      </w:r>
      <w:r>
        <w:rPr>
          <w:spacing w:val="-57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рт.ст.)</w:t>
      </w:r>
      <w:r>
        <w:rPr>
          <w:spacing w:val="-10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провести</w:t>
      </w:r>
      <w:r>
        <w:rPr>
          <w:spacing w:val="-13"/>
        </w:rPr>
        <w:t> </w:t>
      </w:r>
      <w:r>
        <w:rPr/>
        <w:t>скрининговое</w:t>
      </w:r>
      <w:r>
        <w:rPr>
          <w:spacing w:val="-10"/>
        </w:rPr>
        <w:t> </w:t>
      </w:r>
      <w:r>
        <w:rPr/>
        <w:t>обследование,</w:t>
      </w:r>
      <w:r>
        <w:rPr>
          <w:spacing w:val="-11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рекомендовано.</w:t>
      </w:r>
    </w:p>
    <w:p>
      <w:pPr>
        <w:pStyle w:val="BodyText"/>
        <w:spacing w:line="312" w:lineRule="auto" w:before="119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гипотензией,</w:t>
      </w:r>
      <w:r>
        <w:rPr>
          <w:spacing w:val="60"/>
        </w:rPr>
        <w:t> </w:t>
      </w:r>
      <w:r>
        <w:rPr/>
        <w:t>которым</w:t>
      </w:r>
      <w:r>
        <w:rPr>
          <w:spacing w:val="60"/>
        </w:rPr>
        <w:t> </w:t>
      </w:r>
      <w:r>
        <w:rPr/>
        <w:t>инфузионная</w:t>
      </w:r>
      <w:r>
        <w:rPr>
          <w:spacing w:val="60"/>
        </w:rPr>
        <w:t> </w:t>
      </w:r>
      <w:r>
        <w:rPr/>
        <w:t>нагрузка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инфузионную</w:t>
      </w:r>
      <w:r>
        <w:rPr>
          <w:spacing w:val="60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 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-57"/>
        </w:rPr>
        <w:t> </w:t>
      </w:r>
      <w:r>
        <w:rPr/>
        <w:t>гемодинамики, - рекомендуется начать введение вазоактивных препаратов с 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60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1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   рт.ст.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65</w:t>
      </w:r>
      <w:r>
        <w:rPr>
          <w:spacing w:val="-2"/>
        </w:rPr>
        <w:t> </w:t>
      </w:r>
      <w:r>
        <w:rPr/>
        <w:t>лет,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отсутствии</w:t>
      </w:r>
      <w:r>
        <w:rPr>
          <w:spacing w:val="-8"/>
        </w:rPr>
        <w:t> </w:t>
      </w:r>
      <w:r>
        <w:rPr/>
        <w:t>кардиальной</w:t>
      </w:r>
      <w:r>
        <w:rPr>
          <w:spacing w:val="-7"/>
        </w:rPr>
        <w:t> </w:t>
      </w:r>
      <w:r>
        <w:rPr/>
        <w:t>патологии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тканевой</w:t>
      </w:r>
      <w:r>
        <w:rPr>
          <w:spacing w:val="-6"/>
        </w:rPr>
        <w:t> </w:t>
      </w:r>
      <w:r>
        <w:rPr/>
        <w:t>гипоперфузии,</w:t>
      </w:r>
      <w:r>
        <w:rPr>
          <w:spacing w:val="-57"/>
        </w:rPr>
        <w:t> </w:t>
      </w:r>
      <w:r>
        <w:rPr/>
        <w:t>допустимо</w:t>
      </w:r>
      <w:r>
        <w:rPr>
          <w:spacing w:val="-13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среднего</w:t>
      </w:r>
      <w:r>
        <w:rPr>
          <w:spacing w:val="-13"/>
        </w:rPr>
        <w:t> </w:t>
      </w:r>
      <w:r>
        <w:rPr/>
        <w:t>АД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пределах</w:t>
      </w:r>
      <w:r>
        <w:rPr>
          <w:spacing w:val="-13"/>
        </w:rPr>
        <w:t> </w:t>
      </w:r>
      <w:r>
        <w:rPr/>
        <w:t>60-65</w:t>
      </w:r>
      <w:r>
        <w:rPr>
          <w:spacing w:val="-11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</w:t>
      </w:r>
      <w:r>
        <w:rPr>
          <w:spacing w:val="-10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пожилых</w:t>
      </w:r>
      <w:r>
        <w:rPr>
          <w:spacing w:val="-13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</w:t>
      </w:r>
      <w:r>
        <w:rPr>
          <w:spacing w:val="-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поддержание 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1"/>
        </w:rPr>
        <w:t> </w:t>
      </w:r>
      <w:r>
        <w:rPr/>
        <w:t>рт.ст.</w:t>
      </w:r>
    </w:p>
    <w:p>
      <w:pPr>
        <w:pStyle w:val="BodyText"/>
        <w:spacing w:line="312" w:lineRule="auto" w:before="119"/>
        <w:ind w:right="608" w:firstLine="707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2"/>
        </w:rPr>
        <w:t> </w:t>
      </w:r>
      <w:r>
        <w:rPr/>
        <w:t>эпинефрин.</w:t>
      </w:r>
      <w:r>
        <w:rPr>
          <w:spacing w:val="-12"/>
        </w:rPr>
        <w:t> </w:t>
      </w:r>
      <w:r>
        <w:rPr/>
        <w:t>Дофамин</w:t>
      </w:r>
      <w:r>
        <w:rPr>
          <w:spacing w:val="-10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использован</w:t>
      </w:r>
      <w:r>
        <w:rPr>
          <w:spacing w:val="-58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33"/>
        </w:rPr>
        <w:t> </w:t>
      </w:r>
      <w:r>
        <w:rPr/>
        <w:t>и</w:t>
      </w:r>
      <w:r>
        <w:rPr>
          <w:spacing w:val="31"/>
        </w:rPr>
        <w:t> </w:t>
      </w:r>
      <w:r>
        <w:rPr/>
        <w:t>среднего</w:t>
      </w:r>
      <w:r>
        <w:rPr>
          <w:spacing w:val="31"/>
        </w:rPr>
        <w:t> </w:t>
      </w:r>
      <w:r>
        <w:rPr/>
        <w:t>АД,</w:t>
      </w:r>
      <w:r>
        <w:rPr>
          <w:spacing w:val="33"/>
        </w:rPr>
        <w:t> </w:t>
      </w:r>
      <w:r>
        <w:rPr/>
        <w:t>-</w:t>
      </w:r>
      <w:r>
        <w:rPr>
          <w:spacing w:val="29"/>
        </w:rPr>
        <w:t> </w:t>
      </w:r>
      <w:r>
        <w:rPr/>
        <w:t>рекомендуется</w:t>
      </w:r>
      <w:r>
        <w:rPr>
          <w:spacing w:val="32"/>
        </w:rPr>
        <w:t> </w:t>
      </w:r>
      <w:r>
        <w:rPr/>
        <w:t>дополнительно</w:t>
      </w:r>
      <w:r>
        <w:rPr>
          <w:spacing w:val="32"/>
        </w:rPr>
        <w:t> </w:t>
      </w:r>
      <w:r>
        <w:rPr/>
        <w:t>назначить</w:t>
      </w:r>
      <w:r>
        <w:rPr>
          <w:spacing w:val="33"/>
        </w:rPr>
        <w:t> </w:t>
      </w:r>
      <w:r>
        <w:rPr/>
        <w:t>добутамин.</w:t>
      </w:r>
      <w:r>
        <w:rPr>
          <w:spacing w:val="-58"/>
        </w:rPr>
        <w:t> </w:t>
      </w:r>
      <w:r>
        <w:rPr/>
        <w:t>У пациентов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рефрактерным</w:t>
      </w:r>
      <w:r>
        <w:rPr>
          <w:spacing w:val="61"/>
        </w:rPr>
        <w:t> </w:t>
      </w:r>
      <w:r>
        <w:rPr/>
        <w:t>шоком   (потребность   в   инфузии   норэпинефрина</w:t>
      </w:r>
      <w:r>
        <w:rPr>
          <w:spacing w:val="1"/>
        </w:rPr>
        <w:t> </w:t>
      </w:r>
      <w:r>
        <w:rPr/>
        <w:t>или эпинефрина в дозе &gt; 0,5 мкг/кг/мин для поддержания среднего АД в пределах</w:t>
      </w:r>
      <w:r>
        <w:rPr>
          <w:spacing w:val="1"/>
        </w:rPr>
        <w:t> </w:t>
      </w:r>
      <w:r>
        <w:rPr/>
        <w:t>65-75 мм.рт.ст.)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вазопрессорной</w:t>
      </w:r>
      <w:r>
        <w:rPr>
          <w:spacing w:val="1"/>
        </w:rPr>
        <w:t> </w:t>
      </w:r>
      <w:r>
        <w:rPr/>
        <w:t>поддержке</w:t>
      </w:r>
      <w:r>
        <w:rPr>
          <w:spacing w:val="1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низкие</w:t>
      </w:r>
      <w:r>
        <w:rPr>
          <w:spacing w:val="-4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глюкокортикоидов</w:t>
      </w:r>
      <w:r>
        <w:rPr>
          <w:spacing w:val="-2"/>
        </w:rPr>
        <w:t> </w:t>
      </w:r>
      <w:r>
        <w:rPr/>
        <w:t>(инфузия</w:t>
      </w:r>
      <w:r>
        <w:rPr>
          <w:spacing w:val="-1"/>
        </w:rPr>
        <w:t> </w:t>
      </w:r>
      <w:r>
        <w:rPr/>
        <w:t>гидрокортизона</w:t>
      </w:r>
      <w:r>
        <w:rPr>
          <w:spacing w:val="-3"/>
        </w:rPr>
        <w:t> </w:t>
      </w:r>
      <w:r>
        <w:rPr/>
        <w:t>200</w:t>
      </w:r>
      <w:r>
        <w:rPr>
          <w:spacing w:val="-2"/>
        </w:rPr>
        <w:t> </w:t>
      </w:r>
      <w:r>
        <w:rPr/>
        <w:t>мг/сут).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сепсисом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септическим</w:t>
      </w:r>
      <w:r>
        <w:rPr>
          <w:color w:val="1F487C"/>
          <w:spacing w:val="-1"/>
        </w:rPr>
        <w:t> </w:t>
      </w:r>
      <w:r>
        <w:rPr>
          <w:color w:val="1F487C"/>
        </w:rPr>
        <w:t>шоком</w:t>
      </w:r>
    </w:p>
    <w:p>
      <w:pPr>
        <w:pStyle w:val="BodyText"/>
        <w:spacing w:line="312" w:lineRule="auto" w:before="142"/>
        <w:ind w:right="613" w:firstLine="707"/>
      </w:pPr>
      <w:r>
        <w:rPr/>
        <w:t>Для</w:t>
      </w:r>
      <w:r>
        <w:rPr>
          <w:spacing w:val="98"/>
        </w:rPr>
        <w:t> </w:t>
      </w:r>
      <w:r>
        <w:rPr/>
        <w:t>скрининга  </w:t>
      </w:r>
      <w:r>
        <w:rPr>
          <w:spacing w:val="36"/>
        </w:rPr>
        <w:t> </w:t>
      </w:r>
      <w:r>
        <w:rPr/>
        <w:t>пациентов  </w:t>
      </w:r>
      <w:r>
        <w:rPr>
          <w:spacing w:val="37"/>
        </w:rPr>
        <w:t> </w:t>
      </w:r>
      <w:r>
        <w:rPr/>
        <w:t>с  </w:t>
      </w:r>
      <w:r>
        <w:rPr>
          <w:spacing w:val="36"/>
        </w:rPr>
        <w:t> </w:t>
      </w:r>
      <w:r>
        <w:rPr/>
        <w:t>высокой  </w:t>
      </w:r>
      <w:r>
        <w:rPr>
          <w:spacing w:val="38"/>
        </w:rPr>
        <w:t> </w:t>
      </w:r>
      <w:r>
        <w:rPr/>
        <w:t>вероятностью  </w:t>
      </w:r>
      <w:r>
        <w:rPr>
          <w:spacing w:val="38"/>
        </w:rPr>
        <w:t> </w:t>
      </w:r>
      <w:r>
        <w:rPr/>
        <w:t>развития  </w:t>
      </w:r>
      <w:r>
        <w:rPr>
          <w:spacing w:val="35"/>
        </w:rPr>
        <w:t> </w:t>
      </w:r>
      <w:r>
        <w:rPr/>
        <w:t>сепсиса,</w:t>
      </w:r>
      <w:r>
        <w:rPr>
          <w:spacing w:val="-58"/>
        </w:rPr>
        <w:t> </w:t>
      </w:r>
      <w:r>
        <w:rPr/>
        <w:t>и в том числе рассмотрения возможности ранней госпитализации в ОРИТ, 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(qSOFA,</w:t>
      </w:r>
      <w:r>
        <w:rPr>
          <w:spacing w:val="1"/>
        </w:rPr>
        <w:t> </w:t>
      </w:r>
      <w:r>
        <w:rPr/>
        <w:t>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17" w:after="0"/>
        <w:ind w:left="1322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13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баллов</w:t>
      </w:r>
      <w:r>
        <w:rPr>
          <w:spacing w:val="-1"/>
          <w:sz w:val="24"/>
        </w:rPr>
        <w:t> </w:t>
      </w:r>
      <w:r>
        <w:rPr>
          <w:sz w:val="24"/>
        </w:rPr>
        <w:t>шкалы</w:t>
      </w:r>
      <w:r>
        <w:rPr>
          <w:spacing w:val="-1"/>
          <w:sz w:val="24"/>
        </w:rPr>
        <w:t> </w:t>
      </w:r>
      <w:r>
        <w:rPr>
          <w:sz w:val="24"/>
        </w:rPr>
        <w:t>комы</w:t>
      </w:r>
      <w:r>
        <w:rPr>
          <w:spacing w:val="-3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систолического</w:t>
      </w:r>
      <w:r>
        <w:rPr>
          <w:spacing w:val="-3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100 мм</w:t>
      </w:r>
      <w:r>
        <w:rPr>
          <w:spacing w:val="-3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46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22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минуту и</w:t>
      </w:r>
      <w:r>
        <w:rPr>
          <w:spacing w:val="-1"/>
          <w:sz w:val="24"/>
        </w:rPr>
        <w:t> </w:t>
      </w:r>
      <w:r>
        <w:rPr>
          <w:sz w:val="24"/>
        </w:rPr>
        <w:t>более.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09" w:firstLine="707"/>
      </w:pPr>
      <w:r>
        <w:rPr/>
        <w:t>Каждому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придается</w:t>
      </w:r>
      <w:r>
        <w:rPr>
          <w:spacing w:val="1"/>
        </w:rPr>
        <w:t> </w:t>
      </w:r>
      <w:r>
        <w:rPr/>
        <w:t>по одному</w:t>
      </w:r>
      <w:r>
        <w:rPr>
          <w:spacing w:val="1"/>
        </w:rPr>
        <w:t> </w:t>
      </w:r>
      <w:r>
        <w:rPr/>
        <w:t>баллу.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случае</w:t>
      </w:r>
      <w:r>
        <w:rPr>
          <w:spacing w:val="60"/>
        </w:rPr>
        <w:t> </w:t>
      </w:r>
      <w:r>
        <w:rPr/>
        <w:t>наличия</w:t>
      </w:r>
      <w:r>
        <w:rPr>
          <w:spacing w:val="60"/>
        </w:rPr>
        <w:t> </w:t>
      </w:r>
      <w:r>
        <w:rPr/>
        <w:t>двух</w:t>
      </w:r>
      <w:r>
        <w:rPr>
          <w:spacing w:val="-57"/>
        </w:rPr>
        <w:t> </w:t>
      </w:r>
      <w:r>
        <w:rPr/>
        <w:t>или трех баллов вероятность присутствия инфекции в варианте сепсиса составляет</w:t>
      </w:r>
      <w:r>
        <w:rPr>
          <w:spacing w:val="1"/>
        </w:rPr>
        <w:t> </w:t>
      </w:r>
      <w:r>
        <w:rPr/>
        <w:t>около 80%, превышая диагностическую ценность классической шкалы SOFA, с более</w:t>
      </w:r>
      <w:r>
        <w:rPr>
          <w:spacing w:val="1"/>
        </w:rPr>
        <w:t> </w:t>
      </w:r>
      <w:r>
        <w:rPr/>
        <w:t>высоким</w:t>
      </w:r>
      <w:r>
        <w:rPr>
          <w:spacing w:val="-3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смерти в</w:t>
      </w:r>
      <w:r>
        <w:rPr>
          <w:spacing w:val="-2"/>
        </w:rPr>
        <w:t> </w:t>
      </w:r>
      <w:r>
        <w:rPr/>
        <w:t>3-14</w:t>
      </w:r>
      <w:r>
        <w:rPr>
          <w:spacing w:val="-1"/>
        </w:rPr>
        <w:t> </w:t>
      </w:r>
      <w:r>
        <w:rPr/>
        <w:t>раз в</w:t>
      </w:r>
      <w:r>
        <w:rPr>
          <w:spacing w:val="-3"/>
        </w:rPr>
        <w:t> </w:t>
      </w:r>
      <w:r>
        <w:rPr/>
        <w:t>сравнении с</w:t>
      </w:r>
      <w:r>
        <w:rPr>
          <w:spacing w:val="-2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двух</w:t>
      </w:r>
      <w:r>
        <w:rPr>
          <w:spacing w:val="-1"/>
        </w:rPr>
        <w:t> </w:t>
      </w:r>
      <w:r>
        <w:rPr/>
        <w:t>баллов.</w:t>
      </w:r>
    </w:p>
    <w:p>
      <w:pPr>
        <w:pStyle w:val="BodyText"/>
        <w:spacing w:line="312" w:lineRule="auto" w:before="15"/>
        <w:ind w:right="613" w:firstLine="707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</w:t>
      </w:r>
      <w:r>
        <w:rPr>
          <w:spacing w:val="40"/>
        </w:rPr>
        <w:t> </w:t>
      </w:r>
      <w:r>
        <w:rPr/>
        <w:t>анализ</w:t>
      </w:r>
      <w:r>
        <w:rPr>
          <w:spacing w:val="97"/>
        </w:rPr>
        <w:t> </w:t>
      </w:r>
      <w:r>
        <w:rPr/>
        <w:t>крови</w:t>
      </w:r>
      <w:r>
        <w:rPr>
          <w:spacing w:val="97"/>
        </w:rPr>
        <w:t> </w:t>
      </w:r>
      <w:r>
        <w:rPr/>
        <w:t>–</w:t>
      </w:r>
      <w:r>
        <w:rPr>
          <w:spacing w:val="96"/>
        </w:rPr>
        <w:t> </w:t>
      </w:r>
      <w:r>
        <w:rPr/>
        <w:t>при</w:t>
      </w:r>
      <w:r>
        <w:rPr>
          <w:spacing w:val="98"/>
        </w:rPr>
        <w:t> </w:t>
      </w:r>
      <w:r>
        <w:rPr/>
        <w:t>бактериальном</w:t>
      </w:r>
      <w:r>
        <w:rPr>
          <w:spacing w:val="96"/>
        </w:rPr>
        <w:t> </w:t>
      </w:r>
      <w:r>
        <w:rPr/>
        <w:t>генезе</w:t>
      </w:r>
      <w:r>
        <w:rPr>
          <w:spacing w:val="94"/>
        </w:rPr>
        <w:t> </w:t>
      </w:r>
      <w:r>
        <w:rPr/>
        <w:t>отмечается</w:t>
      </w:r>
      <w:r>
        <w:rPr>
          <w:spacing w:val="96"/>
        </w:rPr>
        <w:t> </w:t>
      </w:r>
      <w:r>
        <w:rPr/>
        <w:t>лейкоцитоз,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вирусном – нормо-</w:t>
      </w:r>
      <w:r>
        <w:rPr>
          <w:spacing w:val="-1"/>
        </w:rPr>
        <w:t> </w:t>
      </w:r>
      <w:r>
        <w:rPr/>
        <w:t>или лейкопения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лимфопения.</w:t>
      </w:r>
    </w:p>
    <w:p>
      <w:pPr>
        <w:pStyle w:val="BodyText"/>
        <w:spacing w:before="13"/>
        <w:ind w:left="1310"/>
      </w:pPr>
      <w:r>
        <w:rPr/>
        <w:t>Задачи</w:t>
      </w:r>
      <w:r>
        <w:rPr>
          <w:spacing w:val="-2"/>
        </w:rPr>
        <w:t> </w:t>
      </w:r>
      <w:r>
        <w:rPr/>
        <w:t>интенсивной</w:t>
      </w:r>
      <w:r>
        <w:rPr>
          <w:spacing w:val="-1"/>
        </w:rPr>
        <w:t> </w:t>
      </w:r>
      <w:r>
        <w:rPr/>
        <w:t>терапии</w:t>
      </w:r>
      <w:r>
        <w:rPr>
          <w:spacing w:val="-1"/>
        </w:rPr>
        <w:t> </w:t>
      </w:r>
      <w:r>
        <w:rPr/>
        <w:t>септического</w:t>
      </w:r>
      <w:r>
        <w:rPr>
          <w:spacing w:val="-3"/>
        </w:rPr>
        <w:t> </w:t>
      </w:r>
      <w:r>
        <w:rPr/>
        <w:t>шока</w:t>
      </w:r>
      <w:r>
        <w:rPr>
          <w:spacing w:val="-4"/>
        </w:rPr>
        <w:t> </w:t>
      </w:r>
      <w:r>
        <w:rPr/>
        <w:t>(кроме</w:t>
      </w:r>
      <w:r>
        <w:rPr>
          <w:spacing w:val="-5"/>
        </w:rPr>
        <w:t> </w:t>
      </w:r>
      <w:r>
        <w:rPr/>
        <w:t>этиотропного</w:t>
      </w:r>
      <w:r>
        <w:rPr>
          <w:spacing w:val="-4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47"/>
        </w:numPr>
        <w:tabs>
          <w:tab w:pos="1596" w:val="left" w:leader="none"/>
        </w:tabs>
        <w:spacing w:line="240" w:lineRule="auto" w:before="96" w:after="0"/>
        <w:ind w:left="1595" w:right="0" w:hanging="286"/>
        <w:jc w:val="both"/>
        <w:rPr>
          <w:sz w:val="24"/>
        </w:rPr>
      </w:pPr>
      <w:r>
        <w:rPr>
          <w:position w:val="2"/>
          <w:sz w:val="24"/>
        </w:rPr>
        <w:t>Поддержка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гемодинамики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(оптимизация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доставки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);</w:t>
      </w:r>
    </w:p>
    <w:p>
      <w:pPr>
        <w:pStyle w:val="ListParagraph"/>
        <w:numPr>
          <w:ilvl w:val="0"/>
          <w:numId w:val="47"/>
        </w:numPr>
        <w:tabs>
          <w:tab w:pos="1596" w:val="left" w:leader="none"/>
        </w:tabs>
        <w:spacing w:line="309" w:lineRule="auto" w:before="82" w:after="0"/>
        <w:ind w:left="1670" w:right="1908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повышения потребления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).</w:t>
      </w:r>
    </w:p>
    <w:p>
      <w:pPr>
        <w:pStyle w:val="BodyText"/>
        <w:spacing w:line="312" w:lineRule="auto" w:before="3"/>
        <w:ind w:right="611" w:firstLine="566"/>
      </w:pPr>
      <w:r>
        <w:rPr/>
        <w:t>Ключевым принципом интенсивной</w:t>
      </w:r>
      <w:r>
        <w:rPr>
          <w:spacing w:val="1"/>
        </w:rPr>
        <w:t> </w:t>
      </w:r>
      <w:r>
        <w:rPr/>
        <w:t>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1"/>
        </w:rPr>
        <w:t> </w:t>
      </w:r>
      <w:r>
        <w:rPr/>
        <w:t>незамедлительное  </w:t>
      </w:r>
      <w:r>
        <w:rPr>
          <w:spacing w:val="22"/>
        </w:rPr>
        <w:t> </w:t>
      </w:r>
      <w:r>
        <w:rPr/>
        <w:t>начало  </w:t>
      </w:r>
      <w:r>
        <w:rPr>
          <w:spacing w:val="21"/>
        </w:rPr>
        <w:t> </w:t>
      </w:r>
      <w:r>
        <w:rPr/>
        <w:t>гемодинамической  </w:t>
      </w:r>
      <w:r>
        <w:rPr>
          <w:spacing w:val="23"/>
        </w:rPr>
        <w:t> </w:t>
      </w:r>
      <w:r>
        <w:rPr/>
        <w:t>поддержки  </w:t>
      </w:r>
      <w:r>
        <w:rPr>
          <w:spacing w:val="22"/>
        </w:rPr>
        <w:t> </w:t>
      </w:r>
      <w:r>
        <w:rPr/>
        <w:t>у  </w:t>
      </w:r>
      <w:r>
        <w:rPr>
          <w:spacing w:val="2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5.6.5.</w:t>
      </w:r>
    </w:p>
    <w:p>
      <w:pPr>
        <w:pStyle w:val="BodyText"/>
        <w:spacing w:line="312" w:lineRule="auto" w:before="14"/>
        <w:ind w:right="612" w:firstLine="566"/>
      </w:pPr>
      <w:r>
        <w:rPr/>
        <w:t>Микроциркуляторно-митохондриальный  </w:t>
      </w:r>
      <w:r>
        <w:rPr>
          <w:spacing w:val="1"/>
        </w:rPr>
        <w:t> </w:t>
      </w:r>
      <w:r>
        <w:rPr/>
        <w:t>дистресс  </w:t>
      </w:r>
      <w:r>
        <w:rPr>
          <w:spacing w:val="1"/>
        </w:rPr>
        <w:t> </w:t>
      </w:r>
      <w:r>
        <w:rPr/>
        <w:t>при    септическом    шоке</w:t>
      </w:r>
      <w:r>
        <w:rPr>
          <w:spacing w:val="1"/>
        </w:rPr>
        <w:t> </w:t>
      </w:r>
      <w:r>
        <w:rPr/>
        <w:t>во многом является причиной нарушений потребления кислорода тканями. 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>
          <w:position w:val="2"/>
        </w:rPr>
        <w:t>кислородом</w:t>
      </w:r>
      <w:r>
        <w:rPr>
          <w:spacing w:val="1"/>
          <w:position w:val="2"/>
        </w:rPr>
        <w:t> </w:t>
      </w:r>
      <w:r>
        <w:rPr>
          <w:position w:val="2"/>
        </w:rPr>
        <w:t>(ScvO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1"/>
          <w:position w:val="2"/>
        </w:rPr>
        <w:t> </w:t>
      </w:r>
      <w:r>
        <w:rPr>
          <w:position w:val="2"/>
        </w:rPr>
        <w:t>65-75%.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отсутствие</w:t>
      </w:r>
      <w:r>
        <w:rPr>
          <w:spacing w:val="1"/>
          <w:position w:val="2"/>
        </w:rPr>
        <w:t> </w:t>
      </w:r>
      <w:r>
        <w:rPr>
          <w:position w:val="2"/>
        </w:rPr>
        <w:t>признаков</w:t>
      </w:r>
      <w:r>
        <w:rPr>
          <w:spacing w:val="1"/>
          <w:position w:val="2"/>
        </w:rPr>
        <w:t> </w:t>
      </w:r>
      <w:r>
        <w:rPr>
          <w:position w:val="2"/>
        </w:rPr>
        <w:t>тканевой</w:t>
      </w:r>
      <w:r>
        <w:rPr>
          <w:spacing w:val="1"/>
          <w:position w:val="2"/>
        </w:rPr>
        <w:t> </w:t>
      </w:r>
      <w:r>
        <w:rPr>
          <w:position w:val="2"/>
        </w:rPr>
        <w:t>гипоперфузии,</w:t>
      </w:r>
      <w:r>
        <w:rPr>
          <w:spacing w:val="1"/>
          <w:position w:val="2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9"/>
        </w:rPr>
        <w:t> </w:t>
      </w:r>
      <w:r>
        <w:rPr/>
        <w:t>(Hb)</w:t>
      </w:r>
      <w:r>
        <w:rPr>
          <w:spacing w:val="-10"/>
        </w:rPr>
        <w:t> </w:t>
      </w:r>
      <w:r>
        <w:rPr/>
        <w:t>на</w:t>
      </w:r>
      <w:r>
        <w:rPr>
          <w:spacing w:val="-8"/>
        </w:rPr>
        <w:t> </w:t>
      </w:r>
      <w:r>
        <w:rPr/>
        <w:t>уровне</w:t>
      </w:r>
      <w:r>
        <w:rPr>
          <w:spacing w:val="-9"/>
        </w:rPr>
        <w:t> </w:t>
      </w:r>
      <w:r>
        <w:rPr/>
        <w:t>70-90</w:t>
      </w:r>
      <w:r>
        <w:rPr>
          <w:spacing w:val="-8"/>
        </w:rPr>
        <w:t> </w:t>
      </w:r>
      <w:r>
        <w:rPr/>
        <w:t>г/л.</w:t>
      </w:r>
      <w:r>
        <w:rPr>
          <w:spacing w:val="-8"/>
        </w:rPr>
        <w:t> </w:t>
      </w:r>
      <w:r>
        <w:rPr/>
        <w:t>Трансфузия</w:t>
      </w:r>
      <w:r>
        <w:rPr>
          <w:spacing w:val="-8"/>
        </w:rPr>
        <w:t> </w:t>
      </w:r>
      <w:r>
        <w:rPr/>
        <w:t>эритроцитсодержащих</w:t>
      </w:r>
      <w:r>
        <w:rPr>
          <w:spacing w:val="-7"/>
        </w:rPr>
        <w:t> </w:t>
      </w:r>
      <w:r>
        <w:rPr/>
        <w:t>компонентов</w:t>
      </w:r>
      <w:r>
        <w:rPr>
          <w:spacing w:val="-57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 назначена</w:t>
      </w:r>
      <w:r>
        <w:rPr>
          <w:spacing w:val="-2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снижении</w:t>
      </w:r>
      <w:r>
        <w:rPr>
          <w:spacing w:val="-5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Hb менее</w:t>
      </w:r>
      <w:r>
        <w:rPr>
          <w:spacing w:val="-2"/>
        </w:rPr>
        <w:t> </w:t>
      </w:r>
      <w:r>
        <w:rPr/>
        <w:t>70 г/л.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6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3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2"/>
        <w:ind w:right="614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тяжелым</w:t>
      </w:r>
      <w:r>
        <w:rPr>
          <w:spacing w:val="-12"/>
        </w:rPr>
        <w:t> </w:t>
      </w:r>
      <w:r>
        <w:rPr/>
        <w:t>течением</w:t>
      </w:r>
      <w:r>
        <w:rPr>
          <w:spacing w:val="-12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показанием</w:t>
      </w:r>
      <w:r>
        <w:rPr>
          <w:spacing w:val="-14"/>
        </w:rPr>
        <w:t> </w:t>
      </w:r>
      <w:r>
        <w:rPr/>
        <w:t>к</w:t>
      </w:r>
      <w:r>
        <w:rPr>
          <w:spacing w:val="-14"/>
        </w:rPr>
        <w:t> </w:t>
      </w:r>
      <w:r>
        <w:rPr/>
        <w:t>экстракорпоральному</w:t>
      </w:r>
      <w:r>
        <w:rPr>
          <w:spacing w:val="-57"/>
        </w:rPr>
        <w:t> </w:t>
      </w:r>
      <w:r>
        <w:rPr/>
        <w:t>лечению</w:t>
      </w:r>
      <w:r>
        <w:rPr>
          <w:spacing w:val="-11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прогрессирующая</w:t>
      </w:r>
      <w:r>
        <w:rPr>
          <w:spacing w:val="-12"/>
        </w:rPr>
        <w:t> </w:t>
      </w:r>
      <w:r>
        <w:rPr/>
        <w:t>дыхательная</w:t>
      </w:r>
      <w:r>
        <w:rPr>
          <w:spacing w:val="-11"/>
        </w:rPr>
        <w:t> </w:t>
      </w:r>
      <w:r>
        <w:rPr/>
        <w:t>недостаточность</w:t>
      </w:r>
      <w:r>
        <w:rPr>
          <w:spacing w:val="-12"/>
        </w:rPr>
        <w:t> </w:t>
      </w:r>
      <w:r>
        <w:rPr/>
        <w:t>и/или</w:t>
      </w:r>
      <w:r>
        <w:rPr>
          <w:spacing w:val="-12"/>
        </w:rPr>
        <w:t> </w:t>
      </w:r>
      <w:r>
        <w:rPr/>
        <w:t>полиорганная</w:t>
      </w:r>
      <w:r>
        <w:rPr>
          <w:spacing w:val="-58"/>
        </w:rPr>
        <w:t> </w:t>
      </w:r>
      <w:r>
        <w:rPr/>
        <w:t>недостаточность.</w:t>
      </w:r>
    </w:p>
    <w:p>
      <w:pPr>
        <w:pStyle w:val="BodyText"/>
        <w:spacing w:before="1"/>
        <w:ind w:left="1310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4"/>
        </w:rPr>
        <w:t> </w:t>
      </w:r>
      <w:r>
        <w:rPr/>
        <w:t>возможность</w:t>
      </w:r>
      <w:r>
        <w:rPr>
          <w:spacing w:val="-3"/>
        </w:rPr>
        <w:t> </w:t>
      </w:r>
      <w:r>
        <w:rPr/>
        <w:t>применения:</w:t>
      </w:r>
    </w:p>
    <w:p>
      <w:pPr>
        <w:pStyle w:val="ListParagraph"/>
        <w:numPr>
          <w:ilvl w:val="0"/>
          <w:numId w:val="46"/>
        </w:numPr>
        <w:tabs>
          <w:tab w:pos="1322" w:val="left" w:leader="none"/>
        </w:tabs>
        <w:spacing w:line="309" w:lineRule="auto" w:before="84" w:after="0"/>
        <w:ind w:left="1322" w:right="618" w:hanging="360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21"/>
          <w:sz w:val="24"/>
        </w:rPr>
        <w:t> </w:t>
      </w:r>
      <w:r>
        <w:rPr>
          <w:sz w:val="24"/>
        </w:rPr>
        <w:t>гемосорбции</w:t>
      </w:r>
      <w:r>
        <w:rPr>
          <w:spacing w:val="78"/>
          <w:sz w:val="24"/>
        </w:rPr>
        <w:t> </w:t>
      </w:r>
      <w:r>
        <w:rPr>
          <w:sz w:val="24"/>
        </w:rPr>
        <w:t>цитокинов</w:t>
      </w:r>
      <w:r>
        <w:rPr>
          <w:spacing w:val="81"/>
          <w:sz w:val="24"/>
        </w:rPr>
        <w:t> </w:t>
      </w:r>
      <w:r>
        <w:rPr>
          <w:sz w:val="24"/>
        </w:rPr>
        <w:t>–</w:t>
      </w:r>
      <w:r>
        <w:rPr>
          <w:spacing w:val="81"/>
          <w:sz w:val="24"/>
        </w:rPr>
        <w:t> </w:t>
      </w:r>
      <w:r>
        <w:rPr>
          <w:sz w:val="24"/>
        </w:rPr>
        <w:t>при</w:t>
      </w:r>
      <w:r>
        <w:rPr>
          <w:spacing w:val="78"/>
          <w:sz w:val="24"/>
        </w:rPr>
        <w:t> </w:t>
      </w:r>
      <w:r>
        <w:rPr>
          <w:sz w:val="24"/>
        </w:rPr>
        <w:t>тяжелом</w:t>
      </w:r>
      <w:r>
        <w:rPr>
          <w:spacing w:val="79"/>
          <w:sz w:val="24"/>
        </w:rPr>
        <w:t> </w:t>
      </w:r>
      <w:r>
        <w:rPr>
          <w:sz w:val="24"/>
        </w:rPr>
        <w:t>течении</w:t>
      </w:r>
      <w:r>
        <w:rPr>
          <w:spacing w:val="79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1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1"/>
          <w:sz w:val="24"/>
        </w:rPr>
        <w:t> </w:t>
      </w:r>
      <w:r>
        <w:rPr>
          <w:sz w:val="24"/>
        </w:rPr>
        <w:t>средствами цитокинового</w:t>
      </w:r>
      <w:r>
        <w:rPr>
          <w:spacing w:val="-3"/>
          <w:sz w:val="24"/>
        </w:rPr>
        <w:t> </w:t>
      </w:r>
      <w:r>
        <w:rPr>
          <w:sz w:val="24"/>
        </w:rPr>
        <w:t>шторма;</w:t>
      </w:r>
    </w:p>
    <w:p>
      <w:pPr>
        <w:pStyle w:val="ListParagraph"/>
        <w:numPr>
          <w:ilvl w:val="0"/>
          <w:numId w:val="46"/>
        </w:numPr>
        <w:tabs>
          <w:tab w:pos="1322" w:val="left" w:leader="none"/>
        </w:tabs>
        <w:spacing w:line="309" w:lineRule="auto" w:before="3" w:after="0"/>
        <w:ind w:left="1322" w:right="613" w:hanging="360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1"/>
          <w:sz w:val="24"/>
        </w:rPr>
        <w:t> </w:t>
      </w:r>
      <w:r>
        <w:rPr>
          <w:sz w:val="24"/>
        </w:rPr>
        <w:t>шторма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 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 повреждения;</w:t>
      </w:r>
    </w:p>
    <w:p>
      <w:pPr>
        <w:pStyle w:val="ListParagraph"/>
        <w:numPr>
          <w:ilvl w:val="0"/>
          <w:numId w:val="46"/>
        </w:numPr>
        <w:tabs>
          <w:tab w:pos="1322" w:val="left" w:leader="none"/>
        </w:tabs>
        <w:spacing w:line="304" w:lineRule="auto" w:before="1" w:after="0"/>
        <w:ind w:left="1322" w:right="618" w:hanging="360"/>
        <w:jc w:val="both"/>
        <w:rPr>
          <w:sz w:val="24"/>
        </w:rPr>
      </w:pPr>
      <w:r>
        <w:rPr>
          <w:sz w:val="24"/>
        </w:rPr>
        <w:t>Плазмообмена с замещением свежезамороженной донорской плазмой (СЗП)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2"/>
          <w:sz w:val="24"/>
        </w:rPr>
        <w:t> </w:t>
      </w:r>
      <w:r>
        <w:rPr>
          <w:sz w:val="24"/>
        </w:rPr>
        <w:t>селективной</w:t>
      </w:r>
      <w:r>
        <w:rPr>
          <w:spacing w:val="12"/>
          <w:sz w:val="24"/>
        </w:rPr>
        <w:t> </w:t>
      </w:r>
      <w:r>
        <w:rPr>
          <w:sz w:val="24"/>
        </w:rPr>
        <w:t>плазмофильтрации</w:t>
      </w:r>
      <w:r>
        <w:rPr>
          <w:spacing w:val="12"/>
          <w:sz w:val="24"/>
        </w:rPr>
        <w:t> </w:t>
      </w:r>
      <w:r>
        <w:rPr>
          <w:sz w:val="24"/>
        </w:rPr>
        <w:t>при</w:t>
      </w:r>
      <w:r>
        <w:rPr>
          <w:spacing w:val="13"/>
          <w:sz w:val="24"/>
        </w:rPr>
        <w:t> </w:t>
      </w:r>
      <w:r>
        <w:rPr>
          <w:sz w:val="24"/>
        </w:rPr>
        <w:t>отсутствии</w:t>
      </w:r>
      <w:r>
        <w:rPr>
          <w:spacing w:val="13"/>
          <w:sz w:val="24"/>
        </w:rPr>
        <w:t> </w:t>
      </w:r>
      <w:r>
        <w:rPr>
          <w:sz w:val="24"/>
        </w:rPr>
        <w:t>достаточного</w:t>
      </w:r>
      <w:r>
        <w:rPr>
          <w:spacing w:val="12"/>
          <w:sz w:val="24"/>
        </w:rPr>
        <w:t> </w:t>
      </w:r>
      <w:r>
        <w:rPr>
          <w:sz w:val="24"/>
        </w:rPr>
        <w:t>объема</w:t>
      </w:r>
      <w:r>
        <w:rPr>
          <w:spacing w:val="11"/>
          <w:sz w:val="24"/>
        </w:rPr>
        <w:t> </w:t>
      </w:r>
      <w:r>
        <w:rPr>
          <w:sz w:val="24"/>
        </w:rPr>
        <w:t>СЗП</w:t>
      </w:r>
    </w:p>
    <w:p>
      <w:pPr>
        <w:pStyle w:val="BodyText"/>
        <w:spacing w:line="312" w:lineRule="auto" w:before="11"/>
        <w:ind w:left="1322" w:right="623"/>
      </w:pPr>
      <w:r>
        <w:rPr/>
        <w:t>–– при наличии признаков синдрома активации макрофагов, ДВС синдрома,</w:t>
      </w:r>
      <w:r>
        <w:rPr>
          <w:spacing w:val="1"/>
        </w:rPr>
        <w:t> </w:t>
      </w:r>
      <w:r>
        <w:rPr/>
        <w:t>тромботической</w:t>
      </w:r>
      <w:r>
        <w:rPr>
          <w:spacing w:val="-1"/>
        </w:rPr>
        <w:t> </w:t>
      </w:r>
      <w:r>
        <w:rPr/>
        <w:t>микроангиопатии.</w:t>
      </w:r>
    </w:p>
    <w:p>
      <w:pPr>
        <w:pStyle w:val="BodyText"/>
        <w:spacing w:line="312" w:lineRule="auto" w:before="12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    </w:t>
      </w:r>
      <w:r>
        <w:rPr>
          <w:spacing w:val="21"/>
        </w:rPr>
        <w:t> </w:t>
      </w:r>
      <w:r>
        <w:rPr/>
        <w:t>применение     </w:t>
      </w:r>
      <w:r>
        <w:rPr>
          <w:spacing w:val="17"/>
        </w:rPr>
        <w:t> </w:t>
      </w:r>
      <w:r>
        <w:rPr/>
        <w:t>СЗП     </w:t>
      </w:r>
      <w:r>
        <w:rPr>
          <w:spacing w:val="17"/>
        </w:rPr>
        <w:t> </w:t>
      </w:r>
      <w:r>
        <w:rPr/>
        <w:t>от     </w:t>
      </w:r>
      <w:r>
        <w:rPr>
          <w:spacing w:val="20"/>
        </w:rPr>
        <w:t> </w:t>
      </w:r>
      <w:r>
        <w:rPr/>
        <w:t>доноров-реконвалесцентов     </w:t>
      </w:r>
      <w:r>
        <w:rPr>
          <w:spacing w:val="20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дозе, не</w:t>
      </w:r>
      <w:r>
        <w:rPr>
          <w:spacing w:val="-1"/>
        </w:rPr>
        <w:t> </w:t>
      </w:r>
      <w:r>
        <w:rPr/>
        <w:t>превышающей 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 w:before="1"/>
        <w:ind w:right="616" w:firstLine="707"/>
      </w:pPr>
      <w:r>
        <w:rPr/>
        <w:t>При</w:t>
      </w:r>
      <w:r>
        <w:rPr>
          <w:spacing w:val="90"/>
        </w:rPr>
        <w:t> </w:t>
      </w:r>
      <w:r>
        <w:rPr/>
        <w:t>осложнении  </w:t>
      </w:r>
      <w:r>
        <w:rPr>
          <w:spacing w:val="29"/>
        </w:rPr>
        <w:t> </w:t>
      </w:r>
      <w:r>
        <w:rPr/>
        <w:t>течения  </w:t>
      </w:r>
      <w:r>
        <w:rPr>
          <w:spacing w:val="32"/>
        </w:rPr>
        <w:t> </w:t>
      </w:r>
      <w:r>
        <w:rPr/>
        <w:t>COVID-19  </w:t>
      </w:r>
      <w:r>
        <w:rPr>
          <w:spacing w:val="29"/>
        </w:rPr>
        <w:t> </w:t>
      </w:r>
      <w:r>
        <w:rPr/>
        <w:t>клиникой  </w:t>
      </w:r>
      <w:r>
        <w:rPr>
          <w:spacing w:val="29"/>
        </w:rPr>
        <w:t> </w:t>
      </w:r>
      <w:r>
        <w:rPr/>
        <w:t>бактериального  </w:t>
      </w:r>
      <w:r>
        <w:rPr>
          <w:spacing w:val="26"/>
        </w:rPr>
        <w:t> </w:t>
      </w:r>
      <w:r>
        <w:rPr/>
        <w:t>сепсиса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септического</w:t>
      </w:r>
      <w:r>
        <w:rPr>
          <w:spacing w:val="1"/>
        </w:rPr>
        <w:t> </w:t>
      </w:r>
      <w:r>
        <w:rPr/>
        <w:t>шока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 общепринятым показаниям</w:t>
      </w:r>
      <w:r>
        <w:rPr>
          <w:spacing w:val="-2"/>
        </w:rPr>
        <w:t> </w:t>
      </w:r>
      <w:r>
        <w:rPr/>
        <w:t>и методикам.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20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5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1"/>
        <w:ind w:right="610" w:firstLine="707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2"/>
        </w:rPr>
        <w:t> </w:t>
      </w:r>
      <w:r>
        <w:rPr/>
        <w:t>питание</w:t>
      </w:r>
      <w:r>
        <w:rPr>
          <w:spacing w:val="12"/>
        </w:rPr>
        <w:t> </w:t>
      </w:r>
      <w:r>
        <w:rPr/>
        <w:t>(ЭП)</w:t>
      </w:r>
      <w:r>
        <w:rPr>
          <w:spacing w:val="11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1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5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6"/>
        </w:rPr>
        <w:t> </w:t>
      </w:r>
      <w:r>
        <w:rPr>
          <w:spacing w:val="-1"/>
        </w:rPr>
        <w:t>самостоятельно</w:t>
      </w:r>
      <w:r>
        <w:rPr>
          <w:spacing w:val="-16"/>
        </w:rPr>
        <w:t> </w:t>
      </w:r>
      <w:r>
        <w:rPr/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4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4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6"/>
        </w:rPr>
        <w:t> </w:t>
      </w:r>
      <w:r>
        <w:rPr/>
        <w:t>в</w:t>
      </w:r>
      <w:r>
        <w:rPr>
          <w:spacing w:val="29"/>
        </w:rPr>
        <w:t> </w:t>
      </w:r>
      <w:r>
        <w:rPr/>
        <w:t>энергии</w:t>
      </w:r>
      <w:r>
        <w:rPr>
          <w:spacing w:val="27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8"/>
        </w:rPr>
        <w:t> </w:t>
      </w:r>
      <w:r>
        <w:rPr/>
        <w:t>г/кг).</w:t>
      </w:r>
      <w:r>
        <w:rPr>
          <w:spacing w:val="29"/>
        </w:rPr>
        <w:t> </w:t>
      </w:r>
      <w:r>
        <w:rPr/>
        <w:t>При</w:t>
      </w:r>
      <w:r>
        <w:rPr>
          <w:spacing w:val="29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2"/>
        </w:rPr>
        <w:t> </w:t>
      </w:r>
      <w:r>
        <w:rPr/>
        <w:t>аспирации</w:t>
      </w:r>
      <w:r>
        <w:rPr>
          <w:spacing w:val="-11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9"/>
        </w:rPr>
        <w:t> </w:t>
      </w:r>
      <w:r>
        <w:rPr/>
        <w:t>ЭП</w:t>
      </w:r>
      <w:r>
        <w:rPr>
          <w:spacing w:val="-10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проводить</w:t>
      </w:r>
      <w:r>
        <w:rPr>
          <w:spacing w:val="-11"/>
        </w:rPr>
        <w:t> </w:t>
      </w:r>
      <w:r>
        <w:rPr/>
        <w:t>парентеральное</w:t>
      </w:r>
      <w:r>
        <w:rPr>
          <w:spacing w:val="-12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1"/>
        </w:rPr>
        <w:t> </w:t>
      </w:r>
      <w:r>
        <w:rPr/>
        <w:t>желудочного</w:t>
      </w:r>
      <w:r>
        <w:rPr>
          <w:spacing w:val="-13"/>
        </w:rPr>
        <w:t> </w:t>
      </w:r>
      <w:r>
        <w:rPr/>
        <w:t>кормления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3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4"/>
        </w:rPr>
        <w:t> </w:t>
      </w:r>
      <w:r>
        <w:rPr/>
        <w:t>проведении</w:t>
      </w:r>
      <w:r>
        <w:rPr>
          <w:spacing w:val="12"/>
        </w:rPr>
        <w:t> </w:t>
      </w:r>
      <w:r>
        <w:rPr/>
        <w:t>ЭП</w:t>
      </w:r>
      <w:r>
        <w:rPr>
          <w:spacing w:val="13"/>
        </w:rPr>
        <w:t> </w:t>
      </w:r>
      <w:r>
        <w:rPr/>
        <w:t>в</w:t>
      </w:r>
      <w:r>
        <w:rPr>
          <w:spacing w:val="72"/>
        </w:rPr>
        <w:t> </w:t>
      </w:r>
      <w:r>
        <w:rPr/>
        <w:t>прон-позиции</w:t>
      </w:r>
      <w:r>
        <w:rPr>
          <w:spacing w:val="71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приподнимать</w:t>
      </w:r>
      <w:r>
        <w:rPr>
          <w:spacing w:val="72"/>
        </w:rPr>
        <w:t> </w:t>
      </w:r>
      <w:r>
        <w:rPr/>
        <w:t>на</w:t>
      </w:r>
      <w:r>
        <w:rPr>
          <w:spacing w:val="72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28"/>
        </w:rPr>
        <w:t> </w:t>
      </w:r>
      <w:r>
        <w:rPr/>
        <w:t>конец</w:t>
      </w:r>
      <w:r>
        <w:rPr>
          <w:spacing w:val="28"/>
        </w:rPr>
        <w:t> </w:t>
      </w:r>
      <w:r>
        <w:rPr/>
        <w:t>кровати,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тем</w:t>
      </w:r>
      <w:r>
        <w:rPr>
          <w:spacing w:val="30"/>
        </w:rPr>
        <w:t> </w:t>
      </w:r>
      <w:r>
        <w:rPr/>
        <w:t>чтобы</w:t>
      </w:r>
      <w:r>
        <w:rPr>
          <w:spacing w:val="30"/>
        </w:rPr>
        <w:t> </w:t>
      </w:r>
      <w:r>
        <w:rPr/>
        <w:t>уменьшить</w:t>
      </w:r>
      <w:r>
        <w:rPr>
          <w:spacing w:val="31"/>
        </w:rPr>
        <w:t> </w:t>
      </w:r>
      <w:r>
        <w:rPr/>
        <w:t>риск</w:t>
      </w:r>
      <w:r>
        <w:rPr>
          <w:spacing w:val="31"/>
        </w:rPr>
        <w:t> </w:t>
      </w:r>
      <w:r>
        <w:rPr/>
        <w:t>аспирации</w:t>
      </w:r>
      <w:r>
        <w:rPr>
          <w:spacing w:val="31"/>
        </w:rPr>
        <w:t> </w:t>
      </w:r>
      <w:r>
        <w:rPr/>
        <w:t>желудочного</w:t>
      </w:r>
    </w:p>
    <w:p>
      <w:pPr>
        <w:pStyle w:val="BodyText"/>
        <w:spacing w:before="1"/>
      </w:pPr>
      <w:r>
        <w:rPr/>
        <w:t>содержимого,</w:t>
      </w:r>
      <w:r>
        <w:rPr>
          <w:spacing w:val="-3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внутрибрюшной</w:t>
      </w:r>
      <w:r>
        <w:rPr>
          <w:spacing w:val="-2"/>
        </w:rPr>
        <w:t> </w:t>
      </w:r>
      <w:r>
        <w:rPr/>
        <w:t>гипертензии.</w:t>
      </w:r>
    </w:p>
    <w:p>
      <w:pPr>
        <w:pStyle w:val="BodyText"/>
        <w:spacing w:line="312" w:lineRule="auto" w:before="82"/>
        <w:ind w:right="615" w:firstLine="707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61"/>
        </w:rPr>
        <w:t> </w:t>
      </w:r>
      <w:r>
        <w:rPr/>
        <w:t>угрожающей</w:t>
      </w:r>
      <w:r>
        <w:rPr>
          <w:spacing w:val="61"/>
        </w:rPr>
        <w:t> </w:t>
      </w:r>
      <w:r>
        <w:rPr/>
        <w:t>жизни</w:t>
      </w:r>
      <w:r>
        <w:rPr>
          <w:spacing w:val="61"/>
        </w:rPr>
        <w:t> </w:t>
      </w:r>
      <w:r>
        <w:rPr/>
        <w:t>гипоксемии,</w:t>
      </w:r>
      <w:r>
        <w:rPr>
          <w:spacing w:val="61"/>
        </w:rPr>
        <w:t> </w:t>
      </w:r>
      <w:r>
        <w:rPr/>
        <w:t>гиперкапнии</w:t>
      </w:r>
      <w:r>
        <w:rPr>
          <w:spacing w:val="61"/>
        </w:rPr>
        <w:t> </w:t>
      </w:r>
      <w:r>
        <w:rPr/>
        <w:t>или   ацидоза.</w:t>
      </w:r>
      <w:r>
        <w:rPr>
          <w:spacing w:val="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купировании</w:t>
      </w:r>
      <w:r>
        <w:rPr>
          <w:spacing w:val="-14"/>
        </w:rPr>
        <w:t> </w:t>
      </w:r>
      <w:r>
        <w:rPr/>
        <w:t>шока</w:t>
      </w:r>
      <w:r>
        <w:rPr>
          <w:spacing w:val="-15"/>
        </w:rPr>
        <w:t> </w:t>
      </w:r>
      <w:r>
        <w:rPr/>
        <w:t>переход</w:t>
      </w:r>
      <w:r>
        <w:rPr>
          <w:spacing w:val="-14"/>
        </w:rPr>
        <w:t> </w:t>
      </w:r>
      <w:r>
        <w:rPr/>
        <w:t>к</w:t>
      </w:r>
      <w:r>
        <w:rPr>
          <w:spacing w:val="-14"/>
        </w:rPr>
        <w:t> </w:t>
      </w:r>
      <w:r>
        <w:rPr/>
        <w:t>полному</w:t>
      </w:r>
      <w:r>
        <w:rPr>
          <w:spacing w:val="-14"/>
        </w:rPr>
        <w:t> </w:t>
      </w:r>
      <w:r>
        <w:rPr/>
        <w:t>обеспечению</w:t>
      </w:r>
      <w:r>
        <w:rPr>
          <w:spacing w:val="-14"/>
        </w:rPr>
        <w:t> </w:t>
      </w:r>
      <w:r>
        <w:rPr/>
        <w:t>потребности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энергии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белке</w:t>
      </w:r>
      <w:r>
        <w:rPr>
          <w:spacing w:val="-57"/>
        </w:rPr>
        <w:t> </w:t>
      </w:r>
      <w:r>
        <w:rPr/>
        <w:t>необходимо</w:t>
      </w:r>
      <w:r>
        <w:rPr>
          <w:spacing w:val="56"/>
        </w:rPr>
        <w:t> </w:t>
      </w:r>
      <w:r>
        <w:rPr/>
        <w:t>осуществлять</w:t>
      </w:r>
      <w:r>
        <w:rPr>
          <w:spacing w:val="58"/>
        </w:rPr>
        <w:t> </w:t>
      </w:r>
      <w:r>
        <w:rPr/>
        <w:t>постепенно</w:t>
      </w:r>
      <w:r>
        <w:rPr>
          <w:spacing w:val="57"/>
        </w:rPr>
        <w:t> </w:t>
      </w:r>
      <w:r>
        <w:rPr/>
        <w:t>(в</w:t>
      </w:r>
      <w:r>
        <w:rPr>
          <w:spacing w:val="56"/>
        </w:rPr>
        <w:t> </w:t>
      </w:r>
      <w:r>
        <w:rPr/>
        <w:t>течение</w:t>
      </w:r>
      <w:r>
        <w:rPr>
          <w:spacing w:val="56"/>
        </w:rPr>
        <w:t> </w:t>
      </w:r>
      <w:r>
        <w:rPr/>
        <w:t>3-5</w:t>
      </w:r>
      <w:r>
        <w:rPr>
          <w:spacing w:val="57"/>
        </w:rPr>
        <w:t> </w:t>
      </w:r>
      <w:r>
        <w:rPr/>
        <w:t>суток),</w:t>
      </w:r>
      <w:r>
        <w:rPr>
          <w:spacing w:val="56"/>
        </w:rPr>
        <w:t> </w:t>
      </w:r>
      <w:r>
        <w:rPr/>
        <w:t>особенно</w:t>
      </w:r>
      <w:r>
        <w:rPr>
          <w:spacing w:val="57"/>
        </w:rPr>
        <w:t> </w:t>
      </w:r>
      <w:r>
        <w:rPr/>
        <w:t>у</w:t>
      </w:r>
      <w:r>
        <w:rPr>
          <w:spacing w:val="57"/>
        </w:rPr>
        <w:t> </w:t>
      </w:r>
      <w:r>
        <w:rPr/>
        <w:t>пожилых</w:t>
      </w:r>
      <w:r>
        <w:rPr>
          <w:spacing w:val="-58"/>
        </w:rPr>
        <w:t> </w:t>
      </w:r>
      <w:r>
        <w:rPr/>
        <w:t>пациентов,</w:t>
      </w:r>
      <w:r>
        <w:rPr>
          <w:spacing w:val="-4"/>
        </w:rPr>
        <w:t> </w:t>
      </w:r>
      <w:r>
        <w:rPr/>
        <w:t>нуждающихся в</w:t>
      </w:r>
      <w:r>
        <w:rPr>
          <w:spacing w:val="-2"/>
        </w:rPr>
        <w:t> </w:t>
      </w:r>
      <w:r>
        <w:rPr/>
        <w:t>ИВЛ</w:t>
      </w:r>
      <w:r>
        <w:rPr>
          <w:spacing w:val="-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-1"/>
        </w:rPr>
        <w:t> </w:t>
      </w:r>
      <w:r>
        <w:rPr/>
        <w:t>адреномиметики.</w:t>
      </w:r>
    </w:p>
    <w:p>
      <w:pPr>
        <w:pStyle w:val="BodyText"/>
        <w:spacing w:line="312" w:lineRule="auto" w:before="2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нутриционной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>
          <w:spacing w:val="-1"/>
        </w:rPr>
        <w:t>коррекцию</w:t>
      </w:r>
      <w:r>
        <w:rPr>
          <w:spacing w:val="-11"/>
        </w:rPr>
        <w:t> </w:t>
      </w:r>
      <w:r>
        <w:rPr>
          <w:spacing w:val="-1"/>
        </w:rPr>
        <w:t>гипергликемии</w:t>
      </w:r>
      <w:r>
        <w:rPr>
          <w:spacing w:val="-10"/>
        </w:rPr>
        <w:t> </w:t>
      </w:r>
      <w:r>
        <w:rPr/>
        <w:t>инсулином</w:t>
      </w:r>
      <w:r>
        <w:rPr>
          <w:spacing w:val="-14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величинах</w:t>
      </w:r>
      <w:r>
        <w:rPr>
          <w:spacing w:val="-11"/>
        </w:rPr>
        <w:t> </w:t>
      </w:r>
      <w:r>
        <w:rPr/>
        <w:t>глюкозы</w:t>
      </w:r>
      <w:r>
        <w:rPr>
          <w:spacing w:val="-11"/>
        </w:rPr>
        <w:t> </w:t>
      </w:r>
      <w:r>
        <w:rPr/>
        <w:t>крови</w:t>
      </w:r>
      <w:r>
        <w:rPr>
          <w:spacing w:val="-13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10</w:t>
      </w:r>
      <w:r>
        <w:rPr>
          <w:spacing w:val="-11"/>
        </w:rPr>
        <w:t> </w:t>
      </w:r>
      <w:r>
        <w:rPr/>
        <w:t>ммоль/л.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8" w:firstLine="707"/>
      </w:pPr>
      <w:r>
        <w:rPr/>
        <w:t>В</w:t>
      </w:r>
      <w:r>
        <w:rPr>
          <w:spacing w:val="1"/>
        </w:rPr>
        <w:t> </w:t>
      </w:r>
      <w:r>
        <w:rPr/>
        <w:t>целом</w:t>
      </w:r>
      <w:r>
        <w:rPr>
          <w:spacing w:val="1"/>
        </w:rPr>
        <w:t> </w:t>
      </w:r>
      <w:r>
        <w:rPr/>
        <w:t>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61"/>
        </w:rPr>
        <w:t> </w:t>
      </w:r>
      <w:r>
        <w:rPr/>
        <w:t>инфекцией COVID-19   рекомендуется   проводить   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hyperlink r:id="rId14">
        <w:r>
          <w:rPr>
            <w:color w:val="1F487C"/>
          </w:rPr>
          <w:t>Методическими</w:t>
        </w:r>
        <w:r>
          <w:rPr>
            <w:color w:val="1F487C"/>
            <w:spacing w:val="28"/>
          </w:rPr>
          <w:t> </w:t>
        </w:r>
        <w:r>
          <w:rPr>
            <w:color w:val="1F487C"/>
          </w:rPr>
          <w:t>рекомендациями</w:t>
        </w:r>
        <w:r>
          <w:rPr>
            <w:color w:val="1F487C"/>
            <w:spacing w:val="28"/>
          </w:rPr>
          <w:t> </w:t>
        </w:r>
        <w:r>
          <w:rPr>
            <w:color w:val="1F487C"/>
          </w:rPr>
          <w:t>Общероссийской</w:t>
        </w:r>
        <w:r>
          <w:rPr>
            <w:color w:val="1F487C"/>
            <w:spacing w:val="28"/>
          </w:rPr>
          <w:t> </w:t>
        </w:r>
        <w:r>
          <w:rPr>
            <w:color w:val="1F487C"/>
          </w:rPr>
          <w:t>общественной</w:t>
        </w:r>
        <w:r>
          <w:rPr>
            <w:color w:val="1F487C"/>
            <w:spacing w:val="28"/>
          </w:rPr>
          <w:t> </w:t>
        </w:r>
        <w:r>
          <w:rPr>
            <w:color w:val="1F487C"/>
          </w:rPr>
          <w:t>организации</w:t>
        </w:r>
      </w:hyperlink>
    </w:p>
    <w:p>
      <w:pPr>
        <w:pStyle w:val="BodyText"/>
        <w:tabs>
          <w:tab w:pos="2060" w:val="left" w:leader="none"/>
          <w:tab w:pos="3854" w:val="left" w:leader="none"/>
          <w:tab w:pos="4204" w:val="left" w:leader="none"/>
          <w:tab w:pos="6192" w:val="left" w:leader="none"/>
        </w:tabs>
        <w:spacing w:line="312" w:lineRule="auto" w:before="1"/>
        <w:ind w:right="614"/>
        <w:jc w:val="left"/>
      </w:pPr>
      <w:hyperlink r:id="rId14">
        <w:r>
          <w:rPr>
            <w:color w:val="1F487C"/>
          </w:rPr>
          <w:t>«Федерация</w:t>
          <w:tab/>
          <w:t>анестезиологов</w:t>
          <w:tab/>
          <w:t>и</w:t>
          <w:tab/>
          <w:t>реаниматологов»</w:t>
        </w:r>
      </w:hyperlink>
      <w:r>
        <w:rPr>
          <w:color w:val="1F487C"/>
        </w:rPr>
        <w:tab/>
        <w:t>(</w:t>
      </w:r>
      <w:hyperlink r:id="rId14">
        <w:r>
          <w:rPr>
            <w:color w:val="0462C1"/>
            <w:u w:val="single" w:color="0462C1"/>
          </w:rPr>
          <w:t>https://faronline.ru/api/static/cms-</w:t>
        </w:r>
      </w:hyperlink>
      <w:r>
        <w:rPr>
          <w:color w:val="0462C1"/>
          <w:spacing w:val="-57"/>
        </w:rPr>
        <w:t> </w:t>
      </w:r>
      <w:hyperlink r:id="rId14">
        <w:r>
          <w:rPr>
            <w:color w:val="0462C1"/>
            <w:u w:val="single" w:color="0462C1"/>
          </w:rPr>
          <w:t>files/7e17aba2-57d5-40da-8553-f164ebe2f2dd/МР_ФАР_COVID-</w:t>
        </w:r>
      </w:hyperlink>
      <w:r>
        <w:rPr>
          <w:color w:val="0462C1"/>
          <w:spacing w:val="1"/>
        </w:rPr>
        <w:t> </w:t>
      </w:r>
      <w:hyperlink r:id="rId14">
        <w:r>
          <w:rPr>
            <w:color w:val="0462C1"/>
            <w:u w:val="single" w:color="0462C1"/>
          </w:rPr>
          <w:t>19_ver6_v07_for_website.pdf</w:t>
        </w:r>
      </w:hyperlink>
      <w:r>
        <w:rPr>
          <w:color w:val="1F487C"/>
        </w:rPr>
        <w:t>)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</w:pPr>
    </w:p>
    <w:p>
      <w:pPr>
        <w:pStyle w:val="Heading2"/>
        <w:numPr>
          <w:ilvl w:val="1"/>
          <w:numId w:val="20"/>
        </w:numPr>
        <w:tabs>
          <w:tab w:pos="1803" w:val="left" w:leader="none"/>
        </w:tabs>
        <w:spacing w:line="240" w:lineRule="auto" w:before="89" w:after="0"/>
        <w:ind w:left="1802" w:right="0" w:hanging="493"/>
        <w:jc w:val="left"/>
        <w:rPr>
          <w:color w:val="1F487C"/>
        </w:rPr>
      </w:pPr>
      <w:bookmarkStart w:name="_bookmark16" w:id="32"/>
      <w:bookmarkEnd w:id="32"/>
      <w:r>
        <w:rPr>
          <w:b w:val="0"/>
        </w:rPr>
      </w:r>
      <w:bookmarkStart w:name="_bookmark16" w:id="33"/>
      <w:bookmarkEnd w:id="33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5"/>
        </w:rPr>
        <w:t> </w:t>
      </w:r>
      <w:r>
        <w:rPr>
          <w:color w:val="1F487C"/>
        </w:rPr>
        <w:t>ГРУППЫ</w:t>
      </w:r>
      <w:r>
        <w:rPr>
          <w:color w:val="1F487C"/>
          <w:spacing w:val="-5"/>
        </w:rPr>
        <w:t> </w:t>
      </w:r>
      <w:r>
        <w:rPr>
          <w:color w:val="1F487C"/>
        </w:rPr>
        <w:t>ПАЦИЕНТОВ</w:t>
      </w:r>
    </w:p>
    <w:p>
      <w:pPr>
        <w:pStyle w:val="Heading3"/>
        <w:spacing w:before="26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2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2"/>
        <w:ind w:right="614" w:firstLine="707"/>
      </w:pPr>
      <w:r>
        <w:rPr/>
        <w:t>В  </w:t>
      </w:r>
      <w:r>
        <w:rPr>
          <w:spacing w:val="1"/>
        </w:rPr>
        <w:t> </w:t>
      </w:r>
      <w:r>
        <w:rPr/>
        <w:t>связи  </w:t>
      </w:r>
      <w:r>
        <w:rPr>
          <w:spacing w:val="1"/>
        </w:rPr>
        <w:t> </w:t>
      </w:r>
      <w:r>
        <w:rPr/>
        <w:t>с    тем,    что    АПФ2    является    функциональным    рецептором</w:t>
      </w:r>
      <w:r>
        <w:rPr>
          <w:spacing w:val="1"/>
        </w:rPr>
        <w:t> </w:t>
      </w:r>
      <w:r>
        <w:rPr/>
        <w:t>для SARS-CoV-2, было высказано предположение, что это может объяснять высокий</w:t>
      </w:r>
      <w:r>
        <w:rPr>
          <w:spacing w:val="1"/>
        </w:rPr>
        <w:t> </w:t>
      </w:r>
      <w:r>
        <w:rPr/>
        <w:t>риск летального исхода при</w:t>
      </w:r>
      <w:r>
        <w:rPr>
          <w:spacing w:val="1"/>
        </w:rPr>
        <w:t> </w:t>
      </w:r>
      <w:r>
        <w:rPr/>
        <w:t>COVID-19 у пациентов с артериальной 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1"/>
        <w:ind w:right="613" w:firstLine="707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прием</w:t>
      </w:r>
      <w:r>
        <w:rPr>
          <w:spacing w:val="27"/>
        </w:rPr>
        <w:t> </w:t>
      </w:r>
      <w:r>
        <w:rPr/>
        <w:t>статинов</w:t>
      </w:r>
      <w:r>
        <w:rPr>
          <w:spacing w:val="28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прекращается.</w:t>
      </w:r>
      <w:r>
        <w:rPr>
          <w:spacing w:val="28"/>
        </w:rPr>
        <w:t> </w:t>
      </w:r>
      <w:r>
        <w:rPr/>
        <w:t>Если</w:t>
      </w:r>
      <w:r>
        <w:rPr>
          <w:spacing w:val="29"/>
        </w:rPr>
        <w:t> </w:t>
      </w:r>
      <w:r>
        <w:rPr/>
        <w:t>пациенты</w:t>
      </w:r>
      <w:r>
        <w:rPr>
          <w:spacing w:val="29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принимали</w:t>
      </w:r>
      <w:r>
        <w:rPr>
          <w:spacing w:val="29"/>
        </w:rPr>
        <w:t> </w:t>
      </w:r>
      <w:r>
        <w:rPr/>
        <w:t>статины,</w:t>
      </w:r>
      <w:r>
        <w:rPr>
          <w:spacing w:val="-57"/>
        </w:rPr>
        <w:t> </w:t>
      </w:r>
      <w:r>
        <w:rPr/>
        <w:t>то рекомендовано назначение терапии при легком и среднетяжелом течении. Во время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острым</w:t>
      </w:r>
      <w:r>
        <w:rPr>
          <w:color w:val="1F487C"/>
          <w:spacing w:val="-2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2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3"/>
        <w:ind w:right="613" w:firstLine="707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чрескожного</w:t>
      </w:r>
      <w:r>
        <w:rPr>
          <w:spacing w:val="-1"/>
        </w:rPr>
        <w:t> </w:t>
      </w:r>
      <w:r>
        <w:rPr/>
        <w:t>коронарного</w:t>
      </w:r>
      <w:r>
        <w:rPr>
          <w:spacing w:val="-1"/>
        </w:rPr>
        <w:t> </w:t>
      </w:r>
      <w:r>
        <w:rPr/>
        <w:t>вмешательства.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сахарным</w:t>
      </w:r>
      <w:r>
        <w:rPr>
          <w:color w:val="1F487C"/>
          <w:spacing w:val="-5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2"/>
        <w:ind w:right="616" w:firstLine="707"/>
      </w:pPr>
      <w:r>
        <w:rPr/>
        <w:t>Сахарный</w:t>
      </w:r>
      <w:r>
        <w:rPr>
          <w:spacing w:val="21"/>
        </w:rPr>
        <w:t> </w:t>
      </w:r>
      <w:r>
        <w:rPr/>
        <w:t>диабет</w:t>
      </w:r>
      <w:r>
        <w:rPr>
          <w:spacing w:val="22"/>
        </w:rPr>
        <w:t> </w:t>
      </w:r>
      <w:r>
        <w:rPr/>
        <w:t>(СД)</w:t>
      </w:r>
      <w:r>
        <w:rPr>
          <w:spacing w:val="18"/>
        </w:rPr>
        <w:t> </w:t>
      </w:r>
      <w:r>
        <w:rPr/>
        <w:t>является</w:t>
      </w:r>
      <w:r>
        <w:rPr>
          <w:spacing w:val="22"/>
        </w:rPr>
        <w:t> </w:t>
      </w:r>
      <w:r>
        <w:rPr/>
        <w:t>фактором</w:t>
      </w:r>
      <w:r>
        <w:rPr>
          <w:spacing w:val="21"/>
        </w:rPr>
        <w:t> </w:t>
      </w:r>
      <w:r>
        <w:rPr/>
        <w:t>риска</w:t>
      </w:r>
      <w:r>
        <w:rPr>
          <w:spacing w:val="20"/>
        </w:rPr>
        <w:t> </w:t>
      </w:r>
      <w:r>
        <w:rPr/>
        <w:t>развития</w:t>
      </w:r>
      <w:r>
        <w:rPr>
          <w:spacing w:val="20"/>
        </w:rPr>
        <w:t> </w:t>
      </w:r>
      <w:r>
        <w:rPr/>
        <w:t>тяжелой</w:t>
      </w:r>
      <w:r>
        <w:rPr>
          <w:spacing w:val="20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57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препаратов альфа-интерферона.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ind w:left="1595"/>
        <w:jc w:val="left"/>
      </w:pPr>
      <w:r>
        <w:rPr/>
        <w:t>При</w:t>
      </w:r>
      <w:r>
        <w:rPr>
          <w:spacing w:val="-2"/>
        </w:rPr>
        <w:t> </w:t>
      </w:r>
      <w:r>
        <w:rPr/>
        <w:t>легком</w:t>
      </w:r>
      <w:r>
        <w:rPr>
          <w:spacing w:val="-2"/>
        </w:rPr>
        <w:t> </w:t>
      </w:r>
      <w:r>
        <w:rPr/>
        <w:t>течении COVID-19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СД</w:t>
      </w:r>
      <w:r>
        <w:rPr>
          <w:spacing w:val="-3"/>
        </w:rPr>
        <w:t> </w:t>
      </w:r>
      <w:r>
        <w:rPr/>
        <w:t>рекомендуется: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307" w:lineRule="auto" w:before="84" w:after="0"/>
        <w:ind w:left="885" w:right="615" w:hanging="284"/>
        <w:jc w:val="left"/>
        <w:rPr>
          <w:sz w:val="24"/>
        </w:rPr>
      </w:pPr>
      <w:r>
        <w:rPr>
          <w:sz w:val="24"/>
        </w:rPr>
        <w:t>контроля</w:t>
      </w:r>
      <w:r>
        <w:rPr>
          <w:spacing w:val="22"/>
          <w:sz w:val="24"/>
        </w:rPr>
        <w:t> </w:t>
      </w:r>
      <w:r>
        <w:rPr>
          <w:sz w:val="24"/>
        </w:rPr>
        <w:t>гликемии</w:t>
      </w:r>
      <w:r>
        <w:rPr>
          <w:spacing w:val="23"/>
          <w:sz w:val="24"/>
        </w:rPr>
        <w:t> </w:t>
      </w:r>
      <w:r>
        <w:rPr>
          <w:sz w:val="24"/>
        </w:rPr>
        <w:t>каждые</w:t>
      </w:r>
      <w:r>
        <w:rPr>
          <w:spacing w:val="22"/>
          <w:sz w:val="24"/>
        </w:rPr>
        <w:t> </w:t>
      </w:r>
      <w:r>
        <w:rPr>
          <w:sz w:val="24"/>
        </w:rPr>
        <w:t>4-6</w:t>
      </w:r>
      <w:r>
        <w:rPr>
          <w:spacing w:val="25"/>
          <w:sz w:val="24"/>
        </w:rPr>
        <w:t> </w:t>
      </w:r>
      <w:r>
        <w:rPr>
          <w:sz w:val="24"/>
        </w:rPr>
        <w:t>ч</w:t>
      </w:r>
      <w:r>
        <w:rPr>
          <w:spacing w:val="23"/>
          <w:sz w:val="24"/>
        </w:rPr>
        <w:t> </w:t>
      </w:r>
      <w:r>
        <w:rPr>
          <w:sz w:val="24"/>
        </w:rPr>
        <w:t>с</w:t>
      </w:r>
      <w:r>
        <w:rPr>
          <w:spacing w:val="24"/>
          <w:sz w:val="24"/>
        </w:rPr>
        <w:t> </w:t>
      </w:r>
      <w:r>
        <w:rPr>
          <w:sz w:val="24"/>
        </w:rPr>
        <w:t>расширением</w:t>
      </w:r>
      <w:r>
        <w:rPr>
          <w:spacing w:val="23"/>
          <w:sz w:val="24"/>
        </w:rPr>
        <w:t> </w:t>
      </w:r>
      <w:r>
        <w:rPr>
          <w:sz w:val="24"/>
        </w:rPr>
        <w:t>питьевого</w:t>
      </w:r>
      <w:r>
        <w:rPr>
          <w:spacing w:val="24"/>
          <w:sz w:val="24"/>
        </w:rPr>
        <w:t> </w:t>
      </w:r>
      <w:r>
        <w:rPr>
          <w:sz w:val="24"/>
        </w:rPr>
        <w:t>режима</w:t>
      </w:r>
      <w:r>
        <w:rPr>
          <w:spacing w:val="20"/>
          <w:sz w:val="24"/>
        </w:rPr>
        <w:t> </w:t>
      </w:r>
      <w:r>
        <w:rPr>
          <w:sz w:val="24"/>
        </w:rPr>
        <w:t>до</w:t>
      </w:r>
      <w:r>
        <w:rPr>
          <w:spacing w:val="25"/>
          <w:sz w:val="24"/>
        </w:rPr>
        <w:t> </w:t>
      </w:r>
      <w:r>
        <w:rPr>
          <w:sz w:val="24"/>
        </w:rPr>
        <w:t>2-3</w:t>
      </w:r>
      <w:r>
        <w:rPr>
          <w:spacing w:val="24"/>
          <w:sz w:val="24"/>
        </w:rPr>
        <w:t> </w:t>
      </w:r>
      <w:r>
        <w:rPr>
          <w:sz w:val="24"/>
        </w:rPr>
        <w:t>литров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сутки с</w:t>
      </w:r>
      <w:r>
        <w:rPr>
          <w:spacing w:val="-1"/>
          <w:sz w:val="24"/>
        </w:rPr>
        <w:t> </w:t>
      </w:r>
      <w:r>
        <w:rPr>
          <w:sz w:val="24"/>
        </w:rPr>
        <w:t>учетом сопутствующих заболеваний.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240" w:lineRule="auto" w:before="5" w:after="0"/>
        <w:ind w:left="885" w:right="0" w:hanging="284"/>
        <w:jc w:val="left"/>
        <w:rPr>
          <w:sz w:val="24"/>
        </w:rPr>
      </w:pPr>
      <w:r>
        <w:rPr>
          <w:sz w:val="24"/>
        </w:rPr>
        <w:t>продолжить</w:t>
      </w:r>
      <w:r>
        <w:rPr>
          <w:spacing w:val="-3"/>
          <w:sz w:val="24"/>
        </w:rPr>
        <w:t> </w:t>
      </w:r>
      <w:r>
        <w:rPr>
          <w:sz w:val="24"/>
        </w:rPr>
        <w:t>текущую</w:t>
      </w:r>
      <w:r>
        <w:rPr>
          <w:spacing w:val="-1"/>
          <w:sz w:val="24"/>
        </w:rPr>
        <w:t> </w:t>
      </w:r>
      <w:r>
        <w:rPr>
          <w:sz w:val="24"/>
        </w:rPr>
        <w:t>сахароснижающую</w:t>
      </w:r>
      <w:r>
        <w:rPr>
          <w:spacing w:val="-2"/>
          <w:sz w:val="24"/>
        </w:rPr>
        <w:t> </w:t>
      </w:r>
      <w:r>
        <w:rPr>
          <w:sz w:val="24"/>
        </w:rPr>
        <w:t>терапию.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240" w:lineRule="auto" w:before="98" w:after="0"/>
        <w:ind w:left="885" w:right="0" w:hanging="284"/>
        <w:jc w:val="left"/>
        <w:rPr>
          <w:sz w:val="24"/>
        </w:rPr>
      </w:pPr>
      <w:r>
        <w:rPr>
          <w:sz w:val="24"/>
        </w:rPr>
        <w:t>целевые</w:t>
      </w:r>
      <w:r>
        <w:rPr>
          <w:spacing w:val="-1"/>
          <w:sz w:val="24"/>
        </w:rPr>
        <w:t> </w:t>
      </w:r>
      <w:r>
        <w:rPr>
          <w:sz w:val="24"/>
        </w:rPr>
        <w:t>показатели</w:t>
      </w:r>
      <w:r>
        <w:rPr>
          <w:spacing w:val="1"/>
          <w:sz w:val="24"/>
        </w:rPr>
        <w:t> </w:t>
      </w:r>
      <w:r>
        <w:rPr>
          <w:sz w:val="24"/>
        </w:rPr>
        <w:t>гликемии</w:t>
      </w:r>
      <w:r>
        <w:rPr>
          <w:spacing w:val="-2"/>
          <w:sz w:val="24"/>
        </w:rPr>
        <w:t> </w:t>
      </w:r>
      <w:r>
        <w:rPr>
          <w:sz w:val="24"/>
        </w:rPr>
        <w:t>натощак</w:t>
      </w:r>
      <w:r>
        <w:rPr>
          <w:spacing w:val="4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7 ммоль/л, через</w:t>
      </w:r>
      <w:r>
        <w:rPr>
          <w:spacing w:val="1"/>
          <w:sz w:val="24"/>
        </w:rPr>
        <w:t> </w:t>
      </w:r>
      <w:r>
        <w:rPr>
          <w:sz w:val="24"/>
        </w:rPr>
        <w:t>2 часа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еды</w:t>
      </w:r>
    </w:p>
    <w:p>
      <w:pPr>
        <w:pStyle w:val="BodyText"/>
        <w:spacing w:before="78"/>
        <w:ind w:left="885"/>
        <w:jc w:val="left"/>
      </w:pPr>
      <w:r>
        <w:rPr/>
        <w:t>–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10 ммоль/л.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12" w:lineRule="auto" w:before="157"/>
        <w:ind w:right="614" w:firstLine="993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10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 пациент ранее</w:t>
      </w:r>
      <w:r>
        <w:rPr>
          <w:spacing w:val="-1"/>
        </w:rPr>
        <w:t> </w:t>
      </w:r>
      <w:r>
        <w:rPr/>
        <w:t>уже</w:t>
      </w:r>
      <w:r>
        <w:rPr>
          <w:spacing w:val="-3"/>
        </w:rPr>
        <w:t> </w:t>
      </w:r>
      <w:r>
        <w:rPr/>
        <w:t>получал</w:t>
      </w:r>
      <w:r>
        <w:rPr>
          <w:spacing w:val="-1"/>
        </w:rPr>
        <w:t> </w:t>
      </w:r>
      <w:r>
        <w:rPr/>
        <w:t>базальную инсулинотерапию).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spacing w:line="312" w:lineRule="auto"/>
        <w:ind w:left="602" w:right="615" w:firstLine="993"/>
      </w:pP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304" w:lineRule="auto" w:before="2" w:after="0"/>
        <w:ind w:left="885" w:right="615" w:hanging="284"/>
        <w:jc w:val="both"/>
        <w:rPr>
          <w:sz w:val="24"/>
        </w:rPr>
      </w:pPr>
      <w:r>
        <w:rPr>
          <w:sz w:val="24"/>
        </w:rPr>
        <w:t>Контроль гликемии каждые 3-4 ч, контроль кетонов в моче ь, контроль содержания</w:t>
      </w:r>
      <w:r>
        <w:rPr>
          <w:spacing w:val="1"/>
          <w:sz w:val="24"/>
        </w:rPr>
        <w:t> </w:t>
      </w:r>
      <w:r>
        <w:rPr>
          <w:sz w:val="24"/>
        </w:rPr>
        <w:t>лактата крови;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309" w:lineRule="auto" w:before="25" w:after="0"/>
        <w:ind w:left="885" w:right="619" w:hanging="284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6"/>
          <w:sz w:val="24"/>
        </w:rPr>
        <w:t> </w:t>
      </w:r>
      <w:r>
        <w:rPr>
          <w:sz w:val="24"/>
        </w:rPr>
        <w:t>уровне</w:t>
      </w:r>
      <w:r>
        <w:rPr>
          <w:spacing w:val="17"/>
          <w:sz w:val="24"/>
        </w:rPr>
        <w:t> </w:t>
      </w:r>
      <w:r>
        <w:rPr>
          <w:sz w:val="24"/>
        </w:rPr>
        <w:t>глюкозы</w:t>
      </w:r>
      <w:r>
        <w:rPr>
          <w:spacing w:val="14"/>
          <w:sz w:val="24"/>
        </w:rPr>
        <w:t> </w:t>
      </w:r>
      <w:r>
        <w:rPr>
          <w:sz w:val="24"/>
        </w:rPr>
        <w:t>плазмы</w:t>
      </w:r>
      <w:r>
        <w:rPr>
          <w:spacing w:val="16"/>
          <w:sz w:val="24"/>
        </w:rPr>
        <w:t> </w:t>
      </w:r>
      <w:r>
        <w:rPr>
          <w:sz w:val="24"/>
        </w:rPr>
        <w:t>натощак</w:t>
      </w:r>
      <w:r>
        <w:rPr>
          <w:spacing w:val="17"/>
          <w:sz w:val="24"/>
        </w:rPr>
        <w:t> </w:t>
      </w:r>
      <w:r>
        <w:rPr>
          <w:sz w:val="24"/>
        </w:rPr>
        <w:t>менее</w:t>
      </w:r>
      <w:r>
        <w:rPr>
          <w:spacing w:val="18"/>
          <w:sz w:val="24"/>
        </w:rPr>
        <w:t> </w:t>
      </w:r>
      <w:r>
        <w:rPr>
          <w:sz w:val="24"/>
        </w:rPr>
        <w:t>10</w:t>
      </w:r>
      <w:r>
        <w:rPr>
          <w:spacing w:val="20"/>
          <w:sz w:val="24"/>
        </w:rPr>
        <w:t> </w:t>
      </w:r>
      <w:r>
        <w:rPr>
          <w:sz w:val="24"/>
        </w:rPr>
        <w:t>ммоль/л</w:t>
      </w:r>
      <w:r>
        <w:rPr>
          <w:spacing w:val="17"/>
          <w:sz w:val="24"/>
        </w:rPr>
        <w:t> </w:t>
      </w:r>
      <w:r>
        <w:rPr>
          <w:sz w:val="24"/>
        </w:rPr>
        <w:t>и</w:t>
      </w:r>
      <w:r>
        <w:rPr>
          <w:spacing w:val="17"/>
          <w:sz w:val="24"/>
        </w:rPr>
        <w:t> </w:t>
      </w:r>
      <w:r>
        <w:rPr>
          <w:sz w:val="24"/>
        </w:rPr>
        <w:t>глкюкозы</w:t>
      </w:r>
      <w:r>
        <w:rPr>
          <w:spacing w:val="14"/>
          <w:sz w:val="24"/>
        </w:rPr>
        <w:t> </w:t>
      </w:r>
      <w:r>
        <w:rPr>
          <w:sz w:val="24"/>
        </w:rPr>
        <w:t>плазмы</w:t>
      </w:r>
      <w:r>
        <w:rPr>
          <w:spacing w:val="16"/>
          <w:sz w:val="24"/>
        </w:rPr>
        <w:t> </w:t>
      </w:r>
      <w:r>
        <w:rPr>
          <w:sz w:val="24"/>
        </w:rPr>
        <w:t>через</w:t>
      </w:r>
      <w:r>
        <w:rPr>
          <w:spacing w:val="-57"/>
          <w:sz w:val="24"/>
        </w:rPr>
        <w:t> </w:t>
      </w:r>
      <w:r>
        <w:rPr>
          <w:sz w:val="24"/>
        </w:rPr>
        <w:t>2 часа после еды менее 13 ммоль/л и отсутствии кетонурии можно продолжить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неинсулиновыми</w:t>
      </w:r>
      <w:r>
        <w:rPr>
          <w:spacing w:val="1"/>
          <w:sz w:val="24"/>
        </w:rPr>
        <w:t> </w:t>
      </w:r>
      <w:r>
        <w:rPr>
          <w:sz w:val="24"/>
        </w:rPr>
        <w:t>сахароснижающими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показателей</w:t>
      </w:r>
      <w:r>
        <w:rPr>
          <w:spacing w:val="-6"/>
          <w:sz w:val="24"/>
        </w:rPr>
        <w:t> </w:t>
      </w:r>
      <w:r>
        <w:rPr>
          <w:sz w:val="24"/>
        </w:rPr>
        <w:t>лактата</w:t>
      </w:r>
      <w:r>
        <w:rPr>
          <w:spacing w:val="-10"/>
          <w:sz w:val="24"/>
        </w:rPr>
        <w:t> </w:t>
      </w:r>
      <w:r>
        <w:rPr>
          <w:sz w:val="24"/>
        </w:rPr>
        <w:t>крови,</w:t>
      </w:r>
      <w:r>
        <w:rPr>
          <w:spacing w:val="-7"/>
          <w:sz w:val="24"/>
        </w:rPr>
        <w:t> </w:t>
      </w:r>
      <w:r>
        <w:rPr>
          <w:sz w:val="24"/>
        </w:rPr>
        <w:t>кетонов</w:t>
      </w:r>
      <w:r>
        <w:rPr>
          <w:spacing w:val="-10"/>
          <w:sz w:val="24"/>
        </w:rPr>
        <w:t> </w:t>
      </w:r>
      <w:r>
        <w:rPr>
          <w:sz w:val="24"/>
        </w:rPr>
        <w:t>крови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мочи,</w:t>
      </w:r>
      <w:r>
        <w:rPr>
          <w:spacing w:val="-7"/>
          <w:sz w:val="24"/>
        </w:rPr>
        <w:t> </w:t>
      </w:r>
      <w:r>
        <w:rPr>
          <w:sz w:val="24"/>
        </w:rPr>
        <w:t>уровня</w:t>
      </w:r>
      <w:r>
        <w:rPr>
          <w:spacing w:val="-7"/>
          <w:sz w:val="24"/>
        </w:rPr>
        <w:t> </w:t>
      </w:r>
      <w:r>
        <w:rPr>
          <w:sz w:val="24"/>
        </w:rPr>
        <w:t>сатурации,</w:t>
      </w:r>
      <w:r>
        <w:rPr>
          <w:spacing w:val="-9"/>
          <w:sz w:val="24"/>
        </w:rPr>
        <w:t> </w:t>
      </w:r>
      <w:r>
        <w:rPr>
          <w:sz w:val="24"/>
        </w:rPr>
        <w:t>функции</w:t>
      </w:r>
      <w:r>
        <w:rPr>
          <w:spacing w:val="-9"/>
          <w:sz w:val="24"/>
        </w:rPr>
        <w:t> </w:t>
      </w:r>
      <w:r>
        <w:rPr>
          <w:sz w:val="24"/>
        </w:rPr>
        <w:t>почек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печени;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240" w:lineRule="auto" w:before="23" w:after="0"/>
        <w:ind w:left="885" w:right="0" w:hanging="284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9"/>
          <w:sz w:val="24"/>
        </w:rPr>
        <w:t> </w:t>
      </w:r>
      <w:r>
        <w:rPr>
          <w:sz w:val="24"/>
        </w:rPr>
        <w:t>уровне</w:t>
      </w:r>
      <w:r>
        <w:rPr>
          <w:spacing w:val="-10"/>
          <w:sz w:val="24"/>
        </w:rPr>
        <w:t> </w:t>
      </w:r>
      <w:r>
        <w:rPr>
          <w:sz w:val="24"/>
        </w:rPr>
        <w:t>глюкозы</w:t>
      </w:r>
      <w:r>
        <w:rPr>
          <w:spacing w:val="-9"/>
          <w:sz w:val="24"/>
        </w:rPr>
        <w:t> </w:t>
      </w:r>
      <w:r>
        <w:rPr>
          <w:sz w:val="24"/>
        </w:rPr>
        <w:t>плазмы</w:t>
      </w:r>
      <w:r>
        <w:rPr>
          <w:spacing w:val="-9"/>
          <w:sz w:val="24"/>
        </w:rPr>
        <w:t> </w:t>
      </w:r>
      <w:r>
        <w:rPr>
          <w:sz w:val="24"/>
        </w:rPr>
        <w:t>натощак</w:t>
      </w:r>
      <w:r>
        <w:rPr>
          <w:spacing w:val="-5"/>
          <w:sz w:val="24"/>
        </w:rPr>
        <w:t> </w:t>
      </w:r>
      <w:r>
        <w:rPr>
          <w:sz w:val="24"/>
        </w:rPr>
        <w:t>выше</w:t>
      </w:r>
      <w:r>
        <w:rPr>
          <w:spacing w:val="-10"/>
          <w:sz w:val="24"/>
        </w:rPr>
        <w:t> </w:t>
      </w:r>
      <w:r>
        <w:rPr>
          <w:sz w:val="24"/>
        </w:rPr>
        <w:t>10,0</w:t>
      </w:r>
      <w:r>
        <w:rPr>
          <w:spacing w:val="-9"/>
          <w:sz w:val="24"/>
        </w:rPr>
        <w:t> </w:t>
      </w:r>
      <w:r>
        <w:rPr>
          <w:sz w:val="24"/>
        </w:rPr>
        <w:t>ммоль/л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глюкозы</w:t>
      </w:r>
      <w:r>
        <w:rPr>
          <w:spacing w:val="-9"/>
          <w:sz w:val="24"/>
        </w:rPr>
        <w:t> </w:t>
      </w:r>
      <w:r>
        <w:rPr>
          <w:sz w:val="24"/>
        </w:rPr>
        <w:t>плазмы</w:t>
      </w:r>
      <w:r>
        <w:rPr>
          <w:spacing w:val="-9"/>
          <w:sz w:val="24"/>
        </w:rPr>
        <w:t> </w:t>
      </w:r>
      <w:r>
        <w:rPr>
          <w:sz w:val="24"/>
        </w:rPr>
        <w:t>через</w:t>
      </w:r>
    </w:p>
    <w:p>
      <w:pPr>
        <w:pStyle w:val="BodyText"/>
        <w:spacing w:line="312" w:lineRule="auto" w:before="79"/>
        <w:ind w:left="885" w:right="614"/>
      </w:pPr>
      <w:r>
        <w:rPr/>
        <w:t>2</w:t>
      </w:r>
      <w:r>
        <w:rPr>
          <w:spacing w:val="60"/>
        </w:rPr>
        <w:t> </w:t>
      </w:r>
      <w:r>
        <w:rPr/>
        <w:t>часа</w:t>
      </w:r>
      <w:r>
        <w:rPr>
          <w:spacing w:val="60"/>
        </w:rPr>
        <w:t> </w:t>
      </w:r>
      <w:r>
        <w:rPr/>
        <w:t>после</w:t>
      </w:r>
      <w:r>
        <w:rPr>
          <w:spacing w:val="60"/>
        </w:rPr>
        <w:t> </w:t>
      </w:r>
      <w:r>
        <w:rPr/>
        <w:t>еды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13</w:t>
      </w:r>
      <w:r>
        <w:rPr>
          <w:spacing w:val="60"/>
        </w:rPr>
        <w:t> </w:t>
      </w:r>
      <w:r>
        <w:rPr/>
        <w:t>ммоль/л   ,</w:t>
      </w:r>
      <w:r>
        <w:rPr>
          <w:spacing w:val="60"/>
        </w:rPr>
        <w:t> </w:t>
      </w:r>
      <w:r>
        <w:rPr/>
        <w:t>или   при   появлении</w:t>
      </w:r>
      <w:r>
        <w:rPr>
          <w:spacing w:val="60"/>
        </w:rPr>
        <w:t> </w:t>
      </w:r>
      <w:r>
        <w:rPr/>
        <w:t>кетонов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моче,</w:t>
      </w:r>
      <w:r>
        <w:rPr>
          <w:spacing w:val="1"/>
        </w:rPr>
        <w:t> </w:t>
      </w:r>
      <w:r>
        <w:rPr/>
        <w:t>или</w:t>
      </w:r>
      <w:r>
        <w:rPr>
          <w:spacing w:val="114"/>
        </w:rPr>
        <w:t> </w:t>
      </w:r>
      <w:r>
        <w:rPr/>
        <w:t>повышении</w:t>
      </w:r>
      <w:r>
        <w:rPr>
          <w:spacing w:val="116"/>
        </w:rPr>
        <w:t> </w:t>
      </w:r>
      <w:r>
        <w:rPr/>
        <w:t>содержания</w:t>
      </w:r>
      <w:r>
        <w:rPr>
          <w:spacing w:val="115"/>
        </w:rPr>
        <w:t> </w:t>
      </w:r>
      <w:r>
        <w:rPr/>
        <w:t>лактата  </w:t>
      </w:r>
      <w:r>
        <w:rPr>
          <w:spacing w:val="53"/>
        </w:rPr>
        <w:t> </w:t>
      </w:r>
      <w:r>
        <w:rPr/>
        <w:t>крови  </w:t>
      </w:r>
      <w:r>
        <w:rPr>
          <w:spacing w:val="55"/>
        </w:rPr>
        <w:t> </w:t>
      </w:r>
      <w:r>
        <w:rPr/>
        <w:t>необходимо  </w:t>
      </w:r>
      <w:r>
        <w:rPr>
          <w:spacing w:val="55"/>
        </w:rPr>
        <w:t> </w:t>
      </w:r>
      <w:r>
        <w:rPr/>
        <w:t>отменить  </w:t>
      </w:r>
      <w:r>
        <w:rPr>
          <w:spacing w:val="54"/>
        </w:rPr>
        <w:t> </w:t>
      </w:r>
      <w:r>
        <w:rPr/>
        <w:t>прием</w:t>
      </w:r>
      <w:r>
        <w:rPr>
          <w:spacing w:val="-58"/>
        </w:rPr>
        <w:t> </w:t>
      </w:r>
      <w:r>
        <w:rPr/>
        <w:t>не</w:t>
      </w:r>
      <w:r>
        <w:rPr>
          <w:spacing w:val="1"/>
        </w:rPr>
        <w:t> </w:t>
      </w:r>
      <w:r>
        <w:rPr/>
        <w:t>инсулиновых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(метформина,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ДПП-4,</w:t>
      </w:r>
      <w:r>
        <w:rPr>
          <w:spacing w:val="1"/>
        </w:rPr>
        <w:t> </w:t>
      </w:r>
      <w:r>
        <w:rPr/>
        <w:t>агонистов</w:t>
      </w:r>
      <w:r>
        <w:rPr>
          <w:spacing w:val="1"/>
        </w:rPr>
        <w:t> </w:t>
      </w:r>
      <w:r>
        <w:rPr/>
        <w:t>рецепторов</w:t>
      </w:r>
      <w:r>
        <w:rPr>
          <w:spacing w:val="27"/>
        </w:rPr>
        <w:t> </w:t>
      </w:r>
      <w:r>
        <w:rPr/>
        <w:t>ГПП-1</w:t>
      </w:r>
      <w:r>
        <w:rPr>
          <w:spacing w:val="27"/>
        </w:rPr>
        <w:t> </w:t>
      </w:r>
      <w:r>
        <w:rPr/>
        <w:t>(арГПП-1),</w:t>
      </w:r>
      <w:r>
        <w:rPr>
          <w:spacing w:val="26"/>
        </w:rPr>
        <w:t> </w:t>
      </w:r>
      <w:r>
        <w:rPr/>
        <w:t>ингибиторов</w:t>
      </w:r>
      <w:r>
        <w:rPr>
          <w:spacing w:val="25"/>
        </w:rPr>
        <w:t> </w:t>
      </w:r>
      <w:r>
        <w:rPr/>
        <w:t>натрий-глюкозного</w:t>
      </w:r>
      <w:r>
        <w:rPr>
          <w:spacing w:val="25"/>
        </w:rPr>
        <w:t> </w:t>
      </w:r>
      <w:r>
        <w:rPr/>
        <w:t>котранспортера</w:t>
      </w:r>
    </w:p>
    <w:p>
      <w:pPr>
        <w:pStyle w:val="BodyText"/>
        <w:spacing w:line="312" w:lineRule="auto"/>
        <w:ind w:left="885" w:right="613"/>
      </w:pPr>
      <w:r>
        <w:rPr/>
        <w:t>2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(иНГЛТ-2),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сульфонилмочевины)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начать</w:t>
      </w:r>
      <w:r>
        <w:rPr>
          <w:spacing w:val="1"/>
        </w:rPr>
        <w:t> </w:t>
      </w:r>
      <w:r>
        <w:rPr/>
        <w:t>базис-болюсную</w:t>
      </w:r>
      <w:r>
        <w:rPr>
          <w:spacing w:val="1"/>
        </w:rPr>
        <w:t> </w:t>
      </w:r>
      <w:r>
        <w:rPr/>
        <w:t>инсулинотерапию</w:t>
      </w:r>
      <w:r>
        <w:rPr>
          <w:spacing w:val="-2"/>
        </w:rPr>
        <w:t> </w:t>
      </w:r>
      <w:r>
        <w:rPr/>
        <w:t>(препаратами</w:t>
      </w:r>
      <w:r>
        <w:rPr>
          <w:spacing w:val="-1"/>
        </w:rPr>
        <w:t> </w:t>
      </w:r>
      <w:r>
        <w:rPr/>
        <w:t>инсулина</w:t>
      </w:r>
      <w:r>
        <w:rPr>
          <w:spacing w:val="-2"/>
        </w:rPr>
        <w:t> </w:t>
      </w:r>
      <w:r>
        <w:rPr/>
        <w:t>короткого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продленного</w:t>
      </w:r>
      <w:r>
        <w:rPr>
          <w:spacing w:val="4"/>
        </w:rPr>
        <w:t> </w:t>
      </w:r>
      <w:r>
        <w:rPr/>
        <w:t>действия);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240" w:lineRule="auto" w:before="2" w:after="0"/>
        <w:ind w:left="885" w:right="0" w:hanging="284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3"/>
          <w:sz w:val="24"/>
        </w:rPr>
        <w:t> </w:t>
      </w:r>
      <w:r>
        <w:rPr>
          <w:sz w:val="24"/>
        </w:rPr>
        <w:t>показатели</w:t>
      </w:r>
      <w:r>
        <w:rPr>
          <w:spacing w:val="-2"/>
          <w:sz w:val="24"/>
        </w:rPr>
        <w:t> </w:t>
      </w:r>
      <w:r>
        <w:rPr>
          <w:sz w:val="24"/>
        </w:rPr>
        <w:t>гликемии</w:t>
      </w:r>
      <w:r>
        <w:rPr>
          <w:spacing w:val="-4"/>
          <w:sz w:val="24"/>
        </w:rPr>
        <w:t> </w:t>
      </w:r>
      <w:r>
        <w:rPr>
          <w:sz w:val="24"/>
        </w:rPr>
        <w:t>натощак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7,5</w:t>
      </w:r>
      <w:r>
        <w:rPr>
          <w:spacing w:val="-2"/>
          <w:sz w:val="24"/>
        </w:rPr>
        <w:t> </w:t>
      </w:r>
      <w:r>
        <w:rPr>
          <w:sz w:val="24"/>
        </w:rPr>
        <w:t>ммоль/л.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tabs>
          <w:tab w:pos="2475" w:val="left" w:leader="none"/>
          <w:tab w:pos="3708" w:val="left" w:leader="none"/>
          <w:tab w:pos="5205" w:val="left" w:leader="none"/>
          <w:tab w:pos="7388" w:val="left" w:leader="none"/>
        </w:tabs>
        <w:spacing w:line="314" w:lineRule="auto" w:before="60"/>
        <w:ind w:left="602" w:right="618" w:firstLine="566"/>
        <w:jc w:val="left"/>
      </w:pPr>
      <w:r>
        <w:rPr/>
        <w:t>Тяжелое</w:t>
        <w:tab/>
        <w:t>течение</w:t>
        <w:tab/>
        <w:t>COVID-19</w:t>
        <w:tab/>
        <w:t>характеризуется</w:t>
        <w:tab/>
        <w:t>прогрессированием</w:t>
      </w:r>
      <w:r>
        <w:rPr>
          <w:spacing w:val="-57"/>
        </w:rPr>
        <w:t> </w:t>
      </w:r>
      <w:r>
        <w:rPr/>
        <w:t>дыхательной и</w:t>
      </w:r>
      <w:r>
        <w:rPr>
          <w:spacing w:val="-1"/>
        </w:rPr>
        <w:t> </w:t>
      </w:r>
      <w:r>
        <w:rPr/>
        <w:t>полиорганной</w:t>
      </w:r>
      <w:r>
        <w:rPr>
          <w:spacing w:val="-1"/>
        </w:rPr>
        <w:t> </w:t>
      </w:r>
      <w:r>
        <w:rPr/>
        <w:t>недостаточности. Рекомендовано: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309" w:lineRule="auto" w:before="0" w:after="0"/>
        <w:ind w:left="885" w:right="941" w:hanging="284"/>
        <w:jc w:val="left"/>
        <w:rPr>
          <w:sz w:val="24"/>
        </w:rPr>
      </w:pPr>
      <w:r>
        <w:rPr>
          <w:sz w:val="24"/>
        </w:rPr>
        <w:t>Контроль гликемии ежечасно при гликемии выше 13,0 ммоль/л или каждые 3 ч</w:t>
      </w:r>
      <w:r>
        <w:rPr>
          <w:spacing w:val="1"/>
          <w:sz w:val="24"/>
        </w:rPr>
        <w:t> </w:t>
      </w:r>
      <w:r>
        <w:rPr>
          <w:sz w:val="24"/>
        </w:rPr>
        <w:t>при гликемии ниже 13,0 ммоль/л для коррекции скорости введения инсулина,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-2"/>
          <w:sz w:val="24"/>
        </w:rPr>
        <w:t> </w:t>
      </w:r>
      <w:r>
        <w:rPr>
          <w:sz w:val="24"/>
        </w:rPr>
        <w:t>содержания</w:t>
      </w:r>
      <w:r>
        <w:rPr>
          <w:spacing w:val="-1"/>
          <w:sz w:val="24"/>
        </w:rPr>
        <w:t> </w:t>
      </w:r>
      <w:r>
        <w:rPr>
          <w:sz w:val="24"/>
        </w:rPr>
        <w:t>кетонов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моче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лактата в</w:t>
      </w:r>
      <w:r>
        <w:rPr>
          <w:spacing w:val="-3"/>
          <w:sz w:val="24"/>
        </w:rPr>
        <w:t> </w:t>
      </w:r>
      <w:r>
        <w:rPr>
          <w:sz w:val="24"/>
        </w:rPr>
        <w:t>крови проводится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раза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день.</w:t>
      </w:r>
    </w:p>
    <w:p>
      <w:pPr>
        <w:pStyle w:val="ListParagraph"/>
        <w:numPr>
          <w:ilvl w:val="0"/>
          <w:numId w:val="48"/>
        </w:numPr>
        <w:tabs>
          <w:tab w:pos="886" w:val="left" w:leader="none"/>
        </w:tabs>
        <w:spacing w:line="309" w:lineRule="auto" w:before="0" w:after="0"/>
        <w:ind w:left="885" w:right="615" w:hanging="284"/>
        <w:jc w:val="both"/>
        <w:rPr>
          <w:sz w:val="24"/>
        </w:rPr>
      </w:pPr>
      <w:r>
        <w:rPr>
          <w:sz w:val="24"/>
        </w:rPr>
        <w:t>Отменить</w:t>
      </w:r>
      <w:r>
        <w:rPr>
          <w:spacing w:val="34"/>
          <w:sz w:val="24"/>
        </w:rPr>
        <w:t> </w:t>
      </w:r>
      <w:r>
        <w:rPr>
          <w:sz w:val="24"/>
        </w:rPr>
        <w:t>все</w:t>
      </w:r>
      <w:r>
        <w:rPr>
          <w:spacing w:val="90"/>
          <w:sz w:val="24"/>
        </w:rPr>
        <w:t> </w:t>
      </w:r>
      <w:r>
        <w:rPr>
          <w:sz w:val="24"/>
        </w:rPr>
        <w:t>неинсулиновые</w:t>
      </w:r>
      <w:r>
        <w:rPr>
          <w:spacing w:val="91"/>
          <w:sz w:val="24"/>
        </w:rPr>
        <w:t> </w:t>
      </w:r>
      <w:r>
        <w:rPr>
          <w:sz w:val="24"/>
        </w:rPr>
        <w:t>сахароснижающие</w:t>
      </w:r>
      <w:r>
        <w:rPr>
          <w:spacing w:val="91"/>
          <w:sz w:val="24"/>
        </w:rPr>
        <w:t> </w:t>
      </w:r>
      <w:r>
        <w:rPr>
          <w:sz w:val="24"/>
        </w:rPr>
        <w:t>препараты.</w:t>
      </w:r>
      <w:r>
        <w:rPr>
          <w:spacing w:val="92"/>
          <w:sz w:val="24"/>
        </w:rPr>
        <w:t> </w:t>
      </w:r>
      <w:r>
        <w:rPr>
          <w:sz w:val="24"/>
        </w:rPr>
        <w:t>Вводить</w:t>
      </w:r>
      <w:r>
        <w:rPr>
          <w:spacing w:val="94"/>
          <w:sz w:val="24"/>
        </w:rPr>
        <w:t> </w:t>
      </w:r>
      <w:r>
        <w:rPr>
          <w:sz w:val="24"/>
        </w:rPr>
        <w:t>инсулин</w:t>
      </w:r>
      <w:r>
        <w:rPr>
          <w:spacing w:val="-58"/>
          <w:sz w:val="24"/>
        </w:rPr>
        <w:t> </w:t>
      </w:r>
      <w:r>
        <w:rPr>
          <w:sz w:val="24"/>
        </w:rPr>
        <w:t>в базис-болюсном режиме подкожно или путем внутривенной инфузии с помощью</w:t>
      </w:r>
      <w:r>
        <w:rPr>
          <w:spacing w:val="1"/>
          <w:sz w:val="24"/>
        </w:rPr>
        <w:t> </w:t>
      </w:r>
      <w:r>
        <w:rPr>
          <w:sz w:val="24"/>
        </w:rPr>
        <w:t>инфузомата</w:t>
      </w:r>
    </w:p>
    <w:p>
      <w:pPr>
        <w:pStyle w:val="BodyText"/>
        <w:spacing w:before="13"/>
      </w:pPr>
      <w:r>
        <w:rPr/>
        <w:t>Целевые</w:t>
      </w:r>
      <w:r>
        <w:rPr>
          <w:spacing w:val="-3"/>
        </w:rPr>
        <w:t> </w:t>
      </w:r>
      <w:r>
        <w:rPr/>
        <w:t>показатели</w:t>
      </w:r>
      <w:r>
        <w:rPr>
          <w:spacing w:val="-1"/>
        </w:rPr>
        <w:t> </w:t>
      </w:r>
      <w:r>
        <w:rPr/>
        <w:t>гликемии</w:t>
      </w:r>
      <w:r>
        <w:rPr>
          <w:spacing w:val="-2"/>
        </w:rPr>
        <w:t> </w:t>
      </w:r>
      <w:r>
        <w:rPr/>
        <w:t>10 –</w:t>
      </w:r>
      <w:r>
        <w:rPr>
          <w:spacing w:val="-1"/>
        </w:rPr>
        <w:t> </w:t>
      </w:r>
      <w:r>
        <w:rPr/>
        <w:t>13</w:t>
      </w:r>
      <w:r>
        <w:rPr>
          <w:spacing w:val="-1"/>
        </w:rPr>
        <w:t> </w:t>
      </w:r>
      <w:r>
        <w:rPr/>
        <w:t>ммоль/л</w:t>
      </w:r>
    </w:p>
    <w:p>
      <w:pPr>
        <w:pStyle w:val="BodyText"/>
        <w:spacing w:before="2"/>
        <w:ind w:left="0"/>
        <w:jc w:val="left"/>
        <w:rPr>
          <w:sz w:val="28"/>
        </w:rPr>
      </w:pPr>
    </w:p>
    <w:p>
      <w:pPr>
        <w:pStyle w:val="Heading3"/>
      </w:pPr>
      <w:r>
        <w:rPr>
          <w:color w:val="1F487C"/>
        </w:rPr>
        <w:t>Особенности</w:t>
      </w:r>
      <w:r>
        <w:rPr>
          <w:color w:val="1F487C"/>
          <w:spacing w:val="-3"/>
        </w:rPr>
        <w:t> </w:t>
      </w:r>
      <w:r>
        <w:rPr>
          <w:color w:val="1F487C"/>
        </w:rPr>
        <w:t>лечения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49"/>
        </w:numPr>
        <w:tabs>
          <w:tab w:pos="1322" w:val="left" w:leader="none"/>
        </w:tabs>
        <w:spacing w:line="312" w:lineRule="auto" w:before="142" w:after="0"/>
        <w:ind w:left="1322" w:right="670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49"/>
        </w:numPr>
        <w:tabs>
          <w:tab w:pos="1322" w:val="left" w:leader="none"/>
        </w:tabs>
        <w:spacing w:line="312" w:lineRule="auto" w:before="0" w:after="0"/>
        <w:ind w:left="1322" w:right="67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сравнении с</w:t>
      </w:r>
      <w:r>
        <w:rPr>
          <w:spacing w:val="-1"/>
          <w:sz w:val="24"/>
        </w:rPr>
        <w:t> </w:t>
      </w:r>
      <w:r>
        <w:rPr>
          <w:sz w:val="24"/>
        </w:rPr>
        <w:t>исходной).</w:t>
      </w:r>
    </w:p>
    <w:p>
      <w:pPr>
        <w:pStyle w:val="ListParagraph"/>
        <w:numPr>
          <w:ilvl w:val="0"/>
          <w:numId w:val="49"/>
        </w:numPr>
        <w:tabs>
          <w:tab w:pos="1322" w:val="left" w:leader="none"/>
        </w:tabs>
        <w:spacing w:line="312" w:lineRule="auto" w:before="0" w:after="0"/>
        <w:ind w:left="1322" w:right="671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49"/>
        </w:numPr>
        <w:tabs>
          <w:tab w:pos="1322" w:val="left" w:leader="none"/>
        </w:tabs>
        <w:spacing w:line="312" w:lineRule="auto" w:before="0" w:after="0"/>
        <w:ind w:left="1322" w:right="675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3"/>
          <w:sz w:val="24"/>
        </w:rPr>
        <w:t> </w:t>
      </w:r>
      <w:r>
        <w:rPr>
          <w:sz w:val="24"/>
        </w:rPr>
        <w:t>Назначение</w:t>
      </w:r>
      <w:r>
        <w:rPr>
          <w:spacing w:val="-58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2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7"/>
        <w:ind w:left="0"/>
        <w:jc w:val="left"/>
        <w:rPr>
          <w:sz w:val="31"/>
        </w:rPr>
      </w:pPr>
    </w:p>
    <w:p>
      <w:pPr>
        <w:pStyle w:val="Heading3"/>
        <w:jc w:val="left"/>
      </w:pPr>
      <w:r>
        <w:rPr/>
        <w:t>При</w:t>
      </w:r>
      <w:r>
        <w:rPr>
          <w:spacing w:val="-2"/>
        </w:rPr>
        <w:t> </w:t>
      </w:r>
      <w:r>
        <w:rPr/>
        <w:t>выписке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стационара:</w:t>
      </w:r>
    </w:p>
    <w:p>
      <w:pPr>
        <w:pStyle w:val="BodyText"/>
        <w:spacing w:before="79"/>
        <w:jc w:val="left"/>
      </w:pPr>
      <w:r>
        <w:rPr/>
        <w:t>Предусмотреть</w:t>
      </w:r>
      <w:r>
        <w:rPr>
          <w:spacing w:val="-6"/>
        </w:rPr>
        <w:t> </w:t>
      </w:r>
      <w:r>
        <w:rPr/>
        <w:t>обеспечение</w:t>
      </w:r>
      <w:r>
        <w:rPr>
          <w:spacing w:val="-7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препаратами</w:t>
      </w:r>
      <w:r>
        <w:rPr>
          <w:spacing w:val="-6"/>
        </w:rPr>
        <w:t> </w:t>
      </w:r>
      <w:r>
        <w:rPr/>
        <w:t>инсулина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самоизоляции;</w:t>
      </w:r>
    </w:p>
    <w:p>
      <w:pPr>
        <w:pStyle w:val="BodyText"/>
        <w:spacing w:line="312" w:lineRule="auto" w:before="82"/>
        <w:ind w:right="3091"/>
        <w:jc w:val="left"/>
      </w:pPr>
      <w:r>
        <w:rPr/>
        <w:t>Возможно возобновить прием метформина, арГПП-1 и НГЛТ2</w:t>
      </w:r>
      <w:r>
        <w:rPr>
          <w:spacing w:val="-57"/>
        </w:rPr>
        <w:t> </w:t>
      </w:r>
      <w:r>
        <w:rPr/>
        <w:t>через 2 недели в случае полной реконвалесценции пациента;</w:t>
      </w:r>
      <w:r>
        <w:rPr>
          <w:spacing w:val="1"/>
        </w:rPr>
        <w:t> </w:t>
      </w:r>
      <w:r>
        <w:rPr/>
        <w:t>Продолжение</w:t>
      </w:r>
      <w:r>
        <w:rPr>
          <w:spacing w:val="-3"/>
        </w:rPr>
        <w:t> </w:t>
      </w:r>
      <w:r>
        <w:rPr/>
        <w:t>антикоагулянтов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полного</w:t>
      </w:r>
      <w:r>
        <w:rPr>
          <w:spacing w:val="-2"/>
        </w:rPr>
        <w:t> </w:t>
      </w:r>
      <w:r>
        <w:rPr/>
        <w:t>выздоровления.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обструктивной</w:t>
      </w:r>
      <w:r>
        <w:rPr>
          <w:color w:val="1F487C"/>
          <w:spacing w:val="-3"/>
        </w:rPr>
        <w:t> </w:t>
      </w:r>
      <w:r>
        <w:rPr>
          <w:color w:val="1F487C"/>
        </w:rPr>
        <w:t>болезнью</w:t>
      </w:r>
      <w:r>
        <w:rPr>
          <w:color w:val="1F487C"/>
          <w:spacing w:val="-3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44"/>
        <w:ind w:right="613" w:firstLine="707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 Основной причиной болезни является курение, в редких случаях – другие</w:t>
      </w:r>
      <w:r>
        <w:rPr>
          <w:spacing w:val="1"/>
        </w:rPr>
        <w:t> </w:t>
      </w:r>
      <w:r>
        <w:rPr/>
        <w:t>экзогенные</w:t>
      </w:r>
      <w:r>
        <w:rPr>
          <w:spacing w:val="-3"/>
        </w:rPr>
        <w:t> </w:t>
      </w:r>
      <w:r>
        <w:rPr/>
        <w:t>воздействия.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прогрессировать</w:t>
      </w:r>
      <w:r>
        <w:rPr>
          <w:spacing w:val="60"/>
        </w:rPr>
        <w:t> </w:t>
      </w:r>
      <w:r>
        <w:rPr/>
        <w:t>быстрее, что требует особого наблюдения</w:t>
      </w:r>
      <w:r>
        <w:rPr>
          <w:spacing w:val="1"/>
        </w:rPr>
        <w:t> </w:t>
      </w:r>
      <w:r>
        <w:rPr/>
        <w:t>за 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</w:t>
      </w:r>
      <w:r>
        <w:rPr>
          <w:spacing w:val="61"/>
        </w:rPr>
        <w:t> </w:t>
      </w:r>
      <w:r>
        <w:rPr/>
        <w:t>базисной   терапии   бронхолитиками   длительного   действия,   если</w:t>
      </w:r>
      <w:r>
        <w:rPr>
          <w:spacing w:val="1"/>
        </w:rPr>
        <w:t> </w:t>
      </w:r>
      <w:r>
        <w:rPr/>
        <w:t>они не были назначены, их необходимо ввести в общую схему. Ингаляционные ГКС</w:t>
      </w:r>
      <w:r>
        <w:rPr>
          <w:spacing w:val="1"/>
        </w:rPr>
        <w:t> </w:t>
      </w:r>
      <w:r>
        <w:rPr/>
        <w:t>должны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6"/>
        </w:rPr>
        <w:t> </w:t>
      </w:r>
      <w:r>
        <w:rPr/>
        <w:t>дозированных</w:t>
      </w:r>
      <w:r>
        <w:rPr>
          <w:spacing w:val="-5"/>
        </w:rPr>
        <w:t> </w:t>
      </w:r>
      <w:r>
        <w:rPr/>
        <w:t>аэрозолей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порошков.</w:t>
      </w:r>
      <w:r>
        <w:rPr>
          <w:spacing w:val="-5"/>
        </w:rPr>
        <w:t> </w:t>
      </w:r>
      <w:r>
        <w:rPr/>
        <w:t>Небулайзерная</w:t>
      </w:r>
      <w:r>
        <w:rPr>
          <w:spacing w:val="-57"/>
        </w:rPr>
        <w:t> </w:t>
      </w:r>
      <w:r>
        <w:rPr/>
        <w:t>терапия</w:t>
      </w:r>
      <w:r>
        <w:rPr>
          <w:spacing w:val="86"/>
        </w:rPr>
        <w:t> </w:t>
      </w:r>
      <w:r>
        <w:rPr/>
        <w:t>должна  </w:t>
      </w:r>
      <w:r>
        <w:rPr>
          <w:spacing w:val="21"/>
        </w:rPr>
        <w:t> </w:t>
      </w:r>
      <w:r>
        <w:rPr/>
        <w:t>избегаться  </w:t>
      </w:r>
      <w:r>
        <w:rPr>
          <w:spacing w:val="25"/>
        </w:rPr>
        <w:t> </w:t>
      </w:r>
      <w:r>
        <w:rPr/>
        <w:t>и  </w:t>
      </w:r>
      <w:r>
        <w:rPr>
          <w:spacing w:val="26"/>
        </w:rPr>
        <w:t> </w:t>
      </w:r>
      <w:r>
        <w:rPr/>
        <w:t>применяться  </w:t>
      </w:r>
      <w:r>
        <w:rPr>
          <w:spacing w:val="24"/>
        </w:rPr>
        <w:t> </w:t>
      </w:r>
      <w:r>
        <w:rPr/>
        <w:t>лишь  </w:t>
      </w:r>
      <w:r>
        <w:rPr>
          <w:spacing w:val="24"/>
        </w:rPr>
        <w:t> </w:t>
      </w:r>
      <w:r>
        <w:rPr/>
        <w:t>по  </w:t>
      </w:r>
      <w:r>
        <w:rPr>
          <w:spacing w:val="25"/>
        </w:rPr>
        <w:t> </w:t>
      </w:r>
      <w:r>
        <w:rPr/>
        <w:t>жизненным  </w:t>
      </w:r>
      <w:r>
        <w:rPr>
          <w:spacing w:val="23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с соблюдением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-3"/>
        </w:rPr>
        <w:t> </w:t>
      </w:r>
      <w:r>
        <w:rPr/>
        <w:t>ГКС</w:t>
      </w:r>
      <w:r>
        <w:rPr>
          <w:spacing w:val="-1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применяться</w:t>
      </w:r>
      <w:r>
        <w:rPr>
          <w:spacing w:val="-1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правилам</w:t>
      </w:r>
      <w:r>
        <w:rPr>
          <w:spacing w:val="-2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бронхиальной</w:t>
      </w:r>
      <w:r>
        <w:rPr>
          <w:color w:val="1F487C"/>
          <w:spacing w:val="-2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2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том</w:t>
      </w:r>
      <w:r>
        <w:rPr>
          <w:spacing w:val="60"/>
        </w:rPr>
        <w:t> </w:t>
      </w:r>
      <w:r>
        <w:rPr/>
        <w:t>числе</w:t>
      </w:r>
      <w:r>
        <w:rPr>
          <w:spacing w:val="60"/>
        </w:rPr>
        <w:t> </w:t>
      </w:r>
      <w:r>
        <w:rPr/>
        <w:t>топическими</w:t>
      </w:r>
      <w:r>
        <w:rPr>
          <w:spacing w:val="60"/>
        </w:rPr>
        <w:t> </w:t>
      </w:r>
      <w:r>
        <w:rPr/>
        <w:t>ГКС,</w:t>
      </w:r>
      <w:r>
        <w:rPr>
          <w:spacing w:val="60"/>
        </w:rPr>
        <w:t> </w:t>
      </w:r>
      <w:r>
        <w:rPr/>
        <w:t>должна</w:t>
      </w:r>
      <w:r>
        <w:rPr>
          <w:spacing w:val="60"/>
        </w:rPr>
        <w:t> </w:t>
      </w:r>
      <w:r>
        <w:rPr/>
        <w:t>сохраняться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том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объеме,</w:t>
      </w:r>
      <w:r>
        <w:rPr>
          <w:spacing w:val="1"/>
        </w:rPr>
        <w:t> </w:t>
      </w:r>
      <w:r>
        <w:rPr/>
        <w:t>что и до заболевания. Лечение обострений бронхиальной астмы проводится по общим</w:t>
      </w:r>
      <w:r>
        <w:rPr>
          <w:spacing w:val="-57"/>
        </w:rPr>
        <w:t> </w:t>
      </w:r>
      <w:r>
        <w:rPr/>
        <w:t>правилам. Ограничения к небулайзерной терапии такие же, как и для ХОБЛ. 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применял</w:t>
      </w:r>
      <w:r>
        <w:rPr>
          <w:spacing w:val="1"/>
        </w:rPr>
        <w:t> </w:t>
      </w:r>
      <w:r>
        <w:rPr/>
        <w:t>биологическую</w:t>
      </w:r>
      <w:r>
        <w:rPr>
          <w:spacing w:val="1"/>
        </w:rPr>
        <w:t> </w:t>
      </w:r>
      <w:r>
        <w:rPr/>
        <w:t>терапию,</w:t>
      </w:r>
      <w:r>
        <w:rPr>
          <w:spacing w:val="1"/>
        </w:rPr>
        <w:t> </w:t>
      </w:r>
      <w:r>
        <w:rPr/>
        <w:t>ему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 нет.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00" w:lineRule="auto" w:before="142"/>
        <w:ind w:right="612" w:firstLine="707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1"/>
        </w:rPr>
        <w:t> </w:t>
      </w:r>
      <w:r>
        <w:rPr>
          <w:color w:val="1B1C1F"/>
          <w:spacing w:val="-1"/>
        </w:rPr>
        <w:t>о</w:t>
      </w:r>
      <w:r>
        <w:rPr>
          <w:color w:val="1B1C1F"/>
          <w:spacing w:val="-17"/>
        </w:rPr>
        <w:t> </w:t>
      </w:r>
      <w:r>
        <w:rPr>
          <w:color w:val="1B1C1F"/>
          <w:spacing w:val="-1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</w:rPr>
        <w:t>что</w:t>
      </w:r>
      <w:r>
        <w:rPr>
          <w:color w:val="1B1C1F"/>
          <w:spacing w:val="-14"/>
        </w:rPr>
        <w:t> </w:t>
      </w:r>
      <w:r>
        <w:rPr>
          <w:color w:val="1B1C1F"/>
        </w:rPr>
        <w:t>наличие</w:t>
      </w:r>
      <w:r>
        <w:rPr>
          <w:color w:val="1B1C1F"/>
          <w:spacing w:val="-15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4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5"/>
        </w:rPr>
        <w:t> </w:t>
      </w:r>
      <w:r>
        <w:rPr>
          <w:color w:val="1B1C1F"/>
        </w:rPr>
        <w:t>числе</w:t>
      </w:r>
      <w:r>
        <w:rPr>
          <w:color w:val="1B1C1F"/>
          <w:spacing w:val="-57"/>
        </w:rPr>
        <w:t> </w:t>
      </w: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5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51"/>
        </w:rPr>
        <w:t> </w:t>
      </w:r>
      <w:r>
        <w:rPr>
          <w:color w:val="1B1C1F"/>
        </w:rPr>
        <w:t>c</w:t>
      </w:r>
      <w:r>
        <w:rPr>
          <w:color w:val="1B1C1F"/>
          <w:spacing w:val="49"/>
        </w:rPr>
        <w:t> </w:t>
      </w:r>
      <w:r>
        <w:rPr>
          <w:color w:val="1B1C1F"/>
        </w:rPr>
        <w:t>тестированием</w:t>
      </w:r>
      <w:r>
        <w:rPr>
          <w:color w:val="1B1C1F"/>
          <w:spacing w:val="50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вирус</w:t>
      </w:r>
      <w:r>
        <w:rPr>
          <w:color w:val="1B1C1F"/>
          <w:spacing w:val="50"/>
        </w:rPr>
        <w:t> </w:t>
      </w:r>
      <w:r>
        <w:rPr>
          <w:color w:val="1B1C1F"/>
        </w:rPr>
        <w:t>SARS-CoV-2.</w:t>
      </w:r>
      <w:r>
        <w:rPr>
          <w:color w:val="1B1C1F"/>
          <w:spacing w:val="50"/>
        </w:rPr>
        <w:t> </w:t>
      </w:r>
      <w:r>
        <w:rPr>
          <w:color w:val="1B1C1F"/>
        </w:rPr>
        <w:t>У</w:t>
      </w:r>
      <w:r>
        <w:rPr>
          <w:color w:val="1B1C1F"/>
          <w:spacing w:val="52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с пневмонией,</w:t>
      </w:r>
      <w:r>
        <w:rPr>
          <w:color w:val="1B1C1F"/>
          <w:spacing w:val="61"/>
        </w:rPr>
        <w:t> </w:t>
      </w:r>
      <w:r>
        <w:rPr>
          <w:color w:val="1B1C1F"/>
        </w:rPr>
        <w:t>вызванной   COVID-19,   в   анализах   крови   отмечается   лейкопения</w:t>
      </w:r>
      <w:r>
        <w:rPr>
          <w:color w:val="1B1C1F"/>
          <w:spacing w:val="-57"/>
        </w:rPr>
        <w:t> </w:t>
      </w:r>
      <w:r>
        <w:rPr>
          <w:color w:val="1B1C1F"/>
        </w:rPr>
        <w:t>и 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33"/>
        </w:rPr>
        <w:t> </w:t>
      </w:r>
      <w:r>
        <w:rPr>
          <w:color w:val="1B1C1F"/>
        </w:rPr>
        <w:t>инфекции</w:t>
      </w:r>
      <w:r>
        <w:rPr>
          <w:color w:val="1B1C1F"/>
          <w:spacing w:val="92"/>
        </w:rPr>
        <w:t> </w:t>
      </w:r>
      <w:r>
        <w:rPr>
          <w:color w:val="1B1C1F"/>
        </w:rPr>
        <w:t>в</w:t>
      </w:r>
      <w:r>
        <w:rPr>
          <w:color w:val="1B1C1F"/>
          <w:spacing w:val="91"/>
        </w:rPr>
        <w:t> </w:t>
      </w:r>
      <w:r>
        <w:rPr>
          <w:color w:val="1B1C1F"/>
        </w:rPr>
        <w:t>активную</w:t>
      </w:r>
      <w:r>
        <w:rPr>
          <w:color w:val="1B1C1F"/>
          <w:spacing w:val="89"/>
        </w:rPr>
        <w:t> </w:t>
      </w:r>
      <w:r>
        <w:rPr>
          <w:color w:val="1B1C1F"/>
        </w:rPr>
        <w:t>и</w:t>
      </w:r>
      <w:r>
        <w:rPr>
          <w:color w:val="1B1C1F"/>
          <w:spacing w:val="92"/>
        </w:rPr>
        <w:t> </w:t>
      </w:r>
      <w:r>
        <w:rPr>
          <w:color w:val="1B1C1F"/>
        </w:rPr>
        <w:t>отнести</w:t>
      </w:r>
      <w:r>
        <w:rPr>
          <w:color w:val="1B1C1F"/>
          <w:spacing w:val="94"/>
        </w:rPr>
        <w:t> </w:t>
      </w:r>
      <w:r>
        <w:rPr>
          <w:color w:val="1B1C1F"/>
        </w:rPr>
        <w:t>группу</w:t>
      </w:r>
      <w:r>
        <w:rPr>
          <w:color w:val="1B1C1F"/>
          <w:spacing w:val="89"/>
        </w:rPr>
        <w:t> </w:t>
      </w:r>
      <w:r>
        <w:rPr>
          <w:color w:val="1B1C1F"/>
        </w:rPr>
        <w:t>пациентов</w:t>
      </w:r>
      <w:r>
        <w:rPr>
          <w:color w:val="1B1C1F"/>
          <w:spacing w:val="91"/>
        </w:rPr>
        <w:t> </w:t>
      </w:r>
      <w:r>
        <w:rPr>
          <w:color w:val="1B1C1F"/>
        </w:rPr>
        <w:t>с</w:t>
      </w:r>
      <w:r>
        <w:rPr>
          <w:color w:val="1B1C1F"/>
          <w:spacing w:val="99"/>
        </w:rPr>
        <w:t> </w:t>
      </w:r>
      <w:r>
        <w:rPr>
          <w:color w:val="1B1C1F"/>
        </w:rPr>
        <w:t>COVID-19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-1"/>
        </w:rPr>
        <w:t> </w:t>
      </w:r>
      <w:r>
        <w:rPr>
          <w:color w:val="1B1C1F"/>
        </w:rPr>
        <w:t>группам</w:t>
      </w:r>
      <w:r>
        <w:rPr>
          <w:color w:val="1B1C1F"/>
          <w:spacing w:val="45"/>
        </w:rPr>
        <w:t> </w:t>
      </w:r>
      <w:r>
        <w:rPr>
          <w:color w:val="1B1C1F"/>
        </w:rPr>
        <w:t>риска,</w:t>
      </w:r>
      <w:r>
        <w:rPr>
          <w:color w:val="1B1C1F"/>
          <w:spacing w:val="45"/>
        </w:rPr>
        <w:t> </w:t>
      </w:r>
      <w:r>
        <w:rPr>
          <w:color w:val="1B1C1F"/>
        </w:rPr>
        <w:t>которым</w:t>
      </w:r>
      <w:r>
        <w:rPr>
          <w:color w:val="1B1C1F"/>
          <w:spacing w:val="44"/>
        </w:rPr>
        <w:t> </w:t>
      </w:r>
      <w:r>
        <w:rPr>
          <w:color w:val="1B1C1F"/>
        </w:rPr>
        <w:t>требуется</w:t>
      </w:r>
      <w:r>
        <w:rPr>
          <w:color w:val="1B1C1F"/>
          <w:spacing w:val="44"/>
        </w:rPr>
        <w:t> </w:t>
      </w:r>
      <w:r>
        <w:rPr>
          <w:color w:val="1B1C1F"/>
        </w:rPr>
        <w:t>не</w:t>
      </w:r>
      <w:r>
        <w:rPr>
          <w:color w:val="1B1C1F"/>
          <w:spacing w:val="44"/>
        </w:rPr>
        <w:t> </w:t>
      </w:r>
      <w:r>
        <w:rPr>
          <w:color w:val="1B1C1F"/>
        </w:rPr>
        <w:t>только</w:t>
      </w:r>
      <w:r>
        <w:rPr>
          <w:color w:val="1B1C1F"/>
          <w:spacing w:val="45"/>
        </w:rPr>
        <w:t> </w:t>
      </w:r>
      <w:r>
        <w:rPr>
          <w:color w:val="1B1C1F"/>
        </w:rPr>
        <w:t>исключение</w:t>
      </w:r>
      <w:r>
        <w:rPr>
          <w:color w:val="1B1C1F"/>
          <w:spacing w:val="44"/>
        </w:rPr>
        <w:t> </w:t>
      </w:r>
      <w:r>
        <w:rPr>
          <w:color w:val="1B1C1F"/>
        </w:rPr>
        <w:t>активного</w:t>
      </w:r>
      <w:r>
        <w:rPr>
          <w:color w:val="1B1C1F"/>
          <w:spacing w:val="44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-57"/>
        </w:rPr>
        <w:t> </w:t>
      </w:r>
      <w:r>
        <w:rPr>
          <w:color w:val="1B1C1F"/>
        </w:rPr>
        <w:t>но и обязательное тестирование на латентную туберкулезную инфекцию во 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31"/>
        </w:rPr>
        <w:t> </w:t>
      </w:r>
      <w:r>
        <w:rPr>
          <w:color w:val="1B1C1F"/>
        </w:rPr>
        <w:t>в</w:t>
      </w:r>
      <w:r>
        <w:rPr>
          <w:color w:val="1B1C1F"/>
          <w:spacing w:val="88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90"/>
        </w:rPr>
        <w:t> </w:t>
      </w:r>
      <w:r>
        <w:rPr>
          <w:color w:val="1B1C1F"/>
        </w:rPr>
        <w:t>После</w:t>
      </w:r>
      <w:r>
        <w:rPr>
          <w:color w:val="1B1C1F"/>
          <w:spacing w:val="89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92"/>
        </w:rPr>
        <w:t> </w:t>
      </w:r>
      <w:r>
        <w:rPr>
          <w:color w:val="1B1C1F"/>
        </w:rPr>
        <w:t>COVID-19</w:t>
      </w:r>
      <w:r>
        <w:rPr>
          <w:color w:val="1B1C1F"/>
          <w:spacing w:val="90"/>
        </w:rPr>
        <w:t> </w:t>
      </w:r>
      <w:r>
        <w:rPr>
          <w:color w:val="1B1C1F"/>
        </w:rPr>
        <w:t>у</w:t>
      </w:r>
      <w:r>
        <w:rPr>
          <w:color w:val="1B1C1F"/>
          <w:spacing w:val="89"/>
        </w:rPr>
        <w:t> </w:t>
      </w:r>
      <w:r>
        <w:rPr>
          <w:color w:val="1B1C1F"/>
        </w:rPr>
        <w:t>многих</w:t>
      </w:r>
      <w:r>
        <w:rPr>
          <w:color w:val="1B1C1F"/>
          <w:spacing w:val="87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в легких формируются выраженные остаточные изменения в виде фиброза. Можно</w:t>
      </w:r>
      <w:r>
        <w:rPr>
          <w:color w:val="1B1C1F"/>
          <w:spacing w:val="1"/>
        </w:rPr>
        <w:t> </w:t>
      </w: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   в   последующем.   Таким   образом,   туберкулез  </w:t>
      </w:r>
      <w:r>
        <w:rPr>
          <w:color w:val="1B1C1F"/>
          <w:spacing w:val="1"/>
        </w:rPr>
        <w:t> </w:t>
      </w:r>
      <w:r>
        <w:rPr>
          <w:color w:val="1B1C1F"/>
        </w:rPr>
        <w:t>может    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1"/>
        </w:rPr>
        <w:t> </w:t>
      </w:r>
      <w:r>
        <w:rPr>
          <w:color w:val="1B1C1F"/>
        </w:rPr>
        <w:t>или</w:t>
      </w:r>
      <w:r>
        <w:rPr>
          <w:color w:val="1B1C1F"/>
          <w:spacing w:val="1"/>
        </w:rPr>
        <w:t> </w:t>
      </w:r>
      <w:r>
        <w:rPr>
          <w:color w:val="1B1C1F"/>
        </w:rPr>
        <w:t>уже</w:t>
      </w:r>
      <w:r>
        <w:rPr>
          <w:color w:val="1B1C1F"/>
          <w:spacing w:val="1"/>
        </w:rPr>
        <w:t> </w:t>
      </w:r>
      <w:r>
        <w:rPr>
          <w:color w:val="1B1C1F"/>
        </w:rPr>
        <w:t>после</w:t>
      </w:r>
      <w:r>
        <w:rPr>
          <w:color w:val="1B1C1F"/>
          <w:spacing w:val="1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1"/>
        </w:rPr>
        <w:t> </w:t>
      </w:r>
      <w:r>
        <w:rPr>
          <w:color w:val="1B1C1F"/>
        </w:rPr>
        <w:t>инфекции</w:t>
      </w:r>
      <w:r>
        <w:rPr>
          <w:color w:val="1B1C1F"/>
          <w:spacing w:val="60"/>
        </w:rPr>
        <w:t> </w:t>
      </w:r>
      <w:r>
        <w:rPr>
          <w:color w:val="1B1C1F"/>
        </w:rPr>
        <w:t>оптимальным</w:t>
      </w:r>
      <w:r>
        <w:rPr>
          <w:color w:val="1B1C1F"/>
          <w:spacing w:val="60"/>
        </w:rPr>
        <w:t> </w:t>
      </w:r>
      <w:r>
        <w:rPr>
          <w:color w:val="1B1C1F"/>
        </w:rPr>
        <w:t>является</w:t>
      </w:r>
      <w:r>
        <w:rPr>
          <w:color w:val="1B1C1F"/>
          <w:spacing w:val="60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60"/>
        </w:rPr>
        <w:t> </w:t>
      </w:r>
      <w:r>
        <w:rPr>
          <w:color w:val="1B1C1F"/>
        </w:rPr>
        <w:t>лабораторных</w:t>
      </w:r>
      <w:r>
        <w:rPr>
          <w:color w:val="1B1C1F"/>
          <w:spacing w:val="60"/>
        </w:rPr>
        <w:t> </w:t>
      </w:r>
      <w:r>
        <w:rPr>
          <w:color w:val="1B1C1F"/>
        </w:rPr>
        <w:t>тестов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60"/>
        </w:rPr>
        <w:t> </w:t>
      </w:r>
      <w:r>
        <w:rPr>
          <w:color w:val="1B1C1F"/>
        </w:rPr>
        <w:t>Проводить   забор</w:t>
      </w:r>
      <w:r>
        <w:rPr>
          <w:color w:val="1B1C1F"/>
          <w:spacing w:val="60"/>
        </w:rPr>
        <w:t> </w:t>
      </w:r>
      <w:r>
        <w:rPr>
          <w:color w:val="1B1C1F"/>
        </w:rPr>
        <w:t>крови</w:t>
      </w:r>
      <w:r>
        <w:rPr>
          <w:color w:val="1B1C1F"/>
          <w:spacing w:val="60"/>
        </w:rPr>
        <w:t> </w:t>
      </w:r>
      <w:r>
        <w:rPr>
          <w:color w:val="1B1C1F"/>
        </w:rPr>
        <w:t>возможно</w:t>
      </w:r>
      <w:r>
        <w:rPr>
          <w:color w:val="1B1C1F"/>
          <w:spacing w:val="60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60"/>
        </w:rPr>
        <w:t> </w:t>
      </w:r>
      <w:r>
        <w:rPr>
          <w:color w:val="1B1C1F"/>
        </w:rPr>
        <w:t>для</w:t>
      </w:r>
      <w:r>
        <w:rPr>
          <w:color w:val="1B1C1F"/>
          <w:spacing w:val="60"/>
        </w:rPr>
        <w:t> </w:t>
      </w:r>
      <w:r>
        <w:rPr>
          <w:color w:val="1B1C1F"/>
        </w:rPr>
        <w:t>исследования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иммуноглобулины к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6"/>
        </w:rPr>
        <w:t> </w:t>
      </w:r>
      <w:r>
        <w:rPr>
          <w:color w:val="1B1C1F"/>
        </w:rPr>
        <w:t>высокую</w:t>
      </w:r>
      <w:r>
        <w:rPr>
          <w:color w:val="1B1C1F"/>
          <w:spacing w:val="17"/>
        </w:rPr>
        <w:t> </w:t>
      </w:r>
      <w:r>
        <w:rPr>
          <w:color w:val="1B1C1F"/>
        </w:rPr>
        <w:t>вероятность</w:t>
      </w:r>
      <w:r>
        <w:rPr>
          <w:color w:val="1B1C1F"/>
          <w:spacing w:val="18"/>
        </w:rPr>
        <w:t> </w:t>
      </w:r>
      <w:r>
        <w:rPr>
          <w:color w:val="1B1C1F"/>
        </w:rPr>
        <w:t>развития</w:t>
      </w:r>
      <w:r>
        <w:rPr>
          <w:color w:val="1B1C1F"/>
          <w:spacing w:val="21"/>
        </w:rPr>
        <w:t> </w:t>
      </w:r>
      <w:r>
        <w:rPr>
          <w:color w:val="1B1C1F"/>
        </w:rPr>
        <w:t>лимфопении</w:t>
      </w:r>
      <w:r>
        <w:rPr>
          <w:color w:val="1B1C1F"/>
          <w:spacing w:val="17"/>
        </w:rPr>
        <w:t> </w:t>
      </w:r>
      <w:r>
        <w:rPr>
          <w:color w:val="1B1C1F"/>
        </w:rPr>
        <w:t>у</w:t>
      </w:r>
      <w:r>
        <w:rPr>
          <w:color w:val="1B1C1F"/>
          <w:spacing w:val="16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6"/>
        </w:rPr>
        <w:t> </w:t>
      </w:r>
      <w:r>
        <w:rPr>
          <w:color w:val="1B1C1F"/>
        </w:rPr>
        <w:t>с</w:t>
      </w:r>
      <w:r>
        <w:rPr>
          <w:color w:val="1B1C1F"/>
          <w:spacing w:val="19"/>
        </w:rPr>
        <w:t> </w:t>
      </w:r>
      <w:r>
        <w:rPr>
          <w:color w:val="1B1C1F"/>
        </w:rPr>
        <w:t>COVID-19,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00" w:lineRule="auto" w:before="60"/>
        <w:ind w:right="613"/>
      </w:pPr>
      <w:r>
        <w:rPr>
          <w:color w:val="1B1C1F"/>
        </w:rPr>
        <w:t>целесообразно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 методом ELISPOT. В исследованиях доказано, что в условиях низкого</w:t>
      </w:r>
      <w:r>
        <w:rPr>
          <w:color w:val="1B1C1F"/>
          <w:spacing w:val="1"/>
        </w:rPr>
        <w:t> </w:t>
      </w:r>
      <w:r>
        <w:rPr>
          <w:color w:val="1B1C1F"/>
        </w:rPr>
        <w:t>количества</w:t>
      </w:r>
      <w:r>
        <w:rPr>
          <w:color w:val="1B1C1F"/>
          <w:spacing w:val="1"/>
        </w:rPr>
        <w:t> </w:t>
      </w:r>
      <w:r>
        <w:rPr>
          <w:color w:val="1B1C1F"/>
        </w:rPr>
        <w:t>лимфоцитов</w:t>
      </w:r>
      <w:r>
        <w:rPr>
          <w:color w:val="1B1C1F"/>
          <w:spacing w:val="1"/>
        </w:rPr>
        <w:t> </w:t>
      </w:r>
      <w:r>
        <w:rPr>
          <w:color w:val="1B1C1F"/>
        </w:rPr>
        <w:t>метод</w:t>
      </w:r>
      <w:r>
        <w:rPr>
          <w:color w:val="1B1C1F"/>
          <w:spacing w:val="1"/>
        </w:rPr>
        <w:t> </w:t>
      </w:r>
      <w:r>
        <w:rPr>
          <w:color w:val="1B1C1F"/>
        </w:rPr>
        <w:t>ELISPOT</w:t>
      </w:r>
      <w:r>
        <w:rPr>
          <w:color w:val="1B1C1F"/>
          <w:spacing w:val="1"/>
        </w:rPr>
        <w:t> </w:t>
      </w:r>
      <w:r>
        <w:rPr>
          <w:color w:val="1B1C1F"/>
        </w:rPr>
        <w:t>превосходит</w:t>
      </w:r>
      <w:r>
        <w:rPr>
          <w:color w:val="1B1C1F"/>
          <w:spacing w:val="1"/>
        </w:rPr>
        <w:t> </w:t>
      </w:r>
      <w:r>
        <w:rPr>
          <w:color w:val="1B1C1F"/>
        </w:rPr>
        <w:t>другие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-1"/>
        </w:rPr>
        <w:t> </w:t>
      </w:r>
      <w:r>
        <w:rPr>
          <w:color w:val="1B1C1F"/>
        </w:rPr>
        <w:t>независимо от</w:t>
      </w:r>
      <w:r>
        <w:rPr>
          <w:color w:val="1B1C1F"/>
          <w:spacing w:val="3"/>
        </w:rPr>
        <w:t> </w:t>
      </w:r>
      <w:r>
        <w:rPr>
          <w:color w:val="1B1C1F"/>
        </w:rPr>
        <w:t>возраста, пола</w:t>
      </w:r>
      <w:r>
        <w:rPr>
          <w:color w:val="1B1C1F"/>
          <w:spacing w:val="-2"/>
        </w:rPr>
        <w:t> </w:t>
      </w:r>
      <w:r>
        <w:rPr>
          <w:color w:val="1B1C1F"/>
        </w:rPr>
        <w:t>и питания.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300" w:lineRule="auto"/>
        <w:ind w:right="2542"/>
      </w:pP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 легких</w:t>
      </w:r>
    </w:p>
    <w:p>
      <w:pPr>
        <w:pStyle w:val="BodyText"/>
        <w:spacing w:line="300" w:lineRule="auto" w:before="119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ind w:left="1066" w:right="782"/>
        <w:jc w:val="center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3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00" w:lineRule="auto" w:before="190"/>
        <w:ind w:right="616" w:firstLine="707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1"/>
        </w:rPr>
        <w:t> </w:t>
      </w:r>
      <w:r>
        <w:rPr/>
        <w:t>болезни.</w:t>
      </w:r>
      <w:r>
        <w:rPr>
          <w:spacing w:val="28"/>
        </w:rPr>
        <w:t> </w:t>
      </w:r>
      <w:r>
        <w:rPr/>
        <w:t>К</w:t>
      </w:r>
      <w:r>
        <w:rPr>
          <w:spacing w:val="32"/>
        </w:rPr>
        <w:t> </w:t>
      </w:r>
      <w:r>
        <w:rPr/>
        <w:t>факторам</w:t>
      </w:r>
      <w:r>
        <w:rPr>
          <w:spacing w:val="30"/>
        </w:rPr>
        <w:t> </w:t>
      </w:r>
      <w:r>
        <w:rPr/>
        <w:t>риска</w:t>
      </w:r>
      <w:r>
        <w:rPr>
          <w:spacing w:val="30"/>
        </w:rPr>
        <w:t> </w:t>
      </w:r>
      <w:r>
        <w:rPr/>
        <w:t>относятся</w:t>
      </w:r>
      <w:r>
        <w:rPr>
          <w:spacing w:val="32"/>
        </w:rPr>
        <w:t> </w:t>
      </w:r>
      <w:r>
        <w:rPr/>
        <w:t>пожилой</w:t>
      </w:r>
      <w:r>
        <w:rPr>
          <w:spacing w:val="32"/>
        </w:rPr>
        <w:t> </w:t>
      </w:r>
      <w:r>
        <w:rPr/>
        <w:t>возраст,</w:t>
      </w:r>
      <w:r>
        <w:rPr>
          <w:spacing w:val="33"/>
        </w:rPr>
        <w:t> </w:t>
      </w:r>
      <w:r>
        <w:rPr/>
        <w:t>прием</w:t>
      </w:r>
      <w:r>
        <w:rPr>
          <w:spacing w:val="30"/>
        </w:rPr>
        <w:t> </w:t>
      </w:r>
      <w:r>
        <w:rPr/>
        <w:t>высоких</w:t>
      </w:r>
      <w:r>
        <w:rPr>
          <w:spacing w:val="31"/>
        </w:rPr>
        <w:t> </w:t>
      </w:r>
      <w:r>
        <w:rPr/>
        <w:t>доз</w:t>
      </w:r>
    </w:p>
    <w:p>
      <w:pPr>
        <w:pStyle w:val="BodyText"/>
        <w:spacing w:line="275" w:lineRule="exact"/>
      </w:pPr>
      <w:r>
        <w:rPr/>
        <w:t>«противоревматических»     </w:t>
      </w:r>
      <w:r>
        <w:rPr>
          <w:spacing w:val="42"/>
        </w:rPr>
        <w:t> </w:t>
      </w:r>
      <w:r>
        <w:rPr/>
        <w:t>препаратов,     </w:t>
      </w:r>
      <w:r>
        <w:rPr>
          <w:spacing w:val="43"/>
        </w:rPr>
        <w:t> </w:t>
      </w:r>
      <w:r>
        <w:rPr/>
        <w:t>одномоментный     </w:t>
      </w:r>
      <w:r>
        <w:rPr>
          <w:spacing w:val="41"/>
        </w:rPr>
        <w:t> </w:t>
      </w:r>
      <w:r>
        <w:rPr/>
        <w:t>прием     </w:t>
      </w:r>
      <w:r>
        <w:rPr>
          <w:spacing w:val="43"/>
        </w:rPr>
        <w:t> </w:t>
      </w:r>
      <w:r>
        <w:rPr/>
        <w:t>нескольких</w:t>
      </w:r>
    </w:p>
    <w:p>
      <w:pPr>
        <w:pStyle w:val="BodyText"/>
        <w:spacing w:line="300" w:lineRule="auto" w:before="70"/>
        <w:ind w:right="614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/>
        <w:t>Высокая</w:t>
      </w:r>
      <w:r>
        <w:rPr>
          <w:spacing w:val="-14"/>
        </w:rPr>
        <w:t> </w:t>
      </w:r>
      <w:r>
        <w:rPr/>
        <w:t>частота</w:t>
      </w:r>
      <w:r>
        <w:rPr>
          <w:spacing w:val="-14"/>
        </w:rPr>
        <w:t> </w:t>
      </w:r>
      <w:r>
        <w:rPr/>
        <w:t>«кардиометаболической»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коморбидности,</w:t>
      </w:r>
      <w:r>
        <w:rPr>
          <w:spacing w:val="-13"/>
        </w:rPr>
        <w:t> </w:t>
      </w:r>
      <w:r>
        <w:rPr/>
        <w:t>характерная</w:t>
      </w:r>
      <w:r>
        <w:rPr>
          <w:spacing w:val="-13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ИВРЗ, в случае развития COVID-19 может способствовать снижению эффективности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затруднять</w:t>
      </w:r>
      <w:r>
        <w:rPr>
          <w:spacing w:val="1"/>
        </w:rPr>
        <w:t> </w:t>
      </w:r>
      <w:r>
        <w:rPr/>
        <w:t>диагностику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1"/>
        </w:rPr>
        <w:t> </w:t>
      </w:r>
      <w:r>
        <w:rPr/>
        <w:t>легких).</w:t>
      </w:r>
    </w:p>
    <w:p>
      <w:pPr>
        <w:pStyle w:val="BodyText"/>
        <w:spacing w:line="300" w:lineRule="auto"/>
        <w:ind w:right="612" w:firstLine="707"/>
      </w:pPr>
      <w:r>
        <w:rPr/>
        <w:t>Следует также иметь в 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9"/>
        </w:rPr>
        <w:t> </w:t>
      </w:r>
      <w:r>
        <w:rPr/>
        <w:t>воспаления   </w:t>
      </w:r>
      <w:r>
        <w:rPr>
          <w:spacing w:val="38"/>
        </w:rPr>
        <w:t> </w:t>
      </w:r>
      <w:r>
        <w:rPr/>
        <w:t>при   </w:t>
      </w:r>
      <w:r>
        <w:rPr>
          <w:spacing w:val="44"/>
        </w:rPr>
        <w:t> </w:t>
      </w:r>
      <w:r>
        <w:rPr/>
        <w:t>ИВРЗ   </w:t>
      </w:r>
      <w:r>
        <w:rPr>
          <w:spacing w:val="39"/>
        </w:rPr>
        <w:t> </w:t>
      </w:r>
      <w:r>
        <w:rPr/>
        <w:t>и   </w:t>
      </w:r>
      <w:r>
        <w:rPr>
          <w:spacing w:val="38"/>
        </w:rPr>
        <w:t> </w:t>
      </w:r>
      <w:r>
        <w:rPr/>
        <w:t>некоторые   </w:t>
      </w:r>
      <w:r>
        <w:rPr>
          <w:spacing w:val="39"/>
        </w:rPr>
        <w:t> </w:t>
      </w:r>
      <w:r>
        <w:rPr/>
        <w:t>клинические   </w:t>
      </w:r>
      <w:r>
        <w:rPr>
          <w:spacing w:val="39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00" w:lineRule="auto" w:before="1"/>
        <w:ind w:right="618" w:firstLine="707"/>
      </w:pP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13"/>
        </w:rPr>
        <w:t> </w:t>
      </w:r>
      <w:r>
        <w:rPr/>
        <w:t>пандемии</w:t>
      </w:r>
      <w:r>
        <w:rPr>
          <w:spacing w:val="-9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8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об отсутствия инфицирования</w:t>
      </w:r>
      <w:r>
        <w:rPr>
          <w:spacing w:val="-3"/>
        </w:rPr>
        <w:t> </w:t>
      </w:r>
      <w:r>
        <w:rPr/>
        <w:t>SARS-CoV-2.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line="300" w:lineRule="auto" w:before="60"/>
        <w:ind w:left="602" w:right="614" w:firstLine="707"/>
        <w:jc w:val="left"/>
      </w:pPr>
      <w:r>
        <w:rPr/>
        <w:t>Особенностями</w:t>
      </w:r>
      <w:r>
        <w:rPr>
          <w:spacing w:val="-5"/>
        </w:rPr>
        <w:t> </w:t>
      </w:r>
      <w:r>
        <w:rPr/>
        <w:t>лечения</w:t>
      </w:r>
      <w:r>
        <w:rPr>
          <w:spacing w:val="-6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ИВРЗ</w:t>
      </w:r>
      <w:r>
        <w:rPr>
          <w:spacing w:val="-10"/>
        </w:rPr>
        <w:t> </w:t>
      </w: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-5"/>
        </w:rPr>
        <w:t> </w:t>
      </w:r>
      <w:r>
        <w:rPr/>
        <w:t>пандемии</w:t>
      </w:r>
      <w:r>
        <w:rPr>
          <w:spacing w:val="-3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являются:</w:t>
      </w:r>
    </w:p>
    <w:p>
      <w:pPr>
        <w:pStyle w:val="BodyText"/>
        <w:tabs>
          <w:tab w:pos="963" w:val="left" w:leader="none"/>
          <w:tab w:pos="1841" w:val="left" w:leader="none"/>
          <w:tab w:pos="2170" w:val="left" w:leader="none"/>
          <w:tab w:pos="2206" w:val="left" w:leader="none"/>
          <w:tab w:pos="2669" w:val="left" w:leader="none"/>
          <w:tab w:pos="2744" w:val="left" w:leader="none"/>
          <w:tab w:pos="2931" w:val="left" w:leader="none"/>
          <w:tab w:pos="3626" w:val="left" w:leader="none"/>
          <w:tab w:pos="3670" w:val="left" w:leader="none"/>
          <w:tab w:pos="4058" w:val="left" w:leader="none"/>
          <w:tab w:pos="4157" w:val="left" w:leader="none"/>
          <w:tab w:pos="4447" w:val="left" w:leader="none"/>
          <w:tab w:pos="4688" w:val="left" w:leader="none"/>
          <w:tab w:pos="5210" w:val="left" w:leader="none"/>
          <w:tab w:pos="5291" w:val="left" w:leader="none"/>
          <w:tab w:pos="5416" w:val="left" w:leader="none"/>
          <w:tab w:pos="5694" w:val="left" w:leader="none"/>
          <w:tab w:pos="5767" w:val="left" w:leader="none"/>
          <w:tab w:pos="6182" w:val="left" w:leader="none"/>
          <w:tab w:pos="6450" w:val="left" w:leader="none"/>
          <w:tab w:pos="6582" w:val="left" w:leader="none"/>
          <w:tab w:pos="6669" w:val="left" w:leader="none"/>
          <w:tab w:pos="6783" w:val="left" w:leader="none"/>
          <w:tab w:pos="7572" w:val="left" w:leader="none"/>
          <w:tab w:pos="8198" w:val="left" w:leader="none"/>
          <w:tab w:pos="8247" w:val="left" w:leader="none"/>
          <w:tab w:pos="8402" w:val="left" w:leader="none"/>
          <w:tab w:pos="8556" w:val="left" w:leader="none"/>
        </w:tabs>
        <w:spacing w:line="300" w:lineRule="auto" w:before="1"/>
        <w:ind w:right="612"/>
        <w:jc w:val="left"/>
      </w:pPr>
      <w:r>
        <w:rPr/>
        <w:t>В</w:t>
        <w:tab/>
        <w:t>случае</w:t>
        <w:tab/>
        <w:t>инфицирования</w:t>
        <w:tab/>
        <w:tab/>
        <w:t>SARS-CoV-2</w:t>
        <w:tab/>
        <w:t>пациентов</w:t>
        <w:tab/>
        <w:t>с</w:t>
        <w:tab/>
        <w:tab/>
        <w:t>ИВРЗ</w:t>
        <w:tab/>
        <w:t>следует</w:t>
        <w:tab/>
        <w:tab/>
        <w:t>временно</w:t>
      </w:r>
      <w:r>
        <w:rPr>
          <w:spacing w:val="-57"/>
        </w:rPr>
        <w:t> </w:t>
      </w:r>
      <w:r>
        <w:rPr/>
        <w:t>(до</w:t>
      </w:r>
      <w:r>
        <w:rPr>
          <w:spacing w:val="-1"/>
        </w:rPr>
        <w:t> </w:t>
      </w:r>
      <w:r>
        <w:rPr/>
        <w:t>полного</w:t>
        <w:tab/>
        <w:tab/>
        <w:t>выздоровления)</w:t>
        <w:tab/>
        <w:tab/>
        <w:t>прервать</w:t>
        <w:tab/>
        <w:tab/>
        <w:tab/>
        <w:t>лечение</w:t>
        <w:tab/>
        <w:tab/>
        <w:t>стандартными</w:t>
        <w:tab/>
        <w:tab/>
        <w:tab/>
        <w:t>базисными</w:t>
      </w:r>
      <w:r>
        <w:rPr>
          <w:spacing w:val="-57"/>
        </w:rPr>
        <w:t> </w:t>
      </w:r>
      <w:r>
        <w:rPr/>
        <w:t>противовоспалительными</w:t>
        <w:tab/>
        <w:t>препаратами</w:t>
        <w:tab/>
        <w:tab/>
        <w:t>(БПВП)</w:t>
        <w:tab/>
        <w:tab/>
        <w:t>(метотрексат,</w:t>
        <w:tab/>
        <w:t>лефлуномид,</w:t>
      </w:r>
      <w:r>
        <w:rPr>
          <w:spacing w:val="-57"/>
        </w:rPr>
        <w:t> </w:t>
      </w:r>
      <w:r>
        <w:rPr/>
        <w:t>азатиоприн),</w:t>
        <w:tab/>
        <w:tab/>
        <w:tab/>
        <w:tab/>
        <w:t>генно-инженерными</w:t>
        <w:tab/>
        <w:tab/>
        <w:tab/>
        <w:tab/>
        <w:t>биологическими</w:t>
        <w:tab/>
        <w:tab/>
        <w:t>препаратами</w:t>
      </w:r>
      <w:r>
        <w:rPr>
          <w:spacing w:val="-57"/>
        </w:rPr>
        <w:t> </w:t>
      </w:r>
      <w:r>
        <w:rPr/>
        <w:t>(ингибиторы фактора</w:t>
      </w:r>
      <w:r>
        <w:rPr>
          <w:spacing w:val="-2"/>
        </w:rPr>
        <w:t> </w:t>
      </w:r>
      <w:r>
        <w:rPr/>
        <w:t>некроза опухоли-α, ИЛ-6,</w:t>
      </w:r>
      <w:r>
        <w:rPr>
          <w:spacing w:val="1"/>
        </w:rPr>
        <w:t> </w:t>
      </w:r>
      <w:r>
        <w:rPr/>
        <w:t>ИЛ-17,</w:t>
      </w:r>
      <w:r>
        <w:rPr>
          <w:spacing w:val="1"/>
        </w:rPr>
        <w:t> </w:t>
      </w:r>
      <w:r>
        <w:rPr/>
        <w:t>ИЛ-12/23, ИЛ-23,</w:t>
      </w:r>
      <w:r>
        <w:rPr>
          <w:spacing w:val="1"/>
        </w:rPr>
        <w:t> </w:t>
      </w:r>
      <w:r>
        <w:rPr/>
        <w:t>блокаторами</w:t>
      </w:r>
      <w:r>
        <w:rPr>
          <w:spacing w:val="-57"/>
        </w:rPr>
        <w:t> </w:t>
      </w:r>
      <w:r>
        <w:rPr/>
        <w:t>ко-стимуляции</w:t>
        <w:tab/>
        <w:tab/>
        <w:tab/>
        <w:tab/>
        <w:tab/>
        <w:t>Т-клеток,</w:t>
        <w:tab/>
        <w:tab/>
        <w:tab/>
        <w:tab/>
        <w:t>анти-В</w:t>
        <w:tab/>
        <w:tab/>
        <w:tab/>
        <w:tab/>
        <w:t>клеточными</w:t>
        <w:tab/>
        <w:tab/>
        <w:t>препаратами</w:t>
      </w:r>
      <w:r>
        <w:rPr>
          <w:spacing w:val="-57"/>
        </w:rPr>
        <w:t> </w:t>
      </w:r>
      <w:r>
        <w:rPr/>
        <w:t>(ритуксимаб,</w:t>
        <w:tab/>
        <w:tab/>
        <w:t>белимумаб)</w:t>
        <w:tab/>
        <w:tab/>
        <w:t>и</w:t>
        <w:tab/>
        <w:t>«таргетными»</w:t>
        <w:tab/>
        <w:tab/>
        <w:t>БПВП</w:t>
        <w:tab/>
        <w:tab/>
        <w:tab/>
        <w:t>(ингибиторы</w:t>
        <w:tab/>
        <w:tab/>
        <w:t>янус-киназы</w:t>
      </w:r>
      <w:r>
        <w:rPr>
          <w:spacing w:val="-57"/>
        </w:rPr>
        <w:t> </w:t>
      </w:r>
      <w:r>
        <w:rPr/>
        <w:t>и фосфодиэстеразы 4 типа) и обратиться за консультацией к ревматологу;</w:t>
      </w:r>
      <w:r>
        <w:rPr>
          <w:spacing w:val="1"/>
        </w:rPr>
        <w:t> </w:t>
      </w:r>
      <w:r>
        <w:rPr/>
        <w:t>Рекомендуется</w:t>
        <w:tab/>
        <w:tab/>
        <w:tab/>
        <w:t>продолжить</w:t>
        <w:tab/>
        <w:tab/>
        <w:tab/>
      </w:r>
      <w:r>
        <w:rPr>
          <w:spacing w:val="-1"/>
        </w:rPr>
        <w:t>прием</w:t>
      </w:r>
      <w:r>
        <w:rPr>
          <w:spacing w:val="73"/>
        </w:rPr>
        <w:t>   </w:t>
      </w:r>
      <w:r>
        <w:rPr>
          <w:spacing w:val="73"/>
        </w:rPr>
        <w:t> </w:t>
      </w:r>
      <w:r>
        <w:rPr>
          <w:spacing w:val="-1"/>
        </w:rPr>
        <w:t>4-аминохинолиновых</w:t>
      </w:r>
      <w:r>
        <w:rPr>
          <w:spacing w:val="77"/>
        </w:rPr>
        <w:t>   </w:t>
      </w:r>
      <w:r>
        <w:rPr>
          <w:spacing w:val="78"/>
        </w:rPr>
        <w:t> </w:t>
      </w:r>
      <w:r>
        <w:rPr/>
        <w:t>препаратов</w:t>
      </w:r>
      <w:r>
        <w:rPr>
          <w:spacing w:val="-57"/>
        </w:rPr>
        <w:t> </w:t>
      </w:r>
      <w:r>
        <w:rPr/>
        <w:t>(или назначить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отсутствии противопоказаний)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сульфасалазина;</w:t>
      </w:r>
    </w:p>
    <w:p>
      <w:pPr>
        <w:pStyle w:val="BodyText"/>
        <w:spacing w:line="300" w:lineRule="auto"/>
        <w:ind w:right="615"/>
        <w:jc w:val="left"/>
      </w:pPr>
      <w:r>
        <w:rPr/>
        <w:t>Возможно</w:t>
      </w:r>
      <w:r>
        <w:rPr>
          <w:spacing w:val="-12"/>
        </w:rPr>
        <w:t> </w:t>
      </w:r>
      <w:r>
        <w:rPr/>
        <w:t>применение</w:t>
      </w:r>
      <w:r>
        <w:rPr>
          <w:spacing w:val="-13"/>
        </w:rPr>
        <w:t> </w:t>
      </w:r>
      <w:r>
        <w:rPr/>
        <w:t>НПВП</w:t>
      </w:r>
      <w:r>
        <w:rPr>
          <w:spacing w:val="-13"/>
        </w:rPr>
        <w:t> </w:t>
      </w:r>
      <w:r>
        <w:rPr/>
        <w:t>в</w:t>
      </w:r>
      <w:r>
        <w:rPr>
          <w:spacing w:val="-10"/>
        </w:rPr>
        <w:t> </w:t>
      </w:r>
      <w:r>
        <w:rPr/>
        <w:t>низких</w:t>
      </w:r>
      <w:r>
        <w:rPr>
          <w:spacing w:val="-11"/>
        </w:rPr>
        <w:t> </w:t>
      </w:r>
      <w:r>
        <w:rPr/>
        <w:t>дозах</w:t>
      </w:r>
      <w:r>
        <w:rPr>
          <w:spacing w:val="-12"/>
        </w:rPr>
        <w:t> </w:t>
      </w:r>
      <w:r>
        <w:rPr/>
        <w:t>(ибупрофен,</w:t>
      </w:r>
      <w:r>
        <w:rPr>
          <w:spacing w:val="-12"/>
        </w:rPr>
        <w:t> </w:t>
      </w:r>
      <w:r>
        <w:rPr/>
        <w:t>кетопрофен)</w:t>
      </w:r>
      <w:r>
        <w:rPr>
          <w:spacing w:val="-13"/>
        </w:rPr>
        <w:t> </w:t>
      </w:r>
      <w:r>
        <w:rPr/>
        <w:t>и</w:t>
      </w:r>
      <w:r>
        <w:rPr>
          <w:spacing w:val="4"/>
        </w:rPr>
        <w:t> </w:t>
      </w:r>
      <w:r>
        <w:rPr/>
        <w:t>парацетамола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качестве</w:t>
      </w:r>
      <w:r>
        <w:rPr>
          <w:spacing w:val="-1"/>
        </w:rPr>
        <w:t> </w:t>
      </w:r>
      <w:r>
        <w:rPr/>
        <w:t>жаропонижающих препаратов;</w:t>
      </w:r>
    </w:p>
    <w:p>
      <w:pPr>
        <w:pStyle w:val="BodyText"/>
        <w:spacing w:line="300" w:lineRule="auto"/>
        <w:ind w:right="614"/>
        <w:jc w:val="left"/>
      </w:pPr>
      <w:r>
        <w:rPr/>
        <w:t>Не</w:t>
      </w:r>
      <w:r>
        <w:rPr>
          <w:spacing w:val="1"/>
        </w:rPr>
        <w:t> </w:t>
      </w:r>
      <w:r>
        <w:rPr/>
        <w:t>рекомендуется</w:t>
      </w:r>
      <w:r>
        <w:rPr>
          <w:spacing w:val="2"/>
        </w:rPr>
        <w:t> </w:t>
      </w:r>
      <w:r>
        <w:rPr/>
        <w:t>прерывание</w:t>
      </w:r>
      <w:r>
        <w:rPr>
          <w:spacing w:val="2"/>
        </w:rPr>
        <w:t> </w:t>
      </w:r>
      <w:r>
        <w:rPr/>
        <w:t>лечения</w:t>
      </w:r>
      <w:r>
        <w:rPr>
          <w:spacing w:val="2"/>
        </w:rPr>
        <w:t> </w:t>
      </w:r>
      <w:r>
        <w:rPr/>
        <w:t>ГКС,</w:t>
      </w:r>
      <w:r>
        <w:rPr>
          <w:spacing w:val="3"/>
        </w:rPr>
        <w:t> </w:t>
      </w:r>
      <w:r>
        <w:rPr/>
        <w:t>но</w:t>
      </w:r>
      <w:r>
        <w:rPr>
          <w:spacing w:val="2"/>
        </w:rPr>
        <w:t> </w:t>
      </w:r>
      <w:r>
        <w:rPr/>
        <w:t>следует</w:t>
      </w:r>
      <w:r>
        <w:rPr>
          <w:spacing w:val="4"/>
        </w:rPr>
        <w:t> </w:t>
      </w:r>
      <w:r>
        <w:rPr/>
        <w:t>по</w:t>
      </w:r>
      <w:r>
        <w:rPr>
          <w:spacing w:val="4"/>
        </w:rPr>
        <w:t> </w:t>
      </w:r>
      <w:r>
        <w:rPr/>
        <w:t>возможности</w:t>
      </w:r>
      <w:r>
        <w:rPr>
          <w:spacing w:val="4"/>
        </w:rPr>
        <w:t> </w:t>
      </w:r>
      <w:r>
        <w:rPr/>
        <w:t>максимально</w:t>
      </w:r>
      <w:r>
        <w:rPr>
          <w:spacing w:val="-57"/>
        </w:rPr>
        <w:t> </w:t>
      </w:r>
      <w:r>
        <w:rPr/>
        <w:t>снизить дозу препарата;</w:t>
      </w:r>
    </w:p>
    <w:p>
      <w:pPr>
        <w:pStyle w:val="BodyText"/>
        <w:tabs>
          <w:tab w:pos="1189" w:val="left" w:leader="none"/>
          <w:tab w:pos="1261" w:val="left" w:leader="none"/>
          <w:tab w:pos="2096" w:val="left" w:leader="none"/>
          <w:tab w:pos="2638" w:val="left" w:leader="none"/>
          <w:tab w:pos="3070" w:val="left" w:leader="none"/>
          <w:tab w:pos="3405" w:val="left" w:leader="none"/>
          <w:tab w:pos="3737" w:val="left" w:leader="none"/>
          <w:tab w:pos="4072" w:val="left" w:leader="none"/>
          <w:tab w:pos="4544" w:val="left" w:leader="none"/>
          <w:tab w:pos="4788" w:val="left" w:leader="none"/>
          <w:tab w:pos="5621" w:val="left" w:leader="none"/>
          <w:tab w:pos="5882" w:val="left" w:leader="none"/>
          <w:tab w:pos="6323" w:val="left" w:leader="none"/>
          <w:tab w:pos="6882" w:val="left" w:leader="none"/>
          <w:tab w:pos="7098" w:val="left" w:leader="none"/>
          <w:tab w:pos="8167" w:val="left" w:leader="none"/>
          <w:tab w:pos="8456" w:val="left" w:leader="none"/>
          <w:tab w:pos="8657" w:val="left" w:leader="none"/>
          <w:tab w:pos="8822" w:val="left" w:leader="none"/>
        </w:tabs>
        <w:spacing w:line="300" w:lineRule="auto"/>
        <w:ind w:right="615"/>
        <w:jc w:val="left"/>
      </w:pPr>
      <w:r>
        <w:rPr/>
        <w:t>Во</w:t>
        <w:tab/>
        <w:t>время</w:t>
        <w:tab/>
        <w:t>пандемии</w:t>
        <w:tab/>
        <w:t>COVID-19</w:t>
        <w:tab/>
        <w:tab/>
        <w:t>следует</w:t>
        <w:tab/>
        <w:tab/>
        <w:t>прервать</w:t>
        <w:tab/>
        <w:tab/>
        <w:t>«плановую»</w:t>
        <w:tab/>
        <w:tab/>
        <w:t>терапию</w:t>
      </w:r>
      <w:r>
        <w:rPr>
          <w:spacing w:val="-57"/>
        </w:rPr>
        <w:t> </w:t>
      </w:r>
      <w:r>
        <w:rPr/>
        <w:t>циклофосфамидом</w:t>
        <w:tab/>
        <w:tab/>
        <w:t>и</w:t>
        <w:tab/>
        <w:tab/>
        <w:t>анти-В-клеточными</w:t>
        <w:tab/>
        <w:tab/>
        <w:t>препаратами</w:t>
        <w:tab/>
        <w:t>(ритуксимаб)</w:t>
      </w:r>
      <w:r>
        <w:rPr>
          <w:spacing w:val="-57"/>
        </w:rPr>
        <w:t> </w:t>
      </w:r>
      <w:r>
        <w:rPr/>
        <w:t>и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следует</w:t>
      </w:r>
      <w:r>
        <w:rPr>
          <w:spacing w:val="-9"/>
        </w:rPr>
        <w:t> </w:t>
      </w:r>
      <w:r>
        <w:rPr/>
        <w:t>инициировать</w:t>
      </w:r>
      <w:r>
        <w:rPr>
          <w:spacing w:val="-9"/>
        </w:rPr>
        <w:t> </w:t>
      </w:r>
      <w:r>
        <w:rPr/>
        <w:t>терапию</w:t>
      </w:r>
      <w:r>
        <w:rPr>
          <w:spacing w:val="-10"/>
        </w:rPr>
        <w:t> </w:t>
      </w:r>
      <w:r>
        <w:rPr/>
        <w:t>стандартными</w:t>
      </w:r>
      <w:r>
        <w:rPr>
          <w:spacing w:val="-9"/>
        </w:rPr>
        <w:t> </w:t>
      </w:r>
      <w:r>
        <w:rPr/>
        <w:t>БПВП</w:t>
      </w:r>
      <w:r>
        <w:rPr>
          <w:spacing w:val="-9"/>
        </w:rPr>
        <w:t> </w:t>
      </w:r>
      <w:r>
        <w:rPr/>
        <w:t>(метотрексакт,</w:t>
      </w:r>
      <w:r>
        <w:rPr>
          <w:spacing w:val="-10"/>
        </w:rPr>
        <w:t> </w:t>
      </w:r>
      <w:r>
        <w:rPr/>
        <w:t>лефлуномид),</w:t>
      </w:r>
      <w:r>
        <w:rPr>
          <w:spacing w:val="-57"/>
        </w:rPr>
        <w:t> </w:t>
      </w:r>
      <w:r>
        <w:rPr>
          <w:spacing w:val="-1"/>
        </w:rPr>
        <w:t>ГИБП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таргетными</w:t>
      </w:r>
      <w:r>
        <w:rPr>
          <w:spacing w:val="-11"/>
        </w:rPr>
        <w:t> </w:t>
      </w:r>
      <w:r>
        <w:rPr/>
        <w:t>БПВП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отсутствии</w:t>
      </w:r>
      <w:r>
        <w:rPr>
          <w:spacing w:val="-11"/>
        </w:rPr>
        <w:t> </w:t>
      </w:r>
      <w:r>
        <w:rPr/>
        <w:t>абсолютных</w:t>
      </w:r>
      <w:r>
        <w:rPr>
          <w:spacing w:val="-15"/>
        </w:rPr>
        <w:t> </w:t>
      </w:r>
      <w:r>
        <w:rPr/>
        <w:t>показаний,</w:t>
      </w:r>
      <w:r>
        <w:rPr>
          <w:spacing w:val="-12"/>
        </w:rPr>
        <w:t> </w:t>
      </w:r>
      <w:r>
        <w:rPr/>
        <w:t>связанных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риском</w:t>
      </w:r>
      <w:r>
        <w:rPr>
          <w:spacing w:val="-57"/>
        </w:rPr>
        <w:t> </w:t>
      </w:r>
      <w:r>
        <w:rPr/>
        <w:t>развития ургентных осложнений или необратимого поражения внутренних органов;</w:t>
      </w:r>
      <w:r>
        <w:rPr>
          <w:spacing w:val="1"/>
        </w:rPr>
        <w:t> </w:t>
      </w:r>
      <w:r>
        <w:rPr/>
        <w:t>При</w:t>
        <w:tab/>
        <w:tab/>
        <w:t>отсутствии</w:t>
        <w:tab/>
        <w:t>подозрений</w:t>
        <w:tab/>
        <w:t>на</w:t>
        <w:tab/>
        <w:t>наличие</w:t>
        <w:tab/>
        <w:t>инфекции</w:t>
        <w:tab/>
        <w:t>SARS-CoV-2</w:t>
        <w:tab/>
        <w:t>и</w:t>
        <w:tab/>
        <w:tab/>
        <w:t>других</w:t>
      </w:r>
      <w:r>
        <w:rPr>
          <w:spacing w:val="-57"/>
        </w:rPr>
        <w:t> </w:t>
      </w:r>
      <w:r>
        <w:rPr/>
        <w:t>противопоказаний</w:t>
      </w:r>
      <w:r>
        <w:rPr>
          <w:spacing w:val="26"/>
        </w:rPr>
        <w:t> </w:t>
      </w:r>
      <w:r>
        <w:rPr/>
        <w:t>рекомендуется</w:t>
      </w:r>
      <w:r>
        <w:rPr>
          <w:spacing w:val="25"/>
        </w:rPr>
        <w:t> </w:t>
      </w:r>
      <w:r>
        <w:rPr/>
        <w:t>иммунизация</w:t>
      </w:r>
      <w:r>
        <w:rPr>
          <w:spacing w:val="25"/>
        </w:rPr>
        <w:t> </w:t>
      </w:r>
      <w:r>
        <w:rPr/>
        <w:t>вакциной</w:t>
      </w:r>
      <w:r>
        <w:rPr>
          <w:spacing w:val="26"/>
        </w:rPr>
        <w:t> </w:t>
      </w:r>
      <w:r>
        <w:rPr/>
        <w:t>против</w:t>
      </w:r>
      <w:r>
        <w:rPr>
          <w:spacing w:val="23"/>
        </w:rPr>
        <w:t> </w:t>
      </w:r>
      <w:r>
        <w:rPr/>
        <w:t>пневмококковой</w:t>
      </w:r>
      <w:r>
        <w:rPr>
          <w:spacing w:val="-57"/>
        </w:rPr>
        <w:t> </w:t>
      </w:r>
      <w:r>
        <w:rPr/>
        <w:t>инфекции.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1"/>
        <w:ind w:right="613" w:firstLine="707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-14"/>
        </w:rPr>
        <w:t> </w:t>
      </w:r>
      <w:r>
        <w:rPr/>
        <w:t>лекарственное</w:t>
      </w:r>
      <w:r>
        <w:rPr>
          <w:spacing w:val="-13"/>
        </w:rPr>
        <w:t> </w:t>
      </w:r>
      <w:r>
        <w:rPr/>
        <w:t>лечение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последних</w:t>
      </w:r>
      <w:r>
        <w:rPr>
          <w:spacing w:val="-58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/>
        <w:t>аутологичного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аллогенного</w:t>
      </w:r>
      <w:r>
        <w:rPr>
          <w:spacing w:val="-14"/>
        </w:rPr>
        <w:t> </w:t>
      </w:r>
      <w:r>
        <w:rPr/>
        <w:t>костного</w:t>
      </w:r>
      <w:r>
        <w:rPr>
          <w:spacing w:val="-13"/>
        </w:rPr>
        <w:t> </w:t>
      </w:r>
      <w:r>
        <w:rPr/>
        <w:t>мозга</w:t>
      </w:r>
      <w:r>
        <w:rPr>
          <w:spacing w:val="-15"/>
        </w:rPr>
        <w:t> </w:t>
      </w:r>
      <w:r>
        <w:rPr/>
        <w:t>в</w:t>
      </w:r>
      <w:r>
        <w:rPr>
          <w:spacing w:val="-12"/>
        </w:rPr>
        <w:t> </w:t>
      </w:r>
      <w:r>
        <w:rPr/>
        <w:t>течение</w:t>
      </w:r>
      <w:r>
        <w:rPr>
          <w:spacing w:val="-15"/>
        </w:rPr>
        <w:t> </w:t>
      </w:r>
      <w:r>
        <w:rPr/>
        <w:t>последних</w:t>
      </w:r>
      <w:r>
        <w:rPr>
          <w:spacing w:val="-13"/>
        </w:rPr>
        <w:t> </w:t>
      </w:r>
      <w:r>
        <w:rPr/>
        <w:t>6</w:t>
      </w:r>
      <w:r>
        <w:rPr>
          <w:spacing w:val="-14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получающие</w:t>
      </w:r>
      <w:r>
        <w:rPr>
          <w:spacing w:val="-13"/>
        </w:rPr>
        <w:t> </w:t>
      </w:r>
      <w:r>
        <w:rPr>
          <w:spacing w:val="-1"/>
        </w:rPr>
        <w:t>иммуносупрессивную</w:t>
      </w:r>
      <w:r>
        <w:rPr>
          <w:spacing w:val="-11"/>
        </w:rPr>
        <w:t> </w:t>
      </w:r>
      <w:r>
        <w:rPr/>
        <w:t>терапию;</w:t>
      </w:r>
      <w:r>
        <w:rPr>
          <w:spacing w:val="-11"/>
        </w:rPr>
        <w:t> </w:t>
      </w:r>
      <w:r>
        <w:rPr/>
        <w:t>пациенты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некоторыми</w:t>
      </w:r>
      <w:r>
        <w:rPr>
          <w:spacing w:val="-11"/>
        </w:rPr>
        <w:t> </w:t>
      </w:r>
      <w:r>
        <w:rPr/>
        <w:t>типами</w:t>
      </w:r>
      <w:r>
        <w:rPr>
          <w:spacing w:val="-11"/>
        </w:rPr>
        <w:t> </w:t>
      </w:r>
      <w:r>
        <w:rPr/>
        <w:t>опухолей</w:t>
      </w:r>
      <w:r>
        <w:rPr>
          <w:spacing w:val="-58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1"/>
        </w:rPr>
        <w:t> </w:t>
      </w:r>
      <w:r>
        <w:rPr/>
        <w:t>(хронический</w:t>
      </w:r>
      <w:r>
        <w:rPr>
          <w:spacing w:val="22"/>
        </w:rPr>
        <w:t> </w:t>
      </w:r>
      <w:r>
        <w:rPr/>
        <w:t>лимфолейкоз,</w:t>
      </w:r>
      <w:r>
        <w:rPr>
          <w:spacing w:val="21"/>
        </w:rPr>
        <w:t> </w:t>
      </w:r>
      <w:r>
        <w:rPr/>
        <w:t>лимфома,</w:t>
      </w:r>
      <w:r>
        <w:rPr>
          <w:spacing w:val="20"/>
        </w:rPr>
        <w:t> </w:t>
      </w:r>
      <w:r>
        <w:rPr/>
        <w:t>миелома,</w:t>
      </w:r>
      <w:r>
        <w:rPr>
          <w:spacing w:val="21"/>
        </w:rPr>
        <w:t> </w:t>
      </w:r>
      <w:r>
        <w:rPr/>
        <w:t>острый</w:t>
      </w:r>
      <w:r>
        <w:rPr>
          <w:spacing w:val="22"/>
        </w:rPr>
        <w:t> </w:t>
      </w:r>
      <w:r>
        <w:rPr/>
        <w:t>лейкоз).</w:t>
      </w:r>
      <w:r>
        <w:rPr>
          <w:spacing w:val="21"/>
        </w:rPr>
        <w:t> </w:t>
      </w:r>
      <w:r>
        <w:rPr/>
        <w:t>Кроме</w:t>
      </w:r>
      <w:r>
        <w:rPr>
          <w:spacing w:val="19"/>
        </w:rPr>
        <w:t> </w:t>
      </w:r>
      <w:r>
        <w:rPr/>
        <w:t>того,</w:t>
      </w:r>
      <w:r>
        <w:rPr>
          <w:spacing w:val="-57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прогрессия опухоли.</w:t>
      </w:r>
    </w:p>
    <w:p>
      <w:pPr>
        <w:pStyle w:val="BodyText"/>
        <w:spacing w:line="300" w:lineRule="auto" w:before="1"/>
        <w:ind w:right="615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56"/>
        </w:rPr>
        <w:t> </w:t>
      </w:r>
      <w:r>
        <w:rPr/>
        <w:t>лекарственного</w:t>
      </w:r>
      <w:r>
        <w:rPr>
          <w:spacing w:val="56"/>
        </w:rPr>
        <w:t> </w:t>
      </w:r>
      <w:r>
        <w:rPr/>
        <w:t>лечения</w:t>
      </w:r>
      <w:r>
        <w:rPr>
          <w:spacing w:val="56"/>
        </w:rPr>
        <w:t> </w:t>
      </w:r>
      <w:r>
        <w:rPr/>
        <w:t>в</w:t>
      </w:r>
      <w:r>
        <w:rPr>
          <w:spacing w:val="56"/>
        </w:rPr>
        <w:t> </w:t>
      </w:r>
      <w:r>
        <w:rPr/>
        <w:t>амбулаторных</w:t>
      </w:r>
      <w:r>
        <w:rPr>
          <w:spacing w:val="56"/>
        </w:rPr>
        <w:t> </w:t>
      </w:r>
      <w:r>
        <w:rPr/>
        <w:t>условиях,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00" w:lineRule="auto" w:before="60"/>
        <w:ind w:right="615"/>
      </w:pP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противоопухолевых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пульмональной</w:t>
      </w:r>
      <w:r>
        <w:rPr>
          <w:spacing w:val="1"/>
        </w:rPr>
        <w:t> </w:t>
      </w: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</w:t>
      </w:r>
      <w:r>
        <w:rPr>
          <w:spacing w:val="1"/>
        </w:rPr>
        <w:t> </w:t>
      </w:r>
      <w:r>
        <w:rPr/>
        <w:t>лечения,    </w:t>
      </w:r>
      <w:r>
        <w:rPr>
          <w:spacing w:val="1"/>
        </w:rPr>
        <w:t> </w:t>
      </w:r>
      <w:r>
        <w:rPr/>
        <w:t>перевод    </w:t>
      </w:r>
      <w:r>
        <w:rPr>
          <w:spacing w:val="1"/>
        </w:rPr>
        <w:t> </w:t>
      </w:r>
      <w:r>
        <w:rPr/>
        <w:t>под      наблюдение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поддерживающую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сокращение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курсов</w:t>
      </w:r>
      <w:r>
        <w:rPr>
          <w:spacing w:val="1"/>
        </w:rPr>
        <w:t> </w:t>
      </w:r>
      <w:r>
        <w:rPr/>
        <w:t>химиотерапии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 к ухудшению</w:t>
      </w:r>
      <w:r>
        <w:rPr>
          <w:spacing w:val="-1"/>
        </w:rPr>
        <w:t> </w:t>
      </w:r>
      <w:r>
        <w:rPr/>
        <w:t>онкологического прогноза.</w:t>
      </w:r>
    </w:p>
    <w:p>
      <w:pPr>
        <w:pStyle w:val="BodyText"/>
        <w:spacing w:line="300" w:lineRule="auto" w:before="1"/>
        <w:ind w:right="617" w:firstLine="707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7"/>
        </w:rPr>
        <w:t> </w:t>
      </w:r>
      <w:r>
        <w:rPr/>
        <w:t>COVID-19</w:t>
      </w:r>
      <w:r>
        <w:rPr>
          <w:spacing w:val="11"/>
        </w:rPr>
        <w:t> </w:t>
      </w:r>
      <w:r>
        <w:rPr/>
        <w:t>госпитализируются</w:t>
      </w:r>
      <w:r>
        <w:rPr>
          <w:spacing w:val="7"/>
        </w:rPr>
        <w:t> </w:t>
      </w:r>
      <w:r>
        <w:rPr/>
        <w:t>по</w:t>
      </w:r>
      <w:r>
        <w:rPr>
          <w:spacing w:val="7"/>
        </w:rPr>
        <w:t> </w:t>
      </w:r>
      <w:r>
        <w:rPr/>
        <w:t>тем</w:t>
      </w:r>
      <w:r>
        <w:rPr>
          <w:spacing w:val="6"/>
        </w:rPr>
        <w:t> </w:t>
      </w:r>
      <w:r>
        <w:rPr/>
        <w:t>же</w:t>
      </w:r>
      <w:r>
        <w:rPr>
          <w:spacing w:val="8"/>
        </w:rPr>
        <w:t> </w:t>
      </w:r>
      <w:r>
        <w:rPr/>
        <w:t>показаниям,</w:t>
      </w:r>
      <w:r>
        <w:rPr>
          <w:spacing w:val="7"/>
        </w:rPr>
        <w:t> </w:t>
      </w:r>
      <w:r>
        <w:rPr/>
        <w:t>что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/>
        <w:t>пациенты</w:t>
      </w: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spacing w:line="300" w:lineRule="auto"/>
        <w:ind w:right="615" w:firstLine="707"/>
      </w:pPr>
      <w:r>
        <w:rPr/>
        <w:t>без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49"/>
        </w:rPr>
        <w:t> </w:t>
      </w:r>
      <w:r>
        <w:rPr/>
        <w:t>необходимо</w:t>
      </w:r>
      <w:r>
        <w:rPr>
          <w:spacing w:val="50"/>
        </w:rPr>
        <w:t> </w:t>
      </w:r>
      <w:r>
        <w:rPr/>
        <w:t>обеспечить</w:t>
      </w:r>
      <w:r>
        <w:rPr>
          <w:spacing w:val="52"/>
        </w:rPr>
        <w:t> </w:t>
      </w:r>
      <w:r>
        <w:rPr/>
        <w:t>тщательный</w:t>
      </w:r>
      <w:r>
        <w:rPr>
          <w:spacing w:val="51"/>
        </w:rPr>
        <w:t> </w:t>
      </w:r>
      <w:r>
        <w:rPr/>
        <w:t>мониторинг</w:t>
      </w:r>
      <w:r>
        <w:rPr>
          <w:spacing w:val="47"/>
        </w:rPr>
        <w:t> </w:t>
      </w:r>
      <w:r>
        <w:rPr/>
        <w:t>за</w:t>
      </w:r>
      <w:r>
        <w:rPr>
          <w:spacing w:val="49"/>
        </w:rPr>
        <w:t> </w:t>
      </w:r>
      <w:r>
        <w:rPr/>
        <w:t>состоянием</w:t>
      </w:r>
      <w:r>
        <w:rPr>
          <w:spacing w:val="49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-57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</w:t>
      </w:r>
      <w:r>
        <w:rPr>
          <w:spacing w:val="-1"/>
        </w:rPr>
        <w:t> </w:t>
      </w:r>
      <w:r>
        <w:rPr/>
        <w:t>(оценка</w:t>
      </w:r>
      <w:r>
        <w:rPr>
          <w:spacing w:val="-1"/>
        </w:rPr>
        <w:t> </w:t>
      </w:r>
      <w:r>
        <w:rPr/>
        <w:t>состояния легочной</w:t>
      </w:r>
      <w:r>
        <w:rPr>
          <w:spacing w:val="-1"/>
        </w:rPr>
        <w:t> </w:t>
      </w:r>
      <w:r>
        <w:rPr/>
        <w:t>ткани).</w:t>
      </w:r>
    </w:p>
    <w:p>
      <w:pPr>
        <w:pStyle w:val="BodyText"/>
        <w:spacing w:line="300" w:lineRule="auto"/>
        <w:ind w:right="614" w:firstLine="707"/>
      </w:pPr>
      <w:r>
        <w:rPr/>
        <w:t>Пациентам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лабораторно   </w:t>
      </w:r>
      <w:r>
        <w:rPr>
          <w:spacing w:val="1"/>
        </w:rPr>
        <w:t> </w:t>
      </w:r>
      <w:r>
        <w:rPr/>
        <w:t>подтвержденным   </w:t>
      </w:r>
      <w:r>
        <w:rPr>
          <w:spacing w:val="1"/>
        </w:rPr>
        <w:t> </w:t>
      </w:r>
      <w:r>
        <w:rPr/>
        <w:t>диагнозом     COVID-19</w:t>
      </w:r>
      <w:r>
        <w:rPr>
          <w:spacing w:val="1"/>
        </w:rPr>
        <w:t> </w:t>
      </w:r>
      <w:r>
        <w:rPr/>
        <w:t>и/или наличием характерной клинической и рентгенологической картины 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7"/>
        </w:rPr>
        <w:t> </w:t>
      </w:r>
      <w:r>
        <w:rPr/>
        <w:t>улучшения,</w:t>
      </w:r>
      <w:r>
        <w:rPr>
          <w:spacing w:val="-6"/>
        </w:rPr>
        <w:t> </w:t>
      </w:r>
      <w:r>
        <w:rPr/>
        <w:t>регресса</w:t>
      </w:r>
      <w:r>
        <w:rPr>
          <w:spacing w:val="-7"/>
        </w:rPr>
        <w:t> </w:t>
      </w:r>
      <w:r>
        <w:rPr/>
        <w:t>пневмонии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6"/>
        </w:rPr>
        <w:t> </w:t>
      </w:r>
      <w:r>
        <w:rPr/>
        <w:t>результата</w:t>
      </w:r>
      <w:r>
        <w:rPr>
          <w:spacing w:val="-57"/>
        </w:rPr>
        <w:t> </w:t>
      </w:r>
      <w:r>
        <w:rPr/>
        <w:t>ПЦР.  </w:t>
      </w:r>
      <w:r>
        <w:rPr>
          <w:spacing w:val="1"/>
        </w:rPr>
        <w:t> </w:t>
      </w:r>
      <w:r>
        <w:rPr/>
        <w:t>Допустимо    возобновить    противоопухолевую    лекарственную    терапию</w:t>
      </w:r>
      <w:r>
        <w:rPr>
          <w:spacing w:val="1"/>
        </w:rPr>
        <w:t> </w:t>
      </w:r>
      <w:r>
        <w:rPr/>
        <w:t>при</w:t>
      </w:r>
      <w:r>
        <w:rPr>
          <w:spacing w:val="61"/>
        </w:rPr>
        <w:t> </w:t>
      </w:r>
      <w:r>
        <w:rPr/>
        <w:t>перечисленных   выше   условиях   и   сохраняющихся   остаточных   изменениях</w:t>
      </w:r>
      <w:r>
        <w:rPr>
          <w:spacing w:val="-57"/>
        </w:rPr>
        <w:t> </w:t>
      </w:r>
      <w:r>
        <w:rPr/>
        <w:t>в легочной ткани, относящихся к постпневмоническим изменениям. Во всех случаях</w:t>
      </w:r>
      <w:r>
        <w:rPr>
          <w:spacing w:val="1"/>
        </w:rPr>
        <w:t> </w:t>
      </w:r>
      <w:r>
        <w:rPr/>
        <w:t>необходимо рассмотреть возможность перевода пациента на менее токсичный режим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94"/>
        </w:rPr>
        <w:t> </w:t>
      </w:r>
      <w:r>
        <w:rPr/>
        <w:t>лекарственного  </w:t>
      </w:r>
      <w:r>
        <w:rPr>
          <w:spacing w:val="33"/>
        </w:rPr>
        <w:t> </w:t>
      </w:r>
      <w:r>
        <w:rPr/>
        <w:t>лечения  </w:t>
      </w:r>
      <w:r>
        <w:rPr>
          <w:spacing w:val="34"/>
        </w:rPr>
        <w:t> </w:t>
      </w:r>
      <w:r>
        <w:rPr/>
        <w:t>или  </w:t>
      </w:r>
      <w:r>
        <w:rPr>
          <w:spacing w:val="35"/>
        </w:rPr>
        <w:t> </w:t>
      </w:r>
      <w:r>
        <w:rPr/>
        <w:t>временно  </w:t>
      </w:r>
      <w:r>
        <w:rPr>
          <w:spacing w:val="34"/>
        </w:rPr>
        <w:t> </w:t>
      </w:r>
      <w:r>
        <w:rPr/>
        <w:t>прервать  </w:t>
      </w:r>
      <w:r>
        <w:rPr>
          <w:spacing w:val="35"/>
        </w:rPr>
        <w:t> </w:t>
      </w:r>
      <w:r>
        <w:rPr/>
        <w:t>лечение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тех</w:t>
      </w:r>
      <w:r>
        <w:rPr>
          <w:spacing w:val="-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</w:t>
      </w:r>
      <w:r>
        <w:rPr>
          <w:spacing w:val="2"/>
        </w:rPr>
        <w:t> </w:t>
      </w:r>
      <w:r>
        <w:rPr/>
        <w:t>возможно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2"/>
        </w:rPr>
        <w:t> </w:t>
      </w:r>
      <w:r>
        <w:rPr/>
        <w:t>прогнозом.</w:t>
      </w:r>
    </w:p>
    <w:p>
      <w:pPr>
        <w:pStyle w:val="BodyText"/>
        <w:spacing w:line="300" w:lineRule="auto" w:before="1"/>
        <w:ind w:right="618" w:firstLine="707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300" w:lineRule="auto"/>
        <w:ind w:right="618" w:firstLine="707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38"/>
        </w:rPr>
        <w:t> </w:t>
      </w:r>
      <w:r>
        <w:rPr/>
        <w:t>(как</w:t>
      </w:r>
      <w:r>
        <w:rPr>
          <w:spacing w:val="38"/>
        </w:rPr>
        <w:t> </w:t>
      </w:r>
      <w:r>
        <w:rPr/>
        <w:t>следствие</w:t>
      </w:r>
      <w:r>
        <w:rPr>
          <w:spacing w:val="36"/>
        </w:rPr>
        <w:t> </w:t>
      </w:r>
      <w:r>
        <w:rPr/>
        <w:t>перенесенной</w:t>
      </w:r>
      <w:r>
        <w:rPr>
          <w:spacing w:val="38"/>
        </w:rPr>
        <w:t> </w:t>
      </w:r>
      <w:r>
        <w:rPr/>
        <w:t>химиотерапии)</w:t>
      </w:r>
      <w:r>
        <w:rPr>
          <w:spacing w:val="36"/>
        </w:rPr>
        <w:t> </w:t>
      </w:r>
      <w:r>
        <w:rPr/>
        <w:t>и</w:t>
      </w:r>
      <w:r>
        <w:rPr>
          <w:spacing w:val="45"/>
        </w:rPr>
        <w:t> </w:t>
      </w:r>
      <w:r>
        <w:rPr/>
        <w:t>COVID-19</w:t>
      </w:r>
      <w:r>
        <w:rPr>
          <w:spacing w:val="37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 «цитокиновый шторм».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00" w:lineRule="auto" w:before="60"/>
        <w:ind w:right="611" w:firstLine="707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2"/>
        </w:rPr>
        <w:t> </w:t>
      </w:r>
      <w:r>
        <w:rPr/>
        <w:t>течения</w:t>
      </w:r>
      <w:r>
        <w:rPr>
          <w:spacing w:val="44"/>
        </w:rPr>
        <w:t> </w:t>
      </w:r>
      <w:r>
        <w:rPr/>
        <w:t>COVID-19,</w:t>
      </w:r>
      <w:r>
        <w:rPr>
          <w:spacing w:val="42"/>
        </w:rPr>
        <w:t> </w:t>
      </w:r>
      <w:r>
        <w:rPr/>
        <w:t>лечение</w:t>
      </w:r>
      <w:r>
        <w:rPr>
          <w:spacing w:val="42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1"/>
        </w:rPr>
        <w:t> </w:t>
      </w:r>
      <w:r>
        <w:rPr/>
        <w:t>инфекции</w:t>
      </w:r>
      <w:r>
        <w:rPr>
          <w:spacing w:val="43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 воспаления.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болезнью</w:t>
      </w:r>
      <w:r>
        <w:rPr>
          <w:color w:val="1F487C"/>
          <w:spacing w:val="-2"/>
        </w:rPr>
        <w:t> </w:t>
      </w:r>
      <w:r>
        <w:rPr>
          <w:color w:val="1F487C"/>
        </w:rPr>
        <w:t>почек</w:t>
      </w:r>
    </w:p>
    <w:p>
      <w:pPr>
        <w:pStyle w:val="BodyText"/>
        <w:spacing w:line="276" w:lineRule="auto" w:before="142"/>
        <w:ind w:right="612" w:firstLine="707"/>
      </w:pPr>
      <w:r>
        <w:rPr/>
        <w:t>По данным ВОЗ,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10"/>
        </w:rPr>
        <w:t> </w:t>
      </w:r>
      <w:r>
        <w:rPr/>
        <w:t>приобретает</w:t>
      </w:r>
      <w:r>
        <w:rPr>
          <w:spacing w:val="-9"/>
        </w:rPr>
        <w:t> </w:t>
      </w:r>
      <w:r>
        <w:rPr/>
        <w:t>уровень</w:t>
      </w:r>
      <w:r>
        <w:rPr>
          <w:spacing w:val="-9"/>
        </w:rPr>
        <w:t> </w:t>
      </w:r>
      <w:r>
        <w:rPr/>
        <w:t>неинфекционной</w:t>
      </w:r>
      <w:r>
        <w:rPr>
          <w:spacing w:val="-11"/>
        </w:rPr>
        <w:t> </w:t>
      </w:r>
      <w:r>
        <w:rPr/>
        <w:t>эпидемии.</w:t>
      </w:r>
      <w:r>
        <w:rPr>
          <w:spacing w:val="-11"/>
        </w:rPr>
        <w:t> </w:t>
      </w:r>
      <w:r>
        <w:rPr/>
        <w:t>Поражение</w:t>
      </w:r>
      <w:r>
        <w:rPr>
          <w:spacing w:val="-57"/>
        </w:rPr>
        <w:t> </w:t>
      </w:r>
      <w:r>
        <w:rPr/>
        <w:t>почек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наиболее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вариантом</w:t>
      </w:r>
      <w:r>
        <w:rPr>
          <w:spacing w:val="60"/>
        </w:rPr>
        <w:t> </w:t>
      </w:r>
      <w:r>
        <w:rPr/>
        <w:t>нелегочного</w:t>
      </w:r>
      <w:r>
        <w:rPr>
          <w:spacing w:val="60"/>
        </w:rPr>
        <w:t> </w:t>
      </w:r>
      <w:r>
        <w:rPr/>
        <w:t>поражения   SARS-CoV-2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-11"/>
        </w:rPr>
        <w:t> </w:t>
      </w:r>
      <w:r>
        <w:rPr/>
        <w:t>с</w:t>
      </w:r>
      <w:r>
        <w:rPr>
          <w:spacing w:val="-14"/>
        </w:rPr>
        <w:t> </w:t>
      </w:r>
      <w:r>
        <w:rPr/>
        <w:t>наличием</w:t>
      </w:r>
      <w:r>
        <w:rPr>
          <w:spacing w:val="-11"/>
        </w:rPr>
        <w:t> </w:t>
      </w:r>
      <w:r>
        <w:rPr/>
        <w:t>АПФ2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почках.</w:t>
      </w:r>
      <w:r>
        <w:rPr>
          <w:spacing w:val="-13"/>
        </w:rPr>
        <w:t> </w:t>
      </w:r>
      <w:r>
        <w:rPr/>
        <w:t>Частое</w:t>
      </w:r>
      <w:r>
        <w:rPr>
          <w:spacing w:val="-12"/>
        </w:rPr>
        <w:t> </w:t>
      </w:r>
      <w:r>
        <w:rPr/>
        <w:t>вовлечение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патологический</w:t>
      </w:r>
      <w:r>
        <w:rPr>
          <w:spacing w:val="-14"/>
        </w:rPr>
        <w:t> </w:t>
      </w:r>
      <w:r>
        <w:rPr/>
        <w:t>процесс</w:t>
      </w:r>
      <w:r>
        <w:rPr>
          <w:spacing w:val="-14"/>
        </w:rPr>
        <w:t> </w:t>
      </w:r>
      <w:r>
        <w:rPr/>
        <w:t>почек</w:t>
      </w:r>
      <w:r>
        <w:rPr>
          <w:spacing w:val="-57"/>
        </w:rPr>
        <w:t> </w:t>
      </w:r>
      <w:r>
        <w:rPr/>
        <w:t>характеризуется</w:t>
      </w:r>
      <w:r>
        <w:rPr>
          <w:spacing w:val="95"/>
        </w:rPr>
        <w:t> </w:t>
      </w:r>
      <w:r>
        <w:rPr/>
        <w:t>широким  </w:t>
      </w:r>
      <w:r>
        <w:rPr>
          <w:spacing w:val="33"/>
        </w:rPr>
        <w:t> </w:t>
      </w:r>
      <w:r>
        <w:rPr/>
        <w:t>диапазоном  </w:t>
      </w:r>
      <w:r>
        <w:rPr>
          <w:spacing w:val="34"/>
        </w:rPr>
        <w:t> </w:t>
      </w:r>
      <w:r>
        <w:rPr/>
        <w:t>проявлений  </w:t>
      </w:r>
      <w:r>
        <w:rPr>
          <w:spacing w:val="42"/>
        </w:rPr>
        <w:t> </w:t>
      </w:r>
      <w:r>
        <w:rPr/>
        <w:t>–  </w:t>
      </w:r>
      <w:r>
        <w:rPr>
          <w:spacing w:val="35"/>
        </w:rPr>
        <w:t> </w:t>
      </w:r>
      <w:r>
        <w:rPr/>
        <w:t>от  </w:t>
      </w:r>
      <w:r>
        <w:rPr>
          <w:spacing w:val="34"/>
        </w:rPr>
        <w:t> </w:t>
      </w:r>
      <w:r>
        <w:rPr/>
        <w:t>легкой  </w:t>
      </w:r>
      <w:r>
        <w:rPr>
          <w:spacing w:val="36"/>
        </w:rPr>
        <w:t> </w:t>
      </w:r>
      <w:r>
        <w:rPr/>
        <w:t>протеинурии</w:t>
      </w:r>
      <w:r>
        <w:rPr>
          <w:spacing w:val="-58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почечной терапии</w:t>
      </w:r>
      <w:r>
        <w:rPr>
          <w:spacing w:val="-1"/>
        </w:rPr>
        <w:t> </w:t>
      </w:r>
      <w:r>
        <w:rPr/>
        <w:t>(ЗПТ).</w:t>
      </w:r>
    </w:p>
    <w:p>
      <w:pPr>
        <w:pStyle w:val="BodyText"/>
        <w:spacing w:line="276" w:lineRule="auto"/>
        <w:ind w:right="611" w:firstLine="707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</w:t>
      </w:r>
      <w:r>
        <w:rPr>
          <w:spacing w:val="61"/>
        </w:rPr>
        <w:t> </w:t>
      </w:r>
      <w:r>
        <w:rPr/>
        <w:t>независимым</w:t>
      </w:r>
      <w:r>
        <w:rPr>
          <w:spacing w:val="61"/>
        </w:rPr>
        <w:t> </w:t>
      </w:r>
      <w:r>
        <w:rPr/>
        <w:t>фактором</w:t>
      </w:r>
      <w:r>
        <w:rPr>
          <w:spacing w:val="61"/>
        </w:rPr>
        <w:t> </w:t>
      </w:r>
      <w:r>
        <w:rPr/>
        <w:t>риска</w:t>
      </w:r>
      <w:r>
        <w:rPr>
          <w:spacing w:val="61"/>
        </w:rPr>
        <w:t> </w:t>
      </w:r>
      <w:r>
        <w:rPr/>
        <w:t>летального   исхода,   увеличивая</w:t>
      </w:r>
      <w:r>
        <w:rPr>
          <w:spacing w:val="-57"/>
        </w:rPr>
        <w:t> </w:t>
      </w:r>
      <w:r>
        <w:rPr/>
        <w:t>его вероятность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1,9-4,4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стадии.</w:t>
      </w:r>
      <w:r>
        <w:rPr>
          <w:spacing w:val="1"/>
        </w:rPr>
        <w:t> </w:t>
      </w:r>
      <w:r>
        <w:rPr/>
        <w:t>Данное</w:t>
      </w:r>
      <w:r>
        <w:rPr>
          <w:spacing w:val="1"/>
        </w:rPr>
        <w:t> </w:t>
      </w:r>
      <w:r>
        <w:rPr/>
        <w:t>осложнение</w:t>
      </w:r>
      <w:r>
        <w:rPr>
          <w:spacing w:val="1"/>
        </w:rPr>
        <w:t> </w:t>
      </w:r>
      <w:r>
        <w:rPr/>
        <w:t>наблюдается у 68% пациентов с ОРДС. При потребности в ИВЛ вероятность ОПП</w:t>
      </w:r>
      <w:r>
        <w:rPr>
          <w:spacing w:val="1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10,7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-2"/>
        </w:rPr>
        <w:t> </w:t>
      </w:r>
      <w:r>
        <w:rPr/>
        <w:t>почечной недостаточности.</w:t>
      </w:r>
    </w:p>
    <w:p>
      <w:pPr>
        <w:pStyle w:val="BodyText"/>
        <w:spacing w:line="276" w:lineRule="auto"/>
        <w:ind w:right="612" w:firstLine="707"/>
      </w:pPr>
      <w:r>
        <w:rPr/>
        <w:t>Применение лекарственных препаратов для лечения COVID-19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связи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невозможностью</w:t>
      </w:r>
      <w:r>
        <w:rPr>
          <w:spacing w:val="-9"/>
        </w:rPr>
        <w:t> </w:t>
      </w:r>
      <w:r>
        <w:rPr/>
        <w:t>изоляции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необходимостью</w:t>
      </w:r>
      <w:r>
        <w:rPr>
          <w:spacing w:val="-9"/>
        </w:rPr>
        <w:t> </w:t>
      </w:r>
      <w:r>
        <w:rPr/>
        <w:t>присутствия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диализных</w:t>
      </w:r>
      <w:r>
        <w:rPr>
          <w:spacing w:val="-58"/>
        </w:rPr>
        <w:t> </w:t>
      </w:r>
      <w:r>
        <w:rPr/>
        <w:t>центрах</w:t>
      </w:r>
      <w:r>
        <w:rPr>
          <w:spacing w:val="-10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получения</w:t>
      </w:r>
      <w:r>
        <w:rPr>
          <w:spacing w:val="-10"/>
        </w:rPr>
        <w:t> </w:t>
      </w:r>
      <w:r>
        <w:rPr/>
        <w:t>жизнеспасающей</w:t>
      </w:r>
      <w:r>
        <w:rPr>
          <w:spacing w:val="-8"/>
        </w:rPr>
        <w:t> </w:t>
      </w:r>
      <w:r>
        <w:rPr/>
        <w:t>процедуры</w:t>
      </w:r>
      <w:r>
        <w:rPr>
          <w:spacing w:val="-9"/>
        </w:rPr>
        <w:t> </w:t>
      </w:r>
      <w:r>
        <w:rPr/>
        <w:t>не</w:t>
      </w:r>
      <w:r>
        <w:rPr>
          <w:spacing w:val="-11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чем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раз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месяц.</w:t>
      </w:r>
      <w:r>
        <w:rPr>
          <w:spacing w:val="-8"/>
        </w:rPr>
        <w:t> </w:t>
      </w:r>
      <w:r>
        <w:rPr/>
        <w:t>Более</w:t>
      </w:r>
      <w:r>
        <w:rPr>
          <w:spacing w:val="-57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ЗПТ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поражения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1"/>
        </w:rPr>
        <w:t> </w:t>
      </w:r>
      <w:r>
        <w:rPr/>
        <w:t>уремией,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нутриционного</w:t>
      </w:r>
      <w:r>
        <w:rPr>
          <w:spacing w:val="1"/>
        </w:rPr>
        <w:t> </w:t>
      </w:r>
      <w:r>
        <w:rPr/>
        <w:t>статуса.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спектр</w:t>
      </w:r>
      <w:r>
        <w:rPr>
          <w:spacing w:val="1"/>
        </w:rPr>
        <w:t> </w:t>
      </w:r>
      <w:r>
        <w:rPr/>
        <w:t>заболеваний значимо осложняет течение и отягощает прогноз новой коронавирусной</w:t>
      </w:r>
      <w:r>
        <w:rPr>
          <w:spacing w:val="1"/>
        </w:rPr>
        <w:t> </w:t>
      </w:r>
      <w:r>
        <w:rPr/>
        <w:t>инфекции.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особой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реципиенты</w:t>
      </w:r>
      <w:r>
        <w:rPr>
          <w:spacing w:val="1"/>
        </w:rPr>
        <w:t> </w:t>
      </w:r>
      <w:r>
        <w:rPr/>
        <w:t>трансплантированных</w:t>
      </w:r>
      <w:r>
        <w:rPr>
          <w:spacing w:val="1"/>
        </w:rPr>
        <w:t> </w:t>
      </w:r>
      <w:r>
        <w:rPr/>
        <w:t>органов,</w:t>
      </w:r>
      <w:r>
        <w:rPr>
          <w:spacing w:val="-2"/>
        </w:rPr>
        <w:t> </w:t>
      </w:r>
      <w:r>
        <w:rPr/>
        <w:t>получающие</w:t>
      </w:r>
      <w:r>
        <w:rPr>
          <w:spacing w:val="-1"/>
        </w:rPr>
        <w:t> </w:t>
      </w:r>
      <w:r>
        <w:rPr/>
        <w:t>химиотерапию.</w:t>
      </w:r>
    </w:p>
    <w:p>
      <w:pPr>
        <w:pStyle w:val="BodyText"/>
        <w:spacing w:line="276" w:lineRule="auto" w:before="1"/>
        <w:ind w:right="614" w:firstLine="707"/>
      </w:pPr>
      <w:r>
        <w:rPr/>
        <w:t>Мерой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вакцинация.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приоритетной</w:t>
      </w:r>
      <w:r>
        <w:rPr>
          <w:spacing w:val="1"/>
        </w:rPr>
        <w:t> </w:t>
      </w:r>
      <w:r>
        <w:rPr/>
        <w:t>группой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вакцинации,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адекватность</w:t>
      </w:r>
      <w:r>
        <w:rPr>
          <w:spacing w:val="1"/>
        </w:rPr>
        <w:t> </w:t>
      </w:r>
      <w:r>
        <w:rPr/>
        <w:t>иммунологического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недостаточно   </w:t>
      </w:r>
      <w:r>
        <w:rPr>
          <w:spacing w:val="1"/>
        </w:rPr>
        <w:t> </w:t>
      </w:r>
      <w:r>
        <w:rPr/>
        <w:t>высокой.   </w:t>
      </w:r>
      <w:r>
        <w:rPr>
          <w:spacing w:val="1"/>
        </w:rPr>
        <w:t> </w:t>
      </w:r>
      <w:r>
        <w:rPr/>
        <w:t>Продолжается    </w:t>
      </w:r>
      <w:r>
        <w:rPr>
          <w:spacing w:val="1"/>
        </w:rPr>
        <w:t> </w:t>
      </w:r>
      <w:r>
        <w:rPr/>
        <w:t>изучение    </w:t>
      </w:r>
      <w:r>
        <w:rPr>
          <w:spacing w:val="1"/>
        </w:rPr>
        <w:t> </w:t>
      </w:r>
      <w:r>
        <w:rPr/>
        <w:t>бустерной    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длительно</w:t>
      </w:r>
      <w:r>
        <w:rPr>
          <w:spacing w:val="1"/>
        </w:rPr>
        <w:t> </w:t>
      </w:r>
      <w:r>
        <w:rPr/>
        <w:t>действующих</w:t>
      </w:r>
      <w:r>
        <w:rPr>
          <w:spacing w:val="1"/>
        </w:rPr>
        <w:t> </w:t>
      </w:r>
      <w:r>
        <w:rPr/>
        <w:t>синтетических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-4"/>
        </w:rPr>
        <w:t> </w:t>
      </w:r>
      <w:r>
        <w:rPr/>
        <w:t>антител.</w:t>
      </w:r>
    </w:p>
    <w:p>
      <w:pPr>
        <w:spacing w:after="0" w:line="276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right="613" w:firstLine="707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строгая</w:t>
      </w:r>
      <w:r>
        <w:rPr>
          <w:spacing w:val="60"/>
        </w:rPr>
        <w:t> </w:t>
      </w:r>
      <w:r>
        <w:rPr/>
        <w:t>маршрутизация</w:t>
      </w:r>
      <w:r>
        <w:rPr>
          <w:spacing w:val="-57"/>
        </w:rPr>
        <w:t> </w:t>
      </w:r>
      <w:r>
        <w:rPr/>
        <w:t>как при подозрении, так и при наличии признаков заболевания COVID-19. В первом</w:t>
      </w:r>
      <w:r>
        <w:rPr>
          <w:spacing w:val="1"/>
        </w:rPr>
        <w:t> </w:t>
      </w:r>
      <w:r>
        <w:rPr/>
        <w:t>случае необходим перевод пациентов на обсервационный диализ в диализный центр,</w:t>
      </w:r>
      <w:r>
        <w:rPr>
          <w:spacing w:val="1"/>
        </w:rPr>
        <w:t> </w:t>
      </w:r>
      <w:r>
        <w:rPr/>
        <w:t>исключающий</w:t>
      </w:r>
      <w:r>
        <w:rPr>
          <w:spacing w:val="-3"/>
        </w:rPr>
        <w:t> </w:t>
      </w:r>
      <w:r>
        <w:rPr/>
        <w:t>контакты со здоровыми</w:t>
      </w:r>
      <w:r>
        <w:rPr>
          <w:spacing w:val="1"/>
        </w:rPr>
        <w:t> </w:t>
      </w:r>
      <w:r>
        <w:rPr/>
        <w:t>пациентами.</w:t>
      </w:r>
    </w:p>
    <w:p>
      <w:pPr>
        <w:pStyle w:val="BodyText"/>
        <w:spacing w:line="276" w:lineRule="auto"/>
        <w:ind w:right="618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4-5</w:t>
      </w:r>
      <w:r>
        <w:rPr>
          <w:spacing w:val="1"/>
        </w:rPr>
        <w:t> </w:t>
      </w:r>
      <w:r>
        <w:rPr/>
        <w:t>стадии,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прогрессирования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специализированный</w:t>
      </w:r>
      <w:r>
        <w:rPr>
          <w:spacing w:val="1"/>
        </w:rPr>
        <w:t> </w:t>
      </w:r>
      <w:r>
        <w:rPr/>
        <w:t>стационар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наличием</w:t>
      </w:r>
      <w:r>
        <w:rPr>
          <w:spacing w:val="-3"/>
        </w:rPr>
        <w:t> </w:t>
      </w:r>
      <w:r>
        <w:rPr/>
        <w:t>возможности</w:t>
      </w:r>
      <w:r>
        <w:rPr>
          <w:spacing w:val="-1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заместительной</w:t>
      </w:r>
      <w:r>
        <w:rPr>
          <w:spacing w:val="-4"/>
        </w:rPr>
        <w:t> </w:t>
      </w:r>
      <w:r>
        <w:rPr/>
        <w:t>почечной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611" w:firstLine="566"/>
      </w:pPr>
      <w:r>
        <w:rPr>
          <w:spacing w:val="-1"/>
        </w:rPr>
        <w:t>Обязательной</w:t>
      </w:r>
      <w:r>
        <w:rPr>
          <w:spacing w:val="-12"/>
        </w:rPr>
        <w:t> </w:t>
      </w:r>
      <w:r>
        <w:rPr>
          <w:spacing w:val="-1"/>
        </w:rPr>
        <w:t>госпитализации</w:t>
      </w:r>
      <w:r>
        <w:rPr>
          <w:spacing w:val="-13"/>
        </w:rPr>
        <w:t> </w:t>
      </w:r>
      <w:r>
        <w:rPr>
          <w:spacing w:val="-1"/>
        </w:rPr>
        <w:t>подлежат</w:t>
      </w:r>
      <w:r>
        <w:rPr>
          <w:spacing w:val="-12"/>
        </w:rPr>
        <w:t> </w:t>
      </w:r>
      <w:r>
        <w:rPr/>
        <w:t>пациенты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ХБП</w:t>
      </w:r>
      <w:r>
        <w:rPr>
          <w:spacing w:val="-12"/>
        </w:rPr>
        <w:t> </w:t>
      </w:r>
      <w:r>
        <w:rPr/>
        <w:t>3</w:t>
      </w:r>
      <w:r>
        <w:rPr>
          <w:spacing w:val="-12"/>
        </w:rPr>
        <w:t> </w:t>
      </w:r>
      <w:r>
        <w:rPr/>
        <w:t>Б</w:t>
      </w:r>
      <w:r>
        <w:rPr>
          <w:spacing w:val="-13"/>
        </w:rPr>
        <w:t> </w:t>
      </w:r>
      <w:r>
        <w:rPr/>
        <w:t>стадии,</w:t>
      </w:r>
      <w:r>
        <w:rPr>
          <w:spacing w:val="-15"/>
        </w:rPr>
        <w:t> </w:t>
      </w:r>
      <w:r>
        <w:rPr/>
        <w:t>получающие</w:t>
      </w:r>
      <w:r>
        <w:rPr>
          <w:spacing w:val="-58"/>
        </w:rPr>
        <w:t> </w:t>
      </w:r>
      <w:r>
        <w:rPr/>
        <w:t>лечение диализом (перитонеальным, гемодиализом), пациенты с иммунопатологией</w:t>
      </w:r>
      <w:r>
        <w:rPr>
          <w:spacing w:val="1"/>
        </w:rPr>
        <w:t> </w:t>
      </w:r>
      <w:r>
        <w:rPr/>
        <w:t>почек на патогенетической иммуносупрессивной терапии (в особенности на анти-В-</w:t>
      </w:r>
      <w:r>
        <w:rPr>
          <w:spacing w:val="1"/>
        </w:rPr>
        <w:t> </w:t>
      </w:r>
      <w:r>
        <w:rPr/>
        <w:t>клеточной,</w:t>
      </w:r>
      <w:r>
        <w:rPr>
          <w:spacing w:val="-5"/>
        </w:rPr>
        <w:t> </w:t>
      </w:r>
      <w:r>
        <w:rPr/>
        <w:t>цитостатической</w:t>
      </w:r>
      <w:r>
        <w:rPr>
          <w:spacing w:val="-2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получающие</w:t>
      </w:r>
      <w:r>
        <w:rPr>
          <w:spacing w:val="-3"/>
        </w:rPr>
        <w:t> </w:t>
      </w:r>
      <w:r>
        <w:rPr/>
        <w:t>высокие</w:t>
      </w:r>
      <w:r>
        <w:rPr>
          <w:spacing w:val="-3"/>
        </w:rPr>
        <w:t> </w:t>
      </w:r>
      <w:r>
        <w:rPr/>
        <w:t>дозы</w:t>
      </w:r>
      <w:r>
        <w:rPr>
          <w:spacing w:val="-1"/>
        </w:rPr>
        <w:t> </w:t>
      </w:r>
      <w:r>
        <w:rPr/>
        <w:t>кортикостероидов).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3"/>
        <w:tabs>
          <w:tab w:pos="2247" w:val="left" w:leader="none"/>
          <w:tab w:pos="3384" w:val="left" w:leader="none"/>
          <w:tab w:pos="4749" w:val="left" w:leader="none"/>
          <w:tab w:pos="5116" w:val="left" w:leader="none"/>
          <w:tab w:pos="6509" w:val="left" w:leader="none"/>
          <w:tab w:pos="6862" w:val="left" w:leader="none"/>
          <w:tab w:pos="8684" w:val="left" w:leader="none"/>
        </w:tabs>
        <w:spacing w:line="276" w:lineRule="auto"/>
        <w:ind w:left="602" w:right="618"/>
        <w:jc w:val="left"/>
      </w:pPr>
      <w:r>
        <w:rPr>
          <w:color w:val="1F487C"/>
        </w:rPr>
        <w:t>Особенности</w:t>
        <w:tab/>
        <w:t>лечения</w:t>
        <w:tab/>
        <w:t>COVID-19</w:t>
        <w:tab/>
        <w:t>у</w:t>
        <w:tab/>
        <w:t>пациентов</w:t>
        <w:tab/>
        <w:t>с</w:t>
        <w:tab/>
        <w:t>терминальной</w:t>
        <w:tab/>
      </w:r>
      <w:r>
        <w:rPr>
          <w:color w:val="1F487C"/>
          <w:spacing w:val="-1"/>
        </w:rPr>
        <w:t>стадией</w:t>
      </w:r>
      <w:r>
        <w:rPr>
          <w:color w:val="1F487C"/>
          <w:spacing w:val="-57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почечной недостаточности: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6" w:lineRule="auto" w:before="2" w:after="0"/>
        <w:ind w:left="1454" w:right="1007" w:hanging="286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7"/>
          <w:sz w:val="24"/>
        </w:rPr>
        <w:t> </w:t>
      </w:r>
      <w:r>
        <w:rPr>
          <w:sz w:val="24"/>
        </w:rPr>
        <w:t>получающие</w:t>
      </w:r>
      <w:r>
        <w:rPr>
          <w:spacing w:val="6"/>
          <w:sz w:val="24"/>
        </w:rPr>
        <w:t> </w:t>
      </w:r>
      <w:r>
        <w:rPr>
          <w:sz w:val="24"/>
        </w:rPr>
        <w:t>лечение</w:t>
      </w:r>
      <w:r>
        <w:rPr>
          <w:spacing w:val="7"/>
          <w:sz w:val="24"/>
        </w:rPr>
        <w:t> </w:t>
      </w:r>
      <w:r>
        <w:rPr>
          <w:sz w:val="24"/>
        </w:rPr>
        <w:t>гемодиализом,</w:t>
      </w:r>
      <w:r>
        <w:rPr>
          <w:spacing w:val="8"/>
          <w:sz w:val="24"/>
        </w:rPr>
        <w:t> </w:t>
      </w:r>
      <w:r>
        <w:rPr>
          <w:sz w:val="24"/>
        </w:rPr>
        <w:t>нуждаются</w:t>
      </w:r>
      <w:r>
        <w:rPr>
          <w:spacing w:val="7"/>
          <w:sz w:val="24"/>
        </w:rPr>
        <w:t> </w:t>
      </w:r>
      <w:r>
        <w:rPr>
          <w:sz w:val="24"/>
        </w:rPr>
        <w:t>в</w:t>
      </w:r>
      <w:r>
        <w:rPr>
          <w:spacing w:val="6"/>
          <w:sz w:val="24"/>
        </w:rPr>
        <w:t> </w:t>
      </w:r>
      <w:r>
        <w:rPr>
          <w:sz w:val="24"/>
        </w:rPr>
        <w:t>постоянном</w:t>
      </w:r>
      <w:r>
        <w:rPr>
          <w:spacing w:val="1"/>
          <w:sz w:val="24"/>
        </w:rPr>
        <w:t> </w:t>
      </w:r>
      <w:r>
        <w:rPr>
          <w:sz w:val="24"/>
        </w:rPr>
        <w:t>и обязательном контроле за волемическим статусом с целью минимизации</w:t>
      </w:r>
      <w:r>
        <w:rPr>
          <w:spacing w:val="-57"/>
          <w:sz w:val="24"/>
        </w:rPr>
        <w:t> </w:t>
      </w:r>
      <w:r>
        <w:rPr>
          <w:sz w:val="24"/>
        </w:rPr>
        <w:t>синдрома</w:t>
      </w:r>
      <w:r>
        <w:rPr>
          <w:spacing w:val="-3"/>
          <w:sz w:val="24"/>
        </w:rPr>
        <w:t> </w:t>
      </w:r>
      <w:r>
        <w:rPr>
          <w:sz w:val="24"/>
        </w:rPr>
        <w:t>«влажных» легких</w:t>
      </w:r>
      <w:r>
        <w:rPr>
          <w:spacing w:val="10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1"/>
          <w:sz w:val="24"/>
        </w:rPr>
        <w:t> </w:t>
      </w:r>
      <w:r>
        <w:rPr>
          <w:sz w:val="24"/>
        </w:rPr>
        <w:t>гиповолемии.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4" w:lineRule="exact" w:before="0" w:after="0"/>
        <w:ind w:left="1408" w:right="0" w:hanging="241"/>
        <w:jc w:val="left"/>
        <w:rPr>
          <w:sz w:val="24"/>
        </w:rPr>
      </w:pPr>
      <w:r>
        <w:rPr>
          <w:sz w:val="24"/>
        </w:rPr>
        <w:t>Необходимо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4"/>
          <w:sz w:val="24"/>
        </w:rPr>
        <w:t> </w:t>
      </w:r>
      <w:r>
        <w:rPr>
          <w:sz w:val="24"/>
        </w:rPr>
        <w:t>раннее</w:t>
      </w:r>
      <w:r>
        <w:rPr>
          <w:spacing w:val="-3"/>
          <w:sz w:val="24"/>
        </w:rPr>
        <w:t> </w:t>
      </w:r>
      <w:r>
        <w:rPr>
          <w:sz w:val="24"/>
        </w:rPr>
        <w:t>начало</w:t>
      </w:r>
      <w:r>
        <w:rPr>
          <w:spacing w:val="-3"/>
          <w:sz w:val="24"/>
        </w:rPr>
        <w:t> </w:t>
      </w:r>
      <w:r>
        <w:rPr>
          <w:sz w:val="24"/>
        </w:rPr>
        <w:t>заместительной</w:t>
      </w:r>
      <w:r>
        <w:rPr>
          <w:spacing w:val="-4"/>
          <w:sz w:val="24"/>
        </w:rPr>
        <w:t> </w:t>
      </w:r>
      <w:r>
        <w:rPr>
          <w:sz w:val="24"/>
        </w:rPr>
        <w:t>почечной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</w:p>
    <w:p>
      <w:pPr>
        <w:pStyle w:val="BodyText"/>
        <w:spacing w:line="276" w:lineRule="auto" w:before="43"/>
        <w:ind w:left="1454" w:right="1068"/>
        <w:jc w:val="left"/>
      </w:pPr>
      <w:r>
        <w:rPr/>
        <w:t>(при снижении СКФ менее 25 мл/мин) с учетом возможной гиперволемии</w:t>
      </w:r>
      <w:r>
        <w:rPr>
          <w:spacing w:val="-57"/>
        </w:rPr>
        <w:t> </w:t>
      </w:r>
      <w:r>
        <w:rPr/>
        <w:t>и прогрессирования уремической интоксикации на фоне активного</w:t>
      </w:r>
      <w:r>
        <w:rPr>
          <w:spacing w:val="1"/>
        </w:rPr>
        <w:t> </w:t>
      </w:r>
      <w:r>
        <w:rPr/>
        <w:t>воспалительного</w:t>
      </w:r>
      <w:r>
        <w:rPr>
          <w:spacing w:val="-1"/>
        </w:rPr>
        <w:t> </w:t>
      </w:r>
      <w:r>
        <w:rPr/>
        <w:t>процесса.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5" w:lineRule="exact" w:before="0" w:after="0"/>
        <w:ind w:left="1408" w:right="0" w:hanging="241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3"/>
          <w:sz w:val="24"/>
        </w:rPr>
        <w:t> </w:t>
      </w:r>
      <w:r>
        <w:rPr>
          <w:sz w:val="24"/>
        </w:rPr>
        <w:t>получающие</w:t>
      </w:r>
      <w:r>
        <w:rPr>
          <w:spacing w:val="-4"/>
          <w:sz w:val="24"/>
        </w:rPr>
        <w:t> </w:t>
      </w:r>
      <w:r>
        <w:rPr>
          <w:sz w:val="24"/>
        </w:rPr>
        <w:t>лечение</w:t>
      </w:r>
      <w:r>
        <w:rPr>
          <w:spacing w:val="-3"/>
          <w:sz w:val="24"/>
        </w:rPr>
        <w:t> </w:t>
      </w:r>
      <w:r>
        <w:rPr>
          <w:sz w:val="24"/>
        </w:rPr>
        <w:t>перитонеальным</w:t>
      </w:r>
      <w:r>
        <w:rPr>
          <w:spacing w:val="-5"/>
          <w:sz w:val="24"/>
        </w:rPr>
        <w:t> </w:t>
      </w:r>
      <w:r>
        <w:rPr>
          <w:sz w:val="24"/>
        </w:rPr>
        <w:t>диализом,</w:t>
      </w:r>
    </w:p>
    <w:p>
      <w:pPr>
        <w:pStyle w:val="BodyText"/>
        <w:spacing w:line="276" w:lineRule="auto" w:before="43"/>
        <w:ind w:left="1454" w:right="614"/>
        <w:jc w:val="left"/>
      </w:pPr>
      <w:r>
        <w:rPr/>
        <w:t>со</w:t>
      </w:r>
      <w:r>
        <w:rPr>
          <w:spacing w:val="-1"/>
        </w:rPr>
        <w:t> </w:t>
      </w:r>
      <w:r>
        <w:rPr/>
        <w:t>среднетяжелым</w:t>
      </w:r>
      <w:r>
        <w:rPr>
          <w:spacing w:val="8"/>
        </w:rPr>
        <w:t> </w:t>
      </w:r>
      <w:r>
        <w:rPr/>
        <w:t>и</w:t>
      </w:r>
      <w:r>
        <w:rPr>
          <w:spacing w:val="-1"/>
        </w:rPr>
        <w:t> </w:t>
      </w:r>
      <w:r>
        <w:rPr/>
        <w:t>тяжелым</w:t>
      </w:r>
      <w:r>
        <w:rPr>
          <w:spacing w:val="-1"/>
        </w:rPr>
        <w:t> </w:t>
      </w:r>
      <w:r>
        <w:rPr/>
        <w:t>течением COVID-19,</w:t>
      </w:r>
      <w:r>
        <w:rPr>
          <w:spacing w:val="58"/>
        </w:rPr>
        <w:t> </w:t>
      </w:r>
      <w:r>
        <w:rPr/>
        <w:t>которым</w:t>
      </w:r>
      <w:r>
        <w:rPr>
          <w:spacing w:val="-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применение прон-позиции и исключение компартмент-синдрома, нуждаются</w:t>
      </w:r>
      <w:r>
        <w:rPr>
          <w:spacing w:val="-57"/>
        </w:rPr>
        <w:t> </w:t>
      </w:r>
      <w:r>
        <w:rPr/>
        <w:t>во</w:t>
      </w:r>
      <w:r>
        <w:rPr>
          <w:spacing w:val="-2"/>
        </w:rPr>
        <w:t> </w:t>
      </w:r>
      <w:r>
        <w:rPr/>
        <w:t>временном</w:t>
      </w:r>
      <w:r>
        <w:rPr>
          <w:spacing w:val="-1"/>
        </w:rPr>
        <w:t> </w:t>
      </w:r>
      <w:r>
        <w:rPr/>
        <w:t>переводе на</w:t>
      </w:r>
      <w:r>
        <w:rPr>
          <w:spacing w:val="-2"/>
        </w:rPr>
        <w:t> </w:t>
      </w:r>
      <w:r>
        <w:rPr/>
        <w:t>гемодиализ на</w:t>
      </w:r>
      <w:r>
        <w:rPr>
          <w:spacing w:val="-1"/>
        </w:rPr>
        <w:t> </w:t>
      </w:r>
      <w:r>
        <w:rPr/>
        <w:t>период лечения.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6" w:lineRule="auto" w:before="0" w:after="0"/>
        <w:ind w:left="1454" w:right="901" w:hanging="286"/>
        <w:jc w:val="left"/>
        <w:rPr>
          <w:sz w:val="24"/>
        </w:rPr>
      </w:pPr>
      <w:r>
        <w:rPr>
          <w:sz w:val="24"/>
        </w:rPr>
        <w:t>Пациенты с терминальной стадией ХПН находятся в группе высокого риска</w:t>
      </w:r>
      <w:r>
        <w:rPr>
          <w:spacing w:val="-57"/>
          <w:sz w:val="24"/>
        </w:rPr>
        <w:t> </w:t>
      </w:r>
      <w:r>
        <w:rPr>
          <w:sz w:val="24"/>
        </w:rPr>
        <w:t>присоединения бактериальной инфекции, рецидива и 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 заболевания, в связи с чем</w:t>
      </w:r>
      <w:r>
        <w:rPr>
          <w:spacing w:val="1"/>
          <w:sz w:val="24"/>
        </w:rPr>
        <w:t> </w:t>
      </w:r>
      <w:r>
        <w:rPr>
          <w:sz w:val="24"/>
        </w:rPr>
        <w:t>необходим динамический контроль</w:t>
      </w:r>
      <w:r>
        <w:rPr>
          <w:spacing w:val="1"/>
          <w:sz w:val="24"/>
        </w:rPr>
        <w:t> </w:t>
      </w:r>
      <w:r>
        <w:rPr>
          <w:sz w:val="24"/>
        </w:rPr>
        <w:t>активности</w:t>
      </w:r>
      <w:r>
        <w:rPr>
          <w:spacing w:val="2"/>
          <w:sz w:val="24"/>
        </w:rPr>
        <w:t> </w:t>
      </w:r>
      <w:r>
        <w:rPr>
          <w:sz w:val="24"/>
        </w:rPr>
        <w:t>основного заболевания.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6" w:lineRule="auto" w:before="0" w:after="0"/>
        <w:ind w:left="1454" w:right="688" w:hanging="286"/>
        <w:jc w:val="left"/>
        <w:rPr>
          <w:sz w:val="24"/>
        </w:rPr>
      </w:pPr>
      <w:r>
        <w:rPr>
          <w:sz w:val="24"/>
        </w:rPr>
        <w:t>При назначении терапии ГКС следует ожидать декомпенсацию показателей</w:t>
      </w:r>
      <w:r>
        <w:rPr>
          <w:spacing w:val="1"/>
          <w:sz w:val="24"/>
        </w:rPr>
        <w:t> </w:t>
      </w:r>
      <w:r>
        <w:rPr>
          <w:sz w:val="24"/>
        </w:rPr>
        <w:t>углеводного обмена, усиление артериальной гипертензии, гиперволемии.</w:t>
      </w:r>
      <w:r>
        <w:rPr>
          <w:spacing w:val="1"/>
          <w:sz w:val="24"/>
        </w:rPr>
        <w:t> </w:t>
      </w:r>
      <w:r>
        <w:rPr>
          <w:sz w:val="24"/>
        </w:rPr>
        <w:t>Необходимо проводить контроль гликемии не менее 4 раз в сутки. Коррекция</w:t>
      </w:r>
      <w:r>
        <w:rPr>
          <w:spacing w:val="-57"/>
          <w:sz w:val="24"/>
        </w:rPr>
        <w:t> </w:t>
      </w:r>
      <w:r>
        <w:rPr>
          <w:sz w:val="24"/>
        </w:rPr>
        <w:t>гипергликемии</w:t>
      </w:r>
      <w:r>
        <w:rPr>
          <w:spacing w:val="-1"/>
          <w:sz w:val="24"/>
        </w:rPr>
        <w:t> </w:t>
      </w:r>
      <w:r>
        <w:rPr>
          <w:sz w:val="24"/>
        </w:rPr>
        <w:t>осуществляется</w:t>
      </w:r>
      <w:r>
        <w:rPr>
          <w:spacing w:val="-1"/>
          <w:sz w:val="24"/>
        </w:rPr>
        <w:t> </w:t>
      </w:r>
      <w:r>
        <w:rPr>
          <w:sz w:val="24"/>
        </w:rPr>
        <w:t>проведением</w:t>
      </w:r>
      <w:r>
        <w:rPr>
          <w:spacing w:val="-2"/>
          <w:sz w:val="24"/>
        </w:rPr>
        <w:t> </w:t>
      </w:r>
      <w:r>
        <w:rPr>
          <w:sz w:val="24"/>
        </w:rPr>
        <w:t>инсулинотерапии.</w:t>
      </w:r>
    </w:p>
    <w:p>
      <w:pPr>
        <w:pStyle w:val="ListParagraph"/>
        <w:numPr>
          <w:ilvl w:val="1"/>
          <w:numId w:val="49"/>
        </w:numPr>
        <w:tabs>
          <w:tab w:pos="1409" w:val="left" w:leader="none"/>
        </w:tabs>
        <w:spacing w:line="276" w:lineRule="auto" w:before="0" w:after="0"/>
        <w:ind w:left="1454" w:right="985" w:hanging="286"/>
        <w:jc w:val="left"/>
        <w:rPr>
          <w:sz w:val="24"/>
        </w:rPr>
      </w:pPr>
      <w:r>
        <w:rPr>
          <w:sz w:val="24"/>
        </w:rPr>
        <w:t>Для пациентов с ХБП характерно более быстрое развитием ОРДС.</w:t>
      </w:r>
      <w:r>
        <w:rPr>
          <w:spacing w:val="1"/>
          <w:sz w:val="24"/>
        </w:rPr>
        <w:t> </w:t>
      </w:r>
      <w:r>
        <w:rPr>
          <w:sz w:val="24"/>
        </w:rPr>
        <w:t>Абсолютно обосновано раннее упреждающее назначение моноклональных</w:t>
      </w:r>
      <w:r>
        <w:rPr>
          <w:spacing w:val="-57"/>
          <w:sz w:val="24"/>
        </w:rPr>
        <w:t> </w:t>
      </w:r>
      <w:r>
        <w:rPr>
          <w:sz w:val="24"/>
        </w:rPr>
        <w:t>антител для терапии цитокинового шторма, на минимально продвинутых</w:t>
      </w:r>
      <w:r>
        <w:rPr>
          <w:spacing w:val="1"/>
          <w:sz w:val="24"/>
        </w:rPr>
        <w:t> </w:t>
      </w:r>
      <w:r>
        <w:rPr>
          <w:sz w:val="24"/>
        </w:rPr>
        <w:t>стадиях</w:t>
      </w:r>
      <w:r>
        <w:rPr>
          <w:spacing w:val="-2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легких.</w:t>
      </w:r>
      <w:r>
        <w:rPr>
          <w:spacing w:val="9"/>
          <w:sz w:val="24"/>
        </w:rPr>
        <w:t> </w:t>
      </w:r>
      <w:r>
        <w:rPr>
          <w:sz w:val="24"/>
        </w:rPr>
        <w:t>Применение</w:t>
      </w:r>
      <w:r>
        <w:rPr>
          <w:spacing w:val="-3"/>
          <w:sz w:val="24"/>
        </w:rPr>
        <w:t> </w:t>
      </w:r>
      <w:r>
        <w:rPr>
          <w:sz w:val="24"/>
        </w:rPr>
        <w:t>блокаторов</w:t>
      </w:r>
      <w:r>
        <w:rPr>
          <w:spacing w:val="-1"/>
          <w:sz w:val="24"/>
        </w:rPr>
        <w:t> </w:t>
      </w:r>
      <w:r>
        <w:rPr>
          <w:sz w:val="24"/>
        </w:rPr>
        <w:t>ИЛ-6,</w:t>
      </w:r>
      <w:r>
        <w:rPr>
          <w:spacing w:val="-1"/>
          <w:sz w:val="24"/>
        </w:rPr>
        <w:t> </w:t>
      </w:r>
      <w:r>
        <w:rPr>
          <w:sz w:val="24"/>
        </w:rPr>
        <w:t>ИЛ-1,</w:t>
      </w:r>
      <w:r>
        <w:rPr>
          <w:spacing w:val="-1"/>
          <w:sz w:val="24"/>
        </w:rPr>
        <w:t> </w:t>
      </w:r>
      <w:r>
        <w:rPr>
          <w:sz w:val="24"/>
        </w:rPr>
        <w:t>ИЛ-17</w:t>
      </w:r>
    </w:p>
    <w:p>
      <w:pPr>
        <w:pStyle w:val="BodyText"/>
        <w:spacing w:line="276" w:lineRule="auto"/>
        <w:ind w:left="1454"/>
        <w:jc w:val="left"/>
      </w:pPr>
      <w:r>
        <w:rPr/>
        <w:t>у больных с ХБП выше 3 ст не влияет на прогрессирование почечной</w:t>
      </w:r>
      <w:r>
        <w:rPr>
          <w:spacing w:val="1"/>
        </w:rPr>
        <w:t> </w:t>
      </w:r>
      <w:r>
        <w:rPr/>
        <w:t>недостаточности.</w:t>
      </w:r>
      <w:r>
        <w:rPr>
          <w:spacing w:val="1"/>
        </w:rPr>
        <w:t> </w:t>
      </w:r>
      <w:r>
        <w:rPr/>
        <w:t>Необходимо проводить мониторинг клинических маркеров</w:t>
      </w:r>
      <w:r>
        <w:rPr>
          <w:spacing w:val="-57"/>
        </w:rPr>
        <w:t> </w:t>
      </w:r>
      <w:r>
        <w:rPr/>
        <w:t>интерлейкинового</w:t>
      </w:r>
      <w:r>
        <w:rPr>
          <w:spacing w:val="-2"/>
        </w:rPr>
        <w:t> </w:t>
      </w:r>
      <w:r>
        <w:rPr/>
        <w:t>воспаления,</w:t>
      </w:r>
      <w:r>
        <w:rPr>
          <w:spacing w:val="7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СРБ,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азотемии,</w:t>
      </w:r>
      <w:r>
        <w:rPr>
          <w:spacing w:val="-1"/>
        </w:rPr>
        <w:t> </w:t>
      </w:r>
      <w:r>
        <w:rPr/>
        <w:t>электролитов.</w:t>
      </w:r>
    </w:p>
    <w:p>
      <w:pPr>
        <w:pStyle w:val="ListParagraph"/>
        <w:numPr>
          <w:ilvl w:val="1"/>
          <w:numId w:val="49"/>
        </w:numPr>
        <w:tabs>
          <w:tab w:pos="1421" w:val="left" w:leader="none"/>
        </w:tabs>
        <w:spacing w:line="276" w:lineRule="auto" w:before="0" w:after="0"/>
        <w:ind w:left="1454" w:right="671" w:hanging="286"/>
        <w:jc w:val="both"/>
        <w:rPr>
          <w:sz w:val="24"/>
        </w:rPr>
      </w:pPr>
      <w:r>
        <w:rPr>
          <w:sz w:val="24"/>
        </w:rPr>
        <w:t>Имеются высокие риски развития COVID-19 ассоциированной коагулопатии,</w:t>
      </w:r>
      <w:r>
        <w:rPr>
          <w:spacing w:val="1"/>
          <w:sz w:val="24"/>
        </w:rPr>
        <w:t> </w:t>
      </w:r>
      <w:r>
        <w:rPr>
          <w:sz w:val="24"/>
        </w:rPr>
        <w:t>сопровождающейся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60"/>
          <w:sz w:val="24"/>
        </w:rPr>
        <w:t> </w:t>
      </w:r>
      <w:r>
        <w:rPr>
          <w:sz w:val="24"/>
        </w:rPr>
        <w:t>тромбозами</w:t>
      </w:r>
      <w:r>
        <w:rPr>
          <w:spacing w:val="60"/>
          <w:sz w:val="24"/>
        </w:rPr>
        <w:t> </w:t>
      </w:r>
      <w:r>
        <w:rPr>
          <w:sz w:val="24"/>
        </w:rPr>
        <w:t>(в</w:t>
      </w:r>
      <w:r>
        <w:rPr>
          <w:spacing w:val="60"/>
          <w:sz w:val="24"/>
        </w:rPr>
        <w:t> </w:t>
      </w:r>
      <w:r>
        <w:rPr>
          <w:sz w:val="24"/>
        </w:rPr>
        <w:t>том</w:t>
      </w:r>
      <w:r>
        <w:rPr>
          <w:spacing w:val="60"/>
          <w:sz w:val="24"/>
        </w:rPr>
        <w:t> </w:t>
      </w:r>
      <w:r>
        <w:rPr>
          <w:sz w:val="24"/>
        </w:rPr>
        <w:t>числе</w:t>
      </w:r>
      <w:r>
        <w:rPr>
          <w:spacing w:val="60"/>
          <w:sz w:val="24"/>
        </w:rPr>
        <w:t> </w:t>
      </w:r>
      <w:r>
        <w:rPr>
          <w:sz w:val="24"/>
        </w:rPr>
        <w:t>сосудистого</w:t>
      </w:r>
      <w:r>
        <w:rPr>
          <w:spacing w:val="60"/>
          <w:sz w:val="24"/>
        </w:rPr>
        <w:t> </w:t>
      </w:r>
      <w:r>
        <w:rPr>
          <w:sz w:val="24"/>
        </w:rPr>
        <w:t>доступа),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развитием</w:t>
      </w:r>
      <w:r>
        <w:rPr>
          <w:spacing w:val="1"/>
          <w:sz w:val="24"/>
        </w:rPr>
        <w:t> </w:t>
      </w:r>
      <w:r>
        <w:rPr>
          <w:sz w:val="24"/>
        </w:rPr>
        <w:t>спонтанных</w:t>
      </w:r>
      <w:r>
        <w:rPr>
          <w:spacing w:val="1"/>
          <w:sz w:val="24"/>
        </w:rPr>
        <w:t> </w:t>
      </w:r>
      <w:r>
        <w:rPr>
          <w:sz w:val="24"/>
        </w:rPr>
        <w:t>гематом.</w:t>
      </w:r>
      <w:r>
        <w:rPr>
          <w:spacing w:val="1"/>
          <w:sz w:val="24"/>
        </w:rPr>
        <w:t> </w:t>
      </w: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-57"/>
          <w:sz w:val="24"/>
        </w:rPr>
        <w:t> </w:t>
      </w:r>
      <w:r>
        <w:rPr>
          <w:sz w:val="24"/>
        </w:rPr>
        <w:t>нефракционированного</w:t>
      </w:r>
      <w:r>
        <w:rPr>
          <w:spacing w:val="10"/>
          <w:sz w:val="24"/>
        </w:rPr>
        <w:t> </w:t>
      </w:r>
      <w:r>
        <w:rPr>
          <w:sz w:val="24"/>
        </w:rPr>
        <w:t>гепарина</w:t>
      </w:r>
      <w:r>
        <w:rPr>
          <w:spacing w:val="12"/>
          <w:sz w:val="24"/>
        </w:rPr>
        <w:t> </w:t>
      </w:r>
      <w:r>
        <w:rPr>
          <w:sz w:val="24"/>
        </w:rPr>
        <w:t>под</w:t>
      </w:r>
      <w:r>
        <w:rPr>
          <w:spacing w:val="11"/>
          <w:sz w:val="24"/>
        </w:rPr>
        <w:t> </w:t>
      </w:r>
      <w:r>
        <w:rPr>
          <w:sz w:val="24"/>
        </w:rPr>
        <w:t>контролем</w:t>
      </w:r>
      <w:r>
        <w:rPr>
          <w:spacing w:val="12"/>
          <w:sz w:val="24"/>
        </w:rPr>
        <w:t> </w:t>
      </w:r>
      <w:r>
        <w:rPr>
          <w:sz w:val="24"/>
        </w:rPr>
        <w:t>уровня</w:t>
      </w:r>
      <w:r>
        <w:rPr>
          <w:spacing w:val="10"/>
          <w:sz w:val="24"/>
        </w:rPr>
        <w:t> </w:t>
      </w:r>
      <w:r>
        <w:rPr>
          <w:sz w:val="24"/>
        </w:rPr>
        <w:t>АЧТВ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left="1454" w:right="671"/>
      </w:pPr>
      <w:r>
        <w:rPr/>
        <w:t>либо низкомолекулярных гепаринов или фондапаринукса натрия, имеющих</w:t>
      </w:r>
      <w:r>
        <w:rPr>
          <w:spacing w:val="1"/>
        </w:rPr>
        <w:t> </w:t>
      </w:r>
      <w:r>
        <w:rPr/>
        <w:t>альтернативный путь выведения (печеночно-почечный – дальтепарин натрия,</w:t>
      </w:r>
      <w:r>
        <w:rPr>
          <w:spacing w:val="-57"/>
        </w:rPr>
        <w:t> </w:t>
      </w:r>
      <w:r>
        <w:rPr/>
        <w:t>надропарин</w:t>
      </w:r>
      <w:r>
        <w:rPr>
          <w:spacing w:val="-3"/>
        </w:rPr>
        <w:t> </w:t>
      </w:r>
      <w:r>
        <w:rPr/>
        <w:t>кальция), под контролем</w:t>
      </w:r>
      <w:r>
        <w:rPr>
          <w:spacing w:val="-1"/>
        </w:rPr>
        <w:t> </w:t>
      </w:r>
      <w:r>
        <w:rPr/>
        <w:t>анти-Ха</w:t>
      </w:r>
      <w:r>
        <w:rPr>
          <w:spacing w:val="-2"/>
        </w:rPr>
        <w:t> </w:t>
      </w:r>
      <w:r>
        <w:rPr/>
        <w:t>фактора.</w:t>
      </w:r>
    </w:p>
    <w:p>
      <w:pPr>
        <w:pStyle w:val="ListParagraph"/>
        <w:numPr>
          <w:ilvl w:val="1"/>
          <w:numId w:val="49"/>
        </w:numPr>
        <w:tabs>
          <w:tab w:pos="1466" w:val="left" w:leader="none"/>
        </w:tabs>
        <w:spacing w:line="276" w:lineRule="auto" w:before="1" w:after="0"/>
        <w:ind w:left="1454" w:right="672" w:hanging="286"/>
        <w:jc w:val="both"/>
        <w:rPr>
          <w:sz w:val="24"/>
        </w:rPr>
      </w:pPr>
      <w:r>
        <w:rPr>
          <w:sz w:val="24"/>
        </w:rPr>
        <w:t>Пациенты-реципиенты трансплантированных органов нуждаются</w:t>
      </w:r>
      <w:r>
        <w:rPr>
          <w:spacing w:val="1"/>
          <w:sz w:val="24"/>
        </w:rPr>
        <w:t> </w:t>
      </w:r>
      <w:r>
        <w:rPr>
          <w:sz w:val="24"/>
        </w:rPr>
        <w:t>в 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-8"/>
          <w:sz w:val="24"/>
        </w:rPr>
        <w:t> </w:t>
      </w:r>
      <w:r>
        <w:rPr>
          <w:sz w:val="24"/>
        </w:rPr>
        <w:t>терапии</w:t>
      </w:r>
      <w:r>
        <w:rPr>
          <w:spacing w:val="-7"/>
          <w:sz w:val="24"/>
        </w:rPr>
        <w:t> </w:t>
      </w:r>
      <w:r>
        <w:rPr>
          <w:sz w:val="24"/>
        </w:rPr>
        <w:t>(микофенолаты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азатиоприн)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дебюте</w:t>
      </w:r>
      <w:r>
        <w:rPr>
          <w:spacing w:val="-11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с увеличением дозы ГКС в два раза от исходной дозы и коррекции основных</w:t>
      </w:r>
      <w:r>
        <w:rPr>
          <w:spacing w:val="1"/>
          <w:sz w:val="24"/>
        </w:rPr>
        <w:t> </w:t>
      </w:r>
      <w:r>
        <w:rPr>
          <w:sz w:val="24"/>
        </w:rPr>
        <w:t>иммуносупрессантов</w:t>
      </w:r>
      <w:r>
        <w:rPr>
          <w:spacing w:val="-11"/>
          <w:sz w:val="24"/>
        </w:rPr>
        <w:t> </w:t>
      </w:r>
      <w:r>
        <w:rPr>
          <w:sz w:val="24"/>
        </w:rPr>
        <w:t>-</w:t>
      </w:r>
      <w:r>
        <w:rPr>
          <w:spacing w:val="36"/>
          <w:sz w:val="24"/>
        </w:rPr>
        <w:t> </w:t>
      </w:r>
      <w:r>
        <w:rPr>
          <w:sz w:val="24"/>
        </w:rPr>
        <w:t>ингибиторов</w:t>
      </w:r>
      <w:r>
        <w:rPr>
          <w:spacing w:val="-14"/>
          <w:sz w:val="24"/>
        </w:rPr>
        <w:t> </w:t>
      </w:r>
      <w:r>
        <w:rPr>
          <w:sz w:val="24"/>
        </w:rPr>
        <w:t>кальциневрина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виде</w:t>
      </w:r>
      <w:r>
        <w:rPr>
          <w:spacing w:val="-14"/>
          <w:sz w:val="24"/>
        </w:rPr>
        <w:t> </w:t>
      </w:r>
      <w:r>
        <w:rPr>
          <w:sz w:val="24"/>
        </w:rPr>
        <w:t>уменьшения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2-2,5</w:t>
      </w:r>
      <w:r>
        <w:rPr>
          <w:spacing w:val="-58"/>
          <w:sz w:val="24"/>
        </w:rPr>
        <w:t> </w:t>
      </w:r>
      <w:r>
        <w:rPr>
          <w:sz w:val="24"/>
        </w:rPr>
        <w:t>раза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исходной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(такролимус,</w:t>
      </w:r>
      <w:r>
        <w:rPr>
          <w:spacing w:val="1"/>
          <w:sz w:val="24"/>
        </w:rPr>
        <w:t> </w:t>
      </w:r>
      <w:r>
        <w:rPr>
          <w:sz w:val="24"/>
        </w:rPr>
        <w:t>циклоспорин)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динамическим</w:t>
      </w:r>
      <w:r>
        <w:rPr>
          <w:spacing w:val="1"/>
          <w:sz w:val="24"/>
        </w:rPr>
        <w:t> </w:t>
      </w:r>
      <w:r>
        <w:rPr>
          <w:sz w:val="24"/>
        </w:rPr>
        <w:t>мониторингом</w:t>
      </w:r>
      <w:r>
        <w:rPr>
          <w:spacing w:val="-1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1"/>
          <w:numId w:val="49"/>
        </w:numPr>
        <w:tabs>
          <w:tab w:pos="1454" w:val="left" w:leader="none"/>
        </w:tabs>
        <w:spacing w:line="276" w:lineRule="auto" w:before="0" w:after="0"/>
        <w:ind w:left="1454" w:right="676" w:hanging="286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57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необходим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возникающей</w:t>
      </w:r>
      <w:r>
        <w:rPr>
          <w:spacing w:val="-57"/>
          <w:sz w:val="24"/>
        </w:rPr>
        <w:t> </w:t>
      </w:r>
      <w:r>
        <w:rPr>
          <w:sz w:val="24"/>
        </w:rPr>
        <w:t>гипокальциемии.</w:t>
      </w:r>
    </w:p>
    <w:p>
      <w:pPr>
        <w:pStyle w:val="ListParagraph"/>
        <w:numPr>
          <w:ilvl w:val="1"/>
          <w:numId w:val="49"/>
        </w:numPr>
        <w:tabs>
          <w:tab w:pos="1615" w:val="left" w:leader="none"/>
        </w:tabs>
        <w:spacing w:line="276" w:lineRule="auto" w:before="0" w:after="0"/>
        <w:ind w:left="1454" w:right="673" w:hanging="286"/>
        <w:jc w:val="both"/>
        <w:rPr>
          <w:sz w:val="24"/>
        </w:rPr>
      </w:pPr>
      <w:r>
        <w:rPr>
          <w:sz w:val="24"/>
        </w:rPr>
        <w:t>Пациентам,</w:t>
      </w:r>
      <w:r>
        <w:rPr>
          <w:spacing w:val="1"/>
          <w:sz w:val="24"/>
        </w:rPr>
        <w:t> </w:t>
      </w:r>
      <w:r>
        <w:rPr>
          <w:sz w:val="24"/>
        </w:rPr>
        <w:t>получающим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ремдесивиром.</w:t>
      </w:r>
      <w:r>
        <w:rPr>
          <w:spacing w:val="1"/>
          <w:sz w:val="24"/>
        </w:rPr>
        <w:t> </w:t>
      </w:r>
      <w:r>
        <w:rPr>
          <w:sz w:val="24"/>
        </w:rPr>
        <w:t>Введение</w:t>
      </w:r>
      <w:r>
        <w:rPr>
          <w:spacing w:val="61"/>
          <w:sz w:val="24"/>
        </w:rPr>
        <w:t> </w:t>
      </w:r>
      <w:r>
        <w:rPr>
          <w:sz w:val="24"/>
        </w:rPr>
        <w:t>препарата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2"/>
          <w:sz w:val="24"/>
        </w:rPr>
        <w:t> </w:t>
      </w:r>
      <w:r>
        <w:rPr>
          <w:sz w:val="24"/>
        </w:rPr>
        <w:t>часа</w:t>
      </w:r>
      <w:r>
        <w:rPr>
          <w:spacing w:val="-1"/>
          <w:sz w:val="24"/>
        </w:rPr>
        <w:t> </w:t>
      </w:r>
      <w:r>
        <w:rPr>
          <w:sz w:val="24"/>
        </w:rPr>
        <w:t>до сеанса</w:t>
      </w:r>
      <w:r>
        <w:rPr>
          <w:spacing w:val="-2"/>
          <w:sz w:val="24"/>
        </w:rPr>
        <w:t> </w:t>
      </w:r>
      <w:r>
        <w:rPr>
          <w:sz w:val="24"/>
        </w:rPr>
        <w:t>гемодиализа.</w:t>
      </w:r>
    </w:p>
    <w:p>
      <w:pPr>
        <w:pStyle w:val="ListParagraph"/>
        <w:numPr>
          <w:ilvl w:val="1"/>
          <w:numId w:val="49"/>
        </w:numPr>
        <w:tabs>
          <w:tab w:pos="1771" w:val="left" w:leader="none"/>
        </w:tabs>
        <w:spacing w:line="276" w:lineRule="auto" w:before="1" w:after="0"/>
        <w:ind w:left="1454" w:right="669" w:hanging="286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заместительной</w:t>
      </w:r>
      <w:r>
        <w:rPr>
          <w:spacing w:val="1"/>
          <w:sz w:val="24"/>
        </w:rPr>
        <w:t> </w:t>
      </w:r>
      <w:r>
        <w:rPr>
          <w:sz w:val="24"/>
        </w:rPr>
        <w:t>почечной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перитонеальным диализом; реципиенты почечного трансплантата и других</w:t>
      </w:r>
      <w:r>
        <w:rPr>
          <w:spacing w:val="1"/>
          <w:sz w:val="24"/>
        </w:rPr>
        <w:t> </w:t>
      </w:r>
      <w:r>
        <w:rPr>
          <w:sz w:val="24"/>
        </w:rPr>
        <w:t>солидных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  <w:r>
        <w:rPr>
          <w:spacing w:val="1"/>
          <w:sz w:val="24"/>
        </w:rPr>
        <w:t> </w:t>
      </w: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иммунопатологией</w:t>
      </w:r>
      <w:r>
        <w:rPr>
          <w:spacing w:val="1"/>
          <w:sz w:val="24"/>
        </w:rPr>
        <w:t> </w:t>
      </w:r>
      <w:r>
        <w:rPr>
          <w:sz w:val="24"/>
        </w:rPr>
        <w:t>почек,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-57"/>
          <w:sz w:val="24"/>
        </w:rPr>
        <w:t> </w:t>
      </w:r>
      <w:r>
        <w:rPr>
          <w:sz w:val="24"/>
        </w:rPr>
        <w:t>патогенетическую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анти-В-клеточными</w:t>
      </w:r>
      <w:r>
        <w:rPr>
          <w:spacing w:val="1"/>
          <w:sz w:val="24"/>
        </w:rPr>
        <w:t> </w:t>
      </w:r>
      <w:r>
        <w:rPr>
          <w:sz w:val="24"/>
        </w:rPr>
        <w:t>препаратами,</w:t>
      </w:r>
      <w:r>
        <w:rPr>
          <w:spacing w:val="1"/>
          <w:sz w:val="24"/>
        </w:rPr>
        <w:t> </w:t>
      </w:r>
      <w:r>
        <w:rPr>
          <w:sz w:val="24"/>
        </w:rPr>
        <w:t>цитостатиками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высокими</w:t>
      </w:r>
      <w:r>
        <w:rPr>
          <w:spacing w:val="1"/>
          <w:sz w:val="24"/>
        </w:rPr>
        <w:t> </w:t>
      </w:r>
      <w:r>
        <w:rPr>
          <w:sz w:val="24"/>
        </w:rPr>
        <w:t>дозами</w:t>
      </w:r>
      <w:r>
        <w:rPr>
          <w:spacing w:val="1"/>
          <w:sz w:val="24"/>
        </w:rPr>
        <w:t> </w:t>
      </w:r>
      <w:r>
        <w:rPr>
          <w:sz w:val="24"/>
        </w:rPr>
        <w:t>системных</w:t>
      </w:r>
      <w:r>
        <w:rPr>
          <w:spacing w:val="-57"/>
          <w:sz w:val="24"/>
        </w:rPr>
        <w:t> </w:t>
      </w:r>
      <w:r>
        <w:rPr>
          <w:sz w:val="24"/>
        </w:rPr>
        <w:t>глюкокортикостероидов,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характеризуются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высоким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прогрессирования COVID-19 вследствие неадекватного иммунологического</w:t>
      </w:r>
      <w:r>
        <w:rPr>
          <w:spacing w:val="1"/>
          <w:sz w:val="24"/>
        </w:rPr>
        <w:t> </w:t>
      </w:r>
      <w:r>
        <w:rPr>
          <w:sz w:val="24"/>
        </w:rPr>
        <w:t>ответа. В связи с этим в течение 7 дней от первых проявлений заболевния</w:t>
      </w:r>
      <w:r>
        <w:rPr>
          <w:spacing w:val="1"/>
          <w:sz w:val="24"/>
        </w:rPr>
        <w:t> </w:t>
      </w:r>
      <w:r>
        <w:rPr>
          <w:sz w:val="24"/>
        </w:rPr>
        <w:t>обосновано применение вирус-нейтрализующих антител и иммуноглобулина</w:t>
      </w:r>
      <w:r>
        <w:rPr>
          <w:spacing w:val="1"/>
          <w:sz w:val="24"/>
        </w:rPr>
        <w:t> </w:t>
      </w:r>
      <w:r>
        <w:rPr>
          <w:sz w:val="24"/>
        </w:rPr>
        <w:t>человека</w:t>
      </w:r>
      <w:r>
        <w:rPr>
          <w:spacing w:val="-2"/>
          <w:sz w:val="24"/>
        </w:rPr>
        <w:t> </w:t>
      </w:r>
      <w:r>
        <w:rPr>
          <w:sz w:val="24"/>
        </w:rPr>
        <w:t>против COVID-19.</w:t>
      </w:r>
    </w:p>
    <w:p>
      <w:pPr>
        <w:pStyle w:val="ListParagraph"/>
        <w:numPr>
          <w:ilvl w:val="1"/>
          <w:numId w:val="49"/>
        </w:numPr>
        <w:tabs>
          <w:tab w:pos="1598" w:val="left" w:leader="none"/>
        </w:tabs>
        <w:spacing w:line="276" w:lineRule="auto" w:before="0" w:after="0"/>
        <w:ind w:left="1454" w:right="674" w:hanging="286"/>
        <w:jc w:val="both"/>
        <w:rPr>
          <w:sz w:val="24"/>
        </w:rPr>
      </w:pP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процедур</w:t>
      </w:r>
      <w:r>
        <w:rPr>
          <w:spacing w:val="60"/>
          <w:sz w:val="24"/>
        </w:rPr>
        <w:t> </w:t>
      </w:r>
      <w:r>
        <w:rPr>
          <w:sz w:val="24"/>
        </w:rPr>
        <w:t>эфферентных</w:t>
      </w:r>
      <w:r>
        <w:rPr>
          <w:spacing w:val="60"/>
          <w:sz w:val="24"/>
        </w:rPr>
        <w:t> </w:t>
      </w:r>
      <w:r>
        <w:rPr>
          <w:sz w:val="24"/>
        </w:rPr>
        <w:t>методов</w:t>
      </w:r>
      <w:r>
        <w:rPr>
          <w:spacing w:val="60"/>
          <w:sz w:val="24"/>
        </w:rPr>
        <w:t> </w:t>
      </w:r>
      <w:r>
        <w:rPr>
          <w:sz w:val="24"/>
        </w:rPr>
        <w:t>гемокоррекции</w:t>
      </w:r>
      <w:r>
        <w:rPr>
          <w:spacing w:val="-57"/>
          <w:sz w:val="24"/>
        </w:rPr>
        <w:t> </w:t>
      </w:r>
      <w:r>
        <w:rPr>
          <w:sz w:val="24"/>
        </w:rPr>
        <w:t>(в</w:t>
      </w:r>
      <w:r>
        <w:rPr>
          <w:spacing w:val="-9"/>
          <w:sz w:val="24"/>
        </w:rPr>
        <w:t> </w:t>
      </w:r>
      <w:r>
        <w:rPr>
          <w:sz w:val="24"/>
        </w:rPr>
        <w:t>т.ч.</w:t>
      </w:r>
      <w:r>
        <w:rPr>
          <w:spacing w:val="-8"/>
          <w:sz w:val="24"/>
        </w:rPr>
        <w:t> </w:t>
      </w:r>
      <w:r>
        <w:rPr>
          <w:sz w:val="24"/>
        </w:rPr>
        <w:t>плазмаферез,</w:t>
      </w:r>
      <w:r>
        <w:rPr>
          <w:spacing w:val="-7"/>
          <w:sz w:val="24"/>
        </w:rPr>
        <w:t> </w:t>
      </w:r>
      <w:r>
        <w:rPr>
          <w:sz w:val="24"/>
        </w:rPr>
        <w:t>плазмаобмен,</w:t>
      </w:r>
      <w:r>
        <w:rPr>
          <w:spacing w:val="-8"/>
          <w:sz w:val="24"/>
        </w:rPr>
        <w:t> </w:t>
      </w:r>
      <w:r>
        <w:rPr>
          <w:sz w:val="24"/>
        </w:rPr>
        <w:t>гемосорбция)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8"/>
          <w:sz w:val="24"/>
        </w:rPr>
        <w:t> </w:t>
      </w:r>
      <w:r>
        <w:rPr>
          <w:sz w:val="24"/>
        </w:rPr>
        <w:t>пациентов</w:t>
      </w:r>
      <w:r>
        <w:rPr>
          <w:spacing w:val="-7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ХБП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тяжелым</w:t>
      </w:r>
      <w:r>
        <w:rPr>
          <w:spacing w:val="-58"/>
          <w:sz w:val="24"/>
        </w:rPr>
        <w:t> </w:t>
      </w:r>
      <w:r>
        <w:rPr>
          <w:sz w:val="24"/>
        </w:rPr>
        <w:t>течением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6"/>
        <w:ind w:left="0"/>
        <w:jc w:val="left"/>
        <w:rPr>
          <w:sz w:val="27"/>
        </w:rPr>
      </w:pPr>
    </w:p>
    <w:p>
      <w:pPr>
        <w:pStyle w:val="BodyText"/>
        <w:spacing w:line="312" w:lineRule="auto"/>
        <w:ind w:left="1454" w:right="611" w:firstLine="696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44"/>
        </w:rPr>
        <w:t> </w:t>
      </w:r>
      <w:r>
        <w:rPr/>
        <w:t>необходимо</w:t>
      </w:r>
      <w:r>
        <w:rPr>
          <w:spacing w:val="102"/>
        </w:rPr>
        <w:t> </w:t>
      </w:r>
      <w:r>
        <w:rPr/>
        <w:t>соблюдение</w:t>
      </w:r>
      <w:r>
        <w:rPr>
          <w:spacing w:val="100"/>
        </w:rPr>
        <w:t> </w:t>
      </w:r>
      <w:r>
        <w:rPr/>
        <w:t>изоляционных</w:t>
      </w:r>
      <w:r>
        <w:rPr>
          <w:spacing w:val="100"/>
        </w:rPr>
        <w:t> </w:t>
      </w:r>
      <w:r>
        <w:rPr/>
        <w:t>смен</w:t>
      </w:r>
      <w:r>
        <w:rPr>
          <w:spacing w:val="102"/>
        </w:rPr>
        <w:t> </w:t>
      </w:r>
      <w:r>
        <w:rPr/>
        <w:t>гемодиализа</w:t>
      </w:r>
      <w:r>
        <w:rPr>
          <w:spacing w:val="-58"/>
        </w:rPr>
        <w:t> </w:t>
      </w:r>
      <w:r>
        <w:rPr/>
        <w:t>в течение 2-х недель до получения отрицательного результата 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выздоровления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фибриногена</w:t>
      </w:r>
      <w:r>
        <w:rPr>
          <w:spacing w:val="-1"/>
        </w:rPr>
        <w:t> </w:t>
      </w:r>
      <w:r>
        <w:rPr/>
        <w:t>и анти-Ха.</w:t>
      </w:r>
    </w:p>
    <w:p>
      <w:pPr>
        <w:pStyle w:val="Heading3"/>
        <w:spacing w:before="1"/>
      </w:pPr>
      <w:r>
        <w:rPr/>
        <w:t>Пациенты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психическими</w:t>
      </w:r>
      <w:r>
        <w:rPr>
          <w:spacing w:val="-4"/>
        </w:rPr>
        <w:t> </w:t>
      </w:r>
      <w:r>
        <w:rPr/>
        <w:t>расстройствами</w:t>
      </w:r>
    </w:p>
    <w:p>
      <w:pPr>
        <w:pStyle w:val="BodyText"/>
        <w:spacing w:line="312" w:lineRule="auto" w:before="82"/>
        <w:ind w:right="611" w:firstLine="707"/>
      </w:pPr>
      <w:r>
        <w:rPr/>
        <w:t>В</w:t>
      </w:r>
      <w:r>
        <w:rPr>
          <w:spacing w:val="57"/>
        </w:rPr>
        <w:t> </w:t>
      </w:r>
      <w:r>
        <w:rPr/>
        <w:t>целом,</w:t>
      </w:r>
      <w:r>
        <w:rPr>
          <w:spacing w:val="55"/>
        </w:rPr>
        <w:t> </w:t>
      </w:r>
      <w:r>
        <w:rPr/>
        <w:t>действие</w:t>
      </w:r>
      <w:r>
        <w:rPr>
          <w:spacing w:val="52"/>
        </w:rPr>
        <w:t> </w:t>
      </w:r>
      <w:r>
        <w:rPr/>
        <w:t>СОVID-19</w:t>
      </w:r>
      <w:r>
        <w:rPr>
          <w:spacing w:val="114"/>
        </w:rPr>
        <w:t> </w:t>
      </w:r>
      <w:r>
        <w:rPr/>
        <w:t>на</w:t>
      </w:r>
      <w:r>
        <w:rPr>
          <w:spacing w:val="114"/>
        </w:rPr>
        <w:t> </w:t>
      </w:r>
      <w:r>
        <w:rPr/>
        <w:t>ЦНС</w:t>
      </w:r>
      <w:r>
        <w:rPr>
          <w:spacing w:val="116"/>
        </w:rPr>
        <w:t> </w:t>
      </w:r>
      <w:r>
        <w:rPr/>
        <w:t>отражает</w:t>
      </w:r>
      <w:r>
        <w:rPr>
          <w:spacing w:val="117"/>
        </w:rPr>
        <w:t> </w:t>
      </w:r>
      <w:r>
        <w:rPr/>
        <w:t>реакцию</w:t>
      </w:r>
      <w:r>
        <w:rPr>
          <w:spacing w:val="117"/>
        </w:rPr>
        <w:t> </w:t>
      </w:r>
      <w:r>
        <w:rPr/>
        <w:t>ответа</w:t>
      </w:r>
      <w:r>
        <w:rPr>
          <w:spacing w:val="115"/>
        </w:rPr>
        <w:t> </w:t>
      </w:r>
      <w:r>
        <w:rPr/>
        <w:t>мозга</w:t>
      </w:r>
      <w:r>
        <w:rPr>
          <w:spacing w:val="-58"/>
        </w:rPr>
        <w:t> </w:t>
      </w:r>
      <w:r>
        <w:rPr/>
        <w:t>на мощный стрессогенный фактор, причем характер психогенной реакции на ранних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неспецифичны,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будут</w:t>
      </w:r>
      <w:r>
        <w:rPr>
          <w:spacing w:val="1"/>
        </w:rPr>
        <w:t> </w:t>
      </w:r>
      <w:r>
        <w:rPr/>
        <w:t>определяться преморбидным состоянием высших психических функций и наличием</w:t>
      </w:r>
      <w:r>
        <w:rPr>
          <w:spacing w:val="1"/>
        </w:rPr>
        <w:t> </w:t>
      </w:r>
      <w:r>
        <w:rPr/>
        <w:t>текущей</w:t>
      </w:r>
      <w:r>
        <w:rPr>
          <w:spacing w:val="-1"/>
        </w:rPr>
        <w:t> </w:t>
      </w:r>
      <w:r>
        <w:rPr/>
        <w:t>психической патологии.</w:t>
      </w:r>
    </w:p>
    <w:p>
      <w:pPr>
        <w:pStyle w:val="BodyText"/>
        <w:spacing w:line="312" w:lineRule="auto" w:before="1"/>
        <w:ind w:right="613" w:firstLine="707"/>
      </w:pPr>
      <w:r>
        <w:rPr/>
        <w:t>Характер</w:t>
      </w:r>
      <w:r>
        <w:rPr>
          <w:spacing w:val="1"/>
        </w:rPr>
        <w:t> </w:t>
      </w:r>
      <w:r>
        <w:rPr/>
        <w:t>всей</w:t>
      </w:r>
      <w:r>
        <w:rPr>
          <w:spacing w:val="1"/>
        </w:rPr>
        <w:t> </w:t>
      </w:r>
      <w:r>
        <w:rPr/>
        <w:t>симптоматики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ЦНС</w:t>
      </w:r>
      <w:r>
        <w:rPr>
          <w:spacing w:val="1"/>
        </w:rPr>
        <w:t> </w:t>
      </w:r>
      <w:r>
        <w:rPr/>
        <w:t>очевидно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носит</w:t>
      </w:r>
      <w:r>
        <w:rPr>
          <w:spacing w:val="1"/>
        </w:rPr>
        <w:t> </w:t>
      </w:r>
      <w:r>
        <w:rPr/>
        <w:t>специфического</w:t>
      </w:r>
      <w:r>
        <w:rPr>
          <w:spacing w:val="51"/>
        </w:rPr>
        <w:t> </w:t>
      </w:r>
      <w:r>
        <w:rPr/>
        <w:t>психотропного</w:t>
      </w:r>
      <w:r>
        <w:rPr>
          <w:spacing w:val="52"/>
        </w:rPr>
        <w:t> </w:t>
      </w:r>
      <w:r>
        <w:rPr/>
        <w:t>действия,</w:t>
      </w:r>
      <w:r>
        <w:rPr>
          <w:spacing w:val="51"/>
        </w:rPr>
        <w:t> </w:t>
      </w:r>
      <w:r>
        <w:rPr/>
        <w:t>вызывающего</w:t>
      </w:r>
      <w:r>
        <w:rPr>
          <w:spacing w:val="52"/>
        </w:rPr>
        <w:t> </w:t>
      </w:r>
      <w:r>
        <w:rPr/>
        <w:t>диссоциацию</w:t>
      </w:r>
      <w:r>
        <w:rPr>
          <w:spacing w:val="52"/>
        </w:rPr>
        <w:t> </w:t>
      </w:r>
      <w:r>
        <w:rPr/>
        <w:t>центральных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0"/>
      </w:pPr>
      <w:r>
        <w:rPr/>
        <w:t>нейрохимических (медиаторных) систем. Аносмия и дисгевзия могут рассматриваться</w:t>
      </w:r>
      <w:r>
        <w:rPr>
          <w:spacing w:val="-57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«первичных</w:t>
      </w:r>
      <w:r>
        <w:rPr>
          <w:spacing w:val="1"/>
        </w:rPr>
        <w:t> </w:t>
      </w:r>
      <w:r>
        <w:rPr/>
        <w:t>ворот»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диссеминацией.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большей   или   меньшей</w:t>
      </w:r>
      <w:r>
        <w:rPr>
          <w:spacing w:val="60"/>
        </w:rPr>
        <w:t> </w:t>
      </w:r>
      <w:r>
        <w:rPr/>
        <w:t>степени   эти   симптомы</w:t>
      </w:r>
      <w:r>
        <w:rPr>
          <w:spacing w:val="60"/>
        </w:rPr>
        <w:t> </w:t>
      </w:r>
      <w:r>
        <w:rPr/>
        <w:t>редуцируются</w:t>
      </w:r>
      <w:r>
        <w:rPr>
          <w:spacing w:val="1"/>
        </w:rPr>
        <w:t> </w:t>
      </w:r>
      <w:r>
        <w:rPr/>
        <w:t>и потому не</w:t>
      </w:r>
      <w:r>
        <w:rPr>
          <w:spacing w:val="-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какой-либо</w:t>
      </w:r>
      <w:r>
        <w:rPr>
          <w:spacing w:val="-1"/>
        </w:rPr>
        <w:t> </w:t>
      </w:r>
      <w:r>
        <w:rPr/>
        <w:t>специфической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tabs>
          <w:tab w:pos="2296" w:val="left" w:leader="none"/>
          <w:tab w:pos="3093" w:val="left" w:leader="none"/>
          <w:tab w:pos="3602" w:val="left" w:leader="none"/>
          <w:tab w:pos="4764" w:val="left" w:leader="none"/>
          <w:tab w:pos="5237" w:val="left" w:leader="none"/>
          <w:tab w:pos="6245" w:val="left" w:leader="none"/>
          <w:tab w:pos="7846" w:val="left" w:leader="none"/>
        </w:tabs>
        <w:spacing w:line="312" w:lineRule="auto"/>
        <w:ind w:right="612" w:firstLine="707"/>
        <w:jc w:val="left"/>
      </w:pPr>
      <w:r>
        <w:rPr/>
        <w:t>Как известно, психическим эквивалентом стресса является тревога, которая</w:t>
      </w:r>
      <w:r>
        <w:rPr>
          <w:spacing w:val="1"/>
        </w:rPr>
        <w:t> </w:t>
      </w:r>
      <w:r>
        <w:rPr>
          <w:spacing w:val="-1"/>
        </w:rPr>
        <w:t>присутствует</w:t>
      </w:r>
      <w:r>
        <w:rPr>
          <w:spacing w:val="-13"/>
        </w:rPr>
        <w:t> </w:t>
      </w:r>
      <w:r>
        <w:rPr/>
        <w:t>всегда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фоне</w:t>
      </w:r>
      <w:r>
        <w:rPr>
          <w:spacing w:val="-14"/>
        </w:rPr>
        <w:t> </w:t>
      </w:r>
      <w:r>
        <w:rPr/>
        <w:t>действия</w:t>
      </w:r>
      <w:r>
        <w:rPr>
          <w:spacing w:val="-13"/>
        </w:rPr>
        <w:t> </w:t>
      </w:r>
      <w:r>
        <w:rPr/>
        <w:t>любого</w:t>
      </w:r>
      <w:r>
        <w:rPr>
          <w:spacing w:val="-13"/>
        </w:rPr>
        <w:t> </w:t>
      </w:r>
      <w:r>
        <w:rPr/>
        <w:t>анксиогена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зависимости</w:t>
      </w:r>
      <w:r>
        <w:rPr>
          <w:spacing w:val="-11"/>
        </w:rPr>
        <w:t> </w:t>
      </w:r>
      <w:r>
        <w:rPr/>
        <w:t>от</w:t>
      </w:r>
      <w:r>
        <w:rPr>
          <w:spacing w:val="-15"/>
        </w:rPr>
        <w:t> </w:t>
      </w:r>
      <w:r>
        <w:rPr/>
        <w:t>исходного</w:t>
      </w:r>
      <w:r>
        <w:rPr>
          <w:spacing w:val="-57"/>
        </w:rPr>
        <w:t> </w:t>
      </w:r>
      <w:r>
        <w:rPr/>
        <w:t>психического состояния может стать триггером обострения имеющейся психической</w:t>
      </w:r>
      <w:r>
        <w:rPr>
          <w:spacing w:val="1"/>
        </w:rPr>
        <w:t> </w:t>
      </w:r>
      <w:r>
        <w:rPr/>
        <w:t>патологии</w:t>
      </w:r>
      <w:r>
        <w:rPr>
          <w:spacing w:val="23"/>
        </w:rPr>
        <w:t> </w:t>
      </w:r>
      <w:r>
        <w:rPr/>
        <w:t>или</w:t>
      </w:r>
      <w:r>
        <w:rPr>
          <w:spacing w:val="24"/>
        </w:rPr>
        <w:t> </w:t>
      </w:r>
      <w:r>
        <w:rPr/>
        <w:t>развитием</w:t>
      </w:r>
      <w:r>
        <w:rPr>
          <w:spacing w:val="22"/>
        </w:rPr>
        <w:t> </w:t>
      </w:r>
      <w:r>
        <w:rPr/>
        <w:t>дисстресс-синдрома</w:t>
      </w:r>
      <w:r>
        <w:rPr>
          <w:spacing w:val="20"/>
        </w:rPr>
        <w:t> </w:t>
      </w:r>
      <w:r>
        <w:rPr/>
        <w:t>в</w:t>
      </w:r>
      <w:r>
        <w:rPr>
          <w:spacing w:val="23"/>
        </w:rPr>
        <w:t> </w:t>
      </w:r>
      <w:r>
        <w:rPr/>
        <w:t>рамках</w:t>
      </w:r>
      <w:r>
        <w:rPr>
          <w:spacing w:val="25"/>
        </w:rPr>
        <w:t> </w:t>
      </w:r>
      <w:r>
        <w:rPr/>
        <w:t>психических</w:t>
      </w:r>
      <w:r>
        <w:rPr>
          <w:spacing w:val="23"/>
        </w:rPr>
        <w:t> </w:t>
      </w:r>
      <w:r>
        <w:rPr/>
        <w:t>нарушений,</w:t>
      </w:r>
      <w:r>
        <w:rPr>
          <w:spacing w:val="-57"/>
        </w:rPr>
        <w:t> </w:t>
      </w:r>
      <w:r>
        <w:rPr/>
        <w:t>описываемых как посттравматическоое стрессовое расстройство. Конкретная</w:t>
      </w:r>
      <w:r>
        <w:rPr>
          <w:spacing w:val="1"/>
        </w:rPr>
        <w:t> </w:t>
      </w:r>
      <w:r>
        <w:rPr/>
        <w:t>симптоматика</w:t>
        <w:tab/>
        <w:t>столь</w:t>
        <w:tab/>
        <w:t>же</w:t>
        <w:tab/>
        <w:t>вероятно</w:t>
        <w:tab/>
        <w:t>во</w:t>
        <w:tab/>
        <w:t>многом</w:t>
        <w:tab/>
        <w:t>определяется</w:t>
        <w:tab/>
        <w:t>преморбидными</w:t>
      </w:r>
      <w:r>
        <w:rPr>
          <w:spacing w:val="-57"/>
        </w:rPr>
        <w:t> </w:t>
      </w:r>
      <w:r>
        <w:rPr/>
        <w:t>личностными</w:t>
      </w:r>
      <w:r>
        <w:rPr>
          <w:spacing w:val="-2"/>
        </w:rPr>
        <w:t> </w:t>
      </w:r>
      <w:r>
        <w:rPr/>
        <w:t>психическими</w:t>
      </w:r>
      <w:r>
        <w:rPr>
          <w:spacing w:val="-1"/>
        </w:rPr>
        <w:t> </w:t>
      </w:r>
      <w:r>
        <w:rPr/>
        <w:t>процессами.</w:t>
      </w:r>
    </w:p>
    <w:p>
      <w:pPr>
        <w:pStyle w:val="BodyText"/>
        <w:spacing w:line="312" w:lineRule="auto" w:before="2"/>
        <w:ind w:right="612" w:firstLine="707"/>
      </w:pPr>
      <w:r>
        <w:rPr/>
        <w:t>В остром периоде заболевания при отсутствии текущей психической патологии</w:t>
      </w:r>
      <w:r>
        <w:rPr>
          <w:spacing w:val="-57"/>
        </w:rPr>
        <w:t> </w:t>
      </w:r>
      <w:r>
        <w:rPr/>
        <w:t>в анамнезе, назначение специфической психотропной терапии не требуется. На этом</w:t>
      </w:r>
      <w:r>
        <w:rPr>
          <w:spacing w:val="1"/>
        </w:rPr>
        <w:t> </w:t>
      </w:r>
      <w:r>
        <w:rPr/>
        <w:t>этапе при развитии неспецифического возбуждения ЦНС целесообразно применение</w:t>
      </w:r>
      <w:r>
        <w:rPr>
          <w:spacing w:val="1"/>
        </w:rPr>
        <w:t> </w:t>
      </w:r>
      <w:r>
        <w:rPr/>
        <w:t>анксиолитиков    </w:t>
      </w:r>
      <w:r>
        <w:rPr>
          <w:spacing w:val="34"/>
        </w:rPr>
        <w:t> </w:t>
      </w:r>
      <w:r>
        <w:rPr/>
        <w:t>и     </w:t>
      </w:r>
      <w:r>
        <w:rPr>
          <w:spacing w:val="31"/>
        </w:rPr>
        <w:t> </w:t>
      </w:r>
      <w:r>
        <w:rPr/>
        <w:t>седативных     </w:t>
      </w:r>
      <w:r>
        <w:rPr>
          <w:spacing w:val="33"/>
        </w:rPr>
        <w:t> </w:t>
      </w:r>
      <w:r>
        <w:rPr/>
        <w:t>средств     </w:t>
      </w:r>
      <w:r>
        <w:rPr>
          <w:spacing w:val="33"/>
        </w:rPr>
        <w:t> </w:t>
      </w:r>
      <w:r>
        <w:rPr/>
        <w:t>небензодиазепиновой     </w:t>
      </w:r>
      <w:r>
        <w:rPr>
          <w:spacing w:val="36"/>
        </w:rPr>
        <w:t> </w:t>
      </w:r>
      <w:r>
        <w:rPr/>
        <w:t>структуры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моноаминергическим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препаратам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декстомедиперамид в нижнем диапазоне доз. В острых ситуациях для купирования</w:t>
      </w:r>
      <w:r>
        <w:rPr>
          <w:spacing w:val="1"/>
        </w:rPr>
        <w:t> </w:t>
      </w:r>
      <w:r>
        <w:rPr/>
        <w:t>возбуждения</w:t>
      </w:r>
      <w:r>
        <w:rPr>
          <w:spacing w:val="1"/>
        </w:rPr>
        <w:t> </w:t>
      </w:r>
      <w:r>
        <w:rPr/>
        <w:t>применим</w:t>
      </w:r>
      <w:r>
        <w:rPr>
          <w:spacing w:val="1"/>
        </w:rPr>
        <w:t> </w:t>
      </w:r>
      <w:r>
        <w:rPr/>
        <w:t>пропофол.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психического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требуют назначения производных бензодиазепина, то предпочтительнее использовать</w:t>
      </w:r>
      <w:r>
        <w:rPr>
          <w:spacing w:val="1"/>
        </w:rPr>
        <w:t> </w:t>
      </w:r>
      <w:r>
        <w:rPr/>
        <w:t>препараты с управляемыми показателями фармакокинетики (лоразепам, алпразолам)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возбуждения и</w:t>
      </w:r>
      <w:r>
        <w:rPr>
          <w:spacing w:val="1"/>
        </w:rPr>
        <w:t> </w:t>
      </w:r>
      <w:r>
        <w:rPr/>
        <w:t>тревоги.</w:t>
      </w:r>
    </w:p>
    <w:p>
      <w:pPr>
        <w:pStyle w:val="BodyText"/>
        <w:spacing w:line="312" w:lineRule="auto"/>
        <w:ind w:right="612" w:firstLine="707"/>
      </w:pPr>
      <w:r>
        <w:rPr/>
        <w:t>Одним из манифестных симптомов заболевания в остром периоде заражения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стойкие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сна,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традиционные</w:t>
      </w:r>
      <w:r>
        <w:rPr>
          <w:spacing w:val="1"/>
        </w:rPr>
        <w:t> </w:t>
      </w:r>
      <w:r>
        <w:rPr/>
        <w:t>препараты ранней генерации (производные барбитуровой кислоты и бензодиазепины</w:t>
      </w:r>
      <w:r>
        <w:rPr>
          <w:spacing w:val="1"/>
        </w:rPr>
        <w:t> </w:t>
      </w:r>
      <w:r>
        <w:rPr/>
        <w:t>среднего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периода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желательны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применению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связи</w:t>
      </w:r>
      <w:r>
        <w:rPr>
          <w:spacing w:val="-57"/>
        </w:rPr>
        <w:t> </w:t>
      </w:r>
      <w:r>
        <w:rPr/>
        <w:t>с миорелакирующим действием и потенциальной угрозой подавления дыхательного</w:t>
      </w:r>
      <w:r>
        <w:rPr>
          <w:spacing w:val="1"/>
        </w:rPr>
        <w:t> </w:t>
      </w:r>
      <w:r>
        <w:rPr/>
        <w:t>центра.</w:t>
      </w:r>
      <w:r>
        <w:rPr>
          <w:spacing w:val="10"/>
        </w:rPr>
        <w:t> </w:t>
      </w:r>
      <w:r>
        <w:rPr/>
        <w:t>В</w:t>
      </w:r>
      <w:r>
        <w:rPr>
          <w:spacing w:val="70"/>
        </w:rPr>
        <w:t> </w:t>
      </w:r>
      <w:r>
        <w:rPr/>
        <w:t>этой</w:t>
      </w:r>
      <w:r>
        <w:rPr>
          <w:spacing w:val="71"/>
        </w:rPr>
        <w:t> </w:t>
      </w:r>
      <w:r>
        <w:rPr/>
        <w:t>связи</w:t>
      </w:r>
      <w:r>
        <w:rPr>
          <w:spacing w:val="69"/>
        </w:rPr>
        <w:t> </w:t>
      </w:r>
      <w:r>
        <w:rPr/>
        <w:t>предпочтительнее</w:t>
      </w:r>
      <w:r>
        <w:rPr>
          <w:spacing w:val="69"/>
        </w:rPr>
        <w:t> </w:t>
      </w:r>
      <w:r>
        <w:rPr/>
        <w:t>использование</w:t>
      </w:r>
      <w:r>
        <w:rPr>
          <w:spacing w:val="70"/>
        </w:rPr>
        <w:t> </w:t>
      </w:r>
      <w:r>
        <w:rPr/>
        <w:t>антидепрессивных</w:t>
      </w:r>
      <w:r>
        <w:rPr>
          <w:spacing w:val="71"/>
        </w:rPr>
        <w:t> </w:t>
      </w:r>
      <w:r>
        <w:rPr/>
        <w:t>средств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гипнотическим</w:t>
      </w:r>
      <w:r>
        <w:rPr>
          <w:spacing w:val="1"/>
        </w:rPr>
        <w:t> </w:t>
      </w:r>
      <w:r>
        <w:rPr/>
        <w:t>эффектом</w:t>
      </w:r>
      <w:r>
        <w:rPr>
          <w:spacing w:val="1"/>
        </w:rPr>
        <w:t> </w:t>
      </w:r>
      <w:r>
        <w:rPr/>
        <w:t>(тразодон,</w:t>
      </w:r>
      <w:r>
        <w:rPr>
          <w:spacing w:val="1"/>
        </w:rPr>
        <w:t> </w:t>
      </w:r>
      <w:r>
        <w:rPr/>
        <w:t>миансерин).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«интоксикационным</w:t>
      </w:r>
      <w:r>
        <w:rPr>
          <w:spacing w:val="1"/>
        </w:rPr>
        <w:t> </w:t>
      </w:r>
      <w:r>
        <w:rPr/>
        <w:t>стрессом»,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сна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следствием</w:t>
      </w:r>
      <w:r>
        <w:rPr>
          <w:spacing w:val="1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кортикостероидной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right="612" w:firstLine="707"/>
      </w:pPr>
      <w:r>
        <w:rPr/>
        <w:t>Развитие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острой</w:t>
      </w:r>
      <w:r>
        <w:rPr>
          <w:spacing w:val="50"/>
        </w:rPr>
        <w:t> </w:t>
      </w:r>
      <w:r>
        <w:rPr/>
        <w:t>фазе</w:t>
      </w:r>
      <w:r>
        <w:rPr>
          <w:spacing w:val="48"/>
        </w:rPr>
        <w:t> </w:t>
      </w:r>
      <w:r>
        <w:rPr/>
        <w:t>СОVID-19</w:t>
      </w:r>
      <w:r>
        <w:rPr>
          <w:spacing w:val="48"/>
        </w:rPr>
        <w:t> </w:t>
      </w:r>
      <w:r>
        <w:rPr/>
        <w:t>гемических</w:t>
      </w:r>
      <w:r>
        <w:rPr>
          <w:spacing w:val="49"/>
        </w:rPr>
        <w:t> </w:t>
      </w:r>
      <w:r>
        <w:rPr/>
        <w:t>нарушений</w:t>
      </w:r>
      <w:r>
        <w:rPr>
          <w:spacing w:val="51"/>
        </w:rPr>
        <w:t> </w:t>
      </w:r>
      <w:r>
        <w:rPr/>
        <w:t>может</w:t>
      </w:r>
      <w:r>
        <w:rPr>
          <w:spacing w:val="49"/>
        </w:rPr>
        <w:t> </w:t>
      </w:r>
      <w:r>
        <w:rPr/>
        <w:t>приводить</w:t>
      </w:r>
      <w:r>
        <w:rPr>
          <w:spacing w:val="-58"/>
        </w:rPr>
        <w:t> </w:t>
      </w:r>
      <w:r>
        <w:rPr/>
        <w:t>к помрачнению сознания в виде формирования делириозного состояния, что требует</w:t>
      </w:r>
      <w:r>
        <w:rPr>
          <w:spacing w:val="1"/>
        </w:rPr>
        <w:t> </w:t>
      </w:r>
      <w:r>
        <w:rPr/>
        <w:t>медикаметозной коррекции. Эпизод может быть купирован назначением короткого</w:t>
      </w:r>
      <w:r>
        <w:rPr>
          <w:spacing w:val="1"/>
        </w:rPr>
        <w:t> </w:t>
      </w:r>
      <w:r>
        <w:rPr/>
        <w:t>курса</w:t>
      </w:r>
      <w:r>
        <w:rPr>
          <w:spacing w:val="-13"/>
        </w:rPr>
        <w:t> </w:t>
      </w:r>
      <w:r>
        <w:rPr/>
        <w:t>галоперидола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нижнем</w:t>
      </w:r>
      <w:r>
        <w:rPr>
          <w:spacing w:val="-12"/>
        </w:rPr>
        <w:t> </w:t>
      </w:r>
      <w:r>
        <w:rPr/>
        <w:t>диапазоне</w:t>
      </w:r>
      <w:r>
        <w:rPr>
          <w:spacing w:val="-12"/>
        </w:rPr>
        <w:t> </w:t>
      </w:r>
      <w:r>
        <w:rPr/>
        <w:t>доз</w:t>
      </w:r>
      <w:r>
        <w:rPr>
          <w:spacing w:val="-11"/>
        </w:rPr>
        <w:t> </w:t>
      </w:r>
      <w:r>
        <w:rPr/>
        <w:t>(до</w:t>
      </w:r>
      <w:r>
        <w:rPr>
          <w:spacing w:val="-12"/>
        </w:rPr>
        <w:t> </w:t>
      </w:r>
      <w:r>
        <w:rPr/>
        <w:t>5-10</w:t>
      </w:r>
      <w:r>
        <w:rPr>
          <w:spacing w:val="-12"/>
        </w:rPr>
        <w:t> </w:t>
      </w:r>
      <w:r>
        <w:rPr/>
        <w:t>мг/сут,</w:t>
      </w:r>
      <w:r>
        <w:rPr>
          <w:spacing w:val="-11"/>
        </w:rPr>
        <w:t> </w:t>
      </w:r>
      <w:r>
        <w:rPr/>
        <w:t>однократный</w:t>
      </w:r>
      <w:r>
        <w:rPr>
          <w:spacing w:val="-11"/>
        </w:rPr>
        <w:t> </w:t>
      </w:r>
      <w:r>
        <w:rPr/>
        <w:t>прием</w:t>
      </w:r>
      <w:r>
        <w:rPr>
          <w:spacing w:val="-12"/>
        </w:rPr>
        <w:t> </w:t>
      </w:r>
      <w:r>
        <w:rPr/>
        <w:t>днем),</w:t>
      </w:r>
      <w:r>
        <w:rPr>
          <w:spacing w:val="-58"/>
        </w:rPr>
        <w:t> </w:t>
      </w:r>
      <w:r>
        <w:rPr/>
        <w:t>до</w:t>
      </w:r>
      <w:r>
        <w:rPr>
          <w:spacing w:val="-2"/>
        </w:rPr>
        <w:t> </w:t>
      </w:r>
      <w:r>
        <w:rPr/>
        <w:t>редукции</w:t>
      </w:r>
      <w:r>
        <w:rPr>
          <w:spacing w:val="1"/>
        </w:rPr>
        <w:t> </w:t>
      </w:r>
      <w:r>
        <w:rPr/>
        <w:t>симптомов острого</w:t>
      </w:r>
      <w:r>
        <w:rPr>
          <w:spacing w:val="-1"/>
        </w:rPr>
        <w:t> </w:t>
      </w:r>
      <w:r>
        <w:rPr/>
        <w:t>психического</w:t>
      </w:r>
      <w:r>
        <w:rPr>
          <w:spacing w:val="1"/>
        </w:rPr>
        <w:t> </w:t>
      </w:r>
      <w:r>
        <w:rPr/>
        <w:t>расстройства.</w:t>
      </w:r>
    </w:p>
    <w:p>
      <w:pPr>
        <w:pStyle w:val="BodyText"/>
        <w:spacing w:line="312" w:lineRule="auto"/>
        <w:ind w:right="612" w:firstLine="707"/>
      </w:pPr>
      <w:r>
        <w:rPr/>
        <w:t>Инфекция, коморбидная с хронической психической патологией, не является</w:t>
      </w:r>
      <w:r>
        <w:rPr>
          <w:spacing w:val="1"/>
        </w:rPr>
        <w:t> </w:t>
      </w:r>
      <w:r>
        <w:rPr/>
        <w:t>причиной</w:t>
      </w:r>
      <w:r>
        <w:rPr>
          <w:spacing w:val="60"/>
        </w:rPr>
        <w:t> </w:t>
      </w:r>
      <w:r>
        <w:rPr/>
        <w:t>отмены</w:t>
      </w:r>
      <w:r>
        <w:rPr>
          <w:spacing w:val="60"/>
        </w:rPr>
        <w:t> </w:t>
      </w:r>
      <w:r>
        <w:rPr/>
        <w:t>поддерживающей</w:t>
      </w:r>
      <w:r>
        <w:rPr>
          <w:spacing w:val="60"/>
        </w:rPr>
        <w:t> </w:t>
      </w:r>
      <w:r>
        <w:rPr/>
        <w:t>терапии,</w:t>
      </w:r>
      <w:r>
        <w:rPr>
          <w:spacing w:val="60"/>
        </w:rPr>
        <w:t> </w:t>
      </w:r>
      <w:r>
        <w:rPr/>
        <w:t>если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пациент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на ИВЛ. При</w:t>
      </w:r>
      <w:r>
        <w:rPr>
          <w:spacing w:val="1"/>
        </w:rPr>
        <w:t> </w:t>
      </w:r>
      <w:r>
        <w:rPr/>
        <w:t>этом дополнительных</w:t>
      </w:r>
      <w:r>
        <w:rPr>
          <w:spacing w:val="1"/>
        </w:rPr>
        <w:t> </w:t>
      </w:r>
      <w:r>
        <w:rPr/>
        <w:t>мероприятий</w:t>
      </w:r>
      <w:r>
        <w:rPr>
          <w:spacing w:val="60"/>
        </w:rPr>
        <w:t> </w:t>
      </w:r>
      <w:r>
        <w:rPr/>
        <w:t>фармакотерапевтической</w:t>
      </w:r>
      <w:r>
        <w:rPr>
          <w:spacing w:val="60"/>
        </w:rPr>
        <w:t> </w:t>
      </w:r>
      <w:r>
        <w:rPr/>
        <w:t>помощи</w:t>
      </w:r>
      <w:r>
        <w:rPr>
          <w:spacing w:val="1"/>
        </w:rPr>
        <w:t> </w:t>
      </w:r>
      <w:r>
        <w:rPr>
          <w:spacing w:val="-1"/>
        </w:rPr>
        <w:t>на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2"/>
        </w:rPr>
        <w:t> </w:t>
      </w:r>
      <w:r>
        <w:rPr/>
        <w:t>госпитализации</w:t>
      </w:r>
      <w:r>
        <w:rPr>
          <w:spacing w:val="-9"/>
        </w:rPr>
        <w:t> </w:t>
      </w:r>
      <w:r>
        <w:rPr/>
        <w:t>не</w:t>
      </w:r>
      <w:r>
        <w:rPr>
          <w:spacing w:val="-14"/>
        </w:rPr>
        <w:t> </w:t>
      </w:r>
      <w:r>
        <w:rPr/>
        <w:t>требуется.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плане</w:t>
      </w:r>
      <w:r>
        <w:rPr>
          <w:spacing w:val="-15"/>
        </w:rPr>
        <w:t> </w:t>
      </w:r>
      <w:r>
        <w:rPr/>
        <w:t>клинической</w:t>
      </w:r>
      <w:r>
        <w:rPr>
          <w:spacing w:val="-12"/>
        </w:rPr>
        <w:t> </w:t>
      </w:r>
      <w:r>
        <w:rPr/>
        <w:t>настороженности</w:t>
      </w:r>
      <w:r>
        <w:rPr>
          <w:spacing w:val="-11"/>
        </w:rPr>
        <w:t> </w:t>
      </w:r>
      <w:r>
        <w:rPr/>
        <w:t>требуют</w:t>
      </w:r>
      <w:r>
        <w:rPr>
          <w:spacing w:val="-58"/>
        </w:rPr>
        <w:t> </w:t>
      </w:r>
      <w:r>
        <w:rPr/>
        <w:t>наблюдения</w:t>
      </w:r>
      <w:r>
        <w:rPr>
          <w:spacing w:val="-4"/>
        </w:rPr>
        <w:t> </w:t>
      </w:r>
      <w:r>
        <w:rPr/>
        <w:t>пациенты,</w:t>
      </w:r>
      <w:r>
        <w:rPr>
          <w:spacing w:val="-5"/>
        </w:rPr>
        <w:t> </w:t>
      </w:r>
      <w:r>
        <w:rPr/>
        <w:t>получающие</w:t>
      </w:r>
      <w:r>
        <w:rPr>
          <w:spacing w:val="-2"/>
        </w:rPr>
        <w:t> </w:t>
      </w:r>
      <w:r>
        <w:rPr/>
        <w:t>антидепрессанты</w:t>
      </w:r>
      <w:r>
        <w:rPr>
          <w:spacing w:val="-1"/>
        </w:rPr>
        <w:t> </w:t>
      </w:r>
      <w:r>
        <w:rPr/>
        <w:t>трициклического</w:t>
      </w:r>
      <w:r>
        <w:rPr>
          <w:spacing w:val="-1"/>
        </w:rPr>
        <w:t> </w:t>
      </w:r>
      <w:r>
        <w:rPr/>
        <w:t>ряда,</w:t>
      </w:r>
      <w:r>
        <w:rPr>
          <w:spacing w:val="-1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также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2798" w:val="left" w:leader="none"/>
          <w:tab w:pos="4694" w:val="left" w:leader="none"/>
          <w:tab w:pos="6103" w:val="left" w:leader="none"/>
          <w:tab w:pos="8089" w:val="left" w:leader="none"/>
        </w:tabs>
        <w:spacing w:line="312" w:lineRule="auto" w:before="60"/>
        <w:ind w:right="611"/>
      </w:pPr>
      <w:r>
        <w:rPr/>
        <w:t>избирательные</w:t>
        <w:tab/>
        <w:t>ингибиторы</w:t>
        <w:tab/>
        <w:t>захвата</w:t>
        <w:tab/>
        <w:t>моноаминов,</w:t>
        <w:tab/>
        <w:t>барбитуровые</w:t>
      </w:r>
      <w:r>
        <w:rPr>
          <w:spacing w:val="-58"/>
        </w:rPr>
        <w:t> </w:t>
      </w:r>
      <w:r>
        <w:rPr/>
        <w:t>противоэпилептические средства (фенобарбитал, бензобарбитал, гексамидин и т.п.).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потенциальным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накопления</w:t>
      </w:r>
      <w:r>
        <w:rPr>
          <w:spacing w:val="-1"/>
        </w:rPr>
        <w:t> </w:t>
      </w:r>
      <w:r>
        <w:rPr/>
        <w:t>серотонина и</w:t>
      </w:r>
      <w:r>
        <w:rPr>
          <w:spacing w:val="1"/>
        </w:rPr>
        <w:t> </w:t>
      </w:r>
      <w:r>
        <w:rPr/>
        <w:t>усилением</w:t>
      </w:r>
      <w:r>
        <w:rPr>
          <w:spacing w:val="-1"/>
        </w:rPr>
        <w:t> </w:t>
      </w:r>
      <w:r>
        <w:rPr/>
        <w:t>аллергических реакций.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фазе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актуальная</w:t>
      </w:r>
      <w:r>
        <w:rPr>
          <w:spacing w:val="1"/>
        </w:rPr>
        <w:t> </w:t>
      </w:r>
      <w:r>
        <w:rPr/>
        <w:t>психопатологическая</w:t>
      </w:r>
      <w:r>
        <w:rPr>
          <w:spacing w:val="1"/>
        </w:rPr>
        <w:t> </w:t>
      </w:r>
      <w:r>
        <w:rPr/>
        <w:t>симптоматика корригируется в соответствии с клиническими рекомендациями, так же,</w:t>
      </w:r>
      <w:r>
        <w:rPr>
          <w:spacing w:val="-57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возобновление/продолжение</w:t>
      </w:r>
      <w:r>
        <w:rPr>
          <w:spacing w:val="1"/>
        </w:rPr>
        <w:t> </w:t>
      </w:r>
      <w:r>
        <w:rPr/>
        <w:t>поддерживающего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хронической</w:t>
      </w:r>
      <w:r>
        <w:rPr>
          <w:spacing w:val="1"/>
        </w:rPr>
        <w:t> </w:t>
      </w:r>
      <w:r>
        <w:rPr/>
        <w:t>патологии.</w:t>
      </w:r>
    </w:p>
    <w:p>
      <w:pPr>
        <w:pStyle w:val="Heading3"/>
        <w:spacing w:line="312" w:lineRule="auto"/>
        <w:ind w:left="602" w:right="1073" w:firstLine="707"/>
      </w:pPr>
      <w:r>
        <w:rPr/>
        <w:t>Терапия расстройств настроения у пациентов, перенесших пневмонии,</w:t>
      </w:r>
      <w:r>
        <w:rPr>
          <w:spacing w:val="-57"/>
        </w:rPr>
        <w:t> </w:t>
      </w:r>
      <w:r>
        <w:rPr/>
        <w:t>ассоциированные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новой коронавирусной</w:t>
      </w:r>
      <w:r>
        <w:rPr>
          <w:spacing w:val="2"/>
        </w:rPr>
        <w:t> </w:t>
      </w:r>
      <w:r>
        <w:rPr/>
        <w:t>инфекцией</w:t>
      </w:r>
    </w:p>
    <w:p>
      <w:pPr>
        <w:pStyle w:val="BodyText"/>
        <w:spacing w:line="312" w:lineRule="auto" w:before="1"/>
        <w:ind w:right="612" w:firstLine="707"/>
      </w:pPr>
      <w:r>
        <w:rPr/>
        <w:t>Воздействие пандемии глубоко затрагивает психическое здоровье населения.</w:t>
      </w:r>
      <w:r>
        <w:rPr>
          <w:spacing w:val="1"/>
        </w:rPr>
        <w:t> </w:t>
      </w:r>
      <w:r>
        <w:rPr/>
        <w:t>Опыт прежних эпидемий показывает, что реконвалесценты перенесенных вирусных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склонны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депрессии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тревожным</w:t>
      </w:r>
      <w:r>
        <w:rPr>
          <w:spacing w:val="60"/>
        </w:rPr>
        <w:t> </w:t>
      </w:r>
      <w:r>
        <w:rPr/>
        <w:t>расстройствам.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разным</w:t>
      </w:r>
      <w:r>
        <w:rPr>
          <w:spacing w:val="60"/>
        </w:rPr>
        <w:t> </w:t>
      </w:r>
      <w:r>
        <w:rPr/>
        <w:t>оценкам</w:t>
      </w:r>
      <w:r>
        <w:rPr>
          <w:spacing w:val="-57"/>
        </w:rPr>
        <w:t> </w:t>
      </w:r>
      <w:r>
        <w:rPr/>
        <w:t>до</w:t>
      </w:r>
      <w:r>
        <w:rPr>
          <w:spacing w:val="1"/>
        </w:rPr>
        <w:t> </w:t>
      </w:r>
      <w:r>
        <w:rPr/>
        <w:t>45-50%</w:t>
      </w:r>
      <w:r>
        <w:rPr>
          <w:spacing w:val="1"/>
        </w:rPr>
        <w:t> </w:t>
      </w:r>
      <w:r>
        <w:rPr/>
        <w:t>реконвалесцентов</w:t>
      </w:r>
      <w:r>
        <w:rPr>
          <w:spacing w:val="1"/>
        </w:rPr>
        <w:t> </w:t>
      </w:r>
      <w:r>
        <w:rPr/>
        <w:t>СОУЮ-19</w:t>
      </w:r>
      <w:r>
        <w:rPr>
          <w:spacing w:val="1"/>
        </w:rPr>
        <w:t> </w:t>
      </w:r>
      <w:r>
        <w:rPr/>
        <w:t>будут</w:t>
      </w:r>
      <w:r>
        <w:rPr>
          <w:spacing w:val="1"/>
        </w:rPr>
        <w:t> </w:t>
      </w:r>
      <w:r>
        <w:rPr/>
        <w:t>нуждаться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мерах</w:t>
      </w:r>
      <w:r>
        <w:rPr>
          <w:spacing w:val="1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социальной</w:t>
      </w:r>
      <w:r>
        <w:rPr>
          <w:spacing w:val="-6"/>
        </w:rPr>
        <w:t> </w:t>
      </w:r>
      <w:r>
        <w:rPr/>
        <w:t>поддержки.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другим</w:t>
      </w:r>
      <w:r>
        <w:rPr>
          <w:spacing w:val="-6"/>
        </w:rPr>
        <w:t> </w:t>
      </w:r>
      <w:r>
        <w:rPr/>
        <w:t>данным,</w:t>
      </w:r>
      <w:r>
        <w:rPr>
          <w:spacing w:val="-6"/>
        </w:rPr>
        <w:t> </w:t>
      </w:r>
      <w:r>
        <w:rPr/>
        <w:t>среди</w:t>
      </w:r>
      <w:r>
        <w:rPr>
          <w:spacing w:val="-4"/>
        </w:rPr>
        <w:t> </w:t>
      </w:r>
      <w:r>
        <w:rPr/>
        <w:t>перенесших</w:t>
      </w:r>
      <w:r>
        <w:rPr>
          <w:spacing w:val="-5"/>
        </w:rPr>
        <w:t> </w:t>
      </w:r>
      <w:r>
        <w:rPr/>
        <w:t>СОУШ-</w:t>
      </w:r>
      <w:r>
        <w:rPr>
          <w:spacing w:val="-58"/>
        </w:rPr>
        <w:t> </w:t>
      </w:r>
      <w:r>
        <w:rPr/>
        <w:t>19 пациентов вероятность впервые развившегося психоза составляет 8%, когнитивных</w:t>
      </w:r>
      <w:r>
        <w:rPr>
          <w:spacing w:val="-57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5%,</w:t>
      </w:r>
      <w:r>
        <w:rPr>
          <w:spacing w:val="1"/>
        </w:rPr>
        <w:t> </w:t>
      </w:r>
      <w:r>
        <w:rPr/>
        <w:t>расстройств</w:t>
      </w:r>
      <w:r>
        <w:rPr>
          <w:spacing w:val="1"/>
        </w:rPr>
        <w:t> </w:t>
      </w:r>
      <w:r>
        <w:rPr/>
        <w:t>настроения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3%.</w:t>
      </w:r>
      <w:r>
        <w:rPr>
          <w:spacing w:val="1"/>
        </w:rPr>
        <w:t> </w:t>
      </w:r>
      <w:r>
        <w:rPr/>
        <w:t>Причём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половине</w:t>
      </w:r>
      <w:r>
        <w:rPr>
          <w:spacing w:val="1"/>
        </w:rPr>
        <w:t> </w:t>
      </w:r>
      <w:r>
        <w:rPr/>
        <w:t>случаев</w:t>
      </w:r>
      <w:r>
        <w:rPr>
          <w:spacing w:val="-57"/>
        </w:rPr>
        <w:t> </w:t>
      </w:r>
      <w:r>
        <w:rPr/>
        <w:t>психические</w:t>
      </w:r>
      <w:r>
        <w:rPr>
          <w:spacing w:val="-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манифестируют</w:t>
      </w:r>
      <w:r>
        <w:rPr>
          <w:spacing w:val="2"/>
        </w:rPr>
        <w:t> </w:t>
      </w:r>
      <w:r>
        <w:rPr/>
        <w:t>у</w:t>
      </w:r>
      <w:r>
        <w:rPr>
          <w:spacing w:val="-1"/>
        </w:rPr>
        <w:t> </w:t>
      </w:r>
      <w:r>
        <w:rPr/>
        <w:t>лиц</w:t>
      </w:r>
      <w:r>
        <w:rPr>
          <w:spacing w:val="-1"/>
        </w:rPr>
        <w:t> </w:t>
      </w:r>
      <w:r>
        <w:rPr/>
        <w:t>моложе</w:t>
      </w:r>
      <w:r>
        <w:rPr>
          <w:spacing w:val="-1"/>
        </w:rPr>
        <w:t> </w:t>
      </w:r>
      <w:r>
        <w:rPr/>
        <w:t>60</w:t>
      </w:r>
      <w:r>
        <w:rPr>
          <w:spacing w:val="-1"/>
        </w:rPr>
        <w:t> </w:t>
      </w:r>
      <w:r>
        <w:rPr/>
        <w:t>лет.</w:t>
      </w:r>
    </w:p>
    <w:p>
      <w:pPr>
        <w:pStyle w:val="Heading3"/>
        <w:spacing w:line="312" w:lineRule="auto"/>
        <w:ind w:left="602" w:right="613" w:firstLine="707"/>
        <w:rPr>
          <w:b w:val="0"/>
        </w:rPr>
      </w:pP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аффективных</w:t>
      </w:r>
      <w:r>
        <w:rPr>
          <w:spacing w:val="1"/>
        </w:rPr>
        <w:t> </w:t>
      </w:r>
      <w:r>
        <w:rPr/>
        <w:t>расстройств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составляют</w:t>
      </w:r>
      <w:r>
        <w:rPr>
          <w:b w:val="0"/>
        </w:rPr>
        <w:t>: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1" w:after="0"/>
        <w:ind w:left="741" w:right="0" w:hanging="140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3"/>
          <w:sz w:val="24"/>
        </w:rPr>
        <w:t> </w:t>
      </w:r>
      <w:r>
        <w:rPr>
          <w:sz w:val="24"/>
        </w:rPr>
        <w:t>перенесшие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прошлом</w:t>
      </w:r>
      <w:r>
        <w:rPr>
          <w:spacing w:val="-2"/>
          <w:sz w:val="24"/>
        </w:rPr>
        <w:t> </w:t>
      </w:r>
      <w:r>
        <w:rPr>
          <w:sz w:val="24"/>
        </w:rPr>
        <w:t>эпизоды</w:t>
      </w:r>
      <w:r>
        <w:rPr>
          <w:spacing w:val="-2"/>
          <w:sz w:val="24"/>
        </w:rPr>
        <w:t> </w:t>
      </w:r>
      <w:r>
        <w:rPr>
          <w:sz w:val="24"/>
        </w:rPr>
        <w:t>аффективных</w:t>
      </w:r>
      <w:r>
        <w:rPr>
          <w:spacing w:val="-1"/>
          <w:sz w:val="24"/>
        </w:rPr>
        <w:t> </w:t>
      </w:r>
      <w:r>
        <w:rPr>
          <w:sz w:val="24"/>
        </w:rPr>
        <w:t>расстройств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81" w:after="0"/>
        <w:ind w:left="741" w:right="0" w:hanging="140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3"/>
          <w:sz w:val="24"/>
        </w:rPr>
        <w:t> </w:t>
      </w:r>
      <w:r>
        <w:rPr>
          <w:sz w:val="24"/>
        </w:rPr>
        <w:t>кровные</w:t>
      </w:r>
      <w:r>
        <w:rPr>
          <w:spacing w:val="-3"/>
          <w:sz w:val="24"/>
        </w:rPr>
        <w:t> </w:t>
      </w:r>
      <w:r>
        <w:rPr>
          <w:sz w:val="24"/>
        </w:rPr>
        <w:t>родственники которых</w:t>
      </w:r>
      <w:r>
        <w:rPr>
          <w:spacing w:val="-4"/>
          <w:sz w:val="24"/>
        </w:rPr>
        <w:t> </w:t>
      </w:r>
      <w:r>
        <w:rPr>
          <w:sz w:val="24"/>
        </w:rPr>
        <w:t>имеют</w:t>
      </w:r>
      <w:r>
        <w:rPr>
          <w:spacing w:val="-1"/>
          <w:sz w:val="24"/>
        </w:rPr>
        <w:t> </w:t>
      </w:r>
      <w:r>
        <w:rPr>
          <w:sz w:val="24"/>
        </w:rPr>
        <w:t>аффективные</w:t>
      </w:r>
      <w:r>
        <w:rPr>
          <w:spacing w:val="-2"/>
          <w:sz w:val="24"/>
        </w:rPr>
        <w:t> </w:t>
      </w:r>
      <w:r>
        <w:rPr>
          <w:sz w:val="24"/>
        </w:rPr>
        <w:t>расстройства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84" w:after="0"/>
        <w:ind w:left="741" w:right="0" w:hanging="140"/>
        <w:jc w:val="left"/>
        <w:rPr>
          <w:sz w:val="24"/>
        </w:rPr>
      </w:pPr>
      <w:r>
        <w:rPr>
          <w:sz w:val="24"/>
        </w:rPr>
        <w:t>ветераны</w:t>
      </w:r>
      <w:r>
        <w:rPr>
          <w:spacing w:val="-3"/>
          <w:sz w:val="24"/>
        </w:rPr>
        <w:t> </w:t>
      </w:r>
      <w:r>
        <w:rPr>
          <w:sz w:val="24"/>
        </w:rPr>
        <w:t>и лица,</w:t>
      </w:r>
      <w:r>
        <w:rPr>
          <w:spacing w:val="-2"/>
          <w:sz w:val="24"/>
        </w:rPr>
        <w:t> </w:t>
      </w:r>
      <w:r>
        <w:rPr>
          <w:sz w:val="24"/>
        </w:rPr>
        <w:t>перенесшие</w:t>
      </w:r>
      <w:r>
        <w:rPr>
          <w:spacing w:val="-2"/>
          <w:sz w:val="24"/>
        </w:rPr>
        <w:t> </w:t>
      </w:r>
      <w:r>
        <w:rPr>
          <w:sz w:val="24"/>
        </w:rPr>
        <w:t>травму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прошлом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312" w:lineRule="auto" w:before="82" w:after="0"/>
        <w:ind w:left="602" w:right="1465" w:firstLine="0"/>
        <w:jc w:val="left"/>
        <w:rPr>
          <w:sz w:val="24"/>
        </w:rPr>
      </w:pPr>
      <w:r>
        <w:rPr>
          <w:sz w:val="24"/>
        </w:rPr>
        <w:t>пациенты, с тяжелым течением инфекции, получавшие лечение в отделениях</w:t>
      </w:r>
      <w:r>
        <w:rPr>
          <w:spacing w:val="-57"/>
          <w:sz w:val="24"/>
        </w:rPr>
        <w:t> </w:t>
      </w:r>
      <w:r>
        <w:rPr>
          <w:sz w:val="24"/>
        </w:rPr>
        <w:t>интенсивной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</w:p>
    <w:p>
      <w:pPr>
        <w:pStyle w:val="BodyText"/>
        <w:spacing w:line="312" w:lineRule="auto"/>
        <w:ind w:right="611"/>
      </w:pPr>
      <w:r>
        <w:rPr/>
        <w:t>Депрессия</w:t>
      </w:r>
      <w:r>
        <w:rPr>
          <w:spacing w:val="33"/>
        </w:rPr>
        <w:t> </w:t>
      </w:r>
      <w:r>
        <w:rPr/>
        <w:t>негативно</w:t>
      </w:r>
      <w:r>
        <w:rPr>
          <w:spacing w:val="34"/>
        </w:rPr>
        <w:t> </w:t>
      </w:r>
      <w:r>
        <w:rPr/>
        <w:t>влияет</w:t>
      </w:r>
      <w:r>
        <w:rPr>
          <w:spacing w:val="34"/>
        </w:rPr>
        <w:t> </w:t>
      </w:r>
      <w:r>
        <w:rPr/>
        <w:t>на</w:t>
      </w:r>
      <w:r>
        <w:rPr>
          <w:spacing w:val="32"/>
        </w:rPr>
        <w:t> </w:t>
      </w:r>
      <w:r>
        <w:rPr/>
        <w:t>прогноз</w:t>
      </w:r>
      <w:r>
        <w:rPr>
          <w:spacing w:val="35"/>
        </w:rPr>
        <w:t> </w:t>
      </w:r>
      <w:r>
        <w:rPr/>
        <w:t>широкого</w:t>
      </w:r>
      <w:r>
        <w:rPr>
          <w:spacing w:val="33"/>
        </w:rPr>
        <w:t> </w:t>
      </w:r>
      <w:r>
        <w:rPr/>
        <w:t>круга</w:t>
      </w:r>
      <w:r>
        <w:rPr>
          <w:spacing w:val="33"/>
        </w:rPr>
        <w:t> </w:t>
      </w:r>
      <w:r>
        <w:rPr/>
        <w:t>соматических</w:t>
      </w:r>
      <w:r>
        <w:rPr>
          <w:spacing w:val="33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в   </w:t>
      </w:r>
      <w:r>
        <w:rPr>
          <w:spacing w:val="46"/>
        </w:rPr>
        <w:t> </w:t>
      </w:r>
      <w:r>
        <w:rPr/>
        <w:t>том   </w:t>
      </w:r>
      <w:r>
        <w:rPr>
          <w:spacing w:val="47"/>
        </w:rPr>
        <w:t> </w:t>
      </w:r>
      <w:r>
        <w:rPr/>
        <w:t>числе   </w:t>
      </w:r>
      <w:r>
        <w:rPr>
          <w:spacing w:val="47"/>
        </w:rPr>
        <w:t> </w:t>
      </w:r>
      <w:r>
        <w:rPr/>
        <w:t>и   </w:t>
      </w:r>
      <w:r>
        <w:rPr>
          <w:spacing w:val="45"/>
        </w:rPr>
        <w:t> </w:t>
      </w:r>
      <w:r>
        <w:rPr/>
        <w:t>инфекционных    </w:t>
      </w:r>
      <w:r>
        <w:rPr>
          <w:spacing w:val="45"/>
        </w:rPr>
        <w:t> </w:t>
      </w:r>
      <w:r>
        <w:rPr/>
        <w:t>болезней,    </w:t>
      </w:r>
      <w:r>
        <w:rPr>
          <w:spacing w:val="46"/>
        </w:rPr>
        <w:t> </w:t>
      </w:r>
      <w:r>
        <w:rPr/>
        <w:t>как    </w:t>
      </w:r>
      <w:r>
        <w:rPr>
          <w:spacing w:val="47"/>
        </w:rPr>
        <w:t> </w:t>
      </w:r>
      <w:r>
        <w:rPr/>
        <w:t>в    </w:t>
      </w:r>
      <w:r>
        <w:rPr>
          <w:spacing w:val="43"/>
        </w:rPr>
        <w:t> </w:t>
      </w:r>
      <w:r>
        <w:rPr/>
        <w:t>остром    </w:t>
      </w:r>
      <w:r>
        <w:rPr>
          <w:spacing w:val="46"/>
        </w:rPr>
        <w:t> </w:t>
      </w:r>
      <w:r>
        <w:rPr/>
        <w:t>периоде,</w:t>
      </w:r>
      <w:r>
        <w:rPr>
          <w:spacing w:val="-58"/>
        </w:rPr>
        <w:t> </w:t>
      </w:r>
      <w:r>
        <w:rPr/>
        <w:t>так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этапах</w:t>
      </w:r>
      <w:r>
        <w:rPr>
          <w:spacing w:val="-4"/>
        </w:rPr>
        <w:t> </w:t>
      </w:r>
      <w:r>
        <w:rPr/>
        <w:t>реабилитации.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депрессии</w:t>
      </w:r>
      <w:r>
        <w:rPr>
          <w:spacing w:val="-4"/>
        </w:rPr>
        <w:t> </w:t>
      </w:r>
      <w:r>
        <w:rPr/>
        <w:t>существует</w:t>
      </w:r>
      <w:r>
        <w:rPr>
          <w:spacing w:val="-4"/>
        </w:rPr>
        <w:t> </w:t>
      </w:r>
      <w:r>
        <w:rPr/>
        <w:t>повышенный</w:t>
      </w:r>
      <w:r>
        <w:rPr>
          <w:spacing w:val="-3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инфекций</w:t>
      </w:r>
      <w:r>
        <w:rPr>
          <w:spacing w:val="-58"/>
        </w:rPr>
        <w:t> </w:t>
      </w:r>
      <w:r>
        <w:rPr/>
        <w:t>верхних</w:t>
      </w:r>
      <w:r>
        <w:rPr>
          <w:spacing w:val="-12"/>
        </w:rPr>
        <w:t> </w:t>
      </w:r>
      <w:r>
        <w:rPr/>
        <w:t>дыхательный</w:t>
      </w:r>
      <w:r>
        <w:rPr>
          <w:spacing w:val="-9"/>
        </w:rPr>
        <w:t> </w:t>
      </w:r>
      <w:r>
        <w:rPr/>
        <w:t>путей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более</w:t>
      </w:r>
      <w:r>
        <w:rPr>
          <w:spacing w:val="-11"/>
        </w:rPr>
        <w:t> </w:t>
      </w:r>
      <w:r>
        <w:rPr/>
        <w:t>высокой</w:t>
      </w:r>
      <w:r>
        <w:rPr>
          <w:spacing w:val="-10"/>
        </w:rPr>
        <w:t> </w:t>
      </w:r>
      <w:r>
        <w:rPr/>
        <w:t>частотой</w:t>
      </w:r>
      <w:r>
        <w:rPr>
          <w:spacing w:val="-9"/>
        </w:rPr>
        <w:t> </w:t>
      </w:r>
      <w:r>
        <w:rPr/>
        <w:t>осложнений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неблагоприятным</w:t>
      </w:r>
      <w:r>
        <w:rPr>
          <w:spacing w:val="-57"/>
        </w:rPr>
        <w:t> </w:t>
      </w:r>
      <w:r>
        <w:rPr/>
        <w:t>исходом,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в</w:t>
      </w:r>
      <w:r>
        <w:rPr>
          <w:spacing w:val="2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по популяции.</w:t>
      </w:r>
    </w:p>
    <w:p>
      <w:pPr>
        <w:pStyle w:val="BodyText"/>
        <w:spacing w:line="312" w:lineRule="auto" w:before="2"/>
        <w:ind w:right="614" w:firstLine="707"/>
        <w:jc w:val="left"/>
      </w:pPr>
      <w:r>
        <w:rPr/>
        <w:t>Для пациентов, удовлетворяющих современным диагностическим критериям</w:t>
      </w:r>
      <w:r>
        <w:rPr>
          <w:spacing w:val="1"/>
        </w:rPr>
        <w:t> </w:t>
      </w:r>
      <w:r>
        <w:rPr/>
        <w:t>депрессивного эпизода (ДЭ) и рекуррентного депрессивного расстройства (РДР),</w:t>
      </w:r>
      <w:r>
        <w:rPr>
          <w:spacing w:val="1"/>
        </w:rPr>
        <w:t> </w:t>
      </w:r>
      <w:r>
        <w:rPr/>
        <w:t>рекомендуется применение тимоаналептической фармакотерапии: назначение</w:t>
      </w:r>
      <w:r>
        <w:rPr>
          <w:spacing w:val="1"/>
        </w:rPr>
        <w:t> </w:t>
      </w:r>
      <w:r>
        <w:rPr/>
        <w:t>антидепрессантов в минимальных эффективных дозах; при отсутствии побочных</w:t>
      </w:r>
      <w:r>
        <w:rPr>
          <w:spacing w:val="1"/>
        </w:rPr>
        <w:t> </w:t>
      </w:r>
      <w:r>
        <w:rPr/>
        <w:t>эффектов</w:t>
      </w:r>
      <w:r>
        <w:rPr>
          <w:spacing w:val="9"/>
        </w:rPr>
        <w:t> </w:t>
      </w:r>
      <w:r>
        <w:rPr/>
        <w:t>или</w:t>
      </w:r>
      <w:r>
        <w:rPr>
          <w:spacing w:val="9"/>
        </w:rPr>
        <w:t> </w:t>
      </w:r>
      <w:r>
        <w:rPr/>
        <w:t>при</w:t>
      </w:r>
      <w:r>
        <w:rPr>
          <w:spacing w:val="9"/>
        </w:rPr>
        <w:t> </w:t>
      </w:r>
      <w:r>
        <w:rPr/>
        <w:t>их</w:t>
      </w:r>
      <w:r>
        <w:rPr>
          <w:spacing w:val="7"/>
        </w:rPr>
        <w:t> </w:t>
      </w:r>
      <w:r>
        <w:rPr/>
        <w:t>редукции</w:t>
      </w:r>
      <w:r>
        <w:rPr>
          <w:spacing w:val="11"/>
        </w:rPr>
        <w:t> </w:t>
      </w:r>
      <w:r>
        <w:rPr/>
        <w:t>в</w:t>
      </w:r>
      <w:r>
        <w:rPr>
          <w:spacing w:val="9"/>
        </w:rPr>
        <w:t> </w:t>
      </w:r>
      <w:r>
        <w:rPr/>
        <w:t>течение</w:t>
      </w:r>
      <w:r>
        <w:rPr>
          <w:spacing w:val="7"/>
        </w:rPr>
        <w:t> </w:t>
      </w:r>
      <w:r>
        <w:rPr/>
        <w:t>нескольких</w:t>
      </w:r>
      <w:r>
        <w:rPr>
          <w:spacing w:val="8"/>
        </w:rPr>
        <w:t> </w:t>
      </w:r>
      <w:r>
        <w:rPr/>
        <w:t>дней</w:t>
      </w:r>
      <w:r>
        <w:rPr>
          <w:spacing w:val="9"/>
        </w:rPr>
        <w:t> </w:t>
      </w:r>
      <w:r>
        <w:rPr/>
        <w:t>рекомендуется</w:t>
      </w:r>
      <w:r>
        <w:rPr>
          <w:spacing w:val="10"/>
        </w:rPr>
        <w:t> </w:t>
      </w:r>
      <w:r>
        <w:rPr/>
        <w:t>увеличение</w:t>
      </w:r>
      <w:r>
        <w:rPr>
          <w:spacing w:val="-57"/>
        </w:rPr>
        <w:t> </w:t>
      </w:r>
      <w:r>
        <w:rPr/>
        <w:t>суточной дозы в пределах стандартных дозировок до ослабления выраженности</w:t>
      </w:r>
      <w:r>
        <w:rPr>
          <w:spacing w:val="1"/>
        </w:rPr>
        <w:t> </w:t>
      </w:r>
      <w:r>
        <w:rPr/>
        <w:t>психопатологической</w:t>
      </w:r>
      <w:r>
        <w:rPr>
          <w:spacing w:val="28"/>
        </w:rPr>
        <w:t> </w:t>
      </w:r>
      <w:r>
        <w:rPr/>
        <w:t>симптоматики,</w:t>
      </w:r>
      <w:r>
        <w:rPr>
          <w:spacing w:val="26"/>
        </w:rPr>
        <w:t> </w:t>
      </w:r>
      <w:r>
        <w:rPr/>
        <w:t>при</w:t>
      </w:r>
      <w:r>
        <w:rPr>
          <w:spacing w:val="28"/>
        </w:rPr>
        <w:t> </w:t>
      </w:r>
      <w:r>
        <w:rPr/>
        <w:t>недостаточном</w:t>
      </w:r>
      <w:r>
        <w:rPr>
          <w:spacing w:val="28"/>
        </w:rPr>
        <w:t> </w:t>
      </w:r>
      <w:r>
        <w:rPr/>
        <w:t>эффекте</w:t>
      </w:r>
      <w:r>
        <w:rPr>
          <w:spacing w:val="29"/>
        </w:rPr>
        <w:t> </w:t>
      </w:r>
      <w:r>
        <w:rPr/>
        <w:t>(степень</w:t>
      </w:r>
      <w:r>
        <w:rPr>
          <w:spacing w:val="30"/>
        </w:rPr>
        <w:t> </w:t>
      </w:r>
      <w:r>
        <w:rPr/>
        <w:t>редукции</w:t>
      </w:r>
      <w:r>
        <w:rPr>
          <w:spacing w:val="-57"/>
        </w:rPr>
        <w:t> </w:t>
      </w:r>
      <w:r>
        <w:rPr/>
        <w:t>симптоматики</w:t>
      </w:r>
      <w:r>
        <w:rPr>
          <w:spacing w:val="45"/>
        </w:rPr>
        <w:t> </w:t>
      </w:r>
      <w:r>
        <w:rPr/>
        <w:t>от</w:t>
      </w:r>
      <w:r>
        <w:rPr>
          <w:spacing w:val="44"/>
        </w:rPr>
        <w:t> </w:t>
      </w:r>
      <w:r>
        <w:rPr/>
        <w:t>25%</w:t>
      </w:r>
      <w:r>
        <w:rPr>
          <w:spacing w:val="45"/>
        </w:rPr>
        <w:t> </w:t>
      </w:r>
      <w:r>
        <w:rPr/>
        <w:t>до</w:t>
      </w:r>
      <w:r>
        <w:rPr>
          <w:spacing w:val="46"/>
        </w:rPr>
        <w:t> </w:t>
      </w:r>
      <w:r>
        <w:rPr/>
        <w:t>50%)</w:t>
      </w:r>
      <w:r>
        <w:rPr>
          <w:spacing w:val="45"/>
        </w:rPr>
        <w:t> </w:t>
      </w:r>
      <w:r>
        <w:rPr/>
        <w:t>через</w:t>
      </w:r>
      <w:r>
        <w:rPr>
          <w:spacing w:val="46"/>
        </w:rPr>
        <w:t> </w:t>
      </w:r>
      <w:r>
        <w:rPr/>
        <w:t>3-4</w:t>
      </w:r>
      <w:r>
        <w:rPr>
          <w:spacing w:val="45"/>
        </w:rPr>
        <w:t> </w:t>
      </w:r>
      <w:r>
        <w:rPr/>
        <w:t>недели</w:t>
      </w:r>
      <w:r>
        <w:rPr>
          <w:spacing w:val="45"/>
        </w:rPr>
        <w:t> </w:t>
      </w:r>
      <w:r>
        <w:rPr/>
        <w:t>рекомендуется</w:t>
      </w:r>
      <w:r>
        <w:rPr>
          <w:spacing w:val="45"/>
        </w:rPr>
        <w:t> </w:t>
      </w:r>
      <w:r>
        <w:rPr/>
        <w:t>наращивание</w:t>
      </w:r>
      <w:r>
        <w:rPr>
          <w:spacing w:val="44"/>
        </w:rPr>
        <w:t> </w:t>
      </w:r>
      <w:r>
        <w:rPr/>
        <w:t>дозы</w:t>
      </w:r>
      <w:r>
        <w:rPr>
          <w:spacing w:val="-57"/>
        </w:rPr>
        <w:t> </w:t>
      </w:r>
      <w:r>
        <w:rPr/>
        <w:t>до</w:t>
      </w:r>
      <w:r>
        <w:rPr>
          <w:spacing w:val="-2"/>
        </w:rPr>
        <w:t> </w:t>
      </w:r>
      <w:r>
        <w:rPr/>
        <w:t>максимальной.</w:t>
      </w:r>
    </w:p>
    <w:p>
      <w:pPr>
        <w:spacing w:after="0" w:line="312" w:lineRule="auto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5" w:firstLine="707"/>
        <w:jc w:val="left"/>
      </w:pPr>
      <w:r>
        <w:rPr/>
        <w:t>При</w:t>
      </w:r>
      <w:r>
        <w:rPr>
          <w:spacing w:val="55"/>
        </w:rPr>
        <w:t> </w:t>
      </w:r>
      <w:r>
        <w:rPr/>
        <w:t>выборе</w:t>
      </w:r>
      <w:r>
        <w:rPr>
          <w:spacing w:val="54"/>
        </w:rPr>
        <w:t> </w:t>
      </w:r>
      <w:r>
        <w:rPr/>
        <w:t>лекарственного</w:t>
      </w:r>
      <w:r>
        <w:rPr>
          <w:spacing w:val="55"/>
        </w:rPr>
        <w:t> </w:t>
      </w:r>
      <w:r>
        <w:rPr/>
        <w:t>средства</w:t>
      </w:r>
      <w:r>
        <w:rPr>
          <w:spacing w:val="57"/>
        </w:rPr>
        <w:t> </w:t>
      </w:r>
      <w:r>
        <w:rPr/>
        <w:t>важен</w:t>
      </w:r>
      <w:r>
        <w:rPr>
          <w:spacing w:val="56"/>
        </w:rPr>
        <w:t> </w:t>
      </w:r>
      <w:r>
        <w:rPr/>
        <w:t>учет</w:t>
      </w:r>
      <w:r>
        <w:rPr>
          <w:spacing w:val="56"/>
        </w:rPr>
        <w:t> </w:t>
      </w:r>
      <w:r>
        <w:rPr/>
        <w:t>профиля</w:t>
      </w:r>
      <w:r>
        <w:rPr>
          <w:spacing w:val="55"/>
        </w:rPr>
        <w:t> </w:t>
      </w:r>
      <w:r>
        <w:rPr/>
        <w:t>безопасности</w:t>
      </w:r>
      <w:r>
        <w:rPr>
          <w:spacing w:val="-57"/>
        </w:rPr>
        <w:t> </w:t>
      </w:r>
      <w:r>
        <w:rPr/>
        <w:t>конкретного</w:t>
      </w:r>
      <w:r>
        <w:rPr>
          <w:spacing w:val="18"/>
        </w:rPr>
        <w:t> </w:t>
      </w:r>
      <w:r>
        <w:rPr/>
        <w:t>препарата</w:t>
      </w:r>
      <w:r>
        <w:rPr>
          <w:spacing w:val="18"/>
        </w:rPr>
        <w:t> </w:t>
      </w:r>
      <w:r>
        <w:rPr/>
        <w:t>для</w:t>
      </w:r>
      <w:r>
        <w:rPr>
          <w:spacing w:val="18"/>
        </w:rPr>
        <w:t> </w:t>
      </w:r>
      <w:r>
        <w:rPr/>
        <w:t>больных,</w:t>
      </w:r>
      <w:r>
        <w:rPr>
          <w:spacing w:val="17"/>
        </w:rPr>
        <w:t> </w:t>
      </w:r>
      <w:r>
        <w:rPr/>
        <w:t>перенесших</w:t>
      </w:r>
      <w:r>
        <w:rPr>
          <w:spacing w:val="18"/>
        </w:rPr>
        <w:t> </w:t>
      </w:r>
      <w:r>
        <w:rPr/>
        <w:t>новую</w:t>
      </w:r>
      <w:r>
        <w:rPr>
          <w:spacing w:val="19"/>
        </w:rPr>
        <w:t> </w:t>
      </w:r>
      <w:r>
        <w:rPr/>
        <w:t>коронавирусную</w:t>
      </w:r>
      <w:r>
        <w:rPr>
          <w:spacing w:val="18"/>
        </w:rPr>
        <w:t> </w:t>
      </w:r>
      <w:r>
        <w:rPr/>
        <w:t>инфекцию.</w:t>
      </w:r>
      <w:r>
        <w:rPr>
          <w:spacing w:val="-57"/>
        </w:rPr>
        <w:t> </w:t>
      </w:r>
      <w:r>
        <w:rPr/>
        <w:t>На территории Российской Федерации при назначении медикаментозных препаратов</w:t>
      </w:r>
      <w:r>
        <w:rPr>
          <w:spacing w:val="1"/>
        </w:rPr>
        <w:t> </w:t>
      </w:r>
      <w:r>
        <w:rPr/>
        <w:t>необходимо руководствоваться инструкцией по медицинскому применению каждого</w:t>
      </w:r>
      <w:r>
        <w:rPr>
          <w:spacing w:val="1"/>
        </w:rPr>
        <w:t> </w:t>
      </w:r>
      <w:r>
        <w:rPr/>
        <w:t>конкретного</w:t>
      </w:r>
      <w:r>
        <w:rPr>
          <w:spacing w:val="-1"/>
        </w:rPr>
        <w:t> </w:t>
      </w:r>
      <w:r>
        <w:rPr/>
        <w:t>лекарственного средства.</w:t>
      </w:r>
    </w:p>
    <w:p>
      <w:pPr>
        <w:pStyle w:val="BodyText"/>
        <w:tabs>
          <w:tab w:pos="964" w:val="left" w:leader="none"/>
          <w:tab w:pos="2005" w:val="left" w:leader="none"/>
          <w:tab w:pos="2505" w:val="left" w:leader="none"/>
          <w:tab w:pos="2902" w:val="left" w:leader="none"/>
          <w:tab w:pos="2969" w:val="left" w:leader="none"/>
          <w:tab w:pos="4449" w:val="left" w:leader="none"/>
          <w:tab w:pos="4928" w:val="left" w:leader="none"/>
          <w:tab w:pos="4966" w:val="left" w:leader="none"/>
          <w:tab w:pos="5025" w:val="left" w:leader="none"/>
          <w:tab w:pos="6346" w:val="left" w:leader="none"/>
          <w:tab w:pos="6616" w:val="left" w:leader="none"/>
          <w:tab w:pos="7150" w:val="left" w:leader="none"/>
          <w:tab w:pos="7436" w:val="left" w:leader="none"/>
          <w:tab w:pos="7469" w:val="left" w:leader="none"/>
          <w:tab w:pos="8169" w:val="left" w:leader="none"/>
          <w:tab w:pos="8592" w:val="left" w:leader="none"/>
          <w:tab w:pos="9202" w:val="left" w:leader="none"/>
        </w:tabs>
        <w:spacing w:line="312" w:lineRule="auto" w:before="1"/>
        <w:ind w:right="611" w:firstLine="707"/>
        <w:jc w:val="left"/>
      </w:pPr>
      <w:r>
        <w:rPr/>
        <w:t>Лечение легких ДЭ обычно осуществляется амбулаторно в рамках первичного</w:t>
      </w:r>
      <w:r>
        <w:rPr>
          <w:spacing w:val="1"/>
        </w:rPr>
        <w:t> </w:t>
      </w:r>
      <w:r>
        <w:rPr/>
        <w:t>звена психиатрической помощи. Пациентам с легким ДЭ рекомендовано назначение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пероральной</w:t>
      </w:r>
      <w:r>
        <w:rPr>
          <w:spacing w:val="-7"/>
        </w:rPr>
        <w:t> </w:t>
      </w:r>
      <w:r>
        <w:rPr/>
        <w:t>форме.</w:t>
      </w:r>
      <w:r>
        <w:rPr>
          <w:spacing w:val="-9"/>
        </w:rPr>
        <w:t> </w:t>
      </w:r>
      <w:r>
        <w:rPr/>
        <w:t>Преимущественно</w:t>
      </w:r>
      <w:r>
        <w:rPr>
          <w:spacing w:val="-8"/>
        </w:rPr>
        <w:t> </w:t>
      </w:r>
      <w:r>
        <w:rPr/>
        <w:t>используются</w:t>
      </w:r>
      <w:r>
        <w:rPr>
          <w:spacing w:val="-10"/>
        </w:rPr>
        <w:t> </w:t>
      </w:r>
      <w:r>
        <w:rPr/>
        <w:t>селективные</w:t>
      </w:r>
      <w:r>
        <w:rPr>
          <w:spacing w:val="-57"/>
        </w:rPr>
        <w:t> </w:t>
      </w:r>
      <w:r>
        <w:rPr/>
        <w:t>ингибиторы</w:t>
      </w:r>
      <w:r>
        <w:rPr>
          <w:spacing w:val="14"/>
        </w:rPr>
        <w:t> </w:t>
      </w:r>
      <w:r>
        <w:rPr/>
        <w:t>обратного</w:t>
      </w:r>
      <w:r>
        <w:rPr>
          <w:spacing w:val="12"/>
        </w:rPr>
        <w:t> </w:t>
      </w:r>
      <w:r>
        <w:rPr/>
        <w:t>захвата</w:t>
      </w:r>
      <w:r>
        <w:rPr>
          <w:spacing w:val="14"/>
        </w:rPr>
        <w:t> </w:t>
      </w:r>
      <w:r>
        <w:rPr/>
        <w:t>серотонина</w:t>
      </w:r>
      <w:r>
        <w:rPr>
          <w:spacing w:val="13"/>
        </w:rPr>
        <w:t> </w:t>
      </w:r>
      <w:r>
        <w:rPr/>
        <w:t>(СИОЗС),</w:t>
      </w:r>
      <w:r>
        <w:rPr>
          <w:spacing w:val="14"/>
        </w:rPr>
        <w:t> </w:t>
      </w:r>
      <w:r>
        <w:rPr/>
        <w:t>агомелатин,</w:t>
      </w:r>
      <w:r>
        <w:rPr>
          <w:spacing w:val="14"/>
        </w:rPr>
        <w:t> </w:t>
      </w:r>
      <w:r>
        <w:rPr/>
        <w:t>а</w:t>
      </w:r>
      <w:r>
        <w:rPr>
          <w:spacing w:val="13"/>
        </w:rPr>
        <w:t> </w:t>
      </w:r>
      <w:r>
        <w:rPr/>
        <w:t>также</w:t>
      </w:r>
      <w:r>
        <w:rPr>
          <w:spacing w:val="20"/>
        </w:rPr>
        <w:t> </w:t>
      </w:r>
      <w:r>
        <w:rPr/>
        <w:t>другие</w:t>
      </w:r>
      <w:r>
        <w:rPr>
          <w:spacing w:val="-57"/>
        </w:rPr>
        <w:t> </w:t>
      </w:r>
      <w:r>
        <w:rPr/>
        <w:t>препараты</w:t>
        <w:tab/>
        <w:t>новых</w:t>
        <w:tab/>
        <w:tab/>
        <w:t>поколений.</w:t>
        <w:tab/>
        <w:t>В</w:t>
        <w:tab/>
        <w:t>некоторых</w:t>
        <w:tab/>
      </w:r>
      <w:r>
        <w:rPr>
          <w:spacing w:val="-1"/>
        </w:rPr>
        <w:t>случаях</w:t>
        <w:tab/>
        <w:tab/>
        <w:tab/>
      </w:r>
      <w:r>
        <w:rPr/>
        <w:t>при</w:t>
        <w:tab/>
        <w:t>легком</w:t>
        <w:tab/>
        <w:t>ДЭ</w:t>
      </w:r>
      <w:r>
        <w:rPr>
          <w:spacing w:val="-57"/>
        </w:rPr>
        <w:t> </w:t>
      </w:r>
      <w:r>
        <w:rPr/>
        <w:t>в</w:t>
        <w:tab/>
        <w:t>зависимости</w:t>
        <w:tab/>
        <w:t>от</w:t>
        <w:tab/>
        <w:tab/>
        <w:t>индивидуальных</w:t>
        <w:tab/>
        <w:tab/>
        <w:t>особенностей</w:t>
        <w:tab/>
        <w:t>и/или</w:t>
        <w:tab/>
        <w:t>запросов</w:t>
        <w:tab/>
        <w:t>пациента</w:t>
      </w:r>
      <w:r>
        <w:rPr>
          <w:spacing w:val="-57"/>
        </w:rPr>
        <w:t> </w:t>
      </w:r>
      <w:r>
        <w:rPr/>
        <w:t>рекомендовано</w:t>
        <w:tab/>
        <w:tab/>
        <w:t>ограничиться</w:t>
        <w:tab/>
        <w:tab/>
        <w:tab/>
        <w:tab/>
        <w:t>применением</w:t>
        <w:tab/>
        <w:tab/>
        <w:t>психотерапевтических,</w:t>
      </w:r>
      <w:r>
        <w:rPr>
          <w:spacing w:val="-57"/>
        </w:rPr>
        <w:t> </w:t>
      </w:r>
      <w:r>
        <w:rPr>
          <w:spacing w:val="-1"/>
        </w:rPr>
        <w:t>психообразовательных</w:t>
      </w:r>
      <w:r>
        <w:rPr>
          <w:spacing w:val="-14"/>
        </w:rPr>
        <w:t> </w:t>
      </w:r>
      <w:r>
        <w:rPr/>
        <w:t>или</w:t>
      </w:r>
      <w:r>
        <w:rPr>
          <w:spacing w:val="-10"/>
        </w:rPr>
        <w:t> </w:t>
      </w:r>
      <w:r>
        <w:rPr/>
        <w:t>социальнореабилитационных</w:t>
      </w:r>
      <w:r>
        <w:rPr>
          <w:spacing w:val="-12"/>
        </w:rPr>
        <w:t> </w:t>
      </w:r>
      <w:r>
        <w:rPr/>
        <w:t>методов.</w:t>
      </w:r>
      <w:r>
        <w:rPr>
          <w:spacing w:val="-12"/>
        </w:rPr>
        <w:t> </w:t>
      </w:r>
      <w:r>
        <w:rPr/>
        <w:t>Преимущественный</w:t>
      </w:r>
      <w:r>
        <w:rPr>
          <w:spacing w:val="-57"/>
        </w:rPr>
        <w:t> </w:t>
      </w:r>
      <w:r>
        <w:rPr/>
        <w:t>выбор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пользу</w:t>
      </w:r>
      <w:r>
        <w:rPr>
          <w:spacing w:val="-12"/>
        </w:rPr>
        <w:t> </w:t>
      </w:r>
      <w:r>
        <w:rPr/>
        <w:t>антидепрессантов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сравнению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психотерапией</w:t>
      </w:r>
      <w:r>
        <w:rPr>
          <w:spacing w:val="-12"/>
        </w:rPr>
        <w:t> </w:t>
      </w:r>
      <w:r>
        <w:rPr/>
        <w:t>следует</w:t>
      </w:r>
      <w:r>
        <w:rPr>
          <w:spacing w:val="-12"/>
        </w:rPr>
        <w:t> </w:t>
      </w:r>
      <w:r>
        <w:rPr/>
        <w:t>осуществлять</w:t>
      </w:r>
      <w:r>
        <w:rPr>
          <w:spacing w:val="-57"/>
        </w:rPr>
        <w:t> </w:t>
      </w:r>
      <w:r>
        <w:rPr/>
        <w:t>у</w:t>
      </w:r>
      <w:r>
        <w:rPr>
          <w:spacing w:val="10"/>
        </w:rPr>
        <w:t> </w:t>
      </w:r>
      <w:r>
        <w:rPr/>
        <w:t>больных</w:t>
      </w:r>
      <w:r>
        <w:rPr>
          <w:spacing w:val="10"/>
        </w:rPr>
        <w:t> </w:t>
      </w:r>
      <w:r>
        <w:rPr/>
        <w:t>с</w:t>
      </w:r>
      <w:r>
        <w:rPr>
          <w:spacing w:val="7"/>
        </w:rPr>
        <w:t> </w:t>
      </w:r>
      <w:r>
        <w:rPr/>
        <w:t>наличием</w:t>
      </w:r>
      <w:r>
        <w:rPr>
          <w:spacing w:val="10"/>
        </w:rPr>
        <w:t> </w:t>
      </w:r>
      <w:r>
        <w:rPr/>
        <w:t>развернутых</w:t>
      </w:r>
      <w:r>
        <w:rPr>
          <w:spacing w:val="11"/>
        </w:rPr>
        <w:t> </w:t>
      </w:r>
      <w:r>
        <w:rPr/>
        <w:t>депрессий</w:t>
      </w:r>
      <w:r>
        <w:rPr>
          <w:spacing w:val="11"/>
        </w:rPr>
        <w:t> </w:t>
      </w:r>
      <w:r>
        <w:rPr/>
        <w:t>в</w:t>
      </w:r>
      <w:r>
        <w:rPr>
          <w:spacing w:val="10"/>
        </w:rPr>
        <w:t> </w:t>
      </w:r>
      <w:r>
        <w:rPr/>
        <w:t>анамнезе,</w:t>
      </w:r>
      <w:r>
        <w:rPr>
          <w:spacing w:val="10"/>
        </w:rPr>
        <w:t> </w:t>
      </w:r>
      <w:r>
        <w:rPr/>
        <w:t>с</w:t>
      </w:r>
      <w:r>
        <w:rPr>
          <w:spacing w:val="9"/>
        </w:rPr>
        <w:t> </w:t>
      </w:r>
      <w:r>
        <w:rPr/>
        <w:t>хорошим</w:t>
      </w:r>
      <w:r>
        <w:rPr>
          <w:spacing w:val="10"/>
        </w:rPr>
        <w:t> </w:t>
      </w:r>
      <w:r>
        <w:rPr/>
        <w:t>эффектом</w:t>
      </w:r>
      <w:r>
        <w:rPr>
          <w:spacing w:val="-57"/>
        </w:rPr>
        <w:t> </w:t>
      </w:r>
      <w:r>
        <w:rPr/>
        <w:t>антидепрессантов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прошлых</w:t>
      </w:r>
      <w:r>
        <w:rPr>
          <w:spacing w:val="15"/>
        </w:rPr>
        <w:t> </w:t>
      </w:r>
      <w:r>
        <w:rPr/>
        <w:t>эпизодах,</w:t>
      </w:r>
      <w:r>
        <w:rPr>
          <w:spacing w:val="16"/>
        </w:rPr>
        <w:t> </w:t>
      </w:r>
      <w:r>
        <w:rPr/>
        <w:t>наличием</w:t>
      </w:r>
      <w:r>
        <w:rPr>
          <w:spacing w:val="15"/>
        </w:rPr>
        <w:t> </w:t>
      </w:r>
      <w:r>
        <w:rPr/>
        <w:t>субпороговых</w:t>
      </w:r>
      <w:r>
        <w:rPr>
          <w:spacing w:val="21"/>
        </w:rPr>
        <w:t> </w:t>
      </w:r>
      <w:r>
        <w:rPr/>
        <w:t>депрессий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последних</w:t>
      </w:r>
      <w:r>
        <w:rPr>
          <w:spacing w:val="34"/>
        </w:rPr>
        <w:t> </w:t>
      </w:r>
      <w:r>
        <w:rPr/>
        <w:t>двух</w:t>
      </w:r>
      <w:r>
        <w:rPr>
          <w:spacing w:val="33"/>
        </w:rPr>
        <w:t> </w:t>
      </w:r>
      <w:r>
        <w:rPr/>
        <w:t>лет,</w:t>
      </w:r>
      <w:r>
        <w:rPr>
          <w:spacing w:val="29"/>
        </w:rPr>
        <w:t> </w:t>
      </w:r>
      <w:r>
        <w:rPr/>
        <w:t>при</w:t>
      </w:r>
      <w:r>
        <w:rPr>
          <w:spacing w:val="34"/>
        </w:rPr>
        <w:t> </w:t>
      </w:r>
      <w:r>
        <w:rPr/>
        <w:t>отсутствии</w:t>
      </w:r>
      <w:r>
        <w:rPr>
          <w:spacing w:val="32"/>
        </w:rPr>
        <w:t> </w:t>
      </w:r>
      <w:r>
        <w:rPr/>
        <w:t>эффекта</w:t>
      </w:r>
      <w:r>
        <w:rPr>
          <w:spacing w:val="92"/>
        </w:rPr>
        <w:t> </w:t>
      </w:r>
      <w:r>
        <w:rPr/>
        <w:t>от</w:t>
      </w:r>
      <w:r>
        <w:rPr>
          <w:spacing w:val="92"/>
        </w:rPr>
        <w:t> </w:t>
      </w:r>
      <w:r>
        <w:rPr/>
        <w:t>психосоциальных</w:t>
      </w:r>
      <w:r>
        <w:rPr>
          <w:spacing w:val="92"/>
        </w:rPr>
        <w:t> </w:t>
      </w:r>
      <w:r>
        <w:rPr/>
        <w:t>интервенций</w:t>
      </w:r>
      <w:r>
        <w:rPr>
          <w:spacing w:val="-57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при наличии</w:t>
      </w:r>
      <w:r>
        <w:rPr>
          <w:spacing w:val="-2"/>
        </w:rPr>
        <w:t> </w:t>
      </w:r>
      <w:r>
        <w:rPr/>
        <w:t>РДР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ближайших родственников.</w:t>
      </w:r>
    </w:p>
    <w:p>
      <w:pPr>
        <w:pStyle w:val="BodyText"/>
        <w:spacing w:line="312" w:lineRule="auto"/>
        <w:ind w:right="615" w:firstLine="707"/>
      </w:pP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пневмонию,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негативным действием на сердечно-сосудистую систему. СИОЗС, а именно сертралин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первой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выбора,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профилю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предпочтительными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ишемической болезнью</w:t>
      </w:r>
      <w:r>
        <w:rPr>
          <w:spacing w:val="-1"/>
        </w:rPr>
        <w:t> </w:t>
      </w:r>
      <w:r>
        <w:rPr/>
        <w:t>сердца</w:t>
      </w:r>
      <w:r>
        <w:rPr>
          <w:spacing w:val="-2"/>
        </w:rPr>
        <w:t> </w:t>
      </w:r>
      <w:r>
        <w:rPr/>
        <w:t>(ИБС).</w:t>
      </w:r>
    </w:p>
    <w:p>
      <w:pPr>
        <w:pStyle w:val="BodyText"/>
        <w:spacing w:line="312" w:lineRule="auto"/>
        <w:ind w:right="620" w:firstLine="707"/>
      </w:pPr>
      <w:r>
        <w:rPr/>
        <w:t>При лечении пациентов, получающих антиагрегационную, антикоагулянтную</w:t>
      </w:r>
      <w:r>
        <w:rPr>
          <w:spacing w:val="1"/>
        </w:rPr>
        <w:t> </w:t>
      </w:r>
      <w:r>
        <w:rPr/>
        <w:t>терапию,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перенесенной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повышенный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СИОЗС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СИОЗСН</w:t>
      </w:r>
      <w:r>
        <w:rPr>
          <w:spacing w:val="1"/>
        </w:rPr>
        <w:t> </w:t>
      </w:r>
      <w:r>
        <w:rPr/>
        <w:t>(селективных</w:t>
      </w:r>
      <w:r>
        <w:rPr>
          <w:spacing w:val="-1"/>
        </w:rPr>
        <w:t> </w:t>
      </w:r>
      <w:r>
        <w:rPr/>
        <w:t>ингибиторов</w:t>
      </w:r>
      <w:r>
        <w:rPr>
          <w:spacing w:val="-1"/>
        </w:rPr>
        <w:t> </w:t>
      </w:r>
      <w:r>
        <w:rPr/>
        <w:t>обратного захвата</w:t>
      </w:r>
      <w:r>
        <w:rPr>
          <w:spacing w:val="-1"/>
        </w:rPr>
        <w:t> </w:t>
      </w:r>
      <w:r>
        <w:rPr/>
        <w:t>серотонина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норадреналина).</w:t>
      </w:r>
    </w:p>
    <w:p>
      <w:pPr>
        <w:pStyle w:val="BodyText"/>
        <w:spacing w:line="312" w:lineRule="auto"/>
        <w:ind w:right="615" w:firstLine="707"/>
      </w:pPr>
      <w:r>
        <w:rPr/>
        <w:t>При лечении пациентов, получающих терапию ГКС, являющихся активными</w:t>
      </w:r>
      <w:r>
        <w:rPr>
          <w:spacing w:val="1"/>
        </w:rPr>
        <w:t> </w:t>
      </w:r>
      <w:r>
        <w:rPr/>
        <w:t>индукторами</w:t>
      </w:r>
      <w:r>
        <w:rPr>
          <w:spacing w:val="1"/>
        </w:rPr>
        <w:t> </w:t>
      </w:r>
      <w:r>
        <w:rPr/>
        <w:t>СУРЗА4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СУР2С19,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снижать</w:t>
      </w:r>
      <w:r>
        <w:rPr>
          <w:spacing w:val="1"/>
        </w:rPr>
        <w:t> </w:t>
      </w:r>
      <w:r>
        <w:rPr/>
        <w:t>концентрации многих психотропных препаратов, метаболизируемых этими энзимами</w:t>
      </w:r>
      <w:r>
        <w:rPr>
          <w:spacing w:val="1"/>
        </w:rPr>
        <w:t> </w:t>
      </w:r>
      <w:r>
        <w:rPr/>
        <w:t>(например,</w:t>
      </w:r>
      <w:r>
        <w:rPr>
          <w:spacing w:val="-1"/>
        </w:rPr>
        <w:t> </w:t>
      </w:r>
      <w:r>
        <w:rPr/>
        <w:t>луразидона,</w:t>
      </w:r>
      <w:r>
        <w:rPr>
          <w:spacing w:val="-3"/>
        </w:rPr>
        <w:t> </w:t>
      </w:r>
      <w:r>
        <w:rPr/>
        <w:t>кветиапина, миртазапина,</w:t>
      </w:r>
      <w:r>
        <w:rPr>
          <w:spacing w:val="2"/>
        </w:rPr>
        <w:t> </w:t>
      </w:r>
      <w:r>
        <w:rPr/>
        <w:t>тразодона).</w:t>
      </w:r>
    </w:p>
    <w:p>
      <w:pPr>
        <w:pStyle w:val="BodyText"/>
        <w:spacing w:line="312" w:lineRule="auto"/>
        <w:ind w:right="616" w:firstLine="707"/>
      </w:pPr>
      <w:r>
        <w:rPr/>
        <w:t>Лечение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амбулаторно,</w:t>
      </w:r>
      <w:r>
        <w:rPr>
          <w:spacing w:val="1"/>
        </w:rPr>
        <w:t> </w:t>
      </w:r>
      <w:r>
        <w:rPr/>
        <w:t>полустационарно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вероятного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суицидальных</w:t>
      </w:r>
      <w:r>
        <w:rPr>
          <w:spacing w:val="1"/>
        </w:rPr>
        <w:t> </w:t>
      </w:r>
      <w:r>
        <w:rPr/>
        <w:t>мыслей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одиноких,  </w:t>
      </w:r>
      <w:r>
        <w:rPr>
          <w:spacing w:val="1"/>
        </w:rPr>
        <w:t> </w:t>
      </w:r>
      <w:r>
        <w:rPr/>
        <w:t>предпочтительнее  </w:t>
      </w:r>
      <w:r>
        <w:rPr>
          <w:spacing w:val="1"/>
        </w:rPr>
        <w:t> </w:t>
      </w:r>
      <w:r>
        <w:rPr/>
        <w:t>осуществлять  </w:t>
      </w:r>
      <w:r>
        <w:rPr>
          <w:spacing w:val="1"/>
        </w:rPr>
        <w:t> </w:t>
      </w:r>
      <w:r>
        <w:rPr/>
        <w:t>лечение    в    условиях    стационара</w:t>
      </w:r>
      <w:r>
        <w:rPr>
          <w:spacing w:val="1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полустационара</w:t>
      </w:r>
      <w:r>
        <w:rPr>
          <w:spacing w:val="-1"/>
        </w:rPr>
        <w:t> </w:t>
      </w:r>
      <w:r>
        <w:rPr/>
        <w:t>при условии</w:t>
      </w:r>
      <w:r>
        <w:rPr>
          <w:spacing w:val="-1"/>
        </w:rPr>
        <w:t> </w:t>
      </w:r>
      <w:r>
        <w:rPr/>
        <w:t>добровольного</w:t>
      </w:r>
      <w:r>
        <w:rPr>
          <w:spacing w:val="-1"/>
        </w:rPr>
        <w:t> </w:t>
      </w:r>
      <w:r>
        <w:rPr/>
        <w:t>согласия пациента.</w:t>
      </w:r>
    </w:p>
    <w:p>
      <w:pPr>
        <w:pStyle w:val="BodyText"/>
        <w:spacing w:line="312" w:lineRule="auto" w:before="2"/>
        <w:ind w:right="614" w:firstLine="707"/>
      </w:pPr>
      <w:r>
        <w:rPr/>
        <w:t>При</w:t>
      </w:r>
      <w:r>
        <w:rPr>
          <w:spacing w:val="-10"/>
        </w:rPr>
        <w:t> </w:t>
      </w:r>
      <w:r>
        <w:rPr/>
        <w:t>умеренном</w:t>
      </w:r>
      <w:r>
        <w:rPr>
          <w:spacing w:val="-11"/>
        </w:rPr>
        <w:t> </w:t>
      </w:r>
      <w:r>
        <w:rPr/>
        <w:t>ДЭ</w:t>
      </w:r>
      <w:r>
        <w:rPr>
          <w:spacing w:val="-11"/>
        </w:rPr>
        <w:t> </w:t>
      </w:r>
      <w:r>
        <w:rPr/>
        <w:t>рекомендовано</w:t>
      </w:r>
      <w:r>
        <w:rPr>
          <w:spacing w:val="-11"/>
        </w:rPr>
        <w:t> </w:t>
      </w:r>
      <w:r>
        <w:rPr/>
        <w:t>назначение</w:t>
      </w:r>
      <w:r>
        <w:rPr>
          <w:spacing w:val="-8"/>
        </w:rPr>
        <w:t> </w:t>
      </w:r>
      <w:r>
        <w:rPr/>
        <w:t>антидепрессантов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пероральной</w:t>
      </w:r>
      <w:r>
        <w:rPr>
          <w:spacing w:val="-57"/>
        </w:rPr>
        <w:t> </w:t>
      </w:r>
      <w:r>
        <w:rPr/>
        <w:t>форме: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СИОЗС,</w:t>
      </w:r>
      <w:r>
        <w:rPr>
          <w:spacing w:val="1"/>
        </w:rPr>
        <w:t> </w:t>
      </w:r>
      <w:r>
        <w:rPr/>
        <w:t>СИОЗСН,</w:t>
      </w:r>
      <w:r>
        <w:rPr>
          <w:spacing w:val="1"/>
        </w:rPr>
        <w:t> </w:t>
      </w:r>
      <w:r>
        <w:rPr/>
        <w:t>миртазапин,</w:t>
      </w:r>
      <w:r>
        <w:rPr>
          <w:spacing w:val="1"/>
        </w:rPr>
        <w:t> </w:t>
      </w:r>
      <w:r>
        <w:rPr/>
        <w:t>вортиоксетин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агомелатин.</w:t>
      </w:r>
      <w:r>
        <w:rPr>
          <w:spacing w:val="1"/>
        </w:rPr>
        <w:t> </w:t>
      </w:r>
      <w:r>
        <w:rPr/>
        <w:t>Трициклические</w:t>
      </w:r>
      <w:r>
        <w:rPr>
          <w:spacing w:val="1"/>
        </w:rPr>
        <w:t> </w:t>
      </w:r>
      <w:r>
        <w:rPr/>
        <w:t>антидепрессанты</w:t>
      </w:r>
      <w:r>
        <w:rPr>
          <w:spacing w:val="1"/>
        </w:rPr>
        <w:t> </w:t>
      </w:r>
      <w:r>
        <w:rPr/>
        <w:t>(ТЦА)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рассматривают</w:t>
      </w:r>
      <w:r>
        <w:rPr>
          <w:spacing w:val="38"/>
        </w:rPr>
        <w:t> </w:t>
      </w:r>
      <w:r>
        <w:rPr/>
        <w:t>как</w:t>
      </w:r>
      <w:r>
        <w:rPr>
          <w:spacing w:val="35"/>
        </w:rPr>
        <w:t> </w:t>
      </w:r>
      <w:r>
        <w:rPr/>
        <w:t>препараты</w:t>
      </w:r>
      <w:r>
        <w:rPr>
          <w:spacing w:val="37"/>
        </w:rPr>
        <w:t> </w:t>
      </w:r>
      <w:r>
        <w:rPr/>
        <w:t>второго</w:t>
      </w:r>
      <w:r>
        <w:rPr>
          <w:spacing w:val="37"/>
        </w:rPr>
        <w:t> </w:t>
      </w:r>
      <w:r>
        <w:rPr/>
        <w:t>выбора.</w:t>
      </w:r>
      <w:r>
        <w:rPr>
          <w:spacing w:val="37"/>
        </w:rPr>
        <w:t> </w:t>
      </w:r>
      <w:r>
        <w:rPr/>
        <w:t>Препаратами</w:t>
      </w:r>
      <w:r>
        <w:rPr>
          <w:spacing w:val="38"/>
        </w:rPr>
        <w:t> </w:t>
      </w:r>
      <w:r>
        <w:rPr/>
        <w:t>выбора</w:t>
      </w:r>
      <w:r>
        <w:rPr>
          <w:spacing w:val="36"/>
        </w:rPr>
        <w:t> </w:t>
      </w:r>
      <w:r>
        <w:rPr/>
        <w:t>из</w:t>
      </w:r>
      <w:r>
        <w:rPr>
          <w:spacing w:val="38"/>
        </w:rPr>
        <w:t> </w:t>
      </w:r>
      <w:r>
        <w:rPr/>
        <w:t>группы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1"/>
      </w:pPr>
      <w:r>
        <w:rPr/>
        <w:t>ингибиторов</w:t>
      </w:r>
      <w:r>
        <w:rPr>
          <w:spacing w:val="1"/>
        </w:rPr>
        <w:t> </w:t>
      </w:r>
      <w:r>
        <w:rPr/>
        <w:t>моноаминоксидазы</w:t>
      </w:r>
      <w:r>
        <w:rPr>
          <w:spacing w:val="1"/>
        </w:rPr>
        <w:t> </w:t>
      </w:r>
      <w:r>
        <w:rPr/>
        <w:t>(ИМАО)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считаться</w:t>
      </w:r>
      <w:r>
        <w:rPr>
          <w:spacing w:val="1"/>
        </w:rPr>
        <w:t> </w:t>
      </w:r>
      <w:r>
        <w:rPr/>
        <w:t>обратимые</w:t>
      </w:r>
      <w:r>
        <w:rPr>
          <w:spacing w:val="1"/>
        </w:rPr>
        <w:t> </w:t>
      </w:r>
      <w:r>
        <w:rPr/>
        <w:t>ИМАО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моклобемид и пирлиндол, хотя ИМАО чаще рекомендуют использовать при лечении</w:t>
      </w:r>
      <w:r>
        <w:rPr>
          <w:spacing w:val="1"/>
        </w:rPr>
        <w:t> </w:t>
      </w:r>
      <w:r>
        <w:rPr/>
        <w:t>атипичных депрессий и терапевтической резистентности. Наряду с фармакотерапией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проведение</w:t>
      </w:r>
      <w:r>
        <w:rPr>
          <w:spacing w:val="-1"/>
        </w:rPr>
        <w:t> </w:t>
      </w:r>
      <w:r>
        <w:rPr/>
        <w:t>психотерапии.</w:t>
      </w:r>
    </w:p>
    <w:p>
      <w:pPr>
        <w:pStyle w:val="BodyText"/>
        <w:spacing w:line="312" w:lineRule="auto"/>
        <w:ind w:right="611"/>
      </w:pPr>
      <w:r>
        <w:rPr/>
        <w:t>Лечение больных с тяжелым ДЭ предпочтительнее проводить в условиях стационара.</w:t>
      </w:r>
      <w:r>
        <w:rPr>
          <w:spacing w:val="1"/>
        </w:rPr>
        <w:t> </w:t>
      </w:r>
      <w:r>
        <w:rPr/>
        <w:t>Пациентам с тяжелым ДЭ без психотических симптомов рекомендовано назначение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спектром</w:t>
      </w:r>
      <w:r>
        <w:rPr>
          <w:spacing w:val="1"/>
        </w:rPr>
        <w:t> </w:t>
      </w:r>
      <w:r>
        <w:rPr/>
        <w:t>нейрохимического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(СИОЗСН, миртазапин, ТЦА), обладающих несколько большей эффективностью 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ДЭ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сравнению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СИОЗС.</w:t>
      </w:r>
      <w:r>
        <w:rPr>
          <w:spacing w:val="60"/>
        </w:rPr>
        <w:t> </w:t>
      </w:r>
      <w:r>
        <w:rPr/>
        <w:t>Исходя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лучшей</w:t>
      </w:r>
      <w:r>
        <w:rPr>
          <w:spacing w:val="60"/>
        </w:rPr>
        <w:t> </w:t>
      </w:r>
      <w:r>
        <w:rPr/>
        <w:t>переносимости</w:t>
      </w:r>
      <w:r>
        <w:rPr>
          <w:spacing w:val="-57"/>
        </w:rPr>
        <w:t> </w:t>
      </w:r>
      <w:r>
        <w:rPr/>
        <w:t>и</w:t>
      </w:r>
      <w:r>
        <w:rPr>
          <w:spacing w:val="45"/>
        </w:rPr>
        <w:t> </w:t>
      </w:r>
      <w:r>
        <w:rPr/>
        <w:t>высокой</w:t>
      </w:r>
      <w:r>
        <w:rPr>
          <w:spacing w:val="44"/>
        </w:rPr>
        <w:t> </w:t>
      </w:r>
      <w:r>
        <w:rPr/>
        <w:t>эффективности,</w:t>
      </w:r>
      <w:r>
        <w:rPr>
          <w:spacing w:val="44"/>
        </w:rPr>
        <w:t> </w:t>
      </w:r>
      <w:r>
        <w:rPr/>
        <w:t>препаратами</w:t>
      </w:r>
      <w:r>
        <w:rPr>
          <w:spacing w:val="44"/>
        </w:rPr>
        <w:t> </w:t>
      </w:r>
      <w:r>
        <w:rPr/>
        <w:t>первого</w:t>
      </w:r>
      <w:r>
        <w:rPr>
          <w:spacing w:val="45"/>
        </w:rPr>
        <w:t> </w:t>
      </w:r>
      <w:r>
        <w:rPr/>
        <w:t>выбора</w:t>
      </w:r>
      <w:r>
        <w:rPr>
          <w:spacing w:val="44"/>
        </w:rPr>
        <w:t> </w:t>
      </w:r>
      <w:r>
        <w:rPr/>
        <w:t>при</w:t>
      </w:r>
      <w:r>
        <w:rPr>
          <w:spacing w:val="44"/>
        </w:rPr>
        <w:t> </w:t>
      </w:r>
      <w:r>
        <w:rPr/>
        <w:t>лечении</w:t>
      </w:r>
      <w:r>
        <w:rPr>
          <w:spacing w:val="44"/>
        </w:rPr>
        <w:t> </w:t>
      </w:r>
      <w:r>
        <w:rPr/>
        <w:t>тяжелого</w:t>
      </w:r>
      <w:r>
        <w:rPr>
          <w:spacing w:val="44"/>
        </w:rPr>
        <w:t> </w:t>
      </w:r>
      <w:r>
        <w:rPr/>
        <w:t>ДЭ</w:t>
      </w:r>
      <w:r>
        <w:rPr>
          <w:spacing w:val="-57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пневмонию,</w:t>
      </w:r>
      <w:r>
        <w:rPr>
          <w:spacing w:val="1"/>
        </w:rPr>
        <w:t> </w:t>
      </w:r>
      <w:r>
        <w:rPr/>
        <w:t>ассоциированную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СOVID-19,</w:t>
      </w:r>
      <w:r>
        <w:rPr>
          <w:spacing w:val="1"/>
        </w:rPr>
        <w:t> </w:t>
      </w:r>
      <w:r>
        <w:rPr/>
        <w:t>считаются</w:t>
      </w:r>
      <w:r>
        <w:rPr>
          <w:spacing w:val="1"/>
        </w:rPr>
        <w:t> </w:t>
      </w:r>
      <w:r>
        <w:rPr/>
        <w:t>СИОЗСН</w:t>
      </w:r>
      <w:r>
        <w:rPr>
          <w:spacing w:val="1"/>
        </w:rPr>
        <w:t> </w:t>
      </w:r>
      <w:r>
        <w:rPr/>
        <w:t>(венлафаксин,</w:t>
      </w:r>
      <w:r>
        <w:rPr>
          <w:spacing w:val="1"/>
        </w:rPr>
        <w:t> </w:t>
      </w:r>
      <w:r>
        <w:rPr/>
        <w:t>дулоксетин,</w:t>
      </w:r>
      <w:r>
        <w:rPr>
          <w:spacing w:val="1"/>
        </w:rPr>
        <w:t> </w:t>
      </w:r>
      <w:r>
        <w:rPr/>
        <w:t>милнаципран),</w:t>
      </w:r>
      <w:r>
        <w:rPr>
          <w:spacing w:val="1"/>
        </w:rPr>
        <w:t> </w:t>
      </w:r>
      <w:r>
        <w:rPr/>
        <w:t>второй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выбора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ТЦА</w:t>
      </w:r>
      <w:r>
        <w:rPr>
          <w:spacing w:val="1"/>
        </w:rPr>
        <w:t> </w:t>
      </w:r>
      <w:r>
        <w:rPr/>
        <w:t>(имипрамин,</w:t>
      </w:r>
      <w:r>
        <w:rPr>
          <w:spacing w:val="1"/>
        </w:rPr>
        <w:t> </w:t>
      </w:r>
      <w:r>
        <w:rPr/>
        <w:t>амитриптилин,</w:t>
      </w:r>
      <w:r>
        <w:rPr>
          <w:spacing w:val="1"/>
        </w:rPr>
        <w:t> </w:t>
      </w:r>
      <w:r>
        <w:rPr/>
        <w:t>кломипрамин).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третьей</w:t>
      </w:r>
      <w:r>
        <w:rPr>
          <w:spacing w:val="1"/>
        </w:rPr>
        <w:t> </w:t>
      </w:r>
      <w:r>
        <w:rPr/>
        <w:t>очереди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гетероциклицеские</w:t>
      </w:r>
      <w:r>
        <w:rPr>
          <w:spacing w:val="1"/>
        </w:rPr>
        <w:t> </w:t>
      </w:r>
      <w:r>
        <w:rPr/>
        <w:t>антидепрессантыпервого</w:t>
      </w:r>
      <w:r>
        <w:rPr>
          <w:spacing w:val="1"/>
        </w:rPr>
        <w:t> </w:t>
      </w:r>
      <w:r>
        <w:rPr/>
        <w:t>поколения</w:t>
      </w:r>
      <w:r>
        <w:rPr>
          <w:spacing w:val="1"/>
        </w:rPr>
        <w:t> </w:t>
      </w:r>
      <w:r>
        <w:rPr/>
        <w:t>(мапротилин,</w:t>
      </w:r>
      <w:r>
        <w:rPr>
          <w:spacing w:val="1"/>
        </w:rPr>
        <w:t> </w:t>
      </w:r>
      <w:r>
        <w:rPr/>
        <w:t>пиразидол,</w:t>
      </w:r>
      <w:r>
        <w:rPr>
          <w:spacing w:val="1"/>
        </w:rPr>
        <w:t> </w:t>
      </w:r>
      <w:r>
        <w:rPr/>
        <w:t>пипофезин,</w:t>
      </w:r>
      <w:r>
        <w:rPr>
          <w:spacing w:val="1"/>
        </w:rPr>
        <w:t> </w:t>
      </w:r>
      <w:r>
        <w:rPr/>
        <w:t>тразодон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характеризующиеся</w:t>
      </w:r>
      <w:r>
        <w:rPr>
          <w:spacing w:val="1"/>
        </w:rPr>
        <w:t> </w:t>
      </w:r>
      <w:r>
        <w:rPr/>
        <w:t>лучшей,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ТЦА,</w:t>
      </w:r>
      <w:r>
        <w:rPr>
          <w:spacing w:val="1"/>
        </w:rPr>
        <w:t> </w:t>
      </w:r>
      <w:r>
        <w:rPr/>
        <w:t>переносимостью,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меньшей</w:t>
      </w:r>
      <w:r>
        <w:rPr>
          <w:spacing w:val="1"/>
        </w:rPr>
        <w:t> </w:t>
      </w:r>
      <w:r>
        <w:rPr/>
        <w:t>эффективностью.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(кломипрамин)</w:t>
      </w:r>
      <w:r>
        <w:rPr>
          <w:spacing w:val="1"/>
        </w:rPr>
        <w:t> </w:t>
      </w:r>
      <w:r>
        <w:rPr/>
        <w:t>разрешено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внутримышечного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внутривенно-</w:t>
      </w:r>
      <w:r>
        <w:rPr>
          <w:spacing w:val="1"/>
        </w:rPr>
        <w:t> </w:t>
      </w:r>
      <w:r>
        <w:rPr/>
        <w:t>капельного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введения.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ТЦА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ИБС,</w:t>
      </w:r>
      <w:r>
        <w:rPr>
          <w:spacing w:val="-57"/>
        </w:rPr>
        <w:t> </w:t>
      </w:r>
      <w:r>
        <w:rPr/>
        <w:t>особенно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периоды</w:t>
      </w:r>
      <w:r>
        <w:rPr>
          <w:spacing w:val="60"/>
        </w:rPr>
        <w:t> </w:t>
      </w:r>
      <w:r>
        <w:rPr/>
        <w:t>обострения</w:t>
      </w:r>
      <w:r>
        <w:rPr>
          <w:spacing w:val="60"/>
        </w:rPr>
        <w:t> </w:t>
      </w:r>
      <w:r>
        <w:rPr/>
        <w:t>коронарной</w:t>
      </w:r>
      <w:r>
        <w:rPr>
          <w:spacing w:val="60"/>
        </w:rPr>
        <w:t> </w:t>
      </w:r>
      <w:r>
        <w:rPr/>
        <w:t>патологии,</w:t>
      </w:r>
      <w:r>
        <w:rPr>
          <w:spacing w:val="60"/>
        </w:rPr>
        <w:t> </w:t>
      </w:r>
      <w:r>
        <w:rPr/>
        <w:t>которые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возникать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фоне СOVID-19.</w:t>
      </w:r>
    </w:p>
    <w:p>
      <w:pPr>
        <w:pStyle w:val="BodyText"/>
        <w:spacing w:line="312" w:lineRule="auto" w:before="2"/>
        <w:ind w:right="618" w:firstLine="707"/>
      </w:pPr>
      <w:r>
        <w:rPr/>
        <w:t>Лечение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суицидальным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проводить в условиях стационара с рассмотрением возможности быстрого проведения</w:t>
      </w:r>
      <w:r>
        <w:rPr>
          <w:spacing w:val="-57"/>
        </w:rPr>
        <w:t> </w:t>
      </w:r>
      <w:r>
        <w:rPr/>
        <w:t>электро-судорожной</w:t>
      </w:r>
      <w:r>
        <w:rPr>
          <w:spacing w:val="-11"/>
        </w:rPr>
        <w:t> </w:t>
      </w:r>
      <w:r>
        <w:rPr/>
        <w:t>терапии</w:t>
      </w:r>
      <w:r>
        <w:rPr>
          <w:spacing w:val="-10"/>
        </w:rPr>
        <w:t> </w:t>
      </w:r>
      <w:r>
        <w:rPr/>
        <w:t>(ЭСТ).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сравнении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СИОЗС</w:t>
      </w:r>
      <w:r>
        <w:rPr>
          <w:spacing w:val="-12"/>
        </w:rPr>
        <w:t> </w:t>
      </w:r>
      <w:r>
        <w:rPr/>
        <w:t>более</w:t>
      </w:r>
      <w:r>
        <w:rPr>
          <w:spacing w:val="-10"/>
        </w:rPr>
        <w:t> </w:t>
      </w:r>
      <w:r>
        <w:rPr/>
        <w:t>тяжелые</w:t>
      </w:r>
      <w:r>
        <w:rPr>
          <w:spacing w:val="-12"/>
        </w:rPr>
        <w:t> </w:t>
      </w:r>
      <w:r>
        <w:rPr/>
        <w:t>последствия</w:t>
      </w:r>
      <w:r>
        <w:rPr>
          <w:spacing w:val="-58"/>
        </w:rPr>
        <w:t> </w:t>
      </w:r>
      <w:r>
        <w:rPr/>
        <w:t>передозировки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суицидальной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наблюдаются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приеме</w:t>
      </w:r>
      <w:r>
        <w:rPr>
          <w:spacing w:val="-57"/>
        </w:rPr>
        <w:t> </w:t>
      </w:r>
      <w:r>
        <w:rPr/>
        <w:t>ТЦА, венлафаксина и миртазапина. Психотерапия на первых этапах лечения тяжёлой</w:t>
      </w:r>
      <w:r>
        <w:rPr>
          <w:spacing w:val="1"/>
        </w:rPr>
        <w:t> </w:t>
      </w:r>
      <w:r>
        <w:rPr/>
        <w:t>депрессии,</w:t>
      </w:r>
      <w:r>
        <w:rPr>
          <w:spacing w:val="-1"/>
        </w:rPr>
        <w:t> </w:t>
      </w:r>
      <w:r>
        <w:rPr/>
        <w:t>как правило,</w:t>
      </w:r>
      <w:r>
        <w:rPr>
          <w:spacing w:val="2"/>
        </w:rPr>
        <w:t> </w:t>
      </w:r>
      <w:r>
        <w:rPr/>
        <w:t>неэффективна.</w:t>
      </w:r>
    </w:p>
    <w:p>
      <w:pPr>
        <w:pStyle w:val="BodyText"/>
        <w:spacing w:line="312" w:lineRule="auto"/>
        <w:ind w:right="616" w:firstLine="707"/>
      </w:pPr>
      <w:r>
        <w:rPr/>
        <w:t>Лечение</w:t>
      </w:r>
      <w:r>
        <w:rPr>
          <w:spacing w:val="-10"/>
        </w:rPr>
        <w:t> </w:t>
      </w:r>
      <w:r>
        <w:rPr/>
        <w:t>тяжелого</w:t>
      </w:r>
      <w:r>
        <w:rPr>
          <w:spacing w:val="-9"/>
        </w:rPr>
        <w:t> </w:t>
      </w:r>
      <w:r>
        <w:rPr/>
        <w:t>ДЭ</w:t>
      </w:r>
      <w:r>
        <w:rPr>
          <w:spacing w:val="-10"/>
        </w:rPr>
        <w:t> </w:t>
      </w:r>
      <w:r>
        <w:rPr/>
        <w:t>с</w:t>
      </w:r>
      <w:r>
        <w:rPr>
          <w:spacing w:val="-7"/>
        </w:rPr>
        <w:t> </w:t>
      </w:r>
      <w:r>
        <w:rPr/>
        <w:t>психотическими</w:t>
      </w:r>
      <w:r>
        <w:rPr>
          <w:spacing w:val="-8"/>
        </w:rPr>
        <w:t> </w:t>
      </w:r>
      <w:r>
        <w:rPr/>
        <w:t>симптомами</w:t>
      </w:r>
      <w:r>
        <w:rPr>
          <w:spacing w:val="-7"/>
        </w:rPr>
        <w:t> </w:t>
      </w:r>
      <w:r>
        <w:rPr/>
        <w:t>рекомендовано</w:t>
      </w:r>
      <w:r>
        <w:rPr>
          <w:spacing w:val="-7"/>
        </w:rPr>
        <w:t> </w:t>
      </w:r>
      <w:r>
        <w:rPr/>
        <w:t>проводить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стационара.</w:t>
      </w:r>
      <w:r>
        <w:rPr>
          <w:spacing w:val="1"/>
        </w:rPr>
        <w:t> </w:t>
      </w:r>
      <w:r>
        <w:rPr/>
        <w:t>Терапевтическая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быстрейшее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«обрыва»</w:t>
      </w:r>
      <w:r>
        <w:rPr>
          <w:spacing w:val="1"/>
        </w:rPr>
        <w:t> </w:t>
      </w:r>
      <w:r>
        <w:rPr/>
        <w:t>психотических</w:t>
      </w:r>
      <w:r>
        <w:rPr>
          <w:spacing w:val="1"/>
        </w:rPr>
        <w:t> </w:t>
      </w:r>
      <w:r>
        <w:rPr/>
        <w:t>симптомов.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удовлетворительной</w:t>
      </w:r>
      <w:r>
        <w:rPr>
          <w:spacing w:val="1"/>
        </w:rPr>
        <w:t> </w:t>
      </w:r>
      <w:r>
        <w:rPr/>
        <w:t>переносимости   </w:t>
      </w:r>
      <w:r>
        <w:rPr>
          <w:spacing w:val="1"/>
        </w:rPr>
        <w:t> </w:t>
      </w:r>
      <w:r>
        <w:rPr/>
        <w:t>рекомендуется     быстрое     увеличение     дозировок     препаратов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максимальных.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психотическими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рекомендовано с первых дней назначение АД с широким спектром нейрохимического</w:t>
      </w:r>
      <w:r>
        <w:rPr>
          <w:spacing w:val="1"/>
        </w:rPr>
        <w:t> </w:t>
      </w:r>
      <w:r>
        <w:rPr/>
        <w:t>механизма</w:t>
      </w:r>
      <w:r>
        <w:rPr>
          <w:spacing w:val="-7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(СИОЗСН,</w:t>
      </w:r>
      <w:r>
        <w:rPr>
          <w:spacing w:val="-5"/>
        </w:rPr>
        <w:t> </w:t>
      </w:r>
      <w:r>
        <w:rPr/>
        <w:t>ТЦА,</w:t>
      </w:r>
      <w:r>
        <w:rPr>
          <w:spacing w:val="-5"/>
        </w:rPr>
        <w:t> </w:t>
      </w:r>
      <w:r>
        <w:rPr/>
        <w:t>тетрациклические</w:t>
      </w:r>
      <w:r>
        <w:rPr>
          <w:spacing w:val="-7"/>
        </w:rPr>
        <w:t> </w:t>
      </w:r>
      <w:r>
        <w:rPr/>
        <w:t>антидепрессанты)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антипсихотиками второго поколения</w:t>
      </w:r>
      <w:r>
        <w:rPr>
          <w:spacing w:val="3"/>
        </w:rPr>
        <w:t> </w:t>
      </w:r>
      <w:r>
        <w:rPr/>
        <w:t>(АВП).</w:t>
      </w:r>
    </w:p>
    <w:p>
      <w:pPr>
        <w:pStyle w:val="BodyText"/>
        <w:spacing w:line="312" w:lineRule="auto" w:before="1"/>
        <w:ind w:right="617" w:firstLine="707"/>
      </w:pPr>
      <w:r>
        <w:rPr/>
        <w:t>В</w:t>
      </w:r>
      <w:r>
        <w:rPr>
          <w:spacing w:val="1"/>
        </w:rPr>
        <w:t> </w:t>
      </w:r>
      <w:r>
        <w:rPr/>
        <w:t>30-50%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лечении</w:t>
      </w:r>
      <w:r>
        <w:rPr>
          <w:spacing w:val="60"/>
        </w:rPr>
        <w:t> </w:t>
      </w:r>
      <w:r>
        <w:rPr/>
        <w:t>ДЭ</w:t>
      </w:r>
      <w:r>
        <w:rPr>
          <w:spacing w:val="60"/>
        </w:rPr>
        <w:t> </w:t>
      </w:r>
      <w:r>
        <w:rPr/>
        <w:t>достижение</w:t>
      </w:r>
      <w:r>
        <w:rPr>
          <w:spacing w:val="60"/>
        </w:rPr>
        <w:t> </w:t>
      </w:r>
      <w:r>
        <w:rPr/>
        <w:t>терапевтического</w:t>
      </w:r>
      <w:r>
        <w:rPr>
          <w:spacing w:val="60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адекватно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первой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происходит.</w:t>
      </w:r>
      <w:r>
        <w:rPr>
          <w:spacing w:val="1"/>
        </w:rPr>
        <w:t> </w:t>
      </w:r>
      <w:r>
        <w:rPr/>
        <w:t>Рекомендуется</w:t>
      </w:r>
      <w:r>
        <w:rPr>
          <w:spacing w:val="-57"/>
        </w:rPr>
        <w:t> </w:t>
      </w:r>
      <w:r>
        <w:rPr/>
        <w:t>уточнение правильности поставленного диагноза, достаточности суточных дозировок</w:t>
      </w:r>
      <w:r>
        <w:rPr>
          <w:spacing w:val="1"/>
        </w:rPr>
        <w:t> </w:t>
      </w:r>
      <w:r>
        <w:rPr/>
        <w:t>назначенных</w:t>
      </w:r>
      <w:r>
        <w:rPr>
          <w:spacing w:val="61"/>
        </w:rPr>
        <w:t> </w:t>
      </w:r>
      <w:r>
        <w:rPr/>
        <w:t>препаратов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степени</w:t>
      </w:r>
      <w:r>
        <w:rPr>
          <w:spacing w:val="61"/>
        </w:rPr>
        <w:t> </w:t>
      </w:r>
      <w:r>
        <w:rPr/>
        <w:t>комплаентности</w:t>
      </w:r>
      <w:r>
        <w:rPr>
          <w:spacing w:val="61"/>
        </w:rPr>
        <w:t> </w:t>
      </w:r>
      <w:r>
        <w:rPr/>
        <w:t>пациента.   При   отсутствии</w:t>
      </w:r>
      <w:r>
        <w:rPr>
          <w:spacing w:val="-57"/>
        </w:rPr>
        <w:t> </w:t>
      </w:r>
      <w:r>
        <w:rPr/>
        <w:t>или</w:t>
      </w:r>
      <w:r>
        <w:rPr>
          <w:spacing w:val="-9"/>
        </w:rPr>
        <w:t> </w:t>
      </w:r>
      <w:r>
        <w:rPr/>
        <w:t>недостаточном</w:t>
      </w:r>
      <w:r>
        <w:rPr>
          <w:spacing w:val="-8"/>
        </w:rPr>
        <w:t> </w:t>
      </w:r>
      <w:r>
        <w:rPr/>
        <w:t>терапевтическом</w:t>
      </w:r>
      <w:r>
        <w:rPr>
          <w:spacing w:val="-8"/>
        </w:rPr>
        <w:t> </w:t>
      </w:r>
      <w:r>
        <w:rPr/>
        <w:t>эффекте</w:t>
      </w:r>
      <w:r>
        <w:rPr>
          <w:spacing w:val="-9"/>
        </w:rPr>
        <w:t> </w:t>
      </w:r>
      <w:r>
        <w:rPr/>
        <w:t>(степень</w:t>
      </w:r>
      <w:r>
        <w:rPr>
          <w:spacing w:val="-7"/>
        </w:rPr>
        <w:t> </w:t>
      </w:r>
      <w:r>
        <w:rPr/>
        <w:t>редукции</w:t>
      </w:r>
      <w:r>
        <w:rPr>
          <w:spacing w:val="-7"/>
        </w:rPr>
        <w:t> </w:t>
      </w:r>
      <w:r>
        <w:rPr/>
        <w:t>симптоматики</w:t>
      </w:r>
      <w:r>
        <w:rPr>
          <w:spacing w:val="-6"/>
        </w:rPr>
        <w:t> </w:t>
      </w:r>
      <w:r>
        <w:rPr/>
        <w:t>от</w:t>
      </w:r>
      <w:r>
        <w:rPr>
          <w:spacing w:val="-8"/>
        </w:rPr>
        <w:t> </w:t>
      </w:r>
      <w:r>
        <w:rPr/>
        <w:t>25%</w:t>
      </w:r>
      <w:r>
        <w:rPr>
          <w:spacing w:val="-58"/>
        </w:rPr>
        <w:t> </w:t>
      </w:r>
      <w:r>
        <w:rPr/>
        <w:t>до</w:t>
      </w:r>
      <w:r>
        <w:rPr>
          <w:spacing w:val="18"/>
        </w:rPr>
        <w:t> </w:t>
      </w:r>
      <w:r>
        <w:rPr/>
        <w:t>50%)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течение</w:t>
      </w:r>
      <w:r>
        <w:rPr>
          <w:spacing w:val="18"/>
        </w:rPr>
        <w:t> </w:t>
      </w:r>
      <w:r>
        <w:rPr/>
        <w:t>3-4</w:t>
      </w:r>
      <w:r>
        <w:rPr>
          <w:spacing w:val="16"/>
        </w:rPr>
        <w:t> </w:t>
      </w:r>
      <w:r>
        <w:rPr/>
        <w:t>недель</w:t>
      </w:r>
      <w:r>
        <w:rPr>
          <w:spacing w:val="20"/>
        </w:rPr>
        <w:t> </w:t>
      </w:r>
      <w:r>
        <w:rPr/>
        <w:t>лечения,</w:t>
      </w:r>
      <w:r>
        <w:rPr>
          <w:spacing w:val="16"/>
        </w:rPr>
        <w:t> </w:t>
      </w:r>
      <w:r>
        <w:rPr/>
        <w:t>при</w:t>
      </w:r>
      <w:r>
        <w:rPr>
          <w:spacing w:val="17"/>
        </w:rPr>
        <w:t> </w:t>
      </w:r>
      <w:r>
        <w:rPr/>
        <w:t>плохой</w:t>
      </w:r>
      <w:r>
        <w:rPr>
          <w:spacing w:val="20"/>
        </w:rPr>
        <w:t> </w:t>
      </w:r>
      <w:r>
        <w:rPr/>
        <w:t>переносимости</w:t>
      </w:r>
      <w:r>
        <w:rPr>
          <w:spacing w:val="18"/>
        </w:rPr>
        <w:t> </w:t>
      </w:r>
      <w:r>
        <w:rPr/>
        <w:t>антидепрессивной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2"/>
      </w:pPr>
      <w:r>
        <w:rPr/>
        <w:t>фармакотерапии следует переходить ко второму курсу или этапу терапии. С целью</w:t>
      </w:r>
      <w:r>
        <w:rPr>
          <w:spacing w:val="1"/>
        </w:rPr>
        <w:t> </w:t>
      </w:r>
      <w:r>
        <w:rPr>
          <w:spacing w:val="-1"/>
        </w:rPr>
        <w:t>преодоления</w:t>
      </w:r>
      <w:r>
        <w:rPr>
          <w:spacing w:val="-14"/>
        </w:rPr>
        <w:t> </w:t>
      </w:r>
      <w:r>
        <w:rPr>
          <w:spacing w:val="-1"/>
        </w:rPr>
        <w:t>возможных</w:t>
      </w:r>
      <w:r>
        <w:rPr>
          <w:spacing w:val="-12"/>
        </w:rPr>
        <w:t> </w:t>
      </w:r>
      <w:r>
        <w:rPr/>
        <w:t>явлений</w:t>
      </w:r>
      <w:r>
        <w:rPr>
          <w:spacing w:val="-13"/>
        </w:rPr>
        <w:t> </w:t>
      </w:r>
      <w:r>
        <w:rPr/>
        <w:t>псевдорезистентности</w:t>
      </w:r>
      <w:r>
        <w:rPr>
          <w:spacing w:val="-12"/>
        </w:rPr>
        <w:t> </w:t>
      </w:r>
      <w:r>
        <w:rPr/>
        <w:t>рекомендовано</w:t>
      </w:r>
      <w:r>
        <w:rPr>
          <w:spacing w:val="-13"/>
        </w:rPr>
        <w:t> </w:t>
      </w:r>
      <w:r>
        <w:rPr/>
        <w:t>нарастить</w:t>
      </w:r>
      <w:r>
        <w:rPr>
          <w:spacing w:val="-12"/>
        </w:rPr>
        <w:t> </w:t>
      </w:r>
      <w:r>
        <w:rPr/>
        <w:t>дозу</w:t>
      </w:r>
      <w:r>
        <w:rPr>
          <w:spacing w:val="-58"/>
        </w:rPr>
        <w:t> </w:t>
      </w:r>
      <w:r>
        <w:rPr/>
        <w:t>АД</w:t>
      </w:r>
      <w:r>
        <w:rPr>
          <w:spacing w:val="1"/>
        </w:rPr>
        <w:t> </w:t>
      </w:r>
      <w:r>
        <w:rPr/>
        <w:t>до</w:t>
      </w:r>
      <w:r>
        <w:rPr>
          <w:spacing w:val="60"/>
        </w:rPr>
        <w:t> </w:t>
      </w:r>
      <w:r>
        <w:rPr/>
        <w:t>максимальной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частично</w:t>
      </w:r>
      <w:r>
        <w:rPr>
          <w:spacing w:val="60"/>
        </w:rPr>
        <w:t> </w:t>
      </w:r>
      <w:r>
        <w:rPr/>
        <w:t>перейти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парентеральный</w:t>
      </w:r>
      <w:r>
        <w:rPr>
          <w:spacing w:val="60"/>
        </w:rPr>
        <w:t> </w:t>
      </w:r>
      <w:r>
        <w:rPr/>
        <w:t>путь</w:t>
      </w:r>
      <w:r>
        <w:rPr>
          <w:spacing w:val="60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(при применении ТЦА).</w:t>
      </w:r>
    </w:p>
    <w:p>
      <w:pPr>
        <w:pStyle w:val="BodyText"/>
        <w:spacing w:line="312" w:lineRule="auto"/>
        <w:ind w:right="612" w:firstLine="707"/>
      </w:pPr>
      <w:r>
        <w:rPr/>
        <w:t>Даже  </w:t>
      </w:r>
      <w:r>
        <w:rPr>
          <w:spacing w:val="26"/>
        </w:rPr>
        <w:t> </w:t>
      </w:r>
      <w:r>
        <w:rPr/>
        <w:t>при   </w:t>
      </w:r>
      <w:r>
        <w:rPr>
          <w:spacing w:val="26"/>
        </w:rPr>
        <w:t> </w:t>
      </w:r>
      <w:r>
        <w:rPr/>
        <w:t>единичном   </w:t>
      </w:r>
      <w:r>
        <w:rPr>
          <w:spacing w:val="25"/>
        </w:rPr>
        <w:t> </w:t>
      </w:r>
      <w:r>
        <w:rPr/>
        <w:t>ДЭ   </w:t>
      </w:r>
      <w:r>
        <w:rPr>
          <w:spacing w:val="26"/>
        </w:rPr>
        <w:t> </w:t>
      </w:r>
      <w:r>
        <w:rPr/>
        <w:t>рекомендована   </w:t>
      </w:r>
      <w:r>
        <w:rPr>
          <w:spacing w:val="24"/>
        </w:rPr>
        <w:t> </w:t>
      </w:r>
      <w:r>
        <w:rPr/>
        <w:t>стабилизирующая   </w:t>
      </w:r>
      <w:r>
        <w:rPr>
          <w:spacing w:val="2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с    использованием     эффективного     в     купирующий     период     антидепрессанта</w:t>
      </w:r>
      <w:r>
        <w:rPr>
          <w:spacing w:val="1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сохранением</w:t>
      </w:r>
      <w:r>
        <w:rPr>
          <w:spacing w:val="-16"/>
        </w:rPr>
        <w:t> </w:t>
      </w:r>
      <w:r>
        <w:rPr>
          <w:spacing w:val="-1"/>
        </w:rPr>
        <w:t>прежней</w:t>
      </w:r>
      <w:r>
        <w:rPr>
          <w:spacing w:val="-15"/>
        </w:rPr>
        <w:t> </w:t>
      </w:r>
      <w:r>
        <w:rPr/>
        <w:t>дозы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течение</w:t>
      </w:r>
      <w:r>
        <w:rPr>
          <w:spacing w:val="-15"/>
        </w:rPr>
        <w:t> </w:t>
      </w:r>
      <w:r>
        <w:rPr/>
        <w:t>4-6</w:t>
      </w:r>
      <w:r>
        <w:rPr>
          <w:spacing w:val="-15"/>
        </w:rPr>
        <w:t> </w:t>
      </w:r>
      <w:r>
        <w:rPr/>
        <w:t>месяцев.</w:t>
      </w:r>
      <w:r>
        <w:rPr>
          <w:spacing w:val="-15"/>
        </w:rPr>
        <w:t> </w:t>
      </w:r>
      <w:r>
        <w:rPr/>
        <w:t>Её</w:t>
      </w:r>
      <w:r>
        <w:rPr>
          <w:spacing w:val="-15"/>
        </w:rPr>
        <w:t> </w:t>
      </w:r>
      <w:r>
        <w:rPr/>
        <w:t>целью</w:t>
      </w:r>
      <w:r>
        <w:rPr>
          <w:spacing w:val="-14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предотвращение</w:t>
      </w:r>
      <w:r>
        <w:rPr>
          <w:spacing w:val="-57"/>
        </w:rPr>
        <w:t> </w:t>
      </w:r>
      <w:r>
        <w:rPr/>
        <w:t>обострения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достижение</w:t>
      </w:r>
      <w:r>
        <w:rPr>
          <w:spacing w:val="-3"/>
        </w:rPr>
        <w:t> </w:t>
      </w:r>
      <w:r>
        <w:rPr/>
        <w:t>полного</w:t>
      </w:r>
      <w:r>
        <w:rPr>
          <w:spacing w:val="-3"/>
        </w:rPr>
        <w:t> </w:t>
      </w:r>
      <w:r>
        <w:rPr/>
        <w:t>восстановления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перенесенного</w:t>
      </w:r>
      <w:r>
        <w:rPr>
          <w:spacing w:val="-3"/>
        </w:rPr>
        <w:t> </w:t>
      </w:r>
      <w:r>
        <w:rPr/>
        <w:t>ДЭ.</w:t>
      </w:r>
    </w:p>
    <w:p>
      <w:pPr>
        <w:pStyle w:val="Heading3"/>
        <w:spacing w:line="312" w:lineRule="auto"/>
        <w:ind w:left="602" w:right="1714" w:firstLine="427"/>
      </w:pPr>
      <w:r>
        <w:rPr/>
        <w:t>Особенности лечения астении у пациентов, перенесших пневмонии,</w:t>
      </w:r>
      <w:r>
        <w:rPr>
          <w:spacing w:val="-57"/>
        </w:rPr>
        <w:t> </w:t>
      </w:r>
      <w:r>
        <w:rPr/>
        <w:t>ассоциированные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новой</w:t>
      </w:r>
      <w:r>
        <w:rPr>
          <w:spacing w:val="-1"/>
        </w:rPr>
        <w:t> </w:t>
      </w:r>
      <w:r>
        <w:rPr/>
        <w:t>коронавирусной инфекцией</w:t>
      </w:r>
    </w:p>
    <w:p>
      <w:pPr>
        <w:pStyle w:val="BodyText"/>
        <w:spacing w:line="312" w:lineRule="auto" w:before="1"/>
        <w:ind w:right="611" w:firstLine="566"/>
      </w:pPr>
      <w:r>
        <w:rPr/>
        <w:t>Астения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симптомокомплекс,</w:t>
      </w:r>
      <w:r>
        <w:rPr>
          <w:spacing w:val="1"/>
        </w:rPr>
        <w:t> </w:t>
      </w:r>
      <w:r>
        <w:rPr/>
        <w:t>характеризующийся</w:t>
      </w:r>
      <w:r>
        <w:rPr>
          <w:spacing w:val="1"/>
        </w:rPr>
        <w:t> </w:t>
      </w:r>
      <w:r>
        <w:rPr/>
        <w:t>чувством</w:t>
      </w:r>
      <w:r>
        <w:rPr>
          <w:spacing w:val="1"/>
        </w:rPr>
        <w:t> </w:t>
      </w:r>
      <w:r>
        <w:rPr/>
        <w:t>слабости,</w:t>
      </w:r>
      <w:r>
        <w:rPr>
          <w:spacing w:val="1"/>
        </w:rPr>
        <w:t> </w:t>
      </w:r>
      <w:r>
        <w:rPr/>
        <w:t>вялости,  </w:t>
      </w:r>
      <w:r>
        <w:rPr>
          <w:spacing w:val="1"/>
        </w:rPr>
        <w:t> </w:t>
      </w:r>
      <w:r>
        <w:rPr/>
        <w:t>бессилия,  </w:t>
      </w:r>
      <w:r>
        <w:rPr>
          <w:spacing w:val="1"/>
        </w:rPr>
        <w:t> </w:t>
      </w:r>
      <w:r>
        <w:rPr/>
        <w:t>ощущением    физического    и    психического    дискомфорта,</w:t>
      </w:r>
      <w:r>
        <w:rPr>
          <w:spacing w:val="1"/>
        </w:rPr>
        <w:t> </w:t>
      </w:r>
      <w:r>
        <w:rPr/>
        <w:t>что   сочетается   со   снижением   работоспособности,   потерей   интереса   к   работе</w:t>
      </w:r>
      <w:r>
        <w:rPr>
          <w:spacing w:val="1"/>
        </w:rPr>
        <w:t> </w:t>
      </w:r>
      <w:r>
        <w:rPr/>
        <w:t>и ухудшением качества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целом.</w:t>
      </w:r>
    </w:p>
    <w:p>
      <w:pPr>
        <w:pStyle w:val="BodyText"/>
        <w:tabs>
          <w:tab w:pos="1725" w:val="left" w:leader="none"/>
          <w:tab w:pos="1950" w:val="left" w:leader="none"/>
          <w:tab w:pos="3021" w:val="left" w:leader="none"/>
          <w:tab w:pos="3400" w:val="left" w:leader="none"/>
          <w:tab w:pos="3470" w:val="left" w:leader="none"/>
          <w:tab w:pos="4565" w:val="left" w:leader="none"/>
          <w:tab w:pos="4651" w:val="left" w:leader="none"/>
          <w:tab w:pos="6394" w:val="left" w:leader="none"/>
          <w:tab w:pos="6555" w:val="left" w:leader="none"/>
          <w:tab w:pos="7085" w:val="left" w:leader="none"/>
          <w:tab w:pos="7779" w:val="left" w:leader="none"/>
          <w:tab w:pos="7853" w:val="left" w:leader="none"/>
          <w:tab w:pos="8326" w:val="left" w:leader="none"/>
          <w:tab w:pos="8715" w:val="left" w:leader="none"/>
        </w:tabs>
        <w:spacing w:line="312" w:lineRule="auto"/>
        <w:ind w:right="612" w:firstLine="566"/>
        <w:jc w:val="left"/>
      </w:pPr>
      <w:r>
        <w:rPr/>
        <w:t>Состояние астении для реконвалесцентов СOVID-19 инфекции является широко</w:t>
      </w:r>
      <w:r>
        <w:rPr>
          <w:spacing w:val="1"/>
        </w:rPr>
        <w:t> </w:t>
      </w:r>
      <w:r>
        <w:rPr/>
        <w:t>распространенным</w:t>
      </w:r>
      <w:r>
        <w:rPr>
          <w:spacing w:val="3"/>
        </w:rPr>
        <w:t> </w:t>
      </w:r>
      <w:r>
        <w:rPr/>
        <w:t>явлением.</w:t>
      </w:r>
      <w:r>
        <w:rPr>
          <w:spacing w:val="2"/>
        </w:rPr>
        <w:t> </w:t>
      </w:r>
      <w:r>
        <w:rPr/>
        <w:t>Астения</w:t>
      </w:r>
      <w:r>
        <w:rPr>
          <w:spacing w:val="3"/>
        </w:rPr>
        <w:t> </w:t>
      </w:r>
      <w:r>
        <w:rPr/>
        <w:t>-</w:t>
      </w:r>
      <w:r>
        <w:rPr>
          <w:spacing w:val="2"/>
        </w:rPr>
        <w:t> </w:t>
      </w:r>
      <w:r>
        <w:rPr/>
        <w:t>один</w:t>
      </w:r>
      <w:r>
        <w:rPr>
          <w:spacing w:val="5"/>
        </w:rPr>
        <w:t> </w:t>
      </w:r>
      <w:r>
        <w:rPr/>
        <w:t>из</w:t>
      </w:r>
      <w:r>
        <w:rPr>
          <w:spacing w:val="4"/>
        </w:rPr>
        <w:t> </w:t>
      </w:r>
      <w:r>
        <w:rPr/>
        <w:t>наиболее</w:t>
      </w:r>
      <w:r>
        <w:rPr>
          <w:spacing w:val="2"/>
        </w:rPr>
        <w:t> </w:t>
      </w:r>
      <w:r>
        <w:rPr/>
        <w:t>частых</w:t>
      </w:r>
      <w:r>
        <w:rPr>
          <w:spacing w:val="5"/>
        </w:rPr>
        <w:t> </w:t>
      </w:r>
      <w:r>
        <w:rPr/>
        <w:t>симптомов,</w:t>
      </w:r>
      <w:r>
        <w:rPr>
          <w:spacing w:val="2"/>
        </w:rPr>
        <w:t> </w:t>
      </w:r>
      <w:r>
        <w:rPr/>
        <w:t>который</w:t>
      </w:r>
      <w:r>
        <w:rPr>
          <w:spacing w:val="-57"/>
        </w:rPr>
        <w:t> </w:t>
      </w:r>
      <w:r>
        <w:rPr/>
        <w:t>сохраняется</w:t>
      </w:r>
      <w:r>
        <w:rPr>
          <w:spacing w:val="46"/>
        </w:rPr>
        <w:t> </w:t>
      </w:r>
      <w:r>
        <w:rPr/>
        <w:t>в</w:t>
      </w:r>
      <w:r>
        <w:rPr>
          <w:spacing w:val="46"/>
        </w:rPr>
        <w:t> </w:t>
      </w:r>
      <w:r>
        <w:rPr/>
        <w:t>течение</w:t>
      </w:r>
      <w:r>
        <w:rPr>
          <w:spacing w:val="46"/>
        </w:rPr>
        <w:t> </w:t>
      </w:r>
      <w:r>
        <w:rPr/>
        <w:t>2-х</w:t>
      </w:r>
      <w:r>
        <w:rPr>
          <w:spacing w:val="46"/>
        </w:rPr>
        <w:t> </w:t>
      </w:r>
      <w:r>
        <w:rPr/>
        <w:t>месяцев</w:t>
      </w:r>
      <w:r>
        <w:rPr>
          <w:spacing w:val="47"/>
        </w:rPr>
        <w:t> </w:t>
      </w:r>
      <w:r>
        <w:rPr/>
        <w:t>у</w:t>
      </w:r>
      <w:r>
        <w:rPr>
          <w:spacing w:val="46"/>
        </w:rPr>
        <w:t> </w:t>
      </w:r>
      <w:r>
        <w:rPr/>
        <w:t>60%</w:t>
      </w:r>
      <w:r>
        <w:rPr>
          <w:spacing w:val="46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перенесших</w:t>
      </w:r>
      <w:r>
        <w:rPr>
          <w:spacing w:val="45"/>
        </w:rPr>
        <w:t> </w:t>
      </w:r>
      <w:r>
        <w:rPr/>
        <w:t>короновирусную</w:t>
      </w:r>
      <w:r>
        <w:rPr>
          <w:spacing w:val="-57"/>
        </w:rPr>
        <w:t> </w:t>
      </w:r>
      <w:r>
        <w:rPr/>
        <w:t>инфекцию.</w:t>
        <w:tab/>
        <w:t>Астения</w:t>
        <w:tab/>
        <w:t>не</w:t>
        <w:tab/>
        <w:tab/>
        <w:t>является</w:t>
        <w:tab/>
        <w:t>специфическим</w:t>
        <w:tab/>
        <w:t>состоянием,</w:t>
        <w:tab/>
        <w:tab/>
        <w:t>может</w:t>
        <w:tab/>
        <w:t>входить</w:t>
      </w:r>
      <w:r>
        <w:rPr>
          <w:spacing w:val="-57"/>
        </w:rPr>
        <w:t> </w:t>
      </w:r>
      <w:r>
        <w:rPr/>
        <w:t>в</w:t>
      </w:r>
      <w:r>
        <w:rPr>
          <w:spacing w:val="-6"/>
        </w:rPr>
        <w:t> </w:t>
      </w:r>
      <w:r>
        <w:rPr/>
        <w:t>симптомокомлекс</w:t>
      </w:r>
      <w:r>
        <w:rPr>
          <w:spacing w:val="-4"/>
        </w:rPr>
        <w:t> </w:t>
      </w:r>
      <w:r>
        <w:rPr/>
        <w:t>широкого</w:t>
      </w:r>
      <w:r>
        <w:rPr>
          <w:spacing w:val="-5"/>
        </w:rPr>
        <w:t> </w:t>
      </w:r>
      <w:r>
        <w:rPr/>
        <w:t>круга</w:t>
      </w:r>
      <w:r>
        <w:rPr>
          <w:spacing w:val="-5"/>
        </w:rPr>
        <w:t> </w:t>
      </w:r>
      <w:r>
        <w:rPr/>
        <w:t>как</w:t>
      </w:r>
      <w:r>
        <w:rPr>
          <w:spacing w:val="-6"/>
        </w:rPr>
        <w:t> </w:t>
      </w:r>
      <w:r>
        <w:rPr/>
        <w:t>психических,</w:t>
      </w:r>
      <w:r>
        <w:rPr>
          <w:spacing w:val="-5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соматических</w:t>
      </w:r>
      <w:r>
        <w:rPr>
          <w:spacing w:val="-4"/>
        </w:rPr>
        <w:t> </w:t>
      </w:r>
      <w:r>
        <w:rPr/>
        <w:t>расстройств.</w:t>
      </w:r>
      <w:r>
        <w:rPr>
          <w:spacing w:val="-57"/>
        </w:rPr>
        <w:t> </w:t>
      </w:r>
      <w:r>
        <w:rPr/>
        <w:t>Персонализированный</w:t>
      </w:r>
      <w:r>
        <w:rPr>
          <w:spacing w:val="26"/>
        </w:rPr>
        <w:t> </w:t>
      </w:r>
      <w:r>
        <w:rPr/>
        <w:t>подход</w:t>
      </w:r>
      <w:r>
        <w:rPr>
          <w:spacing w:val="26"/>
        </w:rPr>
        <w:t> </w:t>
      </w:r>
      <w:r>
        <w:rPr/>
        <w:t>преодоления</w:t>
      </w:r>
      <w:r>
        <w:rPr>
          <w:spacing w:val="26"/>
        </w:rPr>
        <w:t> </w:t>
      </w:r>
      <w:r>
        <w:rPr/>
        <w:t>астении</w:t>
      </w:r>
      <w:r>
        <w:rPr>
          <w:spacing w:val="28"/>
        </w:rPr>
        <w:t> </w:t>
      </w:r>
      <w:r>
        <w:rPr/>
        <w:t>должен</w:t>
      </w:r>
      <w:r>
        <w:rPr>
          <w:spacing w:val="27"/>
        </w:rPr>
        <w:t> </w:t>
      </w:r>
      <w:r>
        <w:rPr/>
        <w:t>основываться</w:t>
      </w:r>
      <w:r>
        <w:rPr>
          <w:spacing w:val="26"/>
        </w:rPr>
        <w:t> </w:t>
      </w:r>
      <w:r>
        <w:rPr/>
        <w:t>на</w:t>
      </w:r>
      <w:r>
        <w:rPr>
          <w:spacing w:val="24"/>
        </w:rPr>
        <w:t> </w:t>
      </w:r>
      <w:r>
        <w:rPr/>
        <w:t>верной</w:t>
      </w:r>
      <w:r>
        <w:rPr>
          <w:spacing w:val="-57"/>
        </w:rPr>
        <w:t> </w:t>
      </w:r>
      <w:r>
        <w:rPr/>
        <w:t>квалификации</w:t>
      </w:r>
      <w:r>
        <w:rPr>
          <w:spacing w:val="22"/>
        </w:rPr>
        <w:t> </w:t>
      </w:r>
      <w:r>
        <w:rPr/>
        <w:t>данного</w:t>
      </w:r>
      <w:r>
        <w:rPr>
          <w:spacing w:val="18"/>
        </w:rPr>
        <w:t> </w:t>
      </w:r>
      <w:r>
        <w:rPr/>
        <w:t>состояния,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частности,</w:t>
      </w:r>
      <w:r>
        <w:rPr>
          <w:spacing w:val="21"/>
        </w:rPr>
        <w:t> </w:t>
      </w:r>
      <w:r>
        <w:rPr/>
        <w:t>важно</w:t>
      </w:r>
      <w:r>
        <w:rPr>
          <w:spacing w:val="20"/>
        </w:rPr>
        <w:t> </w:t>
      </w:r>
      <w:r>
        <w:rPr/>
        <w:t>выявить</w:t>
      </w:r>
      <w:r>
        <w:rPr>
          <w:spacing w:val="20"/>
        </w:rPr>
        <w:t> </w:t>
      </w:r>
      <w:r>
        <w:rPr/>
        <w:t>этиопатогенетические</w:t>
      </w:r>
      <w:r>
        <w:rPr>
          <w:spacing w:val="-57"/>
        </w:rPr>
        <w:t> </w:t>
      </w:r>
      <w:r>
        <w:rPr/>
        <w:t>причины</w:t>
        <w:tab/>
        <w:t>астенического</w:t>
        <w:tab/>
        <w:t>синдрома,</w:t>
        <w:tab/>
        <w:tab/>
        <w:t>квалифицировав</w:t>
        <w:tab/>
        <w:tab/>
        <w:t>его</w:t>
        <w:tab/>
        <w:t>либо</w:t>
        <w:tab/>
        <w:t>как</w:t>
        <w:tab/>
        <w:t>реактивное,</w:t>
      </w:r>
      <w:r>
        <w:rPr>
          <w:spacing w:val="-57"/>
        </w:rPr>
        <w:t> </w:t>
      </w:r>
      <w:r>
        <w:rPr/>
        <w:t>либо</w:t>
      </w:r>
      <w:r>
        <w:rPr>
          <w:spacing w:val="-1"/>
        </w:rPr>
        <w:t> </w:t>
      </w:r>
      <w:r>
        <w:rPr/>
        <w:t>вторичное явление.</w:t>
      </w:r>
    </w:p>
    <w:p>
      <w:pPr>
        <w:pStyle w:val="BodyText"/>
        <w:spacing w:line="312" w:lineRule="auto"/>
        <w:ind w:right="612" w:firstLine="707"/>
      </w:pPr>
      <w:r>
        <w:rPr/>
        <w:t>Реактивная</w:t>
      </w:r>
      <w:r>
        <w:rPr>
          <w:spacing w:val="1"/>
        </w:rPr>
        <w:t> </w:t>
      </w:r>
      <w:r>
        <w:rPr/>
        <w:t>астения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перенапряжения</w:t>
      </w:r>
      <w:r>
        <w:rPr>
          <w:spacing w:val="1"/>
        </w:rPr>
        <w:t> </w:t>
      </w:r>
      <w:r>
        <w:rPr/>
        <w:t>адаптационных</w:t>
      </w:r>
      <w:r>
        <w:rPr>
          <w:spacing w:val="1"/>
        </w:rPr>
        <w:t> </w:t>
      </w:r>
      <w:r>
        <w:rPr/>
        <w:t>механизмов, связанных как с психоэмоциональными, так и физическими нагрузками,</w:t>
      </w:r>
      <w:r>
        <w:rPr>
          <w:spacing w:val="1"/>
        </w:rPr>
        <w:t> </w:t>
      </w:r>
      <w:r>
        <w:rPr/>
        <w:t>также возникающая в период восстановления после хирургических и соматических</w:t>
      </w:r>
      <w:r>
        <w:rPr>
          <w:spacing w:val="1"/>
        </w:rPr>
        <w:t> </w:t>
      </w:r>
      <w:r>
        <w:rPr/>
        <w:t>заболеваний. Вторичная астения — это клинический симптом, основными причинами</w:t>
      </w:r>
      <w:r>
        <w:rPr>
          <w:spacing w:val="1"/>
        </w:rPr>
        <w:t> </w:t>
      </w:r>
      <w:r>
        <w:rPr/>
        <w:t>которого</w:t>
      </w:r>
      <w:r>
        <w:rPr>
          <w:spacing w:val="61"/>
        </w:rPr>
        <w:t> </w:t>
      </w:r>
      <w:r>
        <w:rPr/>
        <w:t>являются</w:t>
      </w:r>
      <w:r>
        <w:rPr>
          <w:spacing w:val="61"/>
        </w:rPr>
        <w:t> </w:t>
      </w:r>
      <w:r>
        <w:rPr/>
        <w:t>широкий   круг   психических   и   соматических   заболеваний.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сопровождает</w:t>
      </w:r>
      <w:r>
        <w:rPr>
          <w:spacing w:val="1"/>
        </w:rPr>
        <w:t> </w:t>
      </w:r>
      <w:r>
        <w:rPr/>
        <w:t>многие</w:t>
      </w:r>
      <w:r>
        <w:rPr>
          <w:spacing w:val="1"/>
        </w:rPr>
        <w:t> </w:t>
      </w:r>
      <w:r>
        <w:rPr/>
        <w:t>инфекционные,</w:t>
      </w:r>
      <w:r>
        <w:rPr>
          <w:spacing w:val="1"/>
        </w:rPr>
        <w:t> </w:t>
      </w:r>
      <w:r>
        <w:rPr/>
        <w:t>сердечно-сосудистые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легочные</w:t>
      </w:r>
      <w:r>
        <w:rPr>
          <w:spacing w:val="-57"/>
        </w:rPr>
        <w:t> </w:t>
      </w:r>
      <w:r>
        <w:rPr/>
        <w:t>заболевания,     эндокринно-метаболические,     неврологические,     гематологические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легочные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препаратов.</w:t>
      </w:r>
    </w:p>
    <w:p>
      <w:pPr>
        <w:pStyle w:val="BodyText"/>
        <w:spacing w:line="312" w:lineRule="auto" w:before="2"/>
        <w:ind w:right="612" w:firstLine="707"/>
      </w:pPr>
      <w:r>
        <w:rPr/>
        <w:t>Подходы   к   терапии   астении  </w:t>
      </w:r>
      <w:r>
        <w:rPr>
          <w:spacing w:val="1"/>
        </w:rPr>
        <w:t> </w:t>
      </w:r>
      <w:r>
        <w:rPr/>
        <w:t>требуют    исключения    основной   причины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возникновения,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обусловливает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этиопатогенетического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основного</w:t>
      </w:r>
      <w:r>
        <w:rPr>
          <w:spacing w:val="-10"/>
        </w:rPr>
        <w:t> </w:t>
      </w:r>
      <w:r>
        <w:rPr/>
        <w:t>заболевания.</w:t>
      </w:r>
      <w:r>
        <w:rPr>
          <w:spacing w:val="-12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этом,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облегчения</w:t>
      </w:r>
      <w:r>
        <w:rPr>
          <w:spacing w:val="-10"/>
        </w:rPr>
        <w:t> </w:t>
      </w:r>
      <w:r>
        <w:rPr/>
        <w:t>состояния</w:t>
      </w:r>
      <w:r>
        <w:rPr>
          <w:spacing w:val="-11"/>
        </w:rPr>
        <w:t> </w:t>
      </w:r>
      <w:r>
        <w:rPr/>
        <w:t>пациента</w:t>
      </w:r>
      <w:r>
        <w:rPr>
          <w:spacing w:val="-9"/>
        </w:rPr>
        <w:t> </w:t>
      </w:r>
      <w:r>
        <w:rPr/>
        <w:t>вне</w:t>
      </w:r>
      <w:r>
        <w:rPr>
          <w:spacing w:val="-11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 причины, вызывающей астению, можно проводить противоастеническую терапию,</w:t>
      </w:r>
      <w:r>
        <w:rPr>
          <w:spacing w:val="1"/>
        </w:rPr>
        <w:t> </w:t>
      </w:r>
      <w:r>
        <w:rPr/>
        <w:t>включающую</w:t>
      </w:r>
      <w:r>
        <w:rPr>
          <w:spacing w:val="1"/>
        </w:rPr>
        <w:t> </w:t>
      </w:r>
      <w:r>
        <w:rPr/>
        <w:t>неспецифическое</w:t>
      </w:r>
      <w:r>
        <w:rPr>
          <w:spacing w:val="1"/>
        </w:rPr>
        <w:t> </w:t>
      </w:r>
      <w:r>
        <w:rPr/>
        <w:t>общеукрепляющее</w:t>
      </w:r>
      <w:r>
        <w:rPr>
          <w:spacing w:val="1"/>
        </w:rPr>
        <w:t> </w:t>
      </w:r>
      <w:r>
        <w:rPr/>
        <w:t>лечение,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ведение</w:t>
      </w:r>
      <w:r>
        <w:rPr>
          <w:spacing w:val="1"/>
        </w:rPr>
        <w:t> </w:t>
      </w:r>
      <w:r>
        <w:rPr/>
        <w:t>щадящего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дозированных</w:t>
      </w:r>
      <w:r>
        <w:rPr>
          <w:spacing w:val="1"/>
        </w:rPr>
        <w:t> </w:t>
      </w:r>
      <w:r>
        <w:rPr/>
        <w:t>физических</w:t>
      </w:r>
      <w:r>
        <w:rPr>
          <w:spacing w:val="1"/>
        </w:rPr>
        <w:t> </w:t>
      </w:r>
      <w:r>
        <w:rPr/>
        <w:t>нагрузок,</w:t>
      </w:r>
      <w:r>
        <w:rPr>
          <w:spacing w:val="1"/>
        </w:rPr>
        <w:t> </w:t>
      </w:r>
      <w:r>
        <w:rPr/>
        <w:t>сбалансированного</w:t>
      </w:r>
      <w:r>
        <w:rPr>
          <w:spacing w:val="1"/>
        </w:rPr>
        <w:t> </w:t>
      </w:r>
      <w:r>
        <w:rPr/>
        <w:t>питания и</w:t>
      </w:r>
      <w:r>
        <w:rPr>
          <w:spacing w:val="1"/>
        </w:rPr>
        <w:t> </w:t>
      </w:r>
      <w:r>
        <w:rPr/>
        <w:t>применение витаминно-минеральных</w:t>
      </w:r>
      <w:r>
        <w:rPr>
          <w:spacing w:val="60"/>
        </w:rPr>
        <w:t> </w:t>
      </w:r>
      <w:r>
        <w:rPr/>
        <w:t>комплексов</w:t>
      </w:r>
      <w:r>
        <w:rPr>
          <w:spacing w:val="60"/>
        </w:rPr>
        <w:t> </w:t>
      </w:r>
      <w:r>
        <w:rPr/>
        <w:t>лекарственных</w:t>
      </w:r>
      <w:r>
        <w:rPr>
          <w:spacing w:val="60"/>
        </w:rPr>
        <w:t> </w:t>
      </w:r>
      <w:r>
        <w:rPr/>
        <w:t>средств</w:t>
      </w:r>
      <w:r>
        <w:rPr>
          <w:spacing w:val="-57"/>
        </w:rPr>
        <w:t> </w:t>
      </w:r>
      <w:r>
        <w:rPr/>
        <w:t>и биологически-активных</w:t>
      </w:r>
      <w:r>
        <w:rPr>
          <w:spacing w:val="-2"/>
        </w:rPr>
        <w:t> </w:t>
      </w:r>
      <w:r>
        <w:rPr/>
        <w:t>добавок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адаптогенов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растительного</w:t>
      </w:r>
      <w:r>
        <w:rPr>
          <w:spacing w:val="-1"/>
        </w:rPr>
        <w:t> </w:t>
      </w:r>
      <w:r>
        <w:rPr/>
        <w:t>сырья.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1"/>
          <w:numId w:val="20"/>
        </w:numPr>
        <w:tabs>
          <w:tab w:pos="1803" w:val="left" w:leader="none"/>
        </w:tabs>
        <w:spacing w:line="259" w:lineRule="auto" w:before="61" w:after="0"/>
        <w:ind w:left="1310" w:right="1073" w:firstLine="0"/>
        <w:jc w:val="left"/>
        <w:rPr>
          <w:color w:val="1F487C"/>
        </w:rPr>
      </w:pPr>
      <w:bookmarkStart w:name="_bookmark17" w:id="34"/>
      <w:bookmarkEnd w:id="34"/>
      <w:r>
        <w:rPr>
          <w:b w:val="0"/>
        </w:rPr>
      </w:r>
      <w:bookmarkStart w:name="_bookmark17" w:id="35"/>
      <w:bookmarkEnd w:id="35"/>
      <w:r>
        <w:rPr>
          <w:color w:val="1F487C"/>
        </w:rPr>
        <w:t>М</w:t>
      </w:r>
      <w:r>
        <w:rPr>
          <w:color w:val="1F487C"/>
        </w:rPr>
        <w:t>ОНИТОРИНГ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20"/>
        <w:ind w:left="597" w:right="751" w:firstLine="698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подозрением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является</w:t>
      </w:r>
      <w:r>
        <w:rPr>
          <w:spacing w:val="-8"/>
        </w:rPr>
        <w:t> </w:t>
      </w:r>
      <w:r>
        <w:rPr/>
        <w:t>оценка</w:t>
      </w:r>
      <w:r>
        <w:rPr>
          <w:spacing w:val="-6"/>
        </w:rPr>
        <w:t> </w:t>
      </w:r>
      <w:r>
        <w:rPr/>
        <w:t>динамики</w:t>
      </w:r>
      <w:r>
        <w:rPr>
          <w:spacing w:val="-6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лабораторных   </w:t>
      </w:r>
      <w:r>
        <w:rPr>
          <w:spacing w:val="19"/>
        </w:rPr>
        <w:t> </w:t>
      </w:r>
      <w:r>
        <w:rPr/>
        <w:t>показателей    </w:t>
      </w:r>
      <w:r>
        <w:rPr>
          <w:spacing w:val="19"/>
        </w:rPr>
        <w:t> </w:t>
      </w:r>
      <w:r>
        <w:rPr/>
        <w:t>для    </w:t>
      </w:r>
      <w:r>
        <w:rPr>
          <w:spacing w:val="19"/>
        </w:rPr>
        <w:t> </w:t>
      </w:r>
      <w:r>
        <w:rPr/>
        <w:t>своевременного    </w:t>
      </w:r>
      <w:r>
        <w:rPr>
          <w:spacing w:val="18"/>
        </w:rPr>
        <w:t> </w:t>
      </w:r>
      <w:r>
        <w:rPr/>
        <w:t>назначения    </w:t>
      </w:r>
      <w:r>
        <w:rPr>
          <w:spacing w:val="17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и своевременной коррекции терапии.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3"/>
        <w:spacing w:before="1"/>
        <w:ind w:left="1295"/>
        <w:jc w:val="left"/>
      </w:pPr>
      <w:r>
        <w:rPr/>
        <w:t>Клинические</w:t>
      </w:r>
      <w:r>
        <w:rPr>
          <w:spacing w:val="-4"/>
        </w:rPr>
        <w:t> </w:t>
      </w:r>
      <w:r>
        <w:rPr/>
        <w:t>признаки,</w:t>
      </w:r>
      <w:r>
        <w:rPr>
          <w:spacing w:val="-4"/>
        </w:rPr>
        <w:t> </w:t>
      </w:r>
      <w:r>
        <w:rPr/>
        <w:t>требующие</w:t>
      </w:r>
      <w:r>
        <w:rPr>
          <w:spacing w:val="-5"/>
        </w:rPr>
        <w:t> </w:t>
      </w:r>
      <w:r>
        <w:rPr/>
        <w:t>мониторинга: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312" w:lineRule="auto" w:before="88" w:after="0"/>
        <w:ind w:left="602" w:right="872" w:firstLine="0"/>
        <w:jc w:val="left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 часы),</w:t>
      </w:r>
      <w:r>
        <w:rPr>
          <w:spacing w:val="-57"/>
          <w:sz w:val="24"/>
        </w:rPr>
        <w:t> </w:t>
      </w:r>
      <w:r>
        <w:rPr>
          <w:sz w:val="24"/>
        </w:rPr>
        <w:t>оценивается высота повышения t тела, кратность ее подъемов в течение суток,</w:t>
      </w:r>
      <w:r>
        <w:rPr>
          <w:spacing w:val="1"/>
          <w:sz w:val="24"/>
        </w:rPr>
        <w:t> </w:t>
      </w:r>
      <w:r>
        <w:rPr>
          <w:sz w:val="24"/>
        </w:rPr>
        <w:t>длительность повышения. Особого внимания требуют эпизоды повторного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 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нормализации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1 и более</w:t>
      </w:r>
      <w:r>
        <w:rPr>
          <w:spacing w:val="-3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312" w:lineRule="auto" w:before="1" w:after="0"/>
        <w:ind w:left="602" w:right="799" w:firstLine="0"/>
        <w:jc w:val="left"/>
        <w:rPr>
          <w:sz w:val="24"/>
        </w:rPr>
      </w:pPr>
      <w:r>
        <w:rPr>
          <w:sz w:val="24"/>
        </w:rPr>
        <w:t>ЧДД оценивается ежедневно, в случае увеличения ЧДД 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 не только на стандартные нормальные значения показателя, но и на</w:t>
      </w:r>
      <w:r>
        <w:rPr>
          <w:spacing w:val="-57"/>
          <w:sz w:val="24"/>
        </w:rPr>
        <w:t> </w:t>
      </w:r>
      <w:r>
        <w:rPr>
          <w:sz w:val="24"/>
        </w:rPr>
        <w:t>прирост показателя в сравнении с исходным ЧДД. При развитии или нарастании</w:t>
      </w:r>
      <w:r>
        <w:rPr>
          <w:spacing w:val="1"/>
          <w:sz w:val="24"/>
        </w:rPr>
        <w:t> </w:t>
      </w:r>
      <w:r>
        <w:rPr>
          <w:sz w:val="24"/>
        </w:rPr>
        <w:t>признаков дыхательной недостаточности необходимо тщательно контролировать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position w:val="2"/>
          <w:sz w:val="24"/>
        </w:rPr>
        <w:t>. При увеличении ЧДД более 22 в минуту при лечении на дому необходимо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решать вопрос</w:t>
      </w:r>
      <w:r>
        <w:rPr>
          <w:spacing w:val="-1"/>
          <w:sz w:val="24"/>
        </w:rPr>
        <w:t> </w:t>
      </w:r>
      <w:r>
        <w:rPr>
          <w:sz w:val="24"/>
        </w:rPr>
        <w:t>о госпитализации</w:t>
      </w:r>
      <w:r>
        <w:rPr>
          <w:spacing w:val="-1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стационар.</w:t>
      </w:r>
    </w:p>
    <w:p>
      <w:pPr>
        <w:pStyle w:val="ListParagraph"/>
        <w:numPr>
          <w:ilvl w:val="0"/>
          <w:numId w:val="28"/>
        </w:numPr>
        <w:tabs>
          <w:tab w:pos="732" w:val="left" w:leader="none"/>
        </w:tabs>
        <w:spacing w:line="309" w:lineRule="auto" w:before="0" w:after="0"/>
        <w:ind w:left="602" w:right="614" w:firstLine="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9"/>
          <w:sz w:val="16"/>
        </w:rPr>
        <w:t> </w:t>
      </w:r>
      <w:r>
        <w:rPr>
          <w:position w:val="2"/>
          <w:sz w:val="24"/>
        </w:rPr>
        <w:t>оценивается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ежедневно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(у</w:t>
      </w:r>
      <w:r>
        <w:rPr>
          <w:spacing w:val="-12"/>
          <w:position w:val="2"/>
          <w:sz w:val="24"/>
        </w:rPr>
        <w:t> </w:t>
      </w:r>
      <w:r>
        <w:rPr>
          <w:position w:val="2"/>
          <w:sz w:val="24"/>
        </w:rPr>
        <w:t>пациентов,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находящихся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2"/>
          <w:position w:val="2"/>
          <w:sz w:val="24"/>
        </w:rPr>
        <w:t> </w:t>
      </w:r>
      <w:r>
        <w:rPr>
          <w:position w:val="2"/>
          <w:sz w:val="24"/>
        </w:rPr>
        <w:t>стационаре,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3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раза</w:t>
      </w:r>
      <w:r>
        <w:rPr>
          <w:spacing w:val="-12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9"/>
          <w:position w:val="2"/>
          <w:sz w:val="24"/>
        </w:rPr>
        <w:t> </w:t>
      </w:r>
      <w:r>
        <w:rPr>
          <w:position w:val="2"/>
          <w:sz w:val="24"/>
        </w:rPr>
        <w:t>день.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снижении</w:t>
      </w:r>
      <w:r>
        <w:rPr>
          <w:spacing w:val="-1"/>
          <w:sz w:val="24"/>
        </w:rPr>
        <w:t> </w:t>
      </w:r>
      <w:r>
        <w:rPr>
          <w:sz w:val="24"/>
        </w:rPr>
        <w:t>показателя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≤93%</w:t>
      </w:r>
      <w:r>
        <w:rPr>
          <w:spacing w:val="-1"/>
          <w:sz w:val="24"/>
        </w:rPr>
        <w:t> </w:t>
      </w:r>
      <w:r>
        <w:rPr>
          <w:sz w:val="24"/>
        </w:rPr>
        <w:t>необходима</w:t>
      </w:r>
      <w:r>
        <w:rPr>
          <w:spacing w:val="-2"/>
          <w:sz w:val="24"/>
        </w:rPr>
        <w:t> </w:t>
      </w:r>
      <w:r>
        <w:rPr>
          <w:sz w:val="24"/>
        </w:rPr>
        <w:t>дотация</w:t>
      </w:r>
      <w:r>
        <w:rPr>
          <w:spacing w:val="-1"/>
          <w:sz w:val="24"/>
        </w:rPr>
        <w:t> </w:t>
      </w:r>
      <w:r>
        <w:rPr>
          <w:sz w:val="24"/>
        </w:rPr>
        <w:t>кислорода).</w:t>
      </w:r>
    </w:p>
    <w:p>
      <w:pPr>
        <w:pStyle w:val="BodyText"/>
        <w:jc w:val="left"/>
      </w:pPr>
      <w:r>
        <w:rPr>
          <w:position w:val="2"/>
        </w:rPr>
        <w:t>Для</w:t>
      </w:r>
      <w:r>
        <w:rPr>
          <w:spacing w:val="-3"/>
          <w:position w:val="2"/>
        </w:rPr>
        <w:t> </w:t>
      </w:r>
      <w:r>
        <w:rPr>
          <w:position w:val="2"/>
        </w:rPr>
        <w:t>линейных</w:t>
      </w:r>
      <w:r>
        <w:rPr>
          <w:spacing w:val="-1"/>
          <w:position w:val="2"/>
        </w:rPr>
        <w:t> </w:t>
      </w:r>
      <w:r>
        <w:rPr>
          <w:position w:val="2"/>
        </w:rPr>
        <w:t>отделений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на</w:t>
      </w:r>
      <w:r>
        <w:rPr>
          <w:spacing w:val="-3"/>
          <w:position w:val="2"/>
        </w:rPr>
        <w:t> </w:t>
      </w:r>
      <w:r>
        <w:rPr>
          <w:position w:val="2"/>
        </w:rPr>
        <w:t>фоне</w:t>
      </w:r>
      <w:r>
        <w:rPr>
          <w:spacing w:val="-2"/>
          <w:position w:val="2"/>
        </w:rPr>
        <w:t> </w:t>
      </w:r>
      <w:r>
        <w:rPr>
          <w:position w:val="2"/>
        </w:rPr>
        <w:t>оксигенотерапии</w:t>
      </w:r>
      <w:r>
        <w:rPr>
          <w:spacing w:val="-3"/>
          <w:position w:val="2"/>
        </w:rPr>
        <w:t> </w:t>
      </w:r>
      <w:r>
        <w:rPr>
          <w:position w:val="2"/>
        </w:rPr>
        <w:t>должна</w:t>
      </w:r>
      <w:r>
        <w:rPr>
          <w:spacing w:val="-2"/>
          <w:position w:val="2"/>
        </w:rPr>
        <w:t> </w:t>
      </w:r>
      <w:r>
        <w:rPr>
          <w:position w:val="2"/>
        </w:rPr>
        <w:t>быть</w:t>
      </w:r>
      <w:r>
        <w:rPr>
          <w:spacing w:val="-2"/>
          <w:position w:val="2"/>
        </w:rPr>
        <w:t> </w:t>
      </w:r>
      <w:r>
        <w:rPr>
          <w:position w:val="2"/>
        </w:rPr>
        <w:t>≥</w:t>
      </w:r>
      <w:r>
        <w:rPr>
          <w:spacing w:val="-1"/>
          <w:position w:val="2"/>
        </w:rPr>
        <w:t> </w:t>
      </w:r>
      <w:r>
        <w:rPr>
          <w:position w:val="2"/>
        </w:rPr>
        <w:t>92%,</w:t>
      </w:r>
    </w:p>
    <w:p>
      <w:pPr>
        <w:pStyle w:val="BodyText"/>
        <w:spacing w:before="79"/>
        <w:jc w:val="left"/>
      </w:pPr>
      <w:r>
        <w:rPr>
          <w:position w:val="2"/>
        </w:rPr>
        <w:t>если</w:t>
      </w:r>
      <w:r>
        <w:rPr>
          <w:spacing w:val="-2"/>
          <w:position w:val="2"/>
        </w:rPr>
        <w:t> </w:t>
      </w:r>
      <w:r>
        <w:rPr>
          <w:position w:val="2"/>
        </w:rPr>
        <w:t>показатель</w:t>
      </w:r>
      <w:r>
        <w:rPr>
          <w:spacing w:val="-2"/>
          <w:position w:val="2"/>
        </w:rPr>
        <w:t> </w:t>
      </w:r>
      <w:r>
        <w:rPr>
          <w:position w:val="2"/>
        </w:rPr>
        <w:t>меньше</w:t>
      </w:r>
      <w:r>
        <w:rPr>
          <w:spacing w:val="-1"/>
          <w:position w:val="2"/>
        </w:rPr>
        <w:t> </w:t>
      </w:r>
      <w:r>
        <w:rPr>
          <w:position w:val="2"/>
        </w:rPr>
        <w:t>–</w:t>
      </w:r>
      <w:r>
        <w:rPr>
          <w:spacing w:val="-2"/>
          <w:position w:val="2"/>
        </w:rPr>
        <w:t> </w:t>
      </w:r>
      <w:r>
        <w:rPr>
          <w:position w:val="2"/>
        </w:rPr>
        <w:t>показана</w:t>
      </w:r>
      <w:r>
        <w:rPr>
          <w:spacing w:val="-3"/>
          <w:position w:val="2"/>
        </w:rPr>
        <w:t> </w:t>
      </w:r>
      <w:r>
        <w:rPr>
          <w:position w:val="2"/>
        </w:rPr>
        <w:t>прон-позиция.</w:t>
      </w:r>
      <w:r>
        <w:rPr>
          <w:spacing w:val="-2"/>
          <w:position w:val="2"/>
        </w:rPr>
        <w:t> </w:t>
      </w:r>
      <w:r>
        <w:rPr>
          <w:position w:val="2"/>
        </w:rPr>
        <w:t>Если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положении</w:t>
      </w:r>
      <w:r>
        <w:rPr>
          <w:spacing w:val="-3"/>
          <w:position w:val="2"/>
        </w:rPr>
        <w:t> </w:t>
      </w:r>
      <w:r>
        <w:rPr>
          <w:position w:val="2"/>
        </w:rPr>
        <w:t>на</w:t>
      </w:r>
      <w:r>
        <w:rPr>
          <w:spacing w:val="-3"/>
          <w:position w:val="2"/>
        </w:rPr>
        <w:t> </w:t>
      </w:r>
      <w:r>
        <w:rPr>
          <w:position w:val="2"/>
        </w:rPr>
        <w:t>животе</w:t>
      </w:r>
    </w:p>
    <w:p>
      <w:pPr>
        <w:pStyle w:val="BodyText"/>
        <w:spacing w:line="312" w:lineRule="auto" w:before="82"/>
        <w:ind w:right="1043"/>
        <w:jc w:val="left"/>
      </w:pPr>
      <w:r>
        <w:rPr/>
        <w:t>&lt; 92%, показана консультация реаниматолога в течение часа. При проведении</w:t>
      </w:r>
      <w:r>
        <w:rPr>
          <w:spacing w:val="1"/>
        </w:rPr>
        <w:t> </w:t>
      </w:r>
      <w:r>
        <w:rPr/>
        <w:t>оксигенотерапии показано кратковременно прекращать ее не реже, чем 1 раз в 2 ч,</w:t>
      </w:r>
      <w:r>
        <w:rPr>
          <w:spacing w:val="-57"/>
        </w:rPr>
        <w:t> </w:t>
      </w:r>
      <w:r>
        <w:rPr>
          <w:position w:val="2"/>
        </w:rPr>
        <w:t>если</w:t>
      </w:r>
      <w:r>
        <w:rPr>
          <w:spacing w:val="-1"/>
          <w:position w:val="2"/>
        </w:rPr>
        <w:t> </w:t>
      </w:r>
      <w:r>
        <w:rPr>
          <w:position w:val="2"/>
        </w:rPr>
        <w:t>при</w:t>
      </w:r>
      <w:r>
        <w:rPr>
          <w:spacing w:val="-1"/>
          <w:position w:val="2"/>
        </w:rPr>
        <w:t> </w:t>
      </w:r>
      <w:r>
        <w:rPr>
          <w:position w:val="2"/>
        </w:rPr>
        <w:t>этом</w:t>
      </w:r>
      <w:r>
        <w:rPr>
          <w:spacing w:val="-3"/>
          <w:position w:val="2"/>
        </w:rPr>
        <w:t> </w:t>
      </w:r>
      <w:r>
        <w:rPr>
          <w:position w:val="2"/>
        </w:rPr>
        <w:t>отмечается</w:t>
      </w:r>
      <w:r>
        <w:rPr>
          <w:spacing w:val="-1"/>
          <w:position w:val="2"/>
        </w:rPr>
        <w:t> </w:t>
      </w:r>
      <w:r>
        <w:rPr>
          <w:position w:val="2"/>
        </w:rPr>
        <w:t>снижение</w:t>
      </w:r>
      <w:r>
        <w:rPr>
          <w:spacing w:val="-2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85%,</w:t>
      </w:r>
      <w:r>
        <w:rPr>
          <w:spacing w:val="-2"/>
          <w:position w:val="2"/>
        </w:rPr>
        <w:t> </w:t>
      </w:r>
      <w:r>
        <w:rPr>
          <w:position w:val="2"/>
        </w:rPr>
        <w:t>показан</w:t>
      </w:r>
      <w:r>
        <w:rPr>
          <w:spacing w:val="-1"/>
          <w:position w:val="2"/>
        </w:rPr>
        <w:t> </w:t>
      </w:r>
      <w:r>
        <w:rPr>
          <w:position w:val="2"/>
        </w:rPr>
        <w:t>вызов</w:t>
      </w:r>
      <w:r>
        <w:rPr>
          <w:spacing w:val="-2"/>
          <w:position w:val="2"/>
        </w:rPr>
        <w:t> </w:t>
      </w:r>
      <w:r>
        <w:rPr>
          <w:position w:val="2"/>
        </w:rPr>
        <w:t>реаниматолога</w:t>
      </w:r>
    </w:p>
    <w:p>
      <w:pPr>
        <w:pStyle w:val="BodyText"/>
        <w:spacing w:line="312" w:lineRule="auto"/>
        <w:ind w:right="1054"/>
        <w:jc w:val="left"/>
      </w:pP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течение</w:t>
      </w:r>
      <w:r>
        <w:rPr>
          <w:spacing w:val="-2"/>
          <w:position w:val="2"/>
        </w:rPr>
        <w:t> </w:t>
      </w:r>
      <w:r>
        <w:rPr>
          <w:position w:val="2"/>
        </w:rPr>
        <w:t>часа,</w:t>
      </w:r>
      <w:r>
        <w:rPr>
          <w:spacing w:val="-1"/>
          <w:position w:val="2"/>
        </w:rPr>
        <w:t> </w:t>
      </w:r>
      <w:r>
        <w:rPr>
          <w:position w:val="2"/>
        </w:rPr>
        <w:t>если 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</w:rPr>
        <w:t>снижается</w:t>
      </w:r>
      <w:r>
        <w:rPr>
          <w:spacing w:val="-1"/>
          <w:position w:val="2"/>
        </w:rPr>
        <w:t> </w:t>
      </w:r>
      <w:r>
        <w:rPr>
          <w:position w:val="2"/>
        </w:rPr>
        <w:t>до</w:t>
      </w:r>
      <w:r>
        <w:rPr>
          <w:spacing w:val="-1"/>
          <w:position w:val="2"/>
        </w:rPr>
        <w:t> </w:t>
      </w:r>
      <w:r>
        <w:rPr>
          <w:position w:val="2"/>
        </w:rPr>
        <w:t>80%</w:t>
      </w:r>
      <w:r>
        <w:rPr>
          <w:spacing w:val="-2"/>
          <w:position w:val="2"/>
        </w:rPr>
        <w:t> </w:t>
      </w:r>
      <w:r>
        <w:rPr>
          <w:position w:val="2"/>
        </w:rPr>
        <w:t>и</w:t>
      </w:r>
      <w:r>
        <w:rPr>
          <w:spacing w:val="-2"/>
          <w:position w:val="2"/>
        </w:rPr>
        <w:t> </w:t>
      </w:r>
      <w:r>
        <w:rPr>
          <w:position w:val="2"/>
        </w:rPr>
        <w:t>менее</w:t>
      </w:r>
      <w:r>
        <w:rPr>
          <w:spacing w:val="-1"/>
          <w:position w:val="2"/>
        </w:rPr>
        <w:t> </w:t>
      </w:r>
      <w:r>
        <w:rPr>
          <w:position w:val="2"/>
        </w:rPr>
        <w:t>–</w:t>
      </w:r>
      <w:r>
        <w:rPr>
          <w:spacing w:val="-1"/>
          <w:position w:val="2"/>
        </w:rPr>
        <w:t> </w:t>
      </w:r>
      <w:r>
        <w:rPr>
          <w:position w:val="2"/>
        </w:rPr>
        <w:t>экстренный</w:t>
      </w:r>
      <w:r>
        <w:rPr>
          <w:spacing w:val="-1"/>
          <w:position w:val="2"/>
        </w:rPr>
        <w:t> </w:t>
      </w:r>
      <w:r>
        <w:rPr>
          <w:position w:val="2"/>
        </w:rPr>
        <w:t>вызов</w:t>
      </w:r>
      <w:r>
        <w:rPr>
          <w:spacing w:val="-57"/>
          <w:position w:val="2"/>
        </w:rPr>
        <w:t> </w:t>
      </w:r>
      <w:r>
        <w:rPr/>
        <w:t>реаниматолога.</w:t>
      </w:r>
    </w:p>
    <w:p>
      <w:pPr>
        <w:pStyle w:val="Heading3"/>
        <w:spacing w:before="8"/>
        <w:ind w:left="602" w:right="3040"/>
        <w:jc w:val="right"/>
      </w:pPr>
      <w:r>
        <w:rPr/>
        <w:t>Лабораторные</w:t>
      </w:r>
      <w:r>
        <w:rPr>
          <w:spacing w:val="-6"/>
        </w:rPr>
        <w:t> </w:t>
      </w:r>
      <w:r>
        <w:rPr/>
        <w:t>показатели,</w:t>
      </w:r>
      <w:r>
        <w:rPr>
          <w:spacing w:val="-5"/>
        </w:rPr>
        <w:t> </w:t>
      </w:r>
      <w:r>
        <w:rPr/>
        <w:t>требующие</w:t>
      </w:r>
      <w:r>
        <w:rPr>
          <w:spacing w:val="-6"/>
        </w:rPr>
        <w:t> </w:t>
      </w:r>
      <w:r>
        <w:rPr/>
        <w:t>мониторинга:</w:t>
      </w:r>
    </w:p>
    <w:p>
      <w:pPr>
        <w:pStyle w:val="ListParagraph"/>
        <w:numPr>
          <w:ilvl w:val="0"/>
          <w:numId w:val="28"/>
        </w:numPr>
        <w:tabs>
          <w:tab w:pos="140" w:val="left" w:leader="none"/>
        </w:tabs>
        <w:spacing w:line="240" w:lineRule="auto" w:before="87" w:after="0"/>
        <w:ind w:left="741" w:right="3001" w:hanging="742"/>
        <w:jc w:val="right"/>
        <w:rPr>
          <w:sz w:val="24"/>
        </w:rPr>
      </w:pPr>
      <w:r>
        <w:rPr>
          <w:sz w:val="24"/>
        </w:rPr>
        <w:t>Уровни</w:t>
      </w:r>
      <w:r>
        <w:rPr>
          <w:spacing w:val="-3"/>
          <w:sz w:val="24"/>
        </w:rPr>
        <w:t> </w:t>
      </w:r>
      <w:r>
        <w:rPr>
          <w:sz w:val="24"/>
        </w:rPr>
        <w:t>лейкоцитов,</w:t>
      </w:r>
      <w:r>
        <w:rPr>
          <w:spacing w:val="-6"/>
          <w:sz w:val="24"/>
        </w:rPr>
        <w:t> </w:t>
      </w:r>
      <w:r>
        <w:rPr>
          <w:sz w:val="24"/>
        </w:rPr>
        <w:t>нейтрофилов,</w:t>
      </w:r>
      <w:r>
        <w:rPr>
          <w:spacing w:val="-4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84" w:after="0"/>
        <w:ind w:left="741" w:right="0" w:hanging="140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2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3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3"/>
          <w:sz w:val="24"/>
        </w:rPr>
        <w:t> </w:t>
      </w:r>
      <w:r>
        <w:rPr>
          <w:sz w:val="24"/>
        </w:rPr>
        <w:t>уровни СРБ,</w:t>
      </w:r>
      <w:r>
        <w:rPr>
          <w:spacing w:val="-2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82" w:after="0"/>
        <w:ind w:left="741" w:right="0" w:hanging="140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4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84" w:after="0"/>
        <w:ind w:left="741" w:right="0" w:hanging="140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3"/>
          <w:sz w:val="24"/>
        </w:rPr>
        <w:t> </w:t>
      </w:r>
      <w:r>
        <w:rPr>
          <w:sz w:val="24"/>
        </w:rPr>
        <w:t>фибриногена;</w:t>
      </w:r>
    </w:p>
    <w:p>
      <w:pPr>
        <w:pStyle w:val="BodyText"/>
        <w:spacing w:line="312" w:lineRule="auto" w:before="81"/>
        <w:ind w:right="2860"/>
        <w:jc w:val="left"/>
      </w:pPr>
      <w:r>
        <w:rPr/>
        <w:t>-По показаниям: уровни ферритина, D-димера, ИЛ-6, тропонина;</w:t>
      </w:r>
      <w:r>
        <w:rPr>
          <w:spacing w:val="-57"/>
        </w:rPr>
        <w:t> </w:t>
      </w:r>
      <w:r>
        <w:rPr/>
        <w:t>количество</w:t>
      </w:r>
      <w:r>
        <w:rPr>
          <w:spacing w:val="-1"/>
        </w:rPr>
        <w:t> </w:t>
      </w:r>
      <w:r>
        <w:rPr/>
        <w:t>Т-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В-лимфоцитов;</w:t>
      </w:r>
      <w:r>
        <w:rPr>
          <w:spacing w:val="-1"/>
        </w:rPr>
        <w:t> </w:t>
      </w:r>
      <w:r>
        <w:rPr/>
        <w:t>NT-</w:t>
      </w:r>
      <w:r>
        <w:rPr>
          <w:spacing w:val="-1"/>
        </w:rPr>
        <w:t> </w:t>
      </w:r>
      <w:r>
        <w:rPr/>
        <w:t>proBNP,</w:t>
      </w:r>
      <w:r>
        <w:rPr>
          <w:spacing w:val="-4"/>
        </w:rPr>
        <w:t> </w:t>
      </w:r>
      <w:r>
        <w:rPr/>
        <w:t>прокальцитонин.</w:t>
      </w:r>
    </w:p>
    <w:p>
      <w:pPr>
        <w:pStyle w:val="Heading3"/>
        <w:tabs>
          <w:tab w:pos="4149" w:val="left" w:leader="none"/>
          <w:tab w:pos="5948" w:val="left" w:leader="none"/>
          <w:tab w:pos="7874" w:val="left" w:leader="none"/>
        </w:tabs>
        <w:spacing w:before="15"/>
        <w:jc w:val="left"/>
      </w:pPr>
      <w:r>
        <w:rPr/>
        <w:t>Инструментальные</w:t>
        <w:tab/>
        <w:t>признаки,</w:t>
        <w:tab/>
        <w:t>требующие</w:t>
        <w:tab/>
        <w:t>мониторинга:</w:t>
      </w:r>
    </w:p>
    <w:p>
      <w:pPr>
        <w:pStyle w:val="BodyText"/>
        <w:spacing w:before="84"/>
        <w:jc w:val="left"/>
      </w:pPr>
      <w:r>
        <w:rPr/>
        <w:t>характер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площадь</w:t>
      </w:r>
      <w:r>
        <w:rPr>
          <w:spacing w:val="1"/>
        </w:rPr>
        <w:t> </w:t>
      </w:r>
      <w:r>
        <w:rPr/>
        <w:t>поражения</w:t>
      </w:r>
      <w:r>
        <w:rPr>
          <w:spacing w:val="-2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КТ</w:t>
      </w:r>
      <w:r>
        <w:rPr>
          <w:spacing w:val="-5"/>
        </w:rPr>
        <w:t> </w:t>
      </w:r>
      <w:r>
        <w:rPr/>
        <w:t>ОГК (по</w:t>
      </w:r>
      <w:r>
        <w:rPr>
          <w:spacing w:val="-1"/>
        </w:rPr>
        <w:t> </w:t>
      </w:r>
      <w:r>
        <w:rPr/>
        <w:t>показаниям).</w:t>
      </w:r>
    </w:p>
    <w:p>
      <w:pPr>
        <w:pStyle w:val="BodyText"/>
        <w:spacing w:before="10"/>
        <w:ind w:left="0"/>
        <w:jc w:val="left"/>
        <w:rPr>
          <w:sz w:val="38"/>
        </w:rPr>
      </w:pPr>
    </w:p>
    <w:p>
      <w:pPr>
        <w:pStyle w:val="BodyText"/>
        <w:tabs>
          <w:tab w:pos="3180" w:val="left" w:leader="none"/>
          <w:tab w:pos="8571" w:val="left" w:leader="none"/>
        </w:tabs>
        <w:spacing w:line="312" w:lineRule="auto"/>
        <w:ind w:left="597" w:right="751"/>
        <w:jc w:val="left"/>
      </w:pPr>
      <w:r>
        <w:rPr/>
        <w:t>Необходимый</w:t>
      </w:r>
      <w:r>
        <w:rPr>
          <w:spacing w:val="105"/>
        </w:rPr>
        <w:t> </w:t>
      </w:r>
      <w:r>
        <w:rPr/>
        <w:t>объем</w:t>
        <w:tab/>
        <w:t>лабораторных</w:t>
      </w:r>
      <w:r>
        <w:rPr>
          <w:spacing w:val="104"/>
        </w:rPr>
        <w:t> </w:t>
      </w:r>
      <w:r>
        <w:rPr/>
        <w:t>исследований</w:t>
      </w:r>
      <w:r>
        <w:rPr>
          <w:spacing w:val="108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05"/>
        </w:rPr>
        <w:t> </w:t>
      </w:r>
      <w:r>
        <w:rPr/>
        <w:t>от</w:t>
        <w:tab/>
        <w:t>тяжести</w:t>
      </w:r>
      <w:r>
        <w:rPr>
          <w:spacing w:val="-57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представлен в </w:t>
      </w:r>
      <w:hyperlink w:history="true" w:anchor="_bookmark36">
        <w:r>
          <w:rPr>
            <w:color w:val="0462C1"/>
            <w:u w:val="single" w:color="0462C1"/>
          </w:rPr>
          <w:t>Приложении 2</w:t>
        </w:r>
      </w:hyperlink>
      <w:r>
        <w:rPr/>
        <w:t>.</w:t>
      </w:r>
    </w:p>
    <w:p>
      <w:pPr>
        <w:spacing w:after="0" w:line="312" w:lineRule="auto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spacing w:line="259" w:lineRule="auto" w:before="61"/>
        <w:ind w:right="1212"/>
        <w:jc w:val="both"/>
      </w:pPr>
      <w:bookmarkStart w:name="_bookmark18" w:id="36"/>
      <w:bookmarkEnd w:id="36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7"/>
        <w:ind w:right="614" w:firstLine="707"/>
      </w:pPr>
      <w:r>
        <w:rPr/>
        <w:t>Подробная</w:t>
      </w:r>
      <w:r>
        <w:rPr>
          <w:spacing w:val="13"/>
        </w:rPr>
        <w:t> </w:t>
      </w:r>
      <w:r>
        <w:rPr/>
        <w:t>информация</w:t>
      </w:r>
      <w:r>
        <w:rPr>
          <w:spacing w:val="13"/>
        </w:rPr>
        <w:t> </w:t>
      </w:r>
      <w:r>
        <w:rPr/>
        <w:t>о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12"/>
        </w:rPr>
        <w:t> </w:t>
      </w:r>
      <w:r>
        <w:rPr/>
        <w:t>пациентов</w:t>
      </w:r>
      <w:r>
        <w:rPr>
          <w:spacing w:val="15"/>
        </w:rPr>
        <w:t> </w:t>
      </w:r>
      <w:r>
        <w:rPr/>
        <w:t>представлена</w:t>
      </w:r>
      <w:r>
        <w:rPr>
          <w:spacing w:val="-58"/>
        </w:rPr>
        <w:t> </w:t>
      </w:r>
      <w:r>
        <w:rPr/>
        <w:t>в методических</w:t>
      </w:r>
      <w:r>
        <w:rPr>
          <w:spacing w:val="61"/>
        </w:rPr>
        <w:t> </w:t>
      </w:r>
      <w:r>
        <w:rPr/>
        <w:t>рекомендациях</w:t>
      </w:r>
      <w:r>
        <w:rPr>
          <w:spacing w:val="61"/>
        </w:rPr>
        <w:t> </w:t>
      </w:r>
      <w:r>
        <w:rPr/>
        <w:t>Минздрава</w:t>
      </w:r>
      <w:r>
        <w:rPr>
          <w:spacing w:val="61"/>
        </w:rPr>
        <w:t> </w:t>
      </w:r>
      <w:r>
        <w:rPr/>
        <w:t>России</w:t>
      </w:r>
      <w:r>
        <w:rPr>
          <w:spacing w:val="61"/>
        </w:rPr>
        <w:t> </w:t>
      </w:r>
      <w:r>
        <w:rPr>
          <w:color w:val="1F487C"/>
        </w:rPr>
        <w:t>«</w:t>
      </w:r>
      <w:hyperlink r:id="rId15">
        <w:r>
          <w:rPr>
            <w:color w:val="0462C1"/>
            <w:u w:val="single" w:color="0462C1"/>
          </w:rPr>
          <w:t>Медицинская   реабилитация</w:t>
        </w:r>
      </w:hyperlink>
      <w:r>
        <w:rPr>
          <w:color w:val="0462C1"/>
          <w:spacing w:val="1"/>
        </w:rPr>
        <w:t> </w:t>
      </w:r>
      <w:hyperlink r:id="rId15">
        <w:r>
          <w:rPr>
            <w:color w:val="0462C1"/>
            <w:u w:val="single" w:color="0462C1"/>
          </w:rPr>
          <w:t>при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новой коронавирусной инфекции 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 w:before="2"/>
        <w:ind w:right="613" w:firstLine="707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51"/>
        </w:rPr>
        <w:t> </w:t>
      </w:r>
      <w:r>
        <w:rPr/>
        <w:t>состояния</w:t>
      </w:r>
      <w:r>
        <w:rPr>
          <w:spacing w:val="112"/>
        </w:rPr>
        <w:t> </w:t>
      </w:r>
      <w:r>
        <w:rPr/>
        <w:t>пациента</w:t>
      </w:r>
      <w:r>
        <w:rPr>
          <w:spacing w:val="109"/>
        </w:rPr>
        <w:t> </w:t>
      </w:r>
      <w:r>
        <w:rPr/>
        <w:t>и</w:t>
      </w:r>
      <w:r>
        <w:rPr>
          <w:spacing w:val="110"/>
        </w:rPr>
        <w:t> </w:t>
      </w:r>
      <w:r>
        <w:rPr/>
        <w:t>продолжать</w:t>
      </w:r>
      <w:r>
        <w:rPr>
          <w:spacing w:val="118"/>
        </w:rPr>
        <w:t> </w:t>
      </w:r>
      <w:r>
        <w:rPr/>
        <w:t>её</w:t>
      </w:r>
      <w:r>
        <w:rPr>
          <w:spacing w:val="111"/>
        </w:rPr>
        <w:t> </w:t>
      </w:r>
      <w:r>
        <w:rPr/>
        <w:t>после</w:t>
      </w:r>
      <w:r>
        <w:rPr>
          <w:spacing w:val="112"/>
        </w:rPr>
        <w:t> </w:t>
      </w:r>
      <w:r>
        <w:rPr/>
        <w:t>завершения</w:t>
      </w:r>
      <w:r>
        <w:rPr>
          <w:spacing w:val="111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 организовывать в медицинских организациях 4-х уровней с учетом</w:t>
      </w:r>
      <w:r>
        <w:rPr>
          <w:spacing w:val="1"/>
        </w:rPr>
        <w:t> </w:t>
      </w:r>
      <w:r>
        <w:rPr/>
        <w:t>особенностей   </w:t>
      </w:r>
      <w:r>
        <w:rPr>
          <w:spacing w:val="1"/>
        </w:rPr>
        <w:t> </w:t>
      </w:r>
      <w:r>
        <w:rPr/>
        <w:t>оказания   </w:t>
      </w:r>
      <w:r>
        <w:rPr>
          <w:spacing w:val="1"/>
        </w:rPr>
        <w:t> </w:t>
      </w:r>
      <w:r>
        <w:rPr/>
        <w:t>помощи   </w:t>
      </w:r>
      <w:r>
        <w:rPr>
          <w:spacing w:val="1"/>
        </w:rPr>
        <w:t> </w:t>
      </w:r>
      <w:r>
        <w:rPr/>
        <w:t>пациентам    с    коронавирусной     пневмонией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3-х этапах.</w:t>
      </w:r>
    </w:p>
    <w:p>
      <w:pPr>
        <w:pStyle w:val="BodyText"/>
        <w:spacing w:line="276" w:lineRule="auto" w:before="1"/>
        <w:ind w:right="612" w:firstLine="707"/>
      </w:pPr>
      <w:r>
        <w:rPr/>
        <w:t>Мероприятия</w:t>
      </w:r>
      <w:r>
        <w:rPr>
          <w:spacing w:val="42"/>
        </w:rPr>
        <w:t> </w:t>
      </w:r>
      <w:r>
        <w:rPr/>
        <w:t>по</w:t>
      </w:r>
      <w:r>
        <w:rPr>
          <w:spacing w:val="47"/>
        </w:rPr>
        <w:t> </w:t>
      </w:r>
      <w:r>
        <w:rPr/>
        <w:t>медицинской</w:t>
      </w:r>
      <w:r>
        <w:rPr>
          <w:spacing w:val="47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4"/>
        </w:rPr>
        <w:t> </w:t>
      </w:r>
      <w:r>
        <w:rPr/>
        <w:t>должны</w:t>
      </w:r>
      <w:r>
        <w:rPr>
          <w:spacing w:val="45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команды,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3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-1"/>
        </w:rPr>
        <w:t> </w:t>
      </w:r>
      <w:r>
        <w:rPr/>
        <w:t>жизни.</w:t>
      </w:r>
    </w:p>
    <w:p>
      <w:pPr>
        <w:pStyle w:val="ListParagraph"/>
        <w:numPr>
          <w:ilvl w:val="1"/>
          <w:numId w:val="37"/>
        </w:numPr>
        <w:tabs>
          <w:tab w:pos="1511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2"/>
          <w:sz w:val="24"/>
        </w:rPr>
        <w:t> </w:t>
      </w:r>
      <w:r>
        <w:rPr>
          <w:sz w:val="24"/>
        </w:rPr>
        <w:t>реабилитации   </w:t>
      </w:r>
      <w:r>
        <w:rPr>
          <w:spacing w:val="49"/>
          <w:sz w:val="24"/>
        </w:rPr>
        <w:t> </w:t>
      </w:r>
      <w:r>
        <w:rPr>
          <w:sz w:val="24"/>
        </w:rPr>
        <w:t>рекомендовано   </w:t>
      </w:r>
      <w:r>
        <w:rPr>
          <w:spacing w:val="50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 состояниями.</w:t>
      </w:r>
    </w:p>
    <w:p>
      <w:pPr>
        <w:pStyle w:val="ListParagraph"/>
        <w:numPr>
          <w:ilvl w:val="1"/>
          <w:numId w:val="37"/>
        </w:numPr>
        <w:tabs>
          <w:tab w:pos="1511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й     этап     медицинской     реабилитации    рекомендуется     организовывать</w:t>
      </w:r>
      <w:r>
        <w:rPr>
          <w:spacing w:val="1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реабилитации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7"/>
          <w:sz w:val="24"/>
        </w:rPr>
        <w:t> </w:t>
      </w:r>
      <w:r>
        <w:rPr>
          <w:sz w:val="24"/>
        </w:rPr>
        <w:t>и состояниями медицинских 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 осуществляющей мероприятия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вторичной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6" w:lineRule="auto" w:before="1"/>
        <w:ind w:right="614" w:firstLine="707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 курс</w:t>
      </w:r>
      <w:r>
        <w:rPr>
          <w:spacing w:val="-1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назад.</w:t>
      </w:r>
    </w:p>
    <w:p>
      <w:pPr>
        <w:spacing w:after="0" w:line="276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1"/>
          <w:numId w:val="50"/>
        </w:numPr>
        <w:tabs>
          <w:tab w:pos="1942" w:val="left" w:leader="none"/>
        </w:tabs>
        <w:spacing w:line="259" w:lineRule="auto" w:before="61" w:after="0"/>
        <w:ind w:left="1310" w:right="1455" w:firstLine="0"/>
        <w:jc w:val="left"/>
      </w:pPr>
      <w:bookmarkStart w:name="_bookmark19" w:id="37"/>
      <w:bookmarkEnd w:id="37"/>
      <w:r>
        <w:rPr>
          <w:b w:val="0"/>
        </w:rPr>
      </w:r>
      <w:bookmarkStart w:name="_bookmark19" w:id="38"/>
      <w:bookmarkEnd w:id="38"/>
      <w:r>
        <w:rPr>
          <w:color w:val="1F487C"/>
        </w:rPr>
        <w:t>П</w:t>
      </w:r>
      <w:r>
        <w:rPr>
          <w:color w:val="1F487C"/>
        </w:rPr>
        <w:t>ОРЯДОК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1"/>
        </w:rPr>
        <w:t> </w:t>
      </w:r>
      <w:r>
        <w:rPr>
          <w:color w:val="1F487C"/>
        </w:rPr>
        <w:t>МЕДИЦИНСКОЙ ОРГАНИЗАЦИИ</w:t>
      </w:r>
    </w:p>
    <w:p>
      <w:pPr>
        <w:pStyle w:val="BodyText"/>
        <w:spacing w:line="312" w:lineRule="auto" w:before="120"/>
        <w:ind w:right="611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/>
        <w:t>подразделение медицинской организации для лечения COVID-19 I типа, созданного</w:t>
      </w:r>
      <w:r>
        <w:rPr>
          <w:spacing w:val="1"/>
        </w:rPr>
        <w:t> </w:t>
      </w:r>
      <w:r>
        <w:rPr/>
        <w:t>для</w:t>
      </w:r>
      <w:r>
        <w:rPr>
          <w:spacing w:val="10"/>
        </w:rPr>
        <w:t> </w:t>
      </w:r>
      <w:r>
        <w:rPr/>
        <w:t>госпитализации</w:t>
      </w:r>
      <w:r>
        <w:rPr>
          <w:spacing w:val="10"/>
        </w:rPr>
        <w:t> </w:t>
      </w:r>
      <w:r>
        <w:rPr/>
        <w:t>пациентов,</w:t>
      </w:r>
      <w:r>
        <w:rPr>
          <w:spacing w:val="7"/>
        </w:rPr>
        <w:t> </w:t>
      </w:r>
      <w:r>
        <w:rPr/>
        <w:t>находящихся</w:t>
      </w:r>
      <w:r>
        <w:rPr>
          <w:spacing w:val="9"/>
        </w:rPr>
        <w:t> </w:t>
      </w:r>
      <w:r>
        <w:rPr/>
        <w:t>в</w:t>
      </w:r>
      <w:r>
        <w:rPr>
          <w:spacing w:val="9"/>
        </w:rPr>
        <w:t> </w:t>
      </w:r>
      <w:r>
        <w:rPr/>
        <w:t>тяжелом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/>
        <w:t>крайне</w:t>
      </w:r>
      <w:r>
        <w:rPr>
          <w:spacing w:val="8"/>
        </w:rPr>
        <w:t> </w:t>
      </w:r>
      <w:r>
        <w:rPr/>
        <w:t>тяжелом</w:t>
      </w:r>
      <w:r>
        <w:rPr>
          <w:spacing w:val="9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 заболеваний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состояний: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гипертензии, хронической</w:t>
      </w:r>
      <w:r>
        <w:rPr>
          <w:spacing w:val="1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ДВС-синдрома, острого коронарного синдрома, сахарного диабета, цирроза печени,</w:t>
      </w:r>
      <w:r>
        <w:rPr>
          <w:spacing w:val="1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26"/>
        </w:rPr>
        <w:t> </w:t>
      </w:r>
      <w:r>
        <w:rPr/>
        <w:t>у  </w:t>
      </w:r>
      <w:r>
        <w:rPr>
          <w:spacing w:val="24"/>
        </w:rPr>
        <w:t> </w:t>
      </w:r>
      <w:r>
        <w:rPr/>
        <w:t>пациентов  </w:t>
      </w:r>
      <w:r>
        <w:rPr>
          <w:spacing w:val="25"/>
        </w:rPr>
        <w:t> </w:t>
      </w:r>
      <w:r>
        <w:rPr/>
        <w:t>с  </w:t>
      </w:r>
      <w:r>
        <w:rPr>
          <w:spacing w:val="24"/>
        </w:rPr>
        <w:t> </w:t>
      </w:r>
      <w:r>
        <w:rPr/>
        <w:t>ВИЧ-инфекцией  </w:t>
      </w:r>
      <w:r>
        <w:rPr>
          <w:spacing w:val="26"/>
        </w:rPr>
        <w:t> </w:t>
      </w:r>
      <w:r>
        <w:rPr/>
        <w:t>без  </w:t>
      </w:r>
      <w:r>
        <w:rPr>
          <w:spacing w:val="25"/>
        </w:rPr>
        <w:t> </w:t>
      </w:r>
      <w:r>
        <w:rPr/>
        <w:t>антиретровирусной  </w:t>
      </w:r>
      <w:r>
        <w:rPr>
          <w:spacing w:val="26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44"/>
        </w:rPr>
        <w:t> </w:t>
      </w:r>
      <w:r>
        <w:rPr/>
        <w:t>получающих</w:t>
      </w:r>
      <w:r>
        <w:rPr>
          <w:spacing w:val="43"/>
        </w:rPr>
        <w:t> </w:t>
      </w:r>
      <w:r>
        <w:rPr/>
        <w:t>химиотерапию),</w:t>
      </w:r>
      <w:r>
        <w:rPr>
          <w:spacing w:val="47"/>
        </w:rPr>
        <w:t> </w:t>
      </w:r>
      <w:r>
        <w:rPr/>
        <w:t>-</w:t>
      </w:r>
      <w:r>
        <w:rPr>
          <w:spacing w:val="43"/>
        </w:rPr>
        <w:t> </w:t>
      </w:r>
      <w:r>
        <w:rPr/>
        <w:t>переводятся</w:t>
      </w:r>
      <w:r>
        <w:rPr>
          <w:spacing w:val="44"/>
        </w:rPr>
        <w:t> </w:t>
      </w:r>
      <w:r>
        <w:rPr/>
        <w:t>для</w:t>
      </w:r>
      <w:r>
        <w:rPr>
          <w:spacing w:val="44"/>
        </w:rPr>
        <w:t> </w:t>
      </w:r>
      <w:r>
        <w:rPr/>
        <w:t>продолжения</w:t>
      </w:r>
      <w:r>
        <w:rPr>
          <w:spacing w:val="44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6"/>
        </w:rPr>
        <w:t> </w:t>
      </w:r>
      <w:r>
        <w:rPr>
          <w:spacing w:val="-1"/>
        </w:rPr>
        <w:t>подразделение</w:t>
      </w:r>
      <w:r>
        <w:rPr>
          <w:spacing w:val="-16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II</w:t>
      </w:r>
      <w:r>
        <w:rPr>
          <w:spacing w:val="-16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4"/>
        </w:rPr>
        <w:t> </w:t>
      </w:r>
      <w:r>
        <w:rPr/>
        <w:t>организации</w:t>
      </w:r>
      <w:r>
        <w:rPr>
          <w:spacing w:val="34"/>
        </w:rPr>
        <w:t> </w:t>
      </w:r>
      <w:r>
        <w:rPr/>
        <w:t>для</w:t>
      </w:r>
      <w:r>
        <w:rPr>
          <w:spacing w:val="34"/>
        </w:rPr>
        <w:t> </w:t>
      </w:r>
      <w:r>
        <w:rPr/>
        <w:t>лечения</w:t>
      </w:r>
      <w:r>
        <w:rPr>
          <w:spacing w:val="38"/>
        </w:rPr>
        <w:t> </w:t>
      </w:r>
      <w:r>
        <w:rPr/>
        <w:t>COVID-19</w:t>
      </w:r>
      <w:r>
        <w:rPr>
          <w:spacing w:val="36"/>
        </w:rPr>
        <w:t> </w:t>
      </w:r>
      <w:r>
        <w:rPr/>
        <w:t>I</w:t>
      </w:r>
      <w:r>
        <w:rPr>
          <w:spacing w:val="33"/>
        </w:rPr>
        <w:t> </w:t>
      </w:r>
      <w:r>
        <w:rPr/>
        <w:t>типа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продолжения</w:t>
      </w:r>
      <w:r>
        <w:rPr>
          <w:spacing w:val="36"/>
        </w:rPr>
        <w:t> </w:t>
      </w:r>
      <w:r>
        <w:rPr/>
        <w:t>лечения,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2"/>
        </w:rPr>
        <w:t> </w:t>
      </w:r>
      <w:r>
        <w:rPr/>
        <w:t>находящихся</w:t>
      </w:r>
      <w:r>
        <w:rPr>
          <w:spacing w:val="72"/>
        </w:rPr>
        <w:t> </w:t>
      </w:r>
      <w:r>
        <w:rPr/>
        <w:t>в</w:t>
      </w:r>
      <w:r>
        <w:rPr>
          <w:spacing w:val="70"/>
        </w:rPr>
        <w:t> </w:t>
      </w:r>
      <w:r>
        <w:rPr/>
        <w:t>состоянии</w:t>
      </w:r>
      <w:r>
        <w:rPr>
          <w:spacing w:val="72"/>
        </w:rPr>
        <w:t> </w:t>
      </w:r>
      <w:r>
        <w:rPr/>
        <w:t>легкой</w:t>
      </w:r>
      <w:r>
        <w:rPr>
          <w:spacing w:val="73"/>
        </w:rPr>
        <w:t> </w:t>
      </w:r>
      <w:r>
        <w:rPr/>
        <w:t>и</w:t>
      </w:r>
      <w:r>
        <w:rPr>
          <w:spacing w:val="69"/>
        </w:rPr>
        <w:t> </w:t>
      </w:r>
      <w:r>
        <w:rPr/>
        <w:t>средней</w:t>
      </w:r>
      <w:r>
        <w:rPr>
          <w:spacing w:val="72"/>
        </w:rPr>
        <w:t> </w:t>
      </w:r>
      <w:r>
        <w:rPr/>
        <w:t>тяжести,</w:t>
      </w:r>
      <w:r>
        <w:rPr>
          <w:spacing w:val="72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  </w:t>
      </w:r>
      <w:r>
        <w:rPr>
          <w:spacing w:val="1"/>
        </w:rPr>
        <w:t> </w:t>
      </w:r>
      <w:r>
        <w:rPr/>
        <w:t>бронхолегочной,  </w:t>
      </w:r>
      <w:r>
        <w:rPr>
          <w:spacing w:val="1"/>
        </w:rPr>
        <w:t> </w:t>
      </w:r>
      <w:r>
        <w:rPr/>
        <w:t>сердечно-сосудистой    и    эндокринной    систем,</w:t>
      </w:r>
      <w:r>
        <w:rPr>
          <w:spacing w:val="1"/>
        </w:rPr>
        <w:t> </w:t>
      </w:r>
      <w:r>
        <w:rPr/>
        <w:t>не имеющих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пребывания,</w:t>
      </w:r>
      <w:r>
        <w:rPr>
          <w:spacing w:val="-57"/>
        </w:rPr>
        <w:t> </w:t>
      </w:r>
      <w:r>
        <w:rPr/>
        <w:t>иногородних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критериев:</w:t>
      </w:r>
    </w:p>
    <w:p>
      <w:pPr>
        <w:pStyle w:val="BodyText"/>
        <w:ind w:left="1026"/>
        <w:jc w:val="left"/>
      </w:pPr>
      <w:r>
        <w:rPr/>
        <w:t>а)</w:t>
      </w:r>
      <w:r>
        <w:rPr>
          <w:spacing w:val="-2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3"/>
        </w:rPr>
        <w:t> </w:t>
      </w:r>
      <w:r>
        <w:rPr/>
        <w:t>клинической</w:t>
      </w:r>
      <w:r>
        <w:rPr>
          <w:spacing w:val="-1"/>
        </w:rPr>
        <w:t> </w:t>
      </w:r>
      <w:r>
        <w:rPr/>
        <w:t>картины;</w:t>
      </w:r>
    </w:p>
    <w:p>
      <w:pPr>
        <w:pStyle w:val="BodyText"/>
        <w:spacing w:line="324" w:lineRule="auto" w:before="98"/>
        <w:ind w:left="1026" w:right="2959"/>
        <w:jc w:val="left"/>
      </w:pPr>
      <w:r>
        <w:rPr/>
        <w:t>б) уровень насыщения крови кислородом на воздухе ≥ 93%;</w:t>
      </w:r>
      <w:r>
        <w:rPr>
          <w:spacing w:val="-57"/>
        </w:rPr>
        <w:t> </w:t>
      </w:r>
      <w:r>
        <w:rPr/>
        <w:t>в)</w:t>
      </w:r>
      <w:r>
        <w:rPr>
          <w:spacing w:val="-3"/>
        </w:rPr>
        <w:t> </w:t>
      </w:r>
      <w:r>
        <w:rPr/>
        <w:t>температура 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24" w:lineRule="auto"/>
        <w:ind w:left="1026" w:right="4804"/>
        <w:jc w:val="left"/>
      </w:pPr>
      <w:r>
        <w:rPr/>
        <w:t>г) уровень C-реактивного белка &lt; 30 мг/л;</w:t>
      </w:r>
      <w:r>
        <w:rPr>
          <w:spacing w:val="-57"/>
        </w:rPr>
        <w:t> </w:t>
      </w:r>
      <w:r>
        <w:rPr/>
        <w:t>д) уровень лимфоцитов</w:t>
      </w:r>
      <w:r>
        <w:rPr>
          <w:spacing w:val="-3"/>
        </w:rPr>
        <w:t> </w:t>
      </w:r>
      <w:r>
        <w:rPr/>
        <w:t>крови &gt;</w:t>
      </w:r>
      <w:r>
        <w:rPr>
          <w:spacing w:val="-1"/>
        </w:rPr>
        <w:t> </w:t>
      </w:r>
      <w:r>
        <w:rPr/>
        <w:t>1 x 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Heading3"/>
        <w:spacing w:line="312" w:lineRule="auto"/>
        <w:ind w:left="602" w:right="618" w:firstLine="707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типа,</w:t>
      </w:r>
      <w:r>
        <w:rPr>
          <w:spacing w:val="1"/>
        </w:rPr>
        <w:t> </w:t>
      </w:r>
      <w:r>
        <w:rPr/>
        <w:t>выписываются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продолжения</w:t>
      </w:r>
      <w:r>
        <w:rPr>
          <w:spacing w:val="-57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 исходя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следующих критериев:</w:t>
      </w:r>
    </w:p>
    <w:p>
      <w:pPr>
        <w:pStyle w:val="BodyText"/>
        <w:spacing w:before="2"/>
        <w:ind w:left="1310"/>
      </w:pPr>
      <w:r>
        <w:rPr/>
        <w:t>а)</w:t>
      </w:r>
      <w:r>
        <w:rPr>
          <w:spacing w:val="-2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3"/>
        </w:rPr>
        <w:t> </w:t>
      </w:r>
      <w:r>
        <w:rPr/>
        <w:t>клинической</w:t>
      </w:r>
      <w:r>
        <w:rPr>
          <w:spacing w:val="-1"/>
        </w:rPr>
        <w:t> </w:t>
      </w:r>
      <w:r>
        <w:rPr/>
        <w:t>картины;</w:t>
      </w:r>
    </w:p>
    <w:p>
      <w:pPr>
        <w:pStyle w:val="BodyText"/>
        <w:spacing w:before="82"/>
        <w:ind w:left="1310"/>
      </w:pPr>
      <w:r>
        <w:rPr/>
        <w:t>б)</w:t>
      </w:r>
      <w:r>
        <w:rPr>
          <w:spacing w:val="-2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насыщения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воздухе</w:t>
      </w:r>
      <w:r>
        <w:rPr>
          <w:spacing w:val="1"/>
        </w:rPr>
        <w:t> </w:t>
      </w:r>
      <w:r>
        <w:rPr/>
        <w:t>≥</w:t>
      </w:r>
      <w:r>
        <w:rPr>
          <w:spacing w:val="-2"/>
        </w:rPr>
        <w:t> </w:t>
      </w:r>
      <w:r>
        <w:rPr/>
        <w:t>95%;</w:t>
      </w:r>
    </w:p>
    <w:p>
      <w:pPr>
        <w:spacing w:after="0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ind w:left="1310"/>
      </w:pPr>
      <w:r>
        <w:rPr/>
        <w:t>в)</w:t>
      </w:r>
      <w:r>
        <w:rPr>
          <w:spacing w:val="-3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2"/>
        </w:rPr>
        <w:t> </w:t>
      </w:r>
      <w:r>
        <w:rPr/>
        <w:t>37,5</w:t>
      </w:r>
      <w:r>
        <w:rPr>
          <w:spacing w:val="-1"/>
        </w:rPr>
        <w:t> </w:t>
      </w:r>
      <w:r>
        <w:rPr/>
        <w:t>°C;</w:t>
      </w:r>
    </w:p>
    <w:p>
      <w:pPr>
        <w:pStyle w:val="BodyText"/>
        <w:spacing w:line="312" w:lineRule="auto" w:before="84"/>
        <w:ind w:left="1310" w:right="4406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</w:t>
      </w:r>
      <w:r>
        <w:rPr>
          <w:spacing w:val="-2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лимфоцитов</w:t>
      </w:r>
      <w:r>
        <w:rPr>
          <w:spacing w:val="-4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</w:t>
      </w:r>
      <w:r>
        <w:rPr>
          <w:spacing w:val="-2"/>
        </w:rPr>
        <w:t> </w:t>
      </w:r>
      <w:r>
        <w:rPr/>
        <w:t>1,2</w:t>
      </w:r>
      <w:r>
        <w:rPr>
          <w:spacing w:val="-2"/>
        </w:rPr>
        <w:t> </w:t>
      </w:r>
      <w:r>
        <w:rPr/>
        <w:t>x</w:t>
      </w:r>
      <w:r>
        <w:rPr>
          <w:spacing w:val="-1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BodyText"/>
        <w:spacing w:line="312" w:lineRule="auto"/>
        <w:ind w:right="611" w:firstLine="707"/>
      </w:pPr>
      <w:r>
        <w:rPr/>
        <w:t>При</w:t>
      </w:r>
      <w:r>
        <w:rPr>
          <w:spacing w:val="-11"/>
        </w:rPr>
        <w:t> </w:t>
      </w:r>
      <w:r>
        <w:rPr/>
        <w:t>соблюдении</w:t>
      </w:r>
      <w:r>
        <w:rPr>
          <w:spacing w:val="-10"/>
        </w:rPr>
        <w:t> </w:t>
      </w:r>
      <w:r>
        <w:rPr/>
        <w:t>вышеуказанных</w:t>
      </w:r>
      <w:r>
        <w:rPr>
          <w:spacing w:val="-12"/>
        </w:rPr>
        <w:t> </w:t>
      </w:r>
      <w:r>
        <w:rPr/>
        <w:t>критериев</w:t>
      </w:r>
      <w:r>
        <w:rPr>
          <w:spacing w:val="-11"/>
        </w:rPr>
        <w:t> </w:t>
      </w:r>
      <w:r>
        <w:rPr/>
        <w:t>перевод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продолжения</w:t>
      </w:r>
      <w:r>
        <w:rPr>
          <w:spacing w:val="-58"/>
        </w:rPr>
        <w:t> </w:t>
      </w:r>
      <w:r>
        <w:rPr/>
        <w:t>лечения  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r>
        <w:rPr/>
        <w:t>стационарных    условиях    на    койки    для   пациентов,    находящихся</w:t>
      </w:r>
      <w:r>
        <w:rPr>
          <w:spacing w:val="1"/>
        </w:rPr>
        <w:t> </w:t>
      </w:r>
      <w:r>
        <w:rPr/>
        <w:t>на</w:t>
      </w:r>
      <w:r>
        <w:rPr>
          <w:spacing w:val="32"/>
        </w:rPr>
        <w:t> </w:t>
      </w:r>
      <w:r>
        <w:rPr/>
        <w:t>долечивании,</w:t>
      </w:r>
      <w:r>
        <w:rPr>
          <w:spacing w:val="92"/>
        </w:rPr>
        <w:t> </w:t>
      </w:r>
      <w:r>
        <w:rPr/>
        <w:t>или</w:t>
      </w:r>
      <w:r>
        <w:rPr>
          <w:spacing w:val="91"/>
        </w:rPr>
        <w:t> </w:t>
      </w:r>
      <w:r>
        <w:rPr/>
        <w:t>выписка</w:t>
      </w:r>
      <w:r>
        <w:rPr>
          <w:spacing w:val="92"/>
        </w:rPr>
        <w:t> </w:t>
      </w:r>
      <w:r>
        <w:rPr/>
        <w:t>пациента</w:t>
      </w:r>
      <w:r>
        <w:rPr>
          <w:spacing w:val="97"/>
        </w:rPr>
        <w:t> </w:t>
      </w:r>
      <w:r>
        <w:rPr/>
        <w:t>(за</w:t>
      </w:r>
      <w:r>
        <w:rPr>
          <w:spacing w:val="91"/>
        </w:rPr>
        <w:t> </w:t>
      </w:r>
      <w:r>
        <w:rPr/>
        <w:t>исключением</w:t>
      </w:r>
      <w:r>
        <w:rPr>
          <w:spacing w:val="93"/>
        </w:rPr>
        <w:t> </w:t>
      </w:r>
      <w:r>
        <w:rPr/>
        <w:t>пациентов,</w:t>
      </w:r>
      <w:r>
        <w:rPr>
          <w:spacing w:val="93"/>
        </w:rPr>
        <w:t> </w:t>
      </w:r>
      <w:r>
        <w:rPr/>
        <w:t>указанных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пункте</w:t>
      </w:r>
      <w:r>
        <w:rPr>
          <w:spacing w:val="1"/>
        </w:rPr>
        <w:t> </w:t>
      </w:r>
      <w:r>
        <w:rPr/>
        <w:t>8 приложения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12</w:t>
      </w:r>
      <w:r>
        <w:rPr>
          <w:spacing w:val="60"/>
        </w:rPr>
        <w:t> </w:t>
      </w:r>
      <w:r>
        <w:rPr/>
        <w:t>к приказу</w:t>
      </w:r>
      <w:r>
        <w:rPr>
          <w:spacing w:val="60"/>
        </w:rPr>
        <w:t> </w:t>
      </w:r>
      <w:r>
        <w:rPr/>
        <w:t>Минздрава России</w:t>
      </w:r>
      <w:r>
        <w:rPr>
          <w:spacing w:val="60"/>
        </w:rPr>
        <w:t> </w:t>
      </w:r>
      <w:r>
        <w:rPr/>
        <w:t>от 19.03.2020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198н)</w:t>
      </w:r>
      <w:r>
        <w:rPr>
          <w:spacing w:val="1"/>
        </w:rPr>
        <w:t> </w:t>
      </w:r>
      <w:r>
        <w:rPr/>
        <w:t>для</w:t>
      </w:r>
      <w:r>
        <w:rPr>
          <w:spacing w:val="61"/>
        </w:rPr>
        <w:t> </w:t>
      </w:r>
      <w:r>
        <w:rPr/>
        <w:t>продолжения   лечения   в   амбулаторных   условиях   -   могут   осуществляться</w:t>
      </w:r>
      <w:r>
        <w:rPr>
          <w:spacing w:val="1"/>
        </w:rPr>
        <w:t> </w:t>
      </w:r>
      <w:r>
        <w:rPr/>
        <w:t>до получения отрицательного результата лабораторных исследований биологического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новой 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4"/>
        </w:rPr>
        <w:t> </w:t>
      </w:r>
      <w:r>
        <w:rPr/>
        <w:t>COVID-19.</w:t>
      </w:r>
    </w:p>
    <w:p>
      <w:pPr>
        <w:pStyle w:val="BodyText"/>
        <w:spacing w:line="312" w:lineRule="auto" w:before="2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2"/>
        </w:rPr>
        <w:t> </w:t>
      </w:r>
      <w:r>
        <w:rPr/>
        <w:t>водителем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сопровождающим</w:t>
      </w:r>
      <w:r>
        <w:rPr>
          <w:spacing w:val="-3"/>
        </w:rPr>
        <w:t> </w:t>
      </w:r>
      <w:r>
        <w:rPr/>
        <w:t>лицом</w:t>
      </w:r>
      <w:r>
        <w:rPr>
          <w:spacing w:val="-2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индивидуальной</w:t>
      </w:r>
      <w:r>
        <w:rPr>
          <w:spacing w:val="-3"/>
        </w:rPr>
        <w:t> </w:t>
      </w:r>
      <w:r>
        <w:rPr/>
        <w:t>защиты.</w:t>
      </w:r>
    </w:p>
    <w:p>
      <w:pPr>
        <w:pStyle w:val="BodyText"/>
        <w:spacing w:line="312" w:lineRule="auto"/>
        <w:ind w:right="612" w:firstLine="707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1"/>
        </w:rPr>
        <w:t> </w:t>
      </w:r>
      <w:r>
        <w:rPr/>
        <w:t>для этого площадке.</w:t>
      </w:r>
    </w:p>
    <w:p>
      <w:pPr>
        <w:pStyle w:val="BodyText"/>
        <w:spacing w:line="312" w:lineRule="auto"/>
        <w:ind w:right="621" w:firstLine="707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15"/>
        </w:rPr>
        <w:t> </w:t>
      </w:r>
      <w:r>
        <w:rPr/>
        <w:t>в  </w:t>
      </w:r>
      <w:r>
        <w:rPr>
          <w:spacing w:val="52"/>
        </w:rPr>
        <w:t> </w:t>
      </w:r>
      <w:r>
        <w:rPr/>
        <w:t>которой  </w:t>
      </w:r>
      <w:r>
        <w:rPr>
          <w:spacing w:val="55"/>
        </w:rPr>
        <w:t> </w:t>
      </w:r>
      <w:r>
        <w:rPr/>
        <w:t>пациенту  </w:t>
      </w:r>
      <w:r>
        <w:rPr>
          <w:spacing w:val="55"/>
        </w:rPr>
        <w:t> </w:t>
      </w:r>
      <w:r>
        <w:rPr/>
        <w:t>будет  </w:t>
      </w:r>
      <w:r>
        <w:rPr>
          <w:spacing w:val="52"/>
        </w:rPr>
        <w:t> </w:t>
      </w:r>
      <w:r>
        <w:rPr/>
        <w:t>оказываться  </w:t>
      </w:r>
      <w:r>
        <w:rPr>
          <w:spacing w:val="54"/>
        </w:rPr>
        <w:t> </w:t>
      </w:r>
      <w:r>
        <w:rPr/>
        <w:t>медицинская  </w:t>
      </w:r>
      <w:r>
        <w:rPr>
          <w:spacing w:val="54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и реабилитация в</w:t>
      </w:r>
      <w:r>
        <w:rPr>
          <w:spacing w:val="-1"/>
        </w:rPr>
        <w:t> </w:t>
      </w:r>
      <w:r>
        <w:rPr/>
        <w:t>амбулаторных условиях.</w:t>
      </w:r>
    </w:p>
    <w:p>
      <w:pPr>
        <w:pStyle w:val="BodyText"/>
        <w:spacing w:line="312" w:lineRule="auto"/>
        <w:ind w:right="621" w:firstLine="707"/>
      </w:pP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60"/>
        </w:rPr>
        <w:t> </w:t>
      </w:r>
      <w:r>
        <w:rPr/>
        <w:t>пациенту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амбулаторных</w:t>
      </w:r>
      <w:r>
        <w:rPr>
          <w:spacing w:val="60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ему</w:t>
      </w:r>
      <w:r>
        <w:rPr>
          <w:spacing w:val="-2"/>
        </w:rPr>
        <w:t> </w:t>
      </w:r>
      <w:r>
        <w:rPr/>
        <w:t>должно быть</w:t>
      </w:r>
      <w:r>
        <w:rPr>
          <w:spacing w:val="1"/>
        </w:rPr>
        <w:t> </w:t>
      </w:r>
      <w:r>
        <w:rPr/>
        <w:t>обеспечено: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240" w:lineRule="auto" w:before="1" w:after="0"/>
        <w:ind w:left="1310" w:right="0" w:hanging="281"/>
        <w:jc w:val="both"/>
        <w:rPr>
          <w:sz w:val="24"/>
        </w:rPr>
      </w:pPr>
      <w:r>
        <w:rPr>
          <w:sz w:val="24"/>
        </w:rPr>
        <w:t>ежедневное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наблюдение,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дистанционное;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304" w:lineRule="auto" w:before="82" w:after="0"/>
        <w:ind w:left="1310" w:right="620" w:hanging="28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полимеразной</w:t>
      </w:r>
      <w:r>
        <w:rPr>
          <w:spacing w:val="1"/>
          <w:sz w:val="24"/>
        </w:rPr>
        <w:t> </w:t>
      </w:r>
      <w:r>
        <w:rPr>
          <w:sz w:val="24"/>
        </w:rPr>
        <w:t>цепной</w:t>
      </w:r>
      <w:r>
        <w:rPr>
          <w:spacing w:val="1"/>
          <w:sz w:val="24"/>
        </w:rPr>
        <w:t> </w:t>
      </w:r>
      <w:r>
        <w:rPr>
          <w:sz w:val="24"/>
        </w:rPr>
        <w:t>реакции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возбудителя</w:t>
      </w:r>
      <w:r>
        <w:rPr>
          <w:spacing w:val="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10"/>
        <w:ind w:right="622" w:firstLine="707"/>
      </w:pPr>
      <w:r>
        <w:rPr/>
        <w:t>Рентгенография и/или КТ перед выпиской</w:t>
      </w:r>
      <w:r>
        <w:rPr>
          <w:spacing w:val="60"/>
        </w:rPr>
        <w:t> </w:t>
      </w:r>
      <w:r>
        <w:rPr/>
        <w:t>для оценки</w:t>
      </w:r>
      <w:r>
        <w:rPr>
          <w:spacing w:val="60"/>
        </w:rPr>
        <w:t> </w:t>
      </w:r>
      <w:r>
        <w:rPr/>
        <w:t>динамики</w:t>
      </w:r>
      <w:r>
        <w:rPr>
          <w:spacing w:val="60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клиническим</w:t>
      </w:r>
      <w:r>
        <w:rPr>
          <w:spacing w:val="-1"/>
        </w:rPr>
        <w:t> </w:t>
      </w:r>
      <w:r>
        <w:rPr/>
        <w:t>показаниям.</w:t>
      </w:r>
    </w:p>
    <w:p>
      <w:pPr>
        <w:pStyle w:val="BodyText"/>
        <w:spacing w:before="1"/>
        <w:ind w:left="1310"/>
      </w:pPr>
      <w:r>
        <w:rPr/>
        <w:t>Рентгенологические</w:t>
      </w:r>
      <w:r>
        <w:rPr>
          <w:spacing w:val="-5"/>
        </w:rPr>
        <w:t> </w:t>
      </w:r>
      <w:r>
        <w:rPr/>
        <w:t>критерии</w:t>
      </w:r>
      <w:r>
        <w:rPr>
          <w:spacing w:val="-4"/>
        </w:rPr>
        <w:t> </w:t>
      </w:r>
      <w:r>
        <w:rPr/>
        <w:t>регресса</w:t>
      </w:r>
      <w:r>
        <w:rPr>
          <w:spacing w:val="-5"/>
        </w:rPr>
        <w:t> </w:t>
      </w:r>
      <w:r>
        <w:rPr/>
        <w:t>патологических</w:t>
      </w:r>
      <w:r>
        <w:rPr>
          <w:spacing w:val="-4"/>
        </w:rPr>
        <w:t> </w:t>
      </w:r>
      <w:r>
        <w:rPr/>
        <w:t>изменений: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304" w:lineRule="auto" w:before="83" w:after="0"/>
        <w:ind w:left="1310" w:right="624" w:hanging="281"/>
        <w:jc w:val="both"/>
        <w:rPr>
          <w:sz w:val="24"/>
        </w:rPr>
      </w:pPr>
      <w:r>
        <w:rPr>
          <w:sz w:val="24"/>
        </w:rPr>
        <w:t>уменьшение зон «матового стекла», допустимы новые зоны «матового стекла»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25%</w:t>
      </w:r>
      <w:r>
        <w:rPr>
          <w:spacing w:val="-1"/>
          <w:sz w:val="24"/>
        </w:rPr>
        <w:t> </w:t>
      </w:r>
      <w:r>
        <w:rPr>
          <w:sz w:val="24"/>
        </w:rPr>
        <w:t>поперечного размера</w:t>
      </w:r>
      <w:r>
        <w:rPr>
          <w:spacing w:val="-1"/>
          <w:sz w:val="24"/>
        </w:rPr>
        <w:t> </w:t>
      </w:r>
      <w:r>
        <w:rPr>
          <w:sz w:val="24"/>
        </w:rPr>
        <w:t>гемоторакса;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240" w:lineRule="auto" w:before="11" w:after="0"/>
        <w:ind w:left="1310" w:right="0" w:hanging="281"/>
        <w:jc w:val="both"/>
        <w:rPr>
          <w:sz w:val="24"/>
        </w:rPr>
      </w:pPr>
      <w:r>
        <w:rPr>
          <w:sz w:val="24"/>
        </w:rPr>
        <w:t>уменьшение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объеме</w:t>
      </w:r>
      <w:r>
        <w:rPr>
          <w:spacing w:val="-3"/>
          <w:sz w:val="24"/>
        </w:rPr>
        <w:t> </w:t>
      </w:r>
      <w:r>
        <w:rPr>
          <w:sz w:val="24"/>
        </w:rPr>
        <w:t>видимых</w:t>
      </w:r>
      <w:r>
        <w:rPr>
          <w:spacing w:val="-2"/>
          <w:sz w:val="24"/>
        </w:rPr>
        <w:t> </w:t>
      </w:r>
      <w:r>
        <w:rPr>
          <w:sz w:val="24"/>
        </w:rPr>
        <w:t>ранее</w:t>
      </w:r>
      <w:r>
        <w:rPr>
          <w:spacing w:val="-2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консолидации;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304" w:lineRule="auto" w:before="83" w:after="0"/>
        <w:ind w:left="1310" w:right="621" w:hanging="281"/>
        <w:jc w:val="both"/>
        <w:rPr>
          <w:sz w:val="24"/>
        </w:rPr>
      </w:pPr>
      <w:r>
        <w:rPr>
          <w:sz w:val="24"/>
        </w:rPr>
        <w:t>резидуальные  </w:t>
      </w:r>
      <w:r>
        <w:rPr>
          <w:spacing w:val="1"/>
          <w:sz w:val="24"/>
        </w:rPr>
        <w:t> </w:t>
      </w:r>
      <w:r>
        <w:rPr>
          <w:sz w:val="24"/>
        </w:rPr>
        <w:t>уплотнения  </w:t>
      </w:r>
      <w:r>
        <w:rPr>
          <w:spacing w:val="1"/>
          <w:sz w:val="24"/>
        </w:rPr>
        <w:t> </w:t>
      </w:r>
      <w:r>
        <w:rPr>
          <w:sz w:val="24"/>
        </w:rPr>
        <w:t>паренхимы    вариабельные    по    протяженности</w:t>
      </w:r>
      <w:r>
        <w:rPr>
          <w:spacing w:val="-57"/>
          <w:sz w:val="24"/>
        </w:rPr>
        <w:t> </w:t>
      </w:r>
      <w:r>
        <w:rPr>
          <w:sz w:val="24"/>
        </w:rPr>
        <w:t>и локализации;</w:t>
      </w:r>
    </w:p>
    <w:p>
      <w:pPr>
        <w:pStyle w:val="ListParagraph"/>
        <w:numPr>
          <w:ilvl w:val="1"/>
          <w:numId w:val="28"/>
        </w:numPr>
        <w:tabs>
          <w:tab w:pos="1310" w:val="left" w:leader="none"/>
        </w:tabs>
        <w:spacing w:line="240" w:lineRule="auto" w:before="11" w:after="0"/>
        <w:ind w:left="1310" w:right="0" w:hanging="28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3"/>
          <w:sz w:val="24"/>
        </w:rPr>
        <w:t> </w:t>
      </w:r>
      <w:r>
        <w:rPr>
          <w:sz w:val="24"/>
        </w:rPr>
        <w:t>выпота,</w:t>
      </w:r>
      <w:r>
        <w:rPr>
          <w:spacing w:val="-2"/>
          <w:sz w:val="24"/>
        </w:rPr>
        <w:t> </w:t>
      </w:r>
      <w:r>
        <w:rPr>
          <w:sz w:val="24"/>
        </w:rPr>
        <w:t>ассоциированного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line="314" w:lineRule="auto" w:before="60"/>
        <w:ind w:left="602" w:right="623" w:firstLine="707"/>
      </w:pPr>
      <w:r>
        <w:rPr/>
        <w:t>Пациент</w:t>
      </w:r>
      <w:r>
        <w:rPr>
          <w:spacing w:val="1"/>
        </w:rPr>
        <w:t> </w:t>
      </w:r>
      <w:r>
        <w:rPr/>
        <w:t>считается</w:t>
      </w:r>
      <w:r>
        <w:rPr>
          <w:spacing w:val="1"/>
        </w:rPr>
        <w:t> </w:t>
      </w:r>
      <w:r>
        <w:rPr/>
        <w:t>выздоровевшим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критериев:</w:t>
      </w:r>
    </w:p>
    <w:p>
      <w:pPr>
        <w:pStyle w:val="BodyText"/>
        <w:spacing w:line="312" w:lineRule="auto"/>
        <w:ind w:left="1310" w:right="7343"/>
      </w:pPr>
      <w:r>
        <w:rPr>
          <w:position w:val="2"/>
        </w:rPr>
        <w:t>а) SpO</w:t>
      </w:r>
      <w:r>
        <w:rPr>
          <w:sz w:val="16"/>
        </w:rPr>
        <w:t>2 </w:t>
      </w:r>
      <w:r>
        <w:rPr>
          <w:position w:val="2"/>
        </w:rPr>
        <w:t>&gt; 96%;</w:t>
      </w:r>
      <w:r>
        <w:rPr>
          <w:spacing w:val="-57"/>
          <w:position w:val="2"/>
        </w:rPr>
        <w:t> </w:t>
      </w:r>
      <w:r>
        <w:rPr/>
        <w:t>б)</w:t>
      </w:r>
      <w:r>
        <w:rPr>
          <w:spacing w:val="-1"/>
        </w:rPr>
        <w:t> </w:t>
      </w:r>
      <w:r>
        <w:rPr/>
        <w:t>T</w:t>
      </w:r>
      <w:r>
        <w:rPr>
          <w:spacing w:val="-2"/>
        </w:rPr>
        <w:t> </w:t>
      </w:r>
      <w:r>
        <w:rPr/>
        <w:t>&lt;</w:t>
      </w:r>
      <w:r>
        <w:rPr>
          <w:spacing w:val="-1"/>
        </w:rPr>
        <w:t> </w:t>
      </w:r>
      <w:r>
        <w:rPr/>
        <w:t>37,2</w:t>
      </w:r>
      <w:r>
        <w:rPr>
          <w:spacing w:val="1"/>
        </w:rPr>
        <w:t> </w:t>
      </w:r>
      <w:r>
        <w:rPr/>
        <w:t>°C;</w:t>
      </w:r>
    </w:p>
    <w:p>
      <w:pPr>
        <w:pStyle w:val="BodyText"/>
        <w:spacing w:line="312" w:lineRule="auto"/>
        <w:ind w:right="615" w:firstLine="707"/>
      </w:pPr>
      <w:r>
        <w:rPr/>
        <w:t>Выписка</w:t>
      </w:r>
      <w:r>
        <w:rPr>
          <w:spacing w:val="1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занятию</w:t>
      </w:r>
      <w:r>
        <w:rPr>
          <w:spacing w:val="60"/>
        </w:rPr>
        <w:t> </w:t>
      </w:r>
      <w:r>
        <w:rPr/>
        <w:t>трудовой</w:t>
      </w:r>
      <w:r>
        <w:rPr>
          <w:spacing w:val="60"/>
        </w:rPr>
        <w:t> </w:t>
      </w:r>
      <w:r>
        <w:rPr/>
        <w:t>деятельностью</w:t>
      </w:r>
      <w:r>
        <w:rPr>
          <w:spacing w:val="60"/>
        </w:rPr>
        <w:t> </w:t>
      </w:r>
      <w:r>
        <w:rPr/>
        <w:t>(обучению),</w:t>
      </w:r>
      <w:r>
        <w:rPr>
          <w:spacing w:val="60"/>
        </w:rPr>
        <w:t> </w:t>
      </w:r>
      <w:r>
        <w:rPr/>
        <w:t>допуск</w:t>
      </w:r>
      <w:r>
        <w:rPr>
          <w:spacing w:val="-57"/>
        </w:rPr>
        <w:t> </w:t>
      </w:r>
      <w:r>
        <w:rPr/>
        <w:t>в</w:t>
      </w:r>
      <w:r>
        <w:rPr>
          <w:spacing w:val="45"/>
        </w:rPr>
        <w:t> </w:t>
      </w:r>
      <w:r>
        <w:rPr/>
        <w:t>организованные</w:t>
      </w:r>
      <w:r>
        <w:rPr>
          <w:spacing w:val="45"/>
        </w:rPr>
        <w:t> </w:t>
      </w:r>
      <w:r>
        <w:rPr/>
        <w:t>коллективы</w:t>
      </w:r>
      <w:r>
        <w:rPr>
          <w:spacing w:val="44"/>
        </w:rPr>
        <w:t> </w:t>
      </w:r>
      <w:r>
        <w:rPr/>
        <w:t>после</w:t>
      </w:r>
      <w:r>
        <w:rPr>
          <w:spacing w:val="46"/>
        </w:rPr>
        <w:t> </w:t>
      </w:r>
      <w:r>
        <w:rPr/>
        <w:t>проведения</w:t>
      </w:r>
      <w:r>
        <w:rPr>
          <w:spacing w:val="49"/>
        </w:rPr>
        <w:t> </w:t>
      </w:r>
      <w:r>
        <w:rPr/>
        <w:t>лечения</w:t>
      </w:r>
      <w:r>
        <w:rPr>
          <w:spacing w:val="45"/>
        </w:rPr>
        <w:t> </w:t>
      </w:r>
      <w:r>
        <w:rPr/>
        <w:t>(как</w:t>
      </w:r>
      <w:r>
        <w:rPr>
          <w:spacing w:val="47"/>
        </w:rPr>
        <w:t> </w:t>
      </w:r>
      <w:r>
        <w:rPr/>
        <w:t>в</w:t>
      </w:r>
      <w:r>
        <w:rPr>
          <w:spacing w:val="45"/>
        </w:rPr>
        <w:t> </w:t>
      </w:r>
      <w:r>
        <w:rPr/>
        <w:t>стационарных,</w:t>
      </w:r>
      <w:r>
        <w:rPr>
          <w:spacing w:val="46"/>
        </w:rPr>
        <w:t> </w:t>
      </w:r>
      <w:r>
        <w:rPr/>
        <w:t>так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выздоровления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 на COVID-19, если время лечения составляет 7 и более календарных</w:t>
      </w:r>
      <w:r>
        <w:rPr>
          <w:spacing w:val="1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(наблюдения)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53"/>
        </w:rPr>
        <w:t> </w:t>
      </w:r>
      <w:r>
        <w:rPr/>
        <w:t>инфицированием</w:t>
      </w:r>
      <w:r>
        <w:rPr>
          <w:spacing w:val="53"/>
        </w:rPr>
        <w:t> </w:t>
      </w:r>
      <w:r>
        <w:rPr/>
        <w:t>возбудителем</w:t>
      </w:r>
      <w:r>
        <w:rPr>
          <w:spacing w:val="58"/>
        </w:rPr>
        <w:t> </w:t>
      </w:r>
      <w:r>
        <w:rPr/>
        <w:t>COVID-19</w:t>
      </w:r>
      <w:r>
        <w:rPr>
          <w:spacing w:val="54"/>
        </w:rPr>
        <w:t> </w:t>
      </w:r>
      <w:r>
        <w:rPr/>
        <w:t>составляет</w:t>
      </w:r>
      <w:r>
        <w:rPr>
          <w:spacing w:val="55"/>
        </w:rPr>
        <w:t> </w:t>
      </w:r>
      <w:r>
        <w:rPr/>
        <w:t>менее</w:t>
      </w:r>
    </w:p>
    <w:p>
      <w:pPr>
        <w:pStyle w:val="BodyText"/>
        <w:spacing w:line="312" w:lineRule="auto"/>
        <w:ind w:right="614"/>
      </w:pPr>
      <w:r>
        <w:rPr/>
        <w:t>7</w:t>
      </w:r>
      <w:r>
        <w:rPr>
          <w:spacing w:val="1"/>
        </w:rPr>
        <w:t> </w:t>
      </w:r>
      <w:r>
        <w:rPr/>
        <w:t>календарных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выписка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занятию</w:t>
      </w:r>
      <w:r>
        <w:rPr>
          <w:spacing w:val="1"/>
        </w:rPr>
        <w:t> </w:t>
      </w:r>
      <w:r>
        <w:rPr/>
        <w:t>трудовой</w:t>
      </w:r>
      <w:r>
        <w:rPr>
          <w:spacing w:val="1"/>
        </w:rPr>
        <w:t> </w:t>
      </w:r>
      <w:r>
        <w:rPr/>
        <w:t>деятельностью</w:t>
      </w:r>
      <w:r>
        <w:rPr>
          <w:spacing w:val="1"/>
        </w:rPr>
        <w:t> </w:t>
      </w:r>
      <w:r>
        <w:rPr/>
        <w:t>(обучению),</w:t>
      </w:r>
      <w:r>
        <w:rPr>
          <w:spacing w:val="1"/>
        </w:rPr>
        <w:t> </w:t>
      </w:r>
      <w:r>
        <w:rPr/>
        <w:t>допуск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организованные</w:t>
      </w:r>
      <w:r>
        <w:rPr>
          <w:spacing w:val="1"/>
        </w:rPr>
        <w:t> </w:t>
      </w:r>
      <w:r>
        <w:rPr/>
        <w:t>коллективы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отрицательного результата лабораторного обследования на COVID-19, проведенного</w:t>
      </w:r>
      <w:r>
        <w:rPr>
          <w:spacing w:val="1"/>
        </w:rPr>
        <w:t> </w:t>
      </w:r>
      <w:r>
        <w:rPr/>
        <w:t>не ранее чем через 3 календарных дня после получения положительного 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-1"/>
        </w:rPr>
        <w:t> </w:t>
      </w:r>
      <w:r>
        <w:rPr/>
        <w:t>обследования на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7" w:firstLine="707"/>
      </w:pPr>
      <w:r>
        <w:rPr/>
        <w:t>Выписка пациента из стационара для продолжения длечения в 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исключением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проживающих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коммунальной</w:t>
      </w:r>
      <w:r>
        <w:rPr>
          <w:spacing w:val="-2"/>
        </w:rPr>
        <w:t> </w:t>
      </w:r>
      <w:r>
        <w:rPr/>
        <w:t>квартире,</w:t>
      </w:r>
      <w:r>
        <w:rPr>
          <w:spacing w:val="-2"/>
        </w:rPr>
        <w:t> </w:t>
      </w:r>
      <w:r>
        <w:rPr/>
        <w:t>учреждениях</w:t>
      </w:r>
      <w:r>
        <w:rPr>
          <w:spacing w:val="-2"/>
        </w:rPr>
        <w:t> </w:t>
      </w:r>
      <w:r>
        <w:rPr/>
        <w:t>социального</w:t>
      </w:r>
      <w:r>
        <w:rPr>
          <w:spacing w:val="-2"/>
        </w:rPr>
        <w:t> </w:t>
      </w:r>
      <w:r>
        <w:rPr/>
        <w:t>обслуживания</w:t>
      </w:r>
    </w:p>
    <w:p>
      <w:pPr>
        <w:pStyle w:val="BodyText"/>
        <w:spacing w:line="312" w:lineRule="auto"/>
        <w:ind w:right="620" w:firstLine="707"/>
      </w:pPr>
      <w:r>
        <w:rPr/>
        <w:t>с</w:t>
      </w:r>
      <w:r>
        <w:rPr>
          <w:spacing w:val="1"/>
        </w:rPr>
        <w:t> </w:t>
      </w:r>
      <w:r>
        <w:rPr/>
        <w:t>круглосуточным</w:t>
      </w:r>
      <w:r>
        <w:rPr>
          <w:spacing w:val="1"/>
        </w:rPr>
        <w:t> </w:t>
      </w:r>
      <w:r>
        <w:rPr/>
        <w:t>пребыванием,</w:t>
      </w:r>
      <w:r>
        <w:rPr>
          <w:spacing w:val="1"/>
        </w:rPr>
        <w:t> </w:t>
      </w:r>
      <w:r>
        <w:rPr/>
        <w:t>общежитиях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-1"/>
        </w:rPr>
        <w:t> </w:t>
      </w:r>
      <w:r>
        <w:rPr/>
        <w:t>гостиничные</w:t>
      </w:r>
      <w:r>
        <w:rPr>
          <w:spacing w:val="-2"/>
        </w:rPr>
        <w:t> </w:t>
      </w:r>
      <w:r>
        <w:rPr/>
        <w:t>услуги.</w:t>
      </w:r>
    </w:p>
    <w:p>
      <w:pPr>
        <w:pStyle w:val="BodyText"/>
        <w:spacing w:line="312" w:lineRule="auto"/>
        <w:ind w:right="614" w:firstLine="707"/>
      </w:pPr>
      <w:r>
        <w:rPr/>
        <w:t>В случае получения положительного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полимеразной</w:t>
      </w:r>
      <w:r>
        <w:rPr>
          <w:spacing w:val="-7"/>
        </w:rPr>
        <w:t> </w:t>
      </w:r>
      <w:r>
        <w:rPr/>
        <w:t>цепной</w:t>
      </w:r>
      <w:r>
        <w:rPr>
          <w:spacing w:val="-1"/>
        </w:rPr>
        <w:t> </w:t>
      </w:r>
      <w:r>
        <w:rPr/>
        <w:t>реакции</w:t>
      </w:r>
      <w:r>
        <w:rPr>
          <w:spacing w:val="-5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наличие</w:t>
      </w:r>
      <w:r>
        <w:rPr>
          <w:spacing w:val="-7"/>
        </w:rPr>
        <w:t> </w:t>
      </w:r>
      <w:r>
        <w:rPr/>
        <w:t>возбудителя</w:t>
      </w:r>
      <w:r>
        <w:rPr>
          <w:spacing w:val="-3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следующее</w:t>
      </w:r>
      <w:r>
        <w:rPr>
          <w:spacing w:val="-58"/>
        </w:rPr>
        <w:t> </w:t>
      </w:r>
      <w:r>
        <w:rPr/>
        <w:t>лабораторное</w:t>
      </w:r>
      <w:r>
        <w:rPr>
          <w:spacing w:val="-2"/>
        </w:rPr>
        <w:t> </w:t>
      </w:r>
      <w:r>
        <w:rPr/>
        <w:t>исследование</w:t>
      </w:r>
      <w:r>
        <w:rPr>
          <w:spacing w:val="-2"/>
        </w:rPr>
        <w:t> </w:t>
      </w:r>
      <w:r>
        <w:rPr/>
        <w:t>проводится не</w:t>
      </w:r>
      <w:r>
        <w:rPr>
          <w:spacing w:val="-2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чем</w:t>
      </w:r>
      <w:r>
        <w:rPr>
          <w:spacing w:val="-2"/>
        </w:rPr>
        <w:t> </w:t>
      </w:r>
      <w:r>
        <w:rPr/>
        <w:t>через 3</w:t>
      </w:r>
      <w:r>
        <w:rPr>
          <w:spacing w:val="-1"/>
        </w:rPr>
        <w:t> </w:t>
      </w:r>
      <w:r>
        <w:rPr/>
        <w:t>календарных дня.</w:t>
      </w:r>
    </w:p>
    <w:p>
      <w:pPr>
        <w:pStyle w:val="BodyText"/>
        <w:spacing w:line="312" w:lineRule="auto"/>
        <w:ind w:right="612" w:firstLine="707"/>
      </w:pPr>
      <w:r>
        <w:rPr/>
        <w:t>В случае получения отрицательного результата лабораторного исследования</w:t>
      </w:r>
      <w:r>
        <w:rPr>
          <w:spacing w:val="1"/>
        </w:rPr>
        <w:t> </w:t>
      </w:r>
      <w:r>
        <w:rPr/>
        <w:t>методом  </w:t>
      </w:r>
      <w:r>
        <w:rPr>
          <w:spacing w:val="1"/>
        </w:rPr>
        <w:t> </w:t>
      </w:r>
      <w:r>
        <w:rPr/>
        <w:t>полимеразной  </w:t>
      </w:r>
      <w:r>
        <w:rPr>
          <w:spacing w:val="1"/>
        </w:rPr>
        <w:t> </w:t>
      </w:r>
      <w:r>
        <w:rPr/>
        <w:t>цепной    реакции   на    наличие    возбудителя    COVID-19</w:t>
      </w:r>
      <w:r>
        <w:rPr>
          <w:spacing w:val="-57"/>
        </w:rPr>
        <w:t> </w:t>
      </w:r>
      <w:r>
        <w:rPr/>
        <w:t>и при наличии указанных выше критериев пациенты выписываются из 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выписываются</w:t>
      </w:r>
      <w:r>
        <w:rPr>
          <w:spacing w:val="12"/>
        </w:rPr>
        <w:t> </w:t>
      </w:r>
      <w:r>
        <w:rPr/>
        <w:t>(переводятся)</w:t>
      </w:r>
      <w:r>
        <w:rPr>
          <w:spacing w:val="12"/>
        </w:rPr>
        <w:t> </w:t>
      </w:r>
      <w:r>
        <w:rPr/>
        <w:t>для</w:t>
      </w:r>
      <w:r>
        <w:rPr>
          <w:spacing w:val="14"/>
        </w:rPr>
        <w:t> </w:t>
      </w:r>
      <w:r>
        <w:rPr/>
        <w:t>продолжения</w:t>
      </w:r>
      <w:r>
        <w:rPr>
          <w:spacing w:val="13"/>
        </w:rPr>
        <w:t> </w:t>
      </w:r>
      <w:r>
        <w:rPr/>
        <w:t>лечения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1"/>
          <w:numId w:val="50"/>
        </w:numPr>
        <w:tabs>
          <w:tab w:pos="1942" w:val="left" w:leader="none"/>
        </w:tabs>
        <w:spacing w:line="259" w:lineRule="auto" w:before="61" w:after="0"/>
        <w:ind w:left="1310" w:right="1008" w:firstLine="0"/>
        <w:jc w:val="left"/>
      </w:pPr>
      <w:bookmarkStart w:name="_bookmark20" w:id="39"/>
      <w:bookmarkEnd w:id="39"/>
      <w:r>
        <w:rPr>
          <w:b w:val="0"/>
        </w:rPr>
      </w:r>
      <w:bookmarkStart w:name="_bookmark20" w:id="40"/>
      <w:bookmarkEnd w:id="40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УГЛУБЛЕННОЙ</w:t>
      </w:r>
      <w:r>
        <w:rPr>
          <w:color w:val="1F487C"/>
          <w:spacing w:val="-1"/>
        </w:rPr>
        <w:t> </w:t>
      </w:r>
      <w:r>
        <w:rPr>
          <w:color w:val="1F487C"/>
        </w:rPr>
        <w:t>ДИСПАНСЕРИЗАЦИИ</w:t>
      </w:r>
      <w:r>
        <w:rPr>
          <w:color w:val="1F487C"/>
          <w:spacing w:val="-1"/>
        </w:rPr>
        <w:t> </w:t>
      </w:r>
      <w:r>
        <w:rPr>
          <w:color w:val="1F487C"/>
        </w:rPr>
        <w:t>ГРАЖДАН,</w:t>
      </w:r>
    </w:p>
    <w:p>
      <w:pPr>
        <w:spacing w:line="256" w:lineRule="auto" w:before="1"/>
        <w:ind w:left="1310" w:right="2498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ИНФЕКЦИЮ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spacing w:line="276" w:lineRule="auto" w:before="123"/>
        <w:ind w:left="602" w:right="618" w:firstLine="707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6" w:lineRule="auto" w:before="2"/>
        <w:ind w:right="614" w:firstLine="707"/>
      </w:pPr>
      <w:r>
        <w:rPr/>
        <w:t>Через 8 недель после выписки рекомендуется посещение врача и 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1"/>
        </w:rPr>
        <w:t> </w:t>
      </w:r>
      <w:r>
        <w:rPr/>
        <w:t>исследований (по показаниям):</w:t>
      </w:r>
    </w:p>
    <w:p>
      <w:pPr>
        <w:pStyle w:val="ListParagraph"/>
        <w:numPr>
          <w:ilvl w:val="0"/>
          <w:numId w:val="51"/>
        </w:numPr>
        <w:tabs>
          <w:tab w:pos="1310" w:val="left" w:leader="none"/>
        </w:tabs>
        <w:spacing w:line="275" w:lineRule="exact" w:before="0" w:after="0"/>
        <w:ind w:left="1310" w:right="0" w:hanging="425"/>
        <w:jc w:val="both"/>
        <w:rPr>
          <w:sz w:val="24"/>
        </w:rPr>
      </w:pPr>
      <w:r>
        <w:rPr>
          <w:sz w:val="24"/>
        </w:rPr>
        <w:t>рентгенографии</w:t>
      </w:r>
      <w:r>
        <w:rPr>
          <w:spacing w:val="-3"/>
          <w:sz w:val="24"/>
        </w:rPr>
        <w:t> </w:t>
      </w:r>
      <w:r>
        <w:rPr>
          <w:sz w:val="24"/>
        </w:rPr>
        <w:t>органов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1"/>
        </w:numPr>
        <w:tabs>
          <w:tab w:pos="1310" w:val="left" w:leader="none"/>
        </w:tabs>
        <w:spacing w:line="240" w:lineRule="auto" w:before="43" w:after="0"/>
        <w:ind w:left="1310" w:right="0" w:hanging="425"/>
        <w:jc w:val="both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1"/>
        </w:numPr>
        <w:tabs>
          <w:tab w:pos="1309" w:val="left" w:leader="none"/>
          <w:tab w:pos="1310" w:val="left" w:leader="none"/>
        </w:tabs>
        <w:spacing w:line="276" w:lineRule="auto" w:before="41" w:after="0"/>
        <w:ind w:left="1310" w:right="792" w:hanging="425"/>
        <w:jc w:val="left"/>
        <w:rPr>
          <w:sz w:val="24"/>
        </w:rPr>
      </w:pPr>
      <w:r>
        <w:rPr>
          <w:sz w:val="24"/>
        </w:rPr>
        <w:t>измерения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1"/>
        </w:numPr>
        <w:tabs>
          <w:tab w:pos="1309" w:val="left" w:leader="none"/>
          <w:tab w:pos="1310" w:val="left" w:leader="none"/>
        </w:tabs>
        <w:spacing w:line="240" w:lineRule="auto" w:before="0" w:after="0"/>
        <w:ind w:left="1310" w:right="0" w:hanging="425"/>
        <w:jc w:val="left"/>
        <w:rPr>
          <w:sz w:val="24"/>
        </w:rPr>
      </w:pPr>
      <w:r>
        <w:rPr>
          <w:sz w:val="24"/>
        </w:rPr>
        <w:t>эхокардиографии</w:t>
      </w:r>
      <w:r>
        <w:rPr>
          <w:spacing w:val="-5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51"/>
        </w:numPr>
        <w:tabs>
          <w:tab w:pos="1309" w:val="left" w:leader="none"/>
          <w:tab w:pos="1310" w:val="left" w:leader="none"/>
        </w:tabs>
        <w:spacing w:line="276" w:lineRule="auto" w:before="41" w:after="0"/>
        <w:ind w:left="1310" w:right="878" w:hanging="425"/>
        <w:jc w:val="left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259" w:lineRule="auto"/>
        <w:ind w:right="623" w:firstLine="707"/>
      </w:pPr>
      <w:r>
        <w:rPr/>
        <w:t>Дальнейшая    тактика    диспансерного    наблюдения    определяется    врачом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259" w:lineRule="auto" w:before="1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9"/>
        </w:rPr>
        <w:t> </w:t>
      </w:r>
      <w:r>
        <w:rPr/>
        <w:t>дальнейшее</w:t>
      </w:r>
      <w:r>
        <w:rPr>
          <w:spacing w:val="28"/>
        </w:rPr>
        <w:t> </w:t>
      </w:r>
      <w:r>
        <w:rPr/>
        <w:t>диспансерное</w:t>
      </w:r>
      <w:r>
        <w:rPr>
          <w:spacing w:val="28"/>
        </w:rPr>
        <w:t> </w:t>
      </w:r>
      <w:r>
        <w:rPr/>
        <w:t>наблюдение</w:t>
      </w:r>
      <w:r>
        <w:rPr>
          <w:spacing w:val="28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7"/>
        </w:rPr>
        <w:t> </w:t>
      </w:r>
      <w:r>
        <w:rPr/>
        <w:t>Минздрава</w:t>
      </w:r>
      <w:r>
        <w:rPr>
          <w:spacing w:val="95"/>
        </w:rPr>
        <w:t> </w:t>
      </w:r>
      <w:r>
        <w:rPr/>
        <w:t>России</w:t>
      </w:r>
      <w:r>
        <w:rPr>
          <w:spacing w:val="98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9"/>
        </w:rPr>
        <w:t> </w:t>
      </w:r>
      <w:r>
        <w:rPr/>
        <w:t>29.03.2019</w:t>
      </w:r>
      <w:r>
        <w:rPr>
          <w:spacing w:val="97"/>
        </w:rPr>
        <w:t> </w:t>
      </w:r>
      <w:r>
        <w:rPr/>
        <w:t>с</w:t>
      </w:r>
      <w:r>
        <w:rPr>
          <w:spacing w:val="95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 проведением</w:t>
      </w:r>
      <w:r>
        <w:rPr>
          <w:spacing w:val="-1"/>
        </w:rPr>
        <w:t> </w:t>
      </w:r>
      <w:r>
        <w:rPr/>
        <w:t>рентгенографии легких.</w:t>
      </w:r>
    </w:p>
    <w:p>
      <w:pPr>
        <w:pStyle w:val="BodyText"/>
        <w:spacing w:line="259" w:lineRule="auto"/>
        <w:ind w:right="616" w:firstLine="707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17"/>
        </w:rPr>
        <w:t> </w:t>
      </w:r>
      <w:r>
        <w:rPr/>
        <w:t>интерстициальных</w:t>
      </w:r>
      <w:r>
        <w:rPr>
          <w:spacing w:val="20"/>
        </w:rPr>
        <w:t> </w:t>
      </w:r>
      <w:r>
        <w:rPr/>
        <w:t>болезней</w:t>
      </w:r>
      <w:r>
        <w:rPr>
          <w:spacing w:val="22"/>
        </w:rPr>
        <w:t> </w:t>
      </w:r>
      <w:r>
        <w:rPr/>
        <w:t>легких,</w:t>
      </w:r>
      <w:r>
        <w:rPr>
          <w:spacing w:val="18"/>
        </w:rPr>
        <w:t> </w:t>
      </w:r>
      <w:r>
        <w:rPr/>
        <w:t>васкулита)</w:t>
      </w:r>
      <w:r>
        <w:rPr>
          <w:spacing w:val="19"/>
        </w:rPr>
        <w:t> </w:t>
      </w:r>
      <w:r>
        <w:rPr/>
        <w:t>рекомендуется</w:t>
      </w:r>
      <w:r>
        <w:rPr>
          <w:spacing w:val="20"/>
        </w:rPr>
        <w:t> </w:t>
      </w:r>
      <w:r>
        <w:rPr/>
        <w:t>направление</w:t>
      </w:r>
      <w:r>
        <w:rPr>
          <w:spacing w:val="-58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spacing w:line="259" w:lineRule="auto" w:before="0"/>
        <w:ind w:left="602" w:right="614" w:firstLine="707"/>
        <w:jc w:val="both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проходили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амбулаторно),</w:t>
      </w:r>
      <w:r>
        <w:rPr>
          <w:b/>
          <w:spacing w:val="1"/>
          <w:sz w:val="24"/>
        </w:rPr>
        <w:t> </w:t>
      </w:r>
      <w:r>
        <w:rPr>
          <w:sz w:val="24"/>
        </w:rPr>
        <w:t>наблюдаются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приказом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29.03.2019 г.</w:t>
      </w:r>
      <w:r>
        <w:rPr>
          <w:spacing w:val="1"/>
          <w:sz w:val="24"/>
        </w:rPr>
        <w:t> </w:t>
      </w:r>
      <w:r>
        <w:rPr>
          <w:sz w:val="24"/>
        </w:rPr>
        <w:t>№173н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диспансерного наблюдения за взрослыми» с определением сатурации и проведением</w:t>
      </w:r>
      <w:r>
        <w:rPr>
          <w:spacing w:val="1"/>
          <w:sz w:val="24"/>
        </w:rPr>
        <w:t> </w:t>
      </w:r>
      <w:r>
        <w:rPr>
          <w:sz w:val="24"/>
        </w:rPr>
        <w:t>рентгенографии легких. В случае если в процессе стационарного лечения выявлено</w:t>
      </w:r>
      <w:r>
        <w:rPr>
          <w:spacing w:val="1"/>
          <w:sz w:val="24"/>
        </w:rPr>
        <w:t> </w:t>
      </w:r>
      <w:r>
        <w:rPr>
          <w:sz w:val="24"/>
        </w:rPr>
        <w:t>подозрение на злокачественное новообразование в легких, рекомендуется провести</w:t>
      </w:r>
      <w:r>
        <w:rPr>
          <w:spacing w:val="1"/>
          <w:sz w:val="24"/>
        </w:rPr>
        <w:t> </w:t>
      </w:r>
      <w:r>
        <w:rPr>
          <w:sz w:val="24"/>
        </w:rPr>
        <w:t>повторную</w:t>
      </w:r>
      <w:r>
        <w:rPr>
          <w:spacing w:val="34"/>
          <w:sz w:val="24"/>
        </w:rPr>
        <w:t> </w:t>
      </w:r>
      <w:r>
        <w:rPr>
          <w:sz w:val="24"/>
        </w:rPr>
        <w:t>рентгенографию</w:t>
      </w:r>
      <w:r>
        <w:rPr>
          <w:spacing w:val="34"/>
          <w:sz w:val="24"/>
        </w:rPr>
        <w:t> </w:t>
      </w:r>
      <w:r>
        <w:rPr>
          <w:sz w:val="24"/>
        </w:rPr>
        <w:t>органов</w:t>
      </w:r>
      <w:r>
        <w:rPr>
          <w:spacing w:val="33"/>
          <w:sz w:val="24"/>
        </w:rPr>
        <w:t> </w:t>
      </w:r>
      <w:r>
        <w:rPr>
          <w:sz w:val="24"/>
        </w:rPr>
        <w:t>грудной</w:t>
      </w:r>
      <w:r>
        <w:rPr>
          <w:spacing w:val="33"/>
          <w:sz w:val="24"/>
        </w:rPr>
        <w:t> </w:t>
      </w:r>
      <w:r>
        <w:rPr>
          <w:sz w:val="24"/>
        </w:rPr>
        <w:t>клетки</w:t>
      </w:r>
      <w:r>
        <w:rPr>
          <w:spacing w:val="34"/>
          <w:sz w:val="24"/>
        </w:rPr>
        <w:t> </w:t>
      </w:r>
      <w:r>
        <w:rPr>
          <w:sz w:val="24"/>
        </w:rPr>
        <w:t>через</w:t>
      </w:r>
      <w:r>
        <w:rPr>
          <w:spacing w:val="34"/>
          <w:sz w:val="24"/>
        </w:rPr>
        <w:t> </w:t>
      </w:r>
      <w:r>
        <w:rPr>
          <w:sz w:val="24"/>
        </w:rPr>
        <w:t>6</w:t>
      </w:r>
      <w:r>
        <w:rPr>
          <w:spacing w:val="34"/>
          <w:sz w:val="24"/>
        </w:rPr>
        <w:t> </w:t>
      </w:r>
      <w:r>
        <w:rPr>
          <w:sz w:val="24"/>
        </w:rPr>
        <w:t>недель</w:t>
      </w:r>
      <w:r>
        <w:rPr>
          <w:spacing w:val="37"/>
          <w:sz w:val="24"/>
        </w:rPr>
        <w:t> </w:t>
      </w:r>
      <w:r>
        <w:rPr>
          <w:sz w:val="24"/>
        </w:rPr>
        <w:t>после</w:t>
      </w:r>
      <w:r>
        <w:rPr>
          <w:spacing w:val="33"/>
          <w:sz w:val="24"/>
        </w:rPr>
        <w:t> </w:t>
      </w:r>
      <w:r>
        <w:rPr>
          <w:sz w:val="24"/>
        </w:rPr>
        <w:t>выписки,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8"/>
        </w:rPr>
      </w:pPr>
      <w:r>
        <w:rPr/>
        <w:pict>
          <v:rect style="position:absolute;margin-left:85.103996pt;margin-top:18.531832pt;width:144.020pt;height:.71997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pStyle w:val="ListParagraph"/>
        <w:numPr>
          <w:ilvl w:val="0"/>
          <w:numId w:val="52"/>
        </w:numPr>
        <w:tabs>
          <w:tab w:pos="718" w:val="left" w:leader="none"/>
        </w:tabs>
        <w:spacing w:line="240" w:lineRule="auto" w:before="99" w:after="0"/>
        <w:ind w:left="717" w:right="0" w:hanging="116"/>
        <w:jc w:val="left"/>
        <w:rPr>
          <w:sz w:val="20"/>
        </w:rPr>
      </w:pPr>
      <w:r>
        <w:rPr>
          <w:sz w:val="20"/>
          <w:vertAlign w:val="baseline"/>
        </w:rPr>
        <w:t>при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 –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59" w:lineRule="auto" w:before="60"/>
        <w:ind w:right="613"/>
      </w:pPr>
      <w:r>
        <w:rPr/>
        <w:t>при</w:t>
      </w:r>
      <w:r>
        <w:rPr>
          <w:spacing w:val="43"/>
        </w:rPr>
        <w:t> </w:t>
      </w:r>
      <w:r>
        <w:rPr/>
        <w:t>необходимости</w:t>
      </w:r>
      <w:r>
        <w:rPr>
          <w:spacing w:val="102"/>
        </w:rPr>
        <w:t> </w:t>
      </w:r>
      <w:r>
        <w:rPr/>
        <w:t>направить</w:t>
      </w:r>
      <w:r>
        <w:rPr>
          <w:spacing w:val="102"/>
        </w:rPr>
        <w:t> </w:t>
      </w:r>
      <w:r>
        <w:rPr/>
        <w:t>пациента</w:t>
      </w:r>
      <w:r>
        <w:rPr>
          <w:spacing w:val="101"/>
        </w:rPr>
        <w:t> </w:t>
      </w:r>
      <w:r>
        <w:rPr/>
        <w:t>на</w:t>
      </w:r>
      <w:r>
        <w:rPr>
          <w:spacing w:val="100"/>
        </w:rPr>
        <w:t> </w:t>
      </w:r>
      <w:r>
        <w:rPr/>
        <w:t>КТ</w:t>
      </w:r>
      <w:r>
        <w:rPr>
          <w:spacing w:val="104"/>
        </w:rPr>
        <w:t> </w:t>
      </w:r>
      <w:r>
        <w:rPr/>
        <w:t>легких</w:t>
      </w:r>
      <w:r>
        <w:rPr>
          <w:spacing w:val="103"/>
        </w:rPr>
        <w:t> </w:t>
      </w:r>
      <w:r>
        <w:rPr/>
        <w:t>и</w:t>
      </w:r>
      <w:r>
        <w:rPr>
          <w:spacing w:val="102"/>
        </w:rPr>
        <w:t> </w:t>
      </w:r>
      <w:r>
        <w:rPr/>
        <w:t>проконсультироваться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онкологом.</w:t>
      </w:r>
    </w:p>
    <w:p>
      <w:pPr>
        <w:pStyle w:val="BodyText"/>
        <w:spacing w:line="276" w:lineRule="auto"/>
        <w:ind w:right="617" w:firstLine="707"/>
      </w:pPr>
      <w:r>
        <w:rPr/>
        <w:t>Если</w:t>
      </w:r>
      <w:r>
        <w:rPr>
          <w:spacing w:val="91"/>
        </w:rPr>
        <w:t> </w:t>
      </w:r>
      <w:r>
        <w:rPr/>
        <w:t>при</w:t>
      </w:r>
      <w:r>
        <w:rPr>
          <w:spacing w:val="88"/>
        </w:rPr>
        <w:t> </w:t>
      </w:r>
      <w:r>
        <w:rPr/>
        <w:t>выписке</w:t>
      </w:r>
      <w:r>
        <w:rPr>
          <w:spacing w:val="86"/>
        </w:rPr>
        <w:t> </w:t>
      </w:r>
      <w:r>
        <w:rPr/>
        <w:t>из  </w:t>
      </w:r>
      <w:r>
        <w:rPr>
          <w:spacing w:val="29"/>
        </w:rPr>
        <w:t> </w:t>
      </w:r>
      <w:r>
        <w:rPr/>
        <w:t>стационара  </w:t>
      </w:r>
      <w:r>
        <w:rPr>
          <w:spacing w:val="28"/>
        </w:rPr>
        <w:t> </w:t>
      </w:r>
      <w:r>
        <w:rPr/>
        <w:t>у  </w:t>
      </w:r>
      <w:r>
        <w:rPr>
          <w:spacing w:val="28"/>
        </w:rPr>
        <w:t> </w:t>
      </w:r>
      <w:r>
        <w:rPr/>
        <w:t>пациента  </w:t>
      </w:r>
      <w:r>
        <w:rPr>
          <w:spacing w:val="28"/>
        </w:rPr>
        <w:t> </w:t>
      </w:r>
      <w:r>
        <w:rPr/>
        <w:t>сохранялись  </w:t>
      </w:r>
      <w:r>
        <w:rPr>
          <w:spacing w:val="25"/>
        </w:rPr>
        <w:t> </w:t>
      </w:r>
      <w:r>
        <w:rPr/>
        <w:t>изменения</w:t>
      </w:r>
      <w:r>
        <w:rPr>
          <w:spacing w:val="-58"/>
        </w:rPr>
        <w:t> </w:t>
      </w:r>
      <w:r>
        <w:rPr/>
        <w:t>на 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61"/>
        </w:rPr>
        <w:t> </w:t>
      </w:r>
      <w:r>
        <w:rPr/>
        <w:t>легких,</w:t>
      </w:r>
      <w:r>
        <w:rPr>
          <w:spacing w:val="61"/>
        </w:rPr>
        <w:t> </w:t>
      </w:r>
      <w:r>
        <w:rPr/>
        <w:t>КТ)</w:t>
      </w:r>
      <w:r>
        <w:rPr>
          <w:spacing w:val="61"/>
        </w:rPr>
        <w:t> </w:t>
      </w:r>
      <w:r>
        <w:rPr/>
        <w:t>через   8   недель   после   последнего   КТ   легких</w:t>
      </w:r>
      <w:r>
        <w:rPr>
          <w:spacing w:val="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рентгенографии</w:t>
      </w:r>
      <w:r>
        <w:rPr>
          <w:spacing w:val="-2"/>
        </w:rPr>
        <w:t> </w:t>
      </w:r>
      <w:r>
        <w:rPr/>
        <w:t>органов грудной клетки.</w:t>
      </w:r>
    </w:p>
    <w:p>
      <w:pPr>
        <w:pStyle w:val="BodyText"/>
        <w:ind w:left="1310"/>
      </w:pP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4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патологических</w:t>
      </w:r>
      <w:r>
        <w:rPr>
          <w:spacing w:val="-3"/>
        </w:rPr>
        <w:t> </w:t>
      </w:r>
      <w:r>
        <w:rPr/>
        <w:t>изменений:</w:t>
      </w:r>
    </w:p>
    <w:p>
      <w:pPr>
        <w:pStyle w:val="ListParagraph"/>
        <w:numPr>
          <w:ilvl w:val="1"/>
          <w:numId w:val="52"/>
        </w:numPr>
        <w:tabs>
          <w:tab w:pos="1454" w:val="left" w:leader="none"/>
        </w:tabs>
        <w:spacing w:line="271" w:lineRule="auto" w:before="44" w:after="0"/>
        <w:ind w:left="1454" w:right="1128" w:hanging="286"/>
        <w:jc w:val="left"/>
        <w:rPr>
          <w:sz w:val="24"/>
        </w:rPr>
      </w:pPr>
      <w:r>
        <w:rPr>
          <w:sz w:val="24"/>
        </w:rPr>
        <w:t>проведение спирографии (запись и последующее 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5"/>
          <w:sz w:val="24"/>
        </w:rPr>
        <w:t> </w:t>
      </w:r>
      <w:r>
        <w:rPr>
          <w:sz w:val="24"/>
        </w:rPr>
        <w:t>специалистом</w:t>
      </w:r>
      <w:r>
        <w:rPr>
          <w:spacing w:val="-3"/>
          <w:sz w:val="24"/>
        </w:rPr>
        <w:t> </w:t>
      </w:r>
      <w:r>
        <w:rPr>
          <w:sz w:val="24"/>
        </w:rPr>
        <w:t>может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2"/>
          <w:sz w:val="24"/>
        </w:rPr>
        <w:t> </w:t>
      </w:r>
      <w:r>
        <w:rPr>
          <w:sz w:val="24"/>
        </w:rPr>
        <w:t>выполнено</w:t>
      </w:r>
      <w:r>
        <w:rPr>
          <w:spacing w:val="-4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52"/>
        </w:numPr>
        <w:tabs>
          <w:tab w:pos="1454" w:val="left" w:leader="none"/>
        </w:tabs>
        <w:spacing w:line="273" w:lineRule="auto" w:before="7" w:after="0"/>
        <w:ind w:left="1454" w:right="647" w:hanging="286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52"/>
        </w:numPr>
        <w:tabs>
          <w:tab w:pos="1454" w:val="left" w:leader="none"/>
        </w:tabs>
        <w:spacing w:line="240" w:lineRule="auto" w:before="6" w:after="0"/>
        <w:ind w:left="1454" w:right="0" w:hanging="286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52"/>
        </w:numPr>
        <w:tabs>
          <w:tab w:pos="1454" w:val="left" w:leader="none"/>
        </w:tabs>
        <w:spacing w:line="271" w:lineRule="auto" w:before="41" w:after="0"/>
        <w:ind w:left="1454" w:right="882" w:hanging="286"/>
        <w:jc w:val="left"/>
        <w:rPr>
          <w:sz w:val="24"/>
        </w:rPr>
      </w:pPr>
      <w:r>
        <w:rPr>
          <w:sz w:val="24"/>
        </w:rPr>
        <w:t>при подозрении на ТЭЛА рекомендуется сразу выполнить КТ-ангиографию</w:t>
      </w:r>
      <w:r>
        <w:rPr>
          <w:spacing w:val="-57"/>
          <w:sz w:val="24"/>
        </w:rPr>
        <w:t> </w:t>
      </w:r>
      <w:r>
        <w:rPr>
          <w:sz w:val="24"/>
        </w:rPr>
        <w:t>легочных</w:t>
      </w:r>
      <w:r>
        <w:rPr>
          <w:spacing w:val="-1"/>
          <w:sz w:val="24"/>
        </w:rPr>
        <w:t> </w:t>
      </w:r>
      <w:r>
        <w:rPr>
          <w:sz w:val="24"/>
        </w:rPr>
        <w:t>артерий;</w:t>
      </w:r>
    </w:p>
    <w:p>
      <w:pPr>
        <w:pStyle w:val="ListParagraph"/>
        <w:numPr>
          <w:ilvl w:val="1"/>
          <w:numId w:val="52"/>
        </w:numPr>
        <w:tabs>
          <w:tab w:pos="1454" w:val="left" w:leader="none"/>
        </w:tabs>
        <w:spacing w:line="273" w:lineRule="auto" w:before="7" w:after="0"/>
        <w:ind w:left="1454" w:right="1070" w:hanging="286"/>
        <w:jc w:val="left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высокого разрешения (и</w:t>
      </w:r>
      <w:r>
        <w:rPr>
          <w:spacing w:val="-1"/>
          <w:sz w:val="24"/>
        </w:rPr>
        <w:t> </w:t>
      </w:r>
      <w:r>
        <w:rPr>
          <w:sz w:val="24"/>
        </w:rPr>
        <w:t>диффузионный тест).</w:t>
      </w:r>
    </w:p>
    <w:p>
      <w:pPr>
        <w:pStyle w:val="BodyText"/>
        <w:spacing w:line="259" w:lineRule="auto" w:before="1"/>
        <w:ind w:right="611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   </w:t>
      </w:r>
      <w:r>
        <w:rPr>
          <w:spacing w:val="1"/>
        </w:rPr>
        <w:t> </w:t>
      </w:r>
      <w:r>
        <w:rPr/>
        <w:t>направление   </w:t>
      </w:r>
      <w:r>
        <w:rPr>
          <w:spacing w:val="1"/>
        </w:rPr>
        <w:t> </w:t>
      </w:r>
      <w:r>
        <w:rPr/>
        <w:t>к    </w:t>
      </w:r>
      <w:r>
        <w:rPr>
          <w:spacing w:val="1"/>
        </w:rPr>
        <w:t> </w:t>
      </w:r>
      <w:r>
        <w:rPr/>
        <w:t>специалисту    </w:t>
      </w:r>
      <w:r>
        <w:rPr>
          <w:spacing w:val="1"/>
        </w:rPr>
        <w:t> </w:t>
      </w:r>
      <w:r>
        <w:rPr/>
        <w:t>(пульмонологу,    </w:t>
      </w:r>
      <w:r>
        <w:rPr>
          <w:spacing w:val="1"/>
        </w:rPr>
        <w:t> </w:t>
      </w:r>
      <w:r>
        <w:rPr/>
        <w:t>кардиологу).</w:t>
      </w:r>
      <w:r>
        <w:rPr>
          <w:spacing w:val="-57"/>
        </w:rPr>
        <w:t> </w:t>
      </w:r>
      <w:r>
        <w:rPr/>
        <w:t>Если патологические</w:t>
      </w:r>
      <w:r>
        <w:rPr>
          <w:spacing w:val="60"/>
        </w:rPr>
        <w:t> </w:t>
      </w:r>
      <w:r>
        <w:rPr/>
        <w:t>изменения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выявлены,</w:t>
      </w:r>
      <w:r>
        <w:rPr>
          <w:spacing w:val="61"/>
        </w:rPr>
        <w:t> </w:t>
      </w:r>
      <w:r>
        <w:rPr/>
        <w:t>но</w:t>
      </w:r>
      <w:r>
        <w:rPr>
          <w:spacing w:val="61"/>
        </w:rPr>
        <w:t> </w:t>
      </w:r>
      <w:r>
        <w:rPr/>
        <w:t>у</w:t>
      </w:r>
      <w:r>
        <w:rPr>
          <w:spacing w:val="61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имеются   жалобы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-1"/>
        </w:rPr>
        <w:t> </w:t>
      </w:r>
      <w:r>
        <w:rPr/>
        <w:t>диагноз с</w:t>
      </w:r>
      <w:r>
        <w:rPr>
          <w:spacing w:val="-2"/>
        </w:rPr>
        <w:t> </w:t>
      </w:r>
      <w:r>
        <w:rPr/>
        <w:t>другими</w:t>
      </w:r>
      <w:r>
        <w:rPr>
          <w:spacing w:val="-2"/>
        </w:rPr>
        <w:t> </w:t>
      </w:r>
      <w:r>
        <w:rPr/>
        <w:t>заболеваниями/состояниями.</w:t>
      </w:r>
    </w:p>
    <w:p>
      <w:pPr>
        <w:pStyle w:val="BodyText"/>
        <w:spacing w:line="259" w:lineRule="auto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27"/>
        </w:rPr>
        <w:t> </w:t>
      </w:r>
      <w:r>
        <w:rPr/>
        <w:t>факторов</w:t>
      </w:r>
      <w:r>
        <w:rPr>
          <w:spacing w:val="27"/>
        </w:rPr>
        <w:t> </w:t>
      </w:r>
      <w:r>
        <w:rPr/>
        <w:t>риска,</w:t>
      </w:r>
      <w:r>
        <w:rPr>
          <w:spacing w:val="27"/>
        </w:rPr>
        <w:t> </w:t>
      </w:r>
      <w:r>
        <w:rPr/>
        <w:t>включающую</w:t>
      </w:r>
      <w:r>
        <w:rPr>
          <w:spacing w:val="28"/>
        </w:rPr>
        <w:t> </w:t>
      </w:r>
      <w:r>
        <w:rPr/>
        <w:t>выявление</w:t>
      </w:r>
      <w:r>
        <w:rPr>
          <w:spacing w:val="27"/>
        </w:rPr>
        <w:t> </w:t>
      </w:r>
      <w:r>
        <w:rPr/>
        <w:t>симптомов</w:t>
      </w:r>
      <w:r>
        <w:rPr>
          <w:spacing w:val="27"/>
        </w:rPr>
        <w:t> </w:t>
      </w:r>
      <w:r>
        <w:rPr/>
        <w:t>тревожности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валидизированных</w:t>
      </w:r>
      <w:r>
        <w:rPr>
          <w:spacing w:val="1"/>
        </w:rPr>
        <w:t> </w:t>
      </w:r>
      <w:r>
        <w:rPr/>
        <w:t>опросников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Госпитальной</w:t>
      </w:r>
      <w:r>
        <w:rPr>
          <w:spacing w:val="1"/>
        </w:rPr>
        <w:t> </w:t>
      </w:r>
      <w:r>
        <w:rPr/>
        <w:t>шкалы тревоги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депрессии), 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коррекцией</w:t>
      </w:r>
      <w:r>
        <w:rPr>
          <w:spacing w:val="60"/>
        </w:rPr>
        <w:t> </w:t>
      </w:r>
      <w:r>
        <w:rPr/>
        <w:t>выявленных отклонений,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необходимости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привлечением</w:t>
      </w:r>
      <w:r>
        <w:rPr>
          <w:spacing w:val="-3"/>
        </w:rPr>
        <w:t> </w:t>
      </w:r>
      <w:r>
        <w:rPr/>
        <w:t>психолога,</w:t>
      </w:r>
      <w:r>
        <w:rPr>
          <w:spacing w:val="-2"/>
        </w:rPr>
        <w:t> </w:t>
      </w:r>
      <w:r>
        <w:rPr/>
        <w:t>психиатра,</w:t>
      </w:r>
      <w:r>
        <w:rPr>
          <w:spacing w:val="-2"/>
        </w:rPr>
        <w:t> </w:t>
      </w:r>
      <w:r>
        <w:rPr/>
        <w:t>социальных</w:t>
      </w:r>
      <w:r>
        <w:rPr>
          <w:spacing w:val="-2"/>
        </w:rPr>
        <w:t> </w:t>
      </w:r>
      <w:r>
        <w:rPr/>
        <w:t>работников.</w:t>
      </w:r>
    </w:p>
    <w:p>
      <w:pPr>
        <w:pStyle w:val="BodyText"/>
        <w:spacing w:line="259" w:lineRule="auto"/>
        <w:ind w:right="614" w:firstLine="707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5"/>
        </w:rPr>
        <w:t> </w:t>
      </w:r>
      <w:r>
        <w:rPr/>
        <w:t>развития</w:t>
      </w:r>
      <w:r>
        <w:rPr>
          <w:spacing w:val="-5"/>
        </w:rPr>
        <w:t> </w:t>
      </w:r>
      <w:r>
        <w:rPr/>
        <w:t>новых</w:t>
      </w:r>
      <w:r>
        <w:rPr>
          <w:spacing w:val="-6"/>
        </w:rPr>
        <w:t> </w:t>
      </w:r>
      <w:r>
        <w:rPr/>
        <w:t>респираторных</w:t>
      </w:r>
      <w:r>
        <w:rPr>
          <w:spacing w:val="-6"/>
        </w:rPr>
        <w:t> </w:t>
      </w:r>
      <w:r>
        <w:rPr/>
        <w:t>симптомов</w:t>
      </w:r>
      <w:r>
        <w:rPr>
          <w:spacing w:val="-9"/>
        </w:rPr>
        <w:t> </w:t>
      </w:r>
      <w:r>
        <w:rPr/>
        <w:t>до</w:t>
      </w:r>
      <w:r>
        <w:rPr>
          <w:spacing w:val="-5"/>
        </w:rPr>
        <w:t> </w:t>
      </w:r>
      <w:r>
        <w:rPr/>
        <w:t>даты</w:t>
      </w:r>
      <w:r>
        <w:rPr>
          <w:spacing w:val="-6"/>
        </w:rPr>
        <w:t> </w:t>
      </w:r>
      <w:r>
        <w:rPr/>
        <w:t>планового</w:t>
      </w:r>
      <w:r>
        <w:rPr>
          <w:spacing w:val="-5"/>
        </w:rPr>
        <w:t> </w:t>
      </w:r>
      <w:r>
        <w:rPr/>
        <w:t>осмотра,</w:t>
      </w:r>
      <w:r>
        <w:rPr>
          <w:spacing w:val="-7"/>
        </w:rPr>
        <w:t> </w:t>
      </w:r>
      <w:r>
        <w:rPr/>
        <w:t>им</w:t>
      </w:r>
      <w:r>
        <w:rPr>
          <w:spacing w:val="-6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 помощью.</w:t>
      </w:r>
    </w:p>
    <w:p>
      <w:pPr>
        <w:pStyle w:val="BodyText"/>
        <w:spacing w:line="259" w:lineRule="auto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2"/>
        </w:rPr>
        <w:t> </w:t>
      </w:r>
      <w:r>
        <w:rPr/>
        <w:t>котором</w:t>
      </w:r>
      <w:r>
        <w:rPr>
          <w:spacing w:val="-1"/>
        </w:rPr>
        <w:t> </w:t>
      </w:r>
      <w:r>
        <w:rPr/>
        <w:t>указываются следующие</w:t>
      </w:r>
      <w:r>
        <w:rPr>
          <w:spacing w:val="-1"/>
        </w:rPr>
        <w:t> </w:t>
      </w:r>
      <w:r>
        <w:rPr/>
        <w:t>сведения:</w:t>
      </w:r>
    </w:p>
    <w:p>
      <w:pPr>
        <w:pStyle w:val="BodyText"/>
        <w:spacing w:line="259" w:lineRule="auto"/>
        <w:ind w:left="1310" w:right="778"/>
        <w:jc w:val="left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1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spacing w:line="275" w:lineRule="exact"/>
        <w:ind w:left="1310"/>
        <w:jc w:val="left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гражданин;</w:t>
      </w:r>
    </w:p>
    <w:p>
      <w:pPr>
        <w:pStyle w:val="BodyText"/>
        <w:spacing w:before="18"/>
        <w:ind w:left="1310"/>
        <w:jc w:val="left"/>
      </w:pPr>
      <w:r>
        <w:rPr/>
        <w:t>г)</w:t>
      </w:r>
      <w:r>
        <w:rPr>
          <w:spacing w:val="-4"/>
        </w:rPr>
        <w:t> </w:t>
      </w:r>
      <w:r>
        <w:rPr/>
        <w:t>планируемые</w:t>
      </w:r>
      <w:r>
        <w:rPr>
          <w:spacing w:val="-4"/>
        </w:rPr>
        <w:t> </w:t>
      </w:r>
      <w:r>
        <w:rPr/>
        <w:t>дата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место</w:t>
      </w:r>
      <w:r>
        <w:rPr>
          <w:spacing w:val="-2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углубленной</w:t>
      </w:r>
      <w:r>
        <w:rPr>
          <w:spacing w:val="-2"/>
        </w:rPr>
        <w:t> </w:t>
      </w:r>
      <w:r>
        <w:rPr/>
        <w:t>диспансеризации.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1"/>
        </w:rPr>
      </w:pPr>
    </w:p>
    <w:p>
      <w:pPr>
        <w:pStyle w:val="ListParagraph"/>
        <w:numPr>
          <w:ilvl w:val="0"/>
          <w:numId w:val="52"/>
        </w:numPr>
        <w:tabs>
          <w:tab w:pos="718" w:val="left" w:leader="none"/>
        </w:tabs>
        <w:spacing w:line="240" w:lineRule="auto" w:before="99" w:after="0"/>
        <w:ind w:left="717" w:right="0" w:hanging="116"/>
        <w:jc w:val="left"/>
        <w:rPr>
          <w:sz w:val="20"/>
        </w:rPr>
      </w:pP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легких,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до этого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 w:line="240" w:lineRule="auto"/>
        <w:jc w:val="left"/>
        <w:rPr>
          <w:sz w:val="20"/>
        </w:rPr>
        <w:sectPr>
          <w:footerReference w:type="default" r:id="rId16"/>
          <w:pgSz w:w="11920" w:h="16850"/>
          <w:pgMar w:footer="1155" w:header="0" w:top="980" w:bottom="1340" w:left="1100" w:right="660"/>
        </w:sectPr>
      </w:pPr>
    </w:p>
    <w:p>
      <w:pPr>
        <w:pStyle w:val="BodyText"/>
        <w:spacing w:line="259" w:lineRule="auto" w:before="60"/>
        <w:ind w:right="621" w:firstLine="707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259" w:lineRule="auto"/>
        <w:ind w:right="617" w:firstLine="707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60"/>
        </w:rPr>
        <w:t> </w:t>
      </w:r>
      <w:r>
        <w:rPr/>
        <w:t>инфекцию   COVID-19,</w:t>
      </w:r>
      <w:r>
        <w:rPr>
          <w:spacing w:val="60"/>
        </w:rPr>
        <w:t> </w:t>
      </w:r>
      <w:r>
        <w:rPr/>
        <w:t>при   оказании   ему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 условиях или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 стационара.</w:t>
      </w:r>
    </w:p>
    <w:p>
      <w:pPr>
        <w:pStyle w:val="BodyText"/>
        <w:spacing w:line="259" w:lineRule="auto"/>
        <w:ind w:right="619" w:firstLine="707"/>
      </w:pPr>
      <w:r>
        <w:rPr/>
        <w:t>Категории      </w:t>
      </w:r>
      <w:r>
        <w:rPr>
          <w:spacing w:val="1"/>
        </w:rPr>
        <w:t> </w:t>
      </w:r>
      <w:r>
        <w:rPr/>
        <w:t>граждан,       проходящих       углубленную       диспансеризацию</w:t>
      </w:r>
      <w:r>
        <w:rPr>
          <w:spacing w:val="-57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первоочередном</w:t>
      </w:r>
      <w:r>
        <w:rPr>
          <w:spacing w:val="-9"/>
        </w:rPr>
        <w:t> </w:t>
      </w:r>
      <w:r>
        <w:rPr/>
        <w:t>порядке,</w:t>
      </w:r>
      <w:r>
        <w:rPr>
          <w:spacing w:val="-8"/>
        </w:rPr>
        <w:t> </w:t>
      </w:r>
      <w:r>
        <w:rPr/>
        <w:t>определены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приложении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Порядку</w:t>
      </w:r>
      <w:r>
        <w:rPr>
          <w:spacing w:val="-8"/>
        </w:rPr>
        <w:t> </w:t>
      </w:r>
      <w:r>
        <w:rPr/>
        <w:t>направления</w:t>
      </w:r>
      <w:r>
        <w:rPr>
          <w:spacing w:val="-7"/>
        </w:rPr>
        <w:t> </w:t>
      </w:r>
      <w:r>
        <w:rPr/>
        <w:t>граждан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утвержденному</w:t>
      </w:r>
      <w:r>
        <w:rPr>
          <w:spacing w:val="-2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4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01.07.2021</w:t>
      </w:r>
      <w:r>
        <w:rPr>
          <w:spacing w:val="-1"/>
        </w:rPr>
        <w:t> </w:t>
      </w:r>
      <w:r>
        <w:rPr/>
        <w:t>№</w:t>
      </w:r>
      <w:r>
        <w:rPr>
          <w:spacing w:val="-3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 –</w:t>
      </w:r>
      <w:r>
        <w:rPr>
          <w:spacing w:val="-2"/>
        </w:rPr>
        <w:t> </w:t>
      </w:r>
      <w:r>
        <w:rPr/>
        <w:t>Порядок).</w:t>
      </w:r>
    </w:p>
    <w:p>
      <w:pPr>
        <w:pStyle w:val="BodyText"/>
        <w:spacing w:line="259" w:lineRule="auto"/>
        <w:ind w:right="619" w:firstLine="707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</w:t>
      </w:r>
      <w:r>
        <w:rPr>
          <w:spacing w:val="1"/>
        </w:rPr>
        <w:t> </w:t>
      </w:r>
      <w:r>
        <w:rPr/>
        <w:t>лабораторных,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иных</w:t>
      </w:r>
      <w:r>
        <w:rPr>
          <w:spacing w:val="60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дат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мест</w:t>
      </w:r>
      <w:r>
        <w:rPr>
          <w:spacing w:val="-1"/>
        </w:rPr>
        <w:t> </w:t>
      </w:r>
      <w:r>
        <w:rPr/>
        <w:t>их 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граждан</w:t>
      </w:r>
      <w:r>
        <w:rPr>
          <w:spacing w:val="3"/>
        </w:rPr>
        <w:t> </w:t>
      </w:r>
      <w:r>
        <w:rPr/>
        <w:t>(далее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календарный</w:t>
      </w:r>
      <w:r>
        <w:rPr>
          <w:spacing w:val="-1"/>
        </w:rPr>
        <w:t> </w:t>
      </w:r>
      <w:r>
        <w:rPr/>
        <w:t>план).</w:t>
      </w:r>
    </w:p>
    <w:p>
      <w:pPr>
        <w:pStyle w:val="BodyText"/>
        <w:spacing w:line="259" w:lineRule="auto"/>
        <w:ind w:right="612" w:firstLine="707"/>
      </w:pPr>
      <w:r>
        <w:rPr/>
        <w:t>При</w:t>
      </w:r>
      <w:r>
        <w:rPr>
          <w:spacing w:val="-12"/>
        </w:rPr>
        <w:t> </w:t>
      </w:r>
      <w:r>
        <w:rPr/>
        <w:t>планировании</w:t>
      </w:r>
      <w:r>
        <w:rPr>
          <w:spacing w:val="-14"/>
        </w:rPr>
        <w:t> </w:t>
      </w:r>
      <w:r>
        <w:rPr/>
        <w:t>даты</w:t>
      </w:r>
      <w:r>
        <w:rPr>
          <w:spacing w:val="-12"/>
        </w:rPr>
        <w:t> </w:t>
      </w:r>
      <w:r>
        <w:rPr/>
        <w:t>проведения</w:t>
      </w:r>
      <w:r>
        <w:rPr>
          <w:spacing w:val="-13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</w:t>
      </w:r>
      <w:r>
        <w:rPr>
          <w:spacing w:val="-13"/>
        </w:rPr>
        <w:t> </w:t>
      </w:r>
      <w:r>
        <w:rPr/>
        <w:t>гражданина,</w:t>
      </w:r>
      <w:r>
        <w:rPr>
          <w:spacing w:val="-58"/>
        </w:rPr>
        <w:t> </w:t>
      </w:r>
      <w:r>
        <w:rPr/>
        <w:t>составлении</w:t>
      </w:r>
      <w:r>
        <w:rPr>
          <w:spacing w:val="1"/>
        </w:rPr>
        <w:t> </w:t>
      </w:r>
      <w:r>
        <w:rPr/>
        <w:t>перечня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углубленной диспансеризации,</w:t>
      </w:r>
      <w:r>
        <w:rPr>
          <w:spacing w:val="1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при актуализации указанного перечня учитывается категория, к которой 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259" w:lineRule="auto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32"/>
        </w:rPr>
        <w:t> </w:t>
      </w:r>
      <w:r>
        <w:rPr/>
        <w:t>включенных</w:t>
      </w:r>
      <w:r>
        <w:rPr>
          <w:spacing w:val="32"/>
        </w:rPr>
        <w:t> </w:t>
      </w:r>
      <w:r>
        <w:rPr/>
        <w:t>во</w:t>
      </w:r>
      <w:r>
        <w:rPr>
          <w:spacing w:val="32"/>
        </w:rPr>
        <w:t> </w:t>
      </w:r>
      <w:r>
        <w:rPr/>
        <w:t>II</w:t>
      </w:r>
      <w:r>
        <w:rPr>
          <w:spacing w:val="28"/>
        </w:rPr>
        <w:t> </w:t>
      </w:r>
      <w:r>
        <w:rPr/>
        <w:t>этап</w:t>
      </w:r>
      <w:r>
        <w:rPr>
          <w:spacing w:val="33"/>
        </w:rPr>
        <w:t> </w:t>
      </w:r>
      <w:r>
        <w:rPr/>
        <w:t>углубленной</w:t>
      </w:r>
      <w:r>
        <w:rPr>
          <w:spacing w:val="31"/>
        </w:rPr>
        <w:t> </w:t>
      </w:r>
      <w:r>
        <w:rPr/>
        <w:t>диспансеризации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перечнем исследований и иных медицинских вмешательств, проводимых в рамках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 -</w:t>
      </w:r>
      <w:r>
        <w:rPr>
          <w:spacing w:val="-1"/>
        </w:rPr>
        <w:t> </w:t>
      </w:r>
      <w:r>
        <w:rPr/>
        <w:t>Перечень исследований).</w:t>
      </w:r>
    </w:p>
    <w:p>
      <w:pPr>
        <w:pStyle w:val="BodyText"/>
        <w:spacing w:line="259" w:lineRule="auto"/>
        <w:ind w:right="614" w:firstLine="707"/>
      </w:pPr>
      <w:r>
        <w:rPr/>
        <w:t>В соответствии с перечнем исследований I этап углубленной 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инфекцию</w:t>
      </w:r>
      <w:r>
        <w:rPr>
          <w:spacing w:val="-11"/>
        </w:rPr>
        <w:t> </w:t>
      </w:r>
      <w:r>
        <w:rPr/>
        <w:t>COVID-19,</w:t>
      </w:r>
      <w:r>
        <w:rPr>
          <w:spacing w:val="-12"/>
        </w:rPr>
        <w:t> </w:t>
      </w:r>
      <w:r>
        <w:rPr/>
        <w:t>признаков</w:t>
      </w:r>
      <w:r>
        <w:rPr>
          <w:spacing w:val="-11"/>
        </w:rPr>
        <w:t> </w:t>
      </w:r>
      <w:r>
        <w:rPr/>
        <w:t>развития</w:t>
      </w:r>
      <w:r>
        <w:rPr>
          <w:spacing w:val="-12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2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факторов</w:t>
      </w:r>
      <w:r>
        <w:rPr>
          <w:spacing w:val="96"/>
        </w:rPr>
        <w:t> </w:t>
      </w:r>
      <w:r>
        <w:rPr/>
        <w:t>риска  </w:t>
      </w:r>
      <w:r>
        <w:rPr>
          <w:spacing w:val="35"/>
        </w:rPr>
        <w:t> </w:t>
      </w:r>
      <w:r>
        <w:rPr/>
        <w:t>их  </w:t>
      </w:r>
      <w:r>
        <w:rPr>
          <w:spacing w:val="36"/>
        </w:rPr>
        <w:t> </w:t>
      </w:r>
      <w:r>
        <w:rPr/>
        <w:t>развития,  </w:t>
      </w:r>
      <w:r>
        <w:rPr>
          <w:spacing w:val="36"/>
        </w:rPr>
        <w:t> </w:t>
      </w:r>
      <w:r>
        <w:rPr/>
        <w:t>а  </w:t>
      </w:r>
      <w:r>
        <w:rPr>
          <w:spacing w:val="35"/>
        </w:rPr>
        <w:t> </w:t>
      </w:r>
      <w:r>
        <w:rPr/>
        <w:t>также  </w:t>
      </w:r>
      <w:r>
        <w:rPr>
          <w:spacing w:val="35"/>
        </w:rPr>
        <w:t> </w:t>
      </w:r>
      <w:r>
        <w:rPr/>
        <w:t>определения  </w:t>
      </w:r>
      <w:r>
        <w:rPr>
          <w:spacing w:val="36"/>
        </w:rPr>
        <w:t> </w:t>
      </w:r>
      <w:r>
        <w:rPr/>
        <w:t>медицинских  </w:t>
      </w:r>
      <w:r>
        <w:rPr>
          <w:spacing w:val="36"/>
        </w:rPr>
        <w:t> </w:t>
      </w:r>
      <w:r>
        <w:rPr/>
        <w:t>показаний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выполнению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обследований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осмотров</w:t>
      </w:r>
      <w:r>
        <w:rPr>
          <w:spacing w:val="60"/>
        </w:rPr>
        <w:t> </w:t>
      </w:r>
      <w:r>
        <w:rPr/>
        <w:t>врачами-специалистами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уточнения</w:t>
      </w:r>
      <w:r>
        <w:rPr>
          <w:spacing w:val="60"/>
        </w:rPr>
        <w:t> </w:t>
      </w:r>
      <w:r>
        <w:rPr/>
        <w:t>диагноза заболевания</w:t>
      </w:r>
      <w:r>
        <w:rPr>
          <w:spacing w:val="60"/>
        </w:rPr>
        <w:t> </w:t>
      </w:r>
      <w:r>
        <w:rPr/>
        <w:t>(состояния)</w:t>
      </w:r>
      <w:r>
        <w:rPr>
          <w:spacing w:val="60"/>
        </w:rPr>
        <w:t> </w:t>
      </w:r>
      <w:r>
        <w:rPr/>
        <w:t>на втором</w:t>
      </w:r>
      <w:r>
        <w:rPr>
          <w:spacing w:val="60"/>
        </w:rPr>
        <w:t> </w:t>
      </w:r>
      <w:r>
        <w:rPr/>
        <w:t>этапе</w:t>
      </w:r>
      <w:r>
        <w:rPr>
          <w:spacing w:val="60"/>
        </w:rPr>
        <w:t> </w:t>
      </w:r>
      <w:r>
        <w:rPr/>
        <w:t>диспансеризации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 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ind w:left="1310"/>
      </w:pPr>
      <w:r>
        <w:rPr/>
        <w:t>а)</w:t>
      </w:r>
      <w:r>
        <w:rPr>
          <w:spacing w:val="-3"/>
        </w:rPr>
        <w:t> </w:t>
      </w:r>
      <w:r>
        <w:rPr/>
        <w:t>измерение</w:t>
      </w:r>
      <w:r>
        <w:rPr>
          <w:spacing w:val="-3"/>
        </w:rPr>
        <w:t> </w:t>
      </w:r>
      <w:r>
        <w:rPr/>
        <w:t>насыщения</w:t>
      </w:r>
      <w:r>
        <w:rPr>
          <w:spacing w:val="-2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(сатурация)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покое;</w:t>
      </w:r>
    </w:p>
    <w:p>
      <w:pPr>
        <w:pStyle w:val="BodyText"/>
        <w:spacing w:line="259" w:lineRule="auto" w:before="16"/>
        <w:ind w:right="616" w:firstLine="707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-4"/>
        </w:rPr>
        <w:t> </w:t>
      </w:r>
      <w:r>
        <w:rPr/>
        <w:t>процентов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больше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наличием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гражданина</w:t>
      </w:r>
      <w:r>
        <w:rPr>
          <w:spacing w:val="-5"/>
        </w:rPr>
        <w:t> </w:t>
      </w:r>
      <w:r>
        <w:rPr/>
        <w:t>жалоб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одышку,</w:t>
      </w:r>
      <w:r>
        <w:rPr>
          <w:spacing w:val="-4"/>
        </w:rPr>
        <w:t> </w:t>
      </w:r>
      <w:r>
        <w:rPr/>
        <w:t>отеки,</w:t>
      </w:r>
      <w:r>
        <w:rPr>
          <w:spacing w:val="-57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появились впервые</w:t>
      </w:r>
      <w:r>
        <w:rPr>
          <w:spacing w:val="-1"/>
        </w:rPr>
        <w:t> </w:t>
      </w:r>
      <w:r>
        <w:rPr/>
        <w:t>или повысилась их интенсивность);</w:t>
      </w:r>
    </w:p>
    <w:p>
      <w:pPr>
        <w:pStyle w:val="BodyText"/>
        <w:spacing w:line="275" w:lineRule="exact"/>
        <w:ind w:left="1310"/>
      </w:pPr>
      <w:r>
        <w:rPr/>
        <w:t>в)</w:t>
      </w:r>
      <w:r>
        <w:rPr>
          <w:spacing w:val="-5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спирографии;</w:t>
      </w:r>
    </w:p>
    <w:p>
      <w:pPr>
        <w:pStyle w:val="BodyText"/>
        <w:spacing w:before="22"/>
        <w:ind w:left="1310"/>
      </w:pPr>
      <w:r>
        <w:rPr/>
        <w:t>г)</w:t>
      </w:r>
      <w:r>
        <w:rPr>
          <w:spacing w:val="-4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(клинический)</w:t>
      </w:r>
      <w:r>
        <w:rPr>
          <w:spacing w:val="-2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259" w:lineRule="auto" w:before="22"/>
        <w:ind w:right="614" w:firstLine="707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определение</w:t>
      </w:r>
      <w:r>
        <w:rPr>
          <w:spacing w:val="60"/>
        </w:rPr>
        <w:t> </w:t>
      </w:r>
      <w:r>
        <w:rPr/>
        <w:t>активности   лактатдегидрогеназы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1"/>
        </w:rPr>
        <w:t> </w:t>
      </w:r>
      <w:r>
        <w:rPr/>
        <w:t>уровня креатинина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крови);</w:t>
      </w:r>
    </w:p>
    <w:p>
      <w:pPr>
        <w:spacing w:after="0" w:line="259" w:lineRule="auto"/>
        <w:sectPr>
          <w:footerReference w:type="default" r:id="rId17"/>
          <w:pgSz w:w="11920" w:h="16850"/>
          <w:pgMar w:footer="618" w:header="0" w:top="980" w:bottom="800" w:left="1100" w:right="660"/>
        </w:sectPr>
      </w:pPr>
    </w:p>
    <w:p>
      <w:pPr>
        <w:pStyle w:val="BodyText"/>
        <w:spacing w:line="259" w:lineRule="auto" w:before="60"/>
        <w:ind w:right="621" w:firstLine="707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2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 и</w:t>
      </w:r>
      <w:r>
        <w:rPr>
          <w:spacing w:val="-1"/>
        </w:rPr>
        <w:t> </w:t>
      </w:r>
      <w:r>
        <w:rPr/>
        <w:t>выше 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2"/>
        </w:rPr>
        <w:t> </w:t>
      </w:r>
      <w:r>
        <w:rPr/>
        <w:t>COVID-19;</w:t>
      </w:r>
    </w:p>
    <w:p>
      <w:pPr>
        <w:pStyle w:val="BodyText"/>
        <w:spacing w:line="259" w:lineRule="auto"/>
        <w:ind w:right="619" w:firstLine="707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года);</w:t>
      </w:r>
    </w:p>
    <w:p>
      <w:pPr>
        <w:pStyle w:val="BodyText"/>
        <w:spacing w:line="259" w:lineRule="auto" w:before="1"/>
        <w:ind w:right="618" w:firstLine="707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BodyText"/>
        <w:spacing w:line="259" w:lineRule="auto"/>
        <w:ind w:right="620" w:firstLine="707"/>
      </w:pPr>
      <w:r>
        <w:rPr/>
        <w:t>II</w:t>
      </w:r>
      <w:r>
        <w:rPr>
          <w:spacing w:val="1"/>
        </w:rPr>
        <w:t> </w:t>
      </w:r>
      <w:r>
        <w:rPr/>
        <w:t>этап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уточнения</w:t>
      </w:r>
      <w:r>
        <w:rPr>
          <w:spacing w:val="-1"/>
        </w:rPr>
        <w:t> </w:t>
      </w:r>
      <w:r>
        <w:rPr/>
        <w:t>диагноза</w:t>
      </w:r>
      <w:r>
        <w:rPr>
          <w:spacing w:val="-3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(состояния)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себя:</w:t>
      </w:r>
    </w:p>
    <w:p>
      <w:pPr>
        <w:pStyle w:val="BodyText"/>
        <w:spacing w:line="259" w:lineRule="auto"/>
        <w:ind w:right="619" w:firstLine="707"/>
      </w:pPr>
      <w:r>
        <w:rPr/>
        <w:t>а)</w:t>
      </w:r>
      <w:r>
        <w:rPr>
          <w:spacing w:val="43"/>
        </w:rPr>
        <w:t> </w:t>
      </w:r>
      <w:r>
        <w:rPr/>
        <w:t>проведение</w:t>
      </w:r>
      <w:r>
        <w:rPr>
          <w:spacing w:val="42"/>
        </w:rPr>
        <w:t> </w:t>
      </w:r>
      <w:r>
        <w:rPr/>
        <w:t>эхокардиографии</w:t>
      </w:r>
      <w:r>
        <w:rPr>
          <w:spacing w:val="42"/>
        </w:rPr>
        <w:t> </w:t>
      </w:r>
      <w:r>
        <w:rPr/>
        <w:t>(в</w:t>
      </w:r>
      <w:r>
        <w:rPr>
          <w:spacing w:val="101"/>
        </w:rPr>
        <w:t> </w:t>
      </w:r>
      <w:r>
        <w:rPr/>
        <w:t>случае</w:t>
      </w:r>
      <w:r>
        <w:rPr>
          <w:spacing w:val="104"/>
        </w:rPr>
        <w:t> </w:t>
      </w:r>
      <w:r>
        <w:rPr/>
        <w:t>показателя</w:t>
      </w:r>
      <w:r>
        <w:rPr>
          <w:spacing w:val="103"/>
        </w:rPr>
        <w:t> </w:t>
      </w:r>
      <w:r>
        <w:rPr/>
        <w:t>сатурации</w:t>
      </w:r>
      <w:r>
        <w:rPr>
          <w:spacing w:val="103"/>
        </w:rPr>
        <w:t> </w:t>
      </w:r>
      <w:r>
        <w:rPr/>
        <w:t>в</w:t>
      </w:r>
      <w:r>
        <w:rPr>
          <w:spacing w:val="102"/>
        </w:rPr>
        <w:t> </w:t>
      </w:r>
      <w:r>
        <w:rPr/>
        <w:t>покое</w:t>
      </w:r>
      <w:r>
        <w:rPr>
          <w:spacing w:val="-58"/>
        </w:rPr>
        <w:t> </w:t>
      </w:r>
      <w:r>
        <w:rPr/>
        <w:t>94</w:t>
      </w:r>
      <w:r>
        <w:rPr>
          <w:spacing w:val="-1"/>
        </w:rPr>
        <w:t> </w:t>
      </w:r>
      <w:r>
        <w:rPr/>
        <w:t>процента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ниже,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теста с</w:t>
      </w:r>
      <w:r>
        <w:rPr>
          <w:spacing w:val="-3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14" w:firstLine="707"/>
      </w:pPr>
      <w:r>
        <w:rPr>
          <w:spacing w:val="-1"/>
        </w:rPr>
        <w:t>б)</w:t>
      </w:r>
      <w:r>
        <w:rPr>
          <w:spacing w:val="-15"/>
        </w:rPr>
        <w:t> </w:t>
      </w:r>
      <w:r>
        <w:rPr>
          <w:spacing w:val="-1"/>
        </w:rPr>
        <w:t>проведение</w:t>
      </w:r>
      <w:r>
        <w:rPr>
          <w:spacing w:val="-16"/>
        </w:rPr>
        <w:t> </w:t>
      </w:r>
      <w:r>
        <w:rPr>
          <w:spacing w:val="-1"/>
        </w:rPr>
        <w:t>компьютерной</w:t>
      </w:r>
      <w:r>
        <w:rPr>
          <w:spacing w:val="-10"/>
        </w:rPr>
        <w:t> </w:t>
      </w:r>
      <w:r>
        <w:rPr/>
        <w:t>томографии</w:t>
      </w:r>
      <w:r>
        <w:rPr>
          <w:spacing w:val="-14"/>
        </w:rPr>
        <w:t> </w:t>
      </w:r>
      <w:r>
        <w:rPr/>
        <w:t>легких</w:t>
      </w:r>
      <w:r>
        <w:rPr>
          <w:spacing w:val="-14"/>
        </w:rPr>
        <w:t> </w:t>
      </w:r>
      <w:r>
        <w:rPr/>
        <w:t>(в</w:t>
      </w:r>
      <w:r>
        <w:rPr>
          <w:spacing w:val="-16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2"/>
        </w:rPr>
        <w:t> </w:t>
      </w:r>
      <w:r>
        <w:rPr/>
        <w:t>сатурации</w:t>
      </w:r>
      <w:r>
        <w:rPr>
          <w:spacing w:val="-57"/>
        </w:rPr>
        <w:t> </w:t>
      </w:r>
      <w:r>
        <w:rPr/>
        <w:t>в покое 94 процента и ниже, а также по результатам проведения теста с 6-минутной</w:t>
      </w:r>
      <w:r>
        <w:rPr>
          <w:spacing w:val="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23" w:firstLine="707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определения концентрации Д-димера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259" w:lineRule="auto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осмотров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врачами-специалистами,  </w:t>
      </w:r>
      <w:r>
        <w:rPr>
          <w:spacing w:val="47"/>
        </w:rPr>
        <w:t> </w:t>
      </w:r>
      <w:r>
        <w:rPr/>
        <w:t>исследований  </w:t>
      </w:r>
      <w:r>
        <w:rPr>
          <w:spacing w:val="47"/>
        </w:rPr>
        <w:t> </w:t>
      </w:r>
      <w:r>
        <w:rPr/>
        <w:t>и  </w:t>
      </w:r>
      <w:r>
        <w:rPr>
          <w:spacing w:val="44"/>
        </w:rPr>
        <w:t> </w:t>
      </w:r>
      <w:r>
        <w:rPr/>
        <w:t>иных   </w:t>
      </w:r>
      <w:r>
        <w:rPr>
          <w:spacing w:val="44"/>
        </w:rPr>
        <w:t> </w:t>
      </w:r>
      <w:r>
        <w:rPr/>
        <w:t>медицинских   </w:t>
      </w:r>
      <w:r>
        <w:rPr>
          <w:spacing w:val="45"/>
        </w:rPr>
        <w:t> </w:t>
      </w:r>
      <w:r>
        <w:rPr/>
        <w:t>вмешательств,</w:t>
      </w:r>
      <w:r>
        <w:rPr>
          <w:spacing w:val="-58"/>
        </w:rPr>
        <w:t> </w:t>
      </w:r>
      <w:r>
        <w:rPr/>
        <w:t>не</w:t>
      </w:r>
      <w:r>
        <w:rPr>
          <w:spacing w:val="1"/>
        </w:rPr>
        <w:t> </w:t>
      </w:r>
      <w:r>
        <w:rPr/>
        <w:t>входящих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настоящим</w:t>
      </w:r>
      <w:r>
        <w:rPr>
          <w:spacing w:val="1"/>
        </w:rPr>
        <w:t> </w:t>
      </w:r>
      <w:r>
        <w:rPr/>
        <w:t>Порядком, они назначаются и выполняются в соответствии с положениями порядков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профилю</w:t>
      </w:r>
      <w:r>
        <w:rPr>
          <w:spacing w:val="1"/>
        </w:rPr>
        <w:t> </w:t>
      </w:r>
      <w:r>
        <w:rPr/>
        <w:t>выявленного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предполагаемого</w:t>
      </w:r>
      <w:r>
        <w:rPr>
          <w:spacing w:val="1"/>
        </w:rPr>
        <w:t> </w:t>
      </w:r>
      <w:r>
        <w:rPr/>
        <w:t>заболевания</w:t>
      </w:r>
      <w:r>
        <w:rPr>
          <w:spacing w:val="-7"/>
        </w:rPr>
        <w:t> </w:t>
      </w:r>
      <w:r>
        <w:rPr/>
        <w:t>(состояния),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учетом</w:t>
      </w:r>
      <w:r>
        <w:rPr>
          <w:spacing w:val="-4"/>
        </w:rPr>
        <w:t> </w:t>
      </w:r>
      <w:r>
        <w:rPr/>
        <w:t>стандартов</w:t>
      </w:r>
      <w:r>
        <w:rPr>
          <w:spacing w:val="-4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помощи,</w:t>
      </w:r>
      <w:r>
        <w:rPr>
          <w:spacing w:val="-9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57"/>
        </w:rPr>
        <w:t> </w:t>
      </w:r>
      <w:r>
        <w:rPr/>
        <w:t>клинических</w:t>
      </w:r>
      <w:r>
        <w:rPr>
          <w:spacing w:val="-1"/>
        </w:rPr>
        <w:t> </w:t>
      </w:r>
      <w:r>
        <w:rPr/>
        <w:t>рекомендаций.</w:t>
      </w:r>
    </w:p>
    <w:p>
      <w:pPr>
        <w:pStyle w:val="BodyText"/>
        <w:spacing w:before="10"/>
        <w:ind w:left="0"/>
        <w:jc w:val="left"/>
        <w:rPr>
          <w:sz w:val="30"/>
        </w:rPr>
      </w:pPr>
    </w:p>
    <w:p>
      <w:pPr>
        <w:pStyle w:val="Heading2"/>
        <w:numPr>
          <w:ilvl w:val="0"/>
          <w:numId w:val="51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  <w:rPr>
          <w:color w:val="1F487C"/>
        </w:rPr>
      </w:pPr>
      <w:bookmarkStart w:name="_bookmark21" w:id="41"/>
      <w:bookmarkEnd w:id="41"/>
      <w:r>
        <w:rPr>
          <w:b w:val="0"/>
        </w:rPr>
      </w:r>
      <w:bookmarkStart w:name="_bookmark21" w:id="42"/>
      <w:bookmarkEnd w:id="42"/>
      <w:r>
        <w:rPr>
          <w:color w:val="1F487C"/>
        </w:rPr>
        <w:t>О</w:t>
      </w:r>
      <w:r>
        <w:rPr>
          <w:color w:val="1F487C"/>
        </w:rPr>
        <w:t>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ВЕДЕНИЯ ДЕТЕЙ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201"/>
        <w:ind w:right="614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2">
        <w:r>
          <w:rPr>
            <w:color w:val="1F487C"/>
          </w:rPr>
          <w:t>Особенности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инфекцией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у детей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622" w:firstLine="707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/>
        <w:t>симптоматикой, реже требуют госпитализации, заболевание у них протекает легче,</w:t>
      </w:r>
      <w:r>
        <w:rPr>
          <w:spacing w:val="1"/>
        </w:rPr>
        <w:t> </w:t>
      </w:r>
      <w:r>
        <w:rPr/>
        <w:t>что,</w:t>
      </w:r>
      <w:r>
        <w:rPr>
          <w:spacing w:val="-1"/>
        </w:rPr>
        <w:t> </w:t>
      </w:r>
      <w:r>
        <w:rPr/>
        <w:t>однако, не</w:t>
      </w:r>
      <w:r>
        <w:rPr>
          <w:spacing w:val="-1"/>
        </w:rPr>
        <w:t> </w:t>
      </w:r>
      <w:r>
        <w:rPr/>
        <w:t>исключает случаев</w:t>
      </w:r>
      <w:r>
        <w:rPr>
          <w:spacing w:val="-2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pStyle w:val="BodyText"/>
        <w:spacing w:line="312" w:lineRule="auto"/>
        <w:ind w:right="615" w:firstLine="707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24"/>
        </w:rPr>
        <w:t> </w:t>
      </w:r>
      <w:r>
        <w:rPr/>
        <w:t>чрезвычайно</w:t>
      </w:r>
      <w:r>
        <w:rPr>
          <w:spacing w:val="25"/>
        </w:rPr>
        <w:t> </w:t>
      </w:r>
      <w:r>
        <w:rPr/>
        <w:t>редки.</w:t>
      </w:r>
      <w:r>
        <w:rPr>
          <w:spacing w:val="26"/>
        </w:rPr>
        <w:t> </w:t>
      </w:r>
      <w:r>
        <w:rPr/>
        <w:t>У</w:t>
      </w:r>
      <w:r>
        <w:rPr>
          <w:spacing w:val="25"/>
        </w:rPr>
        <w:t> </w:t>
      </w:r>
      <w:r>
        <w:rPr/>
        <w:t>детей,</w:t>
      </w:r>
      <w:r>
        <w:rPr>
          <w:spacing w:val="25"/>
        </w:rPr>
        <w:t> </w:t>
      </w:r>
      <w:r>
        <w:rPr/>
        <w:t>так</w:t>
      </w:r>
      <w:r>
        <w:rPr>
          <w:spacing w:val="26"/>
        </w:rPr>
        <w:t> </w:t>
      </w:r>
      <w:r>
        <w:rPr/>
        <w:t>же</w:t>
      </w:r>
      <w:r>
        <w:rPr>
          <w:spacing w:val="26"/>
        </w:rPr>
        <w:t> </w:t>
      </w:r>
      <w:r>
        <w:rPr/>
        <w:t>как</w:t>
      </w:r>
      <w:r>
        <w:rPr>
          <w:spacing w:val="26"/>
        </w:rPr>
        <w:t> </w:t>
      </w:r>
      <w:r>
        <w:rPr/>
        <w:t>у</w:t>
      </w:r>
      <w:r>
        <w:rPr>
          <w:spacing w:val="25"/>
        </w:rPr>
        <w:t> </w:t>
      </w:r>
      <w:r>
        <w:rPr/>
        <w:t>взрослых,</w:t>
      </w:r>
      <w:r>
        <w:rPr>
          <w:spacing w:val="24"/>
        </w:rPr>
        <w:t> </w:t>
      </w:r>
      <w:r>
        <w:rPr/>
        <w:t>доминируют</w:t>
      </w:r>
      <w:r>
        <w:rPr>
          <w:spacing w:val="26"/>
        </w:rPr>
        <w:t> </w:t>
      </w:r>
      <w:r>
        <w:rPr/>
        <w:t>лихорадка</w:t>
      </w:r>
      <w:r>
        <w:rPr>
          <w:spacing w:val="-58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before="1"/>
        <w:ind w:left="1310"/>
      </w:pPr>
      <w:r>
        <w:rPr/>
        <w:t>Инкубационный</w:t>
      </w:r>
      <w:r>
        <w:rPr>
          <w:spacing w:val="29"/>
        </w:rPr>
        <w:t> </w:t>
      </w:r>
      <w:r>
        <w:rPr/>
        <w:t>период</w:t>
      </w:r>
      <w:r>
        <w:rPr>
          <w:spacing w:val="30"/>
        </w:rPr>
        <w:t> </w:t>
      </w:r>
      <w:r>
        <w:rPr/>
        <w:t>у</w:t>
      </w:r>
      <w:r>
        <w:rPr>
          <w:spacing w:val="29"/>
        </w:rPr>
        <w:t> </w:t>
      </w:r>
      <w:r>
        <w:rPr/>
        <w:t>детей</w:t>
      </w:r>
      <w:r>
        <w:rPr>
          <w:spacing w:val="27"/>
        </w:rPr>
        <w:t> </w:t>
      </w:r>
      <w:r>
        <w:rPr/>
        <w:t>колеблется</w:t>
      </w:r>
      <w:r>
        <w:rPr>
          <w:spacing w:val="29"/>
        </w:rPr>
        <w:t> </w:t>
      </w:r>
      <w:r>
        <w:rPr/>
        <w:t>от</w:t>
      </w:r>
      <w:r>
        <w:rPr>
          <w:spacing w:val="30"/>
        </w:rPr>
        <w:t> </w:t>
      </w:r>
      <w:r>
        <w:rPr/>
        <w:t>2</w:t>
      </w:r>
      <w:r>
        <w:rPr>
          <w:spacing w:val="29"/>
        </w:rPr>
        <w:t> </w:t>
      </w:r>
      <w:r>
        <w:rPr/>
        <w:t>до</w:t>
      </w:r>
      <w:r>
        <w:rPr>
          <w:spacing w:val="29"/>
        </w:rPr>
        <w:t> </w:t>
      </w:r>
      <w:r>
        <w:rPr/>
        <w:t>10</w:t>
      </w:r>
      <w:r>
        <w:rPr>
          <w:spacing w:val="27"/>
        </w:rPr>
        <w:t> </w:t>
      </w:r>
      <w:r>
        <w:rPr/>
        <w:t>дней,</w:t>
      </w:r>
      <w:r>
        <w:rPr>
          <w:spacing w:val="27"/>
        </w:rPr>
        <w:t> </w:t>
      </w:r>
      <w:r>
        <w:rPr/>
        <w:t>чаще</w:t>
      </w:r>
      <w:r>
        <w:rPr>
          <w:spacing w:val="29"/>
        </w:rPr>
        <w:t> </w:t>
      </w:r>
      <w:r>
        <w:rPr/>
        <w:t>составляет</w:t>
      </w:r>
    </w:p>
    <w:p>
      <w:pPr>
        <w:pStyle w:val="BodyText"/>
        <w:spacing w:before="81"/>
        <w:jc w:val="left"/>
      </w:pPr>
      <w:r>
        <w:rPr/>
        <w:t>2 дня.</w:t>
      </w:r>
    </w:p>
    <w:p>
      <w:pPr>
        <w:pStyle w:val="BodyText"/>
        <w:spacing w:before="84"/>
        <w:ind w:left="1310"/>
        <w:jc w:val="left"/>
      </w:pPr>
      <w:r>
        <w:rPr/>
        <w:t>Клинические</w:t>
      </w:r>
      <w:r>
        <w:rPr>
          <w:spacing w:val="-5"/>
        </w:rPr>
        <w:t> </w:t>
      </w:r>
      <w:r>
        <w:rPr/>
        <w:t>симптомы</w:t>
      </w:r>
      <w:r>
        <w:rPr>
          <w:spacing w:val="-3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соответствуют</w:t>
      </w:r>
      <w:r>
        <w:rPr>
          <w:spacing w:val="-3"/>
        </w:rPr>
        <w:t> </w:t>
      </w:r>
      <w:r>
        <w:rPr/>
        <w:t>клинической</w:t>
      </w:r>
      <w:r>
        <w:rPr>
          <w:spacing w:val="-4"/>
        </w:rPr>
        <w:t> </w:t>
      </w:r>
      <w:r>
        <w:rPr/>
        <w:t>картине</w:t>
      </w:r>
    </w:p>
    <w:p>
      <w:pPr>
        <w:pStyle w:val="BodyText"/>
        <w:spacing w:line="314" w:lineRule="auto" w:before="82"/>
        <w:jc w:val="left"/>
      </w:pPr>
      <w:r>
        <w:rPr/>
        <w:t>ОРВИ,</w:t>
      </w:r>
      <w:r>
        <w:rPr>
          <w:spacing w:val="19"/>
        </w:rPr>
        <w:t> </w:t>
      </w:r>
      <w:r>
        <w:rPr/>
        <w:t>обусловленной</w:t>
      </w:r>
      <w:r>
        <w:rPr>
          <w:spacing w:val="17"/>
        </w:rPr>
        <w:t> </w:t>
      </w:r>
      <w:r>
        <w:rPr/>
        <w:t>другими</w:t>
      </w:r>
      <w:r>
        <w:rPr>
          <w:spacing w:val="20"/>
        </w:rPr>
        <w:t> </w:t>
      </w:r>
      <w:r>
        <w:rPr/>
        <w:t>вирусами:</w:t>
      </w:r>
      <w:r>
        <w:rPr>
          <w:spacing w:val="20"/>
        </w:rPr>
        <w:t> </w:t>
      </w:r>
      <w:r>
        <w:rPr/>
        <w:t>лихорадка,</w:t>
      </w:r>
      <w:r>
        <w:rPr>
          <w:spacing w:val="19"/>
        </w:rPr>
        <w:t> </w:t>
      </w:r>
      <w:r>
        <w:rPr/>
        <w:t>кашель,</w:t>
      </w:r>
      <w:r>
        <w:rPr>
          <w:spacing w:val="19"/>
        </w:rPr>
        <w:t> </w:t>
      </w:r>
      <w:r>
        <w:rPr/>
        <w:t>боль</w:t>
      </w:r>
      <w:r>
        <w:rPr>
          <w:spacing w:val="25"/>
        </w:rPr>
        <w:t> </w:t>
      </w:r>
      <w:r>
        <w:rPr/>
        <w:t>в</w:t>
      </w:r>
      <w:r>
        <w:rPr>
          <w:spacing w:val="18"/>
        </w:rPr>
        <w:t> </w:t>
      </w:r>
      <w:r>
        <w:rPr/>
        <w:t>горле,</w:t>
      </w:r>
      <w:r>
        <w:rPr>
          <w:spacing w:val="19"/>
        </w:rPr>
        <w:t> </w:t>
      </w:r>
      <w:r>
        <w:rPr/>
        <w:t>чихание,</w:t>
      </w:r>
      <w:r>
        <w:rPr>
          <w:spacing w:val="-57"/>
        </w:rPr>
        <w:t> </w:t>
      </w:r>
      <w:r>
        <w:rPr/>
        <w:t>слабость,</w:t>
      </w:r>
      <w:r>
        <w:rPr>
          <w:spacing w:val="97"/>
        </w:rPr>
        <w:t> </w:t>
      </w:r>
      <w:r>
        <w:rPr/>
        <w:t>миалгия.</w:t>
      </w:r>
      <w:r>
        <w:rPr>
          <w:spacing w:val="97"/>
        </w:rPr>
        <w:t> </w:t>
      </w:r>
      <w:r>
        <w:rPr/>
        <w:t>Выраженность</w:t>
      </w:r>
      <w:r>
        <w:rPr>
          <w:spacing w:val="99"/>
        </w:rPr>
        <w:t> </w:t>
      </w:r>
      <w:r>
        <w:rPr/>
        <w:t>лихорадочной</w:t>
      </w:r>
      <w:r>
        <w:rPr>
          <w:spacing w:val="99"/>
        </w:rPr>
        <w:t> </w:t>
      </w:r>
      <w:r>
        <w:rPr/>
        <w:t>реакции</w:t>
      </w:r>
      <w:r>
        <w:rPr>
          <w:spacing w:val="98"/>
        </w:rPr>
        <w:t> </w:t>
      </w:r>
      <w:r>
        <w:rPr/>
        <w:t>может</w:t>
      </w:r>
      <w:r>
        <w:rPr>
          <w:spacing w:val="98"/>
        </w:rPr>
        <w:t> </w:t>
      </w:r>
      <w:r>
        <w:rPr/>
        <w:t>быть</w:t>
      </w:r>
      <w:r>
        <w:rPr>
          <w:spacing w:val="98"/>
        </w:rPr>
        <w:t> </w:t>
      </w:r>
      <w:r>
        <w:rPr/>
        <w:t>различна:</w:t>
      </w:r>
    </w:p>
    <w:p>
      <w:pPr>
        <w:spacing w:after="0" w:line="314" w:lineRule="auto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618"/>
      </w:pP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 t тела</w:t>
      </w:r>
      <w:r>
        <w:rPr>
          <w:spacing w:val="-1"/>
        </w:rPr>
        <w:t> </w:t>
      </w:r>
      <w:r>
        <w:rPr/>
        <w:t>от 38,1 до</w:t>
      </w:r>
      <w:r>
        <w:rPr>
          <w:spacing w:val="-1"/>
        </w:rPr>
        <w:t> </w:t>
      </w:r>
      <w:r>
        <w:rPr/>
        <w:t>39,0 °С.</w:t>
      </w:r>
    </w:p>
    <w:p>
      <w:pPr>
        <w:pStyle w:val="BodyText"/>
        <w:spacing w:line="312" w:lineRule="auto"/>
        <w:ind w:right="614" w:firstLine="707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до тяжелой</w:t>
      </w:r>
      <w:r>
        <w:rPr>
          <w:spacing w:val="-1"/>
        </w:rPr>
        <w:t> </w:t>
      </w:r>
      <w:r>
        <w:rPr/>
        <w:t>ТОРС, протекающего с: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0" w:after="0"/>
        <w:ind w:left="1322" w:right="0" w:hanging="361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78" w:after="0"/>
        <w:ind w:left="1322" w:right="0" w:hanging="361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5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2"/>
          <w:sz w:val="24"/>
        </w:rPr>
        <w:t> </w:t>
      </w:r>
      <w:r>
        <w:rPr>
          <w:sz w:val="24"/>
        </w:rPr>
        <w:t>вплоть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мышечными</w:t>
      </w:r>
      <w:r>
        <w:rPr>
          <w:spacing w:val="-2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3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2"/>
          <w:sz w:val="24"/>
        </w:rPr>
        <w:t> </w:t>
      </w:r>
      <w:r>
        <w:rPr>
          <w:sz w:val="24"/>
        </w:rPr>
        <w:t>учащенным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4" w:after="0"/>
        <w:ind w:left="1322" w:right="0" w:hanging="361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7" w:firstLine="707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</w:t>
      </w:r>
      <w:r>
        <w:rPr>
          <w:spacing w:val="51"/>
        </w:rPr>
        <w:t> </w:t>
      </w:r>
      <w:r>
        <w:rPr/>
        <w:t>осложненная</w:t>
      </w:r>
      <w:r>
        <w:rPr>
          <w:spacing w:val="52"/>
        </w:rPr>
        <w:t> </w:t>
      </w:r>
      <w:r>
        <w:rPr/>
        <w:t>ОРДС</w:t>
      </w:r>
      <w:r>
        <w:rPr>
          <w:spacing w:val="53"/>
        </w:rPr>
        <w:t> </w:t>
      </w:r>
      <w:r>
        <w:rPr/>
        <w:t>или</w:t>
      </w:r>
      <w:r>
        <w:rPr>
          <w:spacing w:val="54"/>
        </w:rPr>
        <w:t> </w:t>
      </w:r>
      <w:r>
        <w:rPr/>
        <w:t>отеком</w:t>
      </w:r>
      <w:r>
        <w:rPr>
          <w:spacing w:val="55"/>
        </w:rPr>
        <w:t> </w:t>
      </w:r>
      <w:r>
        <w:rPr/>
        <w:t>легких.</w:t>
      </w:r>
      <w:r>
        <w:rPr>
          <w:spacing w:val="52"/>
        </w:rPr>
        <w:t> </w:t>
      </w:r>
      <w:r>
        <w:rPr/>
        <w:t>Возможна</w:t>
      </w:r>
      <w:r>
        <w:rPr>
          <w:spacing w:val="51"/>
        </w:rPr>
        <w:t> </w:t>
      </w:r>
      <w:r>
        <w:rPr/>
        <w:t>остановка</w:t>
      </w:r>
      <w:r>
        <w:rPr>
          <w:spacing w:val="52"/>
        </w:rPr>
        <w:t> </w:t>
      </w:r>
      <w:r>
        <w:rPr/>
        <w:t>дыхания,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требует ИВЛ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оказания помощи в</w:t>
      </w:r>
      <w:r>
        <w:rPr>
          <w:spacing w:val="-2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ОРИТ.</w:t>
      </w:r>
    </w:p>
    <w:p>
      <w:pPr>
        <w:pStyle w:val="BodyText"/>
        <w:spacing w:line="312" w:lineRule="auto"/>
        <w:ind w:right="619" w:firstLine="707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3"/>
        </w:rPr>
        <w:t> </w:t>
      </w:r>
      <w:r>
        <w:rPr/>
        <w:t>присоединении</w:t>
      </w:r>
      <w:r>
        <w:rPr>
          <w:spacing w:val="-3"/>
        </w:rPr>
        <w:t> </w:t>
      </w:r>
      <w:r>
        <w:rPr/>
        <w:t>вторичной</w:t>
      </w:r>
      <w:r>
        <w:rPr>
          <w:spacing w:val="-3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протекающей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ind w:left="131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5" w:after="0"/>
        <w:ind w:left="1322" w:right="0" w:hanging="36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2" w:after="0"/>
        <w:ind w:left="1322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почечная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2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53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6"/>
          <w:sz w:val="24"/>
        </w:rPr>
        <w:t> </w:t>
      </w:r>
      <w:r>
        <w:rPr>
          <w:sz w:val="24"/>
        </w:rPr>
        <w:t>недостаточность</w:t>
      </w:r>
      <w:r>
        <w:rPr>
          <w:spacing w:val="-4"/>
          <w:sz w:val="24"/>
        </w:rPr>
        <w:t> </w:t>
      </w:r>
      <w:r>
        <w:rPr>
          <w:sz w:val="24"/>
        </w:rPr>
        <w:t>(нарушение</w:t>
      </w:r>
      <w:r>
        <w:rPr>
          <w:spacing w:val="-6"/>
          <w:sz w:val="24"/>
        </w:rPr>
        <w:t> </w:t>
      </w:r>
      <w:r>
        <w:rPr>
          <w:sz w:val="24"/>
        </w:rPr>
        <w:t>функций</w:t>
      </w:r>
      <w:r>
        <w:rPr>
          <w:spacing w:val="-7"/>
          <w:sz w:val="24"/>
        </w:rPr>
        <w:t> </w:t>
      </w:r>
      <w:r>
        <w:rPr>
          <w:sz w:val="24"/>
        </w:rPr>
        <w:t>многих</w:t>
      </w:r>
      <w:r>
        <w:rPr>
          <w:spacing w:val="-8"/>
          <w:sz w:val="24"/>
        </w:rPr>
        <w:t> </w:t>
      </w:r>
      <w:r>
        <w:rPr>
          <w:sz w:val="24"/>
        </w:rPr>
        <w:t>органов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систем).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1" w:firstLine="707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-1"/>
        </w:rPr>
        <w:t> </w:t>
      </w:r>
      <w:r>
        <w:rPr/>
        <w:t>данных.</w:t>
      </w:r>
    </w:p>
    <w:p>
      <w:pPr>
        <w:pStyle w:val="BodyText"/>
        <w:spacing w:line="312" w:lineRule="auto" w:before="2"/>
        <w:ind w:right="617" w:firstLine="707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617" w:firstLine="707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6"/>
        </w:rPr>
        <w:t> </w:t>
      </w:r>
      <w:r>
        <w:rPr>
          <w:spacing w:val="-1"/>
        </w:rPr>
        <w:t>одышки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покое,</w:t>
      </w:r>
      <w:r>
        <w:rPr>
          <w:spacing w:val="-14"/>
        </w:rPr>
        <w:t> </w:t>
      </w:r>
      <w:r>
        <w:rPr/>
        <w:t>но</w:t>
      </w:r>
      <w:r>
        <w:rPr>
          <w:spacing w:val="-15"/>
        </w:rPr>
        <w:t> </w:t>
      </w:r>
      <w:r>
        <w:rPr/>
        <w:t>ее</w:t>
      </w:r>
      <w:r>
        <w:rPr>
          <w:spacing w:val="-16"/>
        </w:rPr>
        <w:t> </w:t>
      </w:r>
      <w:r>
        <w:rPr/>
        <w:t>появлением</w:t>
      </w:r>
      <w:r>
        <w:rPr>
          <w:spacing w:val="-16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6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614" w:firstLine="707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2"/>
        </w:rPr>
        <w:t>цианозом/акроцианозом,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93%.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2" w:firstLine="707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1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3"/>
        </w:rPr>
        <w:t> </w:t>
      </w:r>
      <w:r>
        <w:rPr/>
        <w:t>ДВС-синдрома).</w:t>
      </w:r>
    </w:p>
    <w:p>
      <w:pPr>
        <w:pStyle w:val="BodyText"/>
        <w:spacing w:line="312" w:lineRule="auto"/>
        <w:ind w:right="612" w:firstLine="707"/>
      </w:pPr>
      <w:r>
        <w:rPr/>
        <w:t>Частота тяжелых и крайне тяжелых случаев заболевания не превышает</w:t>
      </w:r>
      <w:r>
        <w:rPr>
          <w:spacing w:val="1"/>
        </w:rPr>
        <w:t> </w:t>
      </w:r>
      <w:r>
        <w:rPr/>
        <w:t>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</w:t>
      </w:r>
      <w:r>
        <w:rPr>
          <w:spacing w:val="61"/>
        </w:rPr>
        <w:t> </w:t>
      </w:r>
      <w:r>
        <w:rPr/>
        <w:t>лейкемию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др.),</w:t>
      </w:r>
      <w:r>
        <w:rPr>
          <w:spacing w:val="61"/>
        </w:rPr>
        <w:t> </w:t>
      </w:r>
      <w:r>
        <w:rPr/>
        <w:t>иммунодефицитные</w:t>
      </w:r>
      <w:r>
        <w:rPr>
          <w:spacing w:val="61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разного</w:t>
      </w:r>
      <w:r>
        <w:rPr>
          <w:spacing w:val="61"/>
        </w:rPr>
        <w:t> </w:t>
      </w:r>
      <w:r>
        <w:rPr/>
        <w:t>генеза</w:t>
      </w:r>
      <w:r>
        <w:rPr>
          <w:spacing w:val="1"/>
        </w:rPr>
        <w:t> </w:t>
      </w:r>
      <w:r>
        <w:rPr/>
        <w:t>(чаще заболевают дети старше 5 лет; в 1,5 раза чаще регистрируют пневмонии), нельзя</w:t>
      </w:r>
      <w:r>
        <w:rPr>
          <w:spacing w:val="-57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вирусами</w:t>
      </w:r>
      <w:r>
        <w:rPr>
          <w:spacing w:val="1"/>
        </w:rPr>
        <w:t> </w:t>
      </w:r>
      <w:r>
        <w:rPr/>
        <w:t>(респираторно-синцитиальный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риновирус,</w:t>
      </w:r>
      <w:r>
        <w:rPr>
          <w:spacing w:val="1"/>
        </w:rPr>
        <w:t> </w:t>
      </w:r>
      <w:r>
        <w:rPr/>
        <w:t>бокавирус,</w:t>
      </w:r>
      <w:r>
        <w:rPr>
          <w:spacing w:val="1"/>
        </w:rPr>
        <w:t> </w:t>
      </w:r>
      <w:r>
        <w:rPr/>
        <w:t>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тракта</w:t>
      </w:r>
      <w:r>
        <w:rPr>
          <w:spacing w:val="-3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 w:before="1"/>
        <w:ind w:right="616" w:firstLine="707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9"/>
        </w:rPr>
        <w:t> </w:t>
      </w:r>
      <w:r>
        <w:rPr/>
        <w:t>лечение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амбулаторных</w:t>
      </w:r>
      <w:r>
        <w:rPr>
          <w:spacing w:val="-9"/>
        </w:rPr>
        <w:t> </w:t>
      </w:r>
      <w:r>
        <w:rPr/>
        <w:t>условиях,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9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на</w:t>
      </w:r>
      <w:r>
        <w:rPr>
          <w:spacing w:val="-10"/>
        </w:rPr>
        <w:t> </w:t>
      </w:r>
      <w:r>
        <w:rPr/>
        <w:t>дому.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0"/>
        </w:rPr>
        <w:t> </w:t>
      </w:r>
      <w:r>
        <w:rPr/>
        <w:t>решения</w:t>
      </w:r>
      <w:r>
        <w:rPr>
          <w:spacing w:val="-58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4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 телемедицинских</w:t>
      </w:r>
      <w:r>
        <w:rPr>
          <w:spacing w:val="-4"/>
        </w:rPr>
        <w:t> </w:t>
      </w:r>
      <w:r>
        <w:rPr/>
        <w:t>технологий.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1471"/>
        <w:jc w:val="left"/>
      </w:pPr>
      <w:r>
        <w:rPr>
          <w:color w:val="1F487C"/>
        </w:rPr>
        <w:t>Показания для госпитализации детей с COVID-19 или подозрением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54"/>
        </w:numPr>
        <w:tabs>
          <w:tab w:pos="1735" w:val="left" w:leader="none"/>
        </w:tabs>
        <w:spacing w:line="312" w:lineRule="auto" w:before="119" w:after="0"/>
        <w:ind w:left="1734" w:right="1680" w:hanging="281"/>
        <w:jc w:val="left"/>
        <w:rPr>
          <w:sz w:val="24"/>
        </w:rPr>
      </w:pPr>
      <w:r>
        <w:rPr>
          <w:sz w:val="24"/>
        </w:rPr>
        <w:t>Тяжелая или среднетяжелая степень респираторного заболевания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внебольничная пневмония.</w:t>
      </w:r>
    </w:p>
    <w:p>
      <w:pPr>
        <w:pStyle w:val="ListParagraph"/>
        <w:numPr>
          <w:ilvl w:val="0"/>
          <w:numId w:val="54"/>
        </w:numPr>
        <w:tabs>
          <w:tab w:pos="1735" w:val="left" w:leader="none"/>
        </w:tabs>
        <w:spacing w:line="312" w:lineRule="auto" w:before="0" w:after="0"/>
        <w:ind w:left="1734" w:right="2365" w:hanging="281"/>
        <w:jc w:val="left"/>
        <w:rPr>
          <w:sz w:val="24"/>
        </w:rPr>
      </w:pPr>
      <w:r>
        <w:rPr>
          <w:sz w:val="24"/>
        </w:rPr>
        <w:t>Лихорадка выше 38,5 °С, в том числе по данным анамнеза,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36,0 °С, или при длительности</w:t>
      </w:r>
      <w:r>
        <w:rPr>
          <w:spacing w:val="-1"/>
          <w:sz w:val="24"/>
        </w:rPr>
        <w:t> </w:t>
      </w:r>
      <w:r>
        <w:rPr>
          <w:sz w:val="24"/>
        </w:rPr>
        <w:t>лихорадки</w:t>
      </w:r>
    </w:p>
    <w:p>
      <w:pPr>
        <w:pStyle w:val="BodyText"/>
        <w:spacing w:before="1"/>
        <w:ind w:left="1734"/>
        <w:jc w:val="left"/>
      </w:pPr>
      <w:r>
        <w:rPr/>
        <w:t>выше</w:t>
      </w:r>
      <w:r>
        <w:rPr>
          <w:spacing w:val="-2"/>
        </w:rPr>
        <w:t> </w:t>
      </w:r>
      <w:r>
        <w:rPr/>
        <w:t>38,0</w:t>
      </w:r>
      <w:r>
        <w:rPr>
          <w:spacing w:val="2"/>
        </w:rPr>
        <w:t> </w:t>
      </w:r>
      <w:r>
        <w:rPr/>
        <w:t>°С более</w:t>
      </w:r>
      <w:r>
        <w:rPr>
          <w:spacing w:val="-3"/>
        </w:rPr>
        <w:t> </w:t>
      </w:r>
      <w:r>
        <w:rPr/>
        <w:t>5</w:t>
      </w:r>
      <w:r>
        <w:rPr>
          <w:spacing w:val="-1"/>
        </w:rPr>
        <w:t> </w:t>
      </w:r>
      <w:r>
        <w:rPr/>
        <w:t>дней.</w:t>
      </w:r>
    </w:p>
    <w:p>
      <w:pPr>
        <w:pStyle w:val="ListParagraph"/>
        <w:numPr>
          <w:ilvl w:val="0"/>
          <w:numId w:val="54"/>
        </w:numPr>
        <w:tabs>
          <w:tab w:pos="1735" w:val="left" w:leader="none"/>
        </w:tabs>
        <w:spacing w:line="240" w:lineRule="auto" w:before="84" w:after="0"/>
        <w:ind w:left="1734" w:right="0" w:hanging="28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54"/>
        </w:numPr>
        <w:tabs>
          <w:tab w:pos="1735" w:val="left" w:leader="none"/>
        </w:tabs>
        <w:spacing w:line="240" w:lineRule="auto" w:before="81" w:after="0"/>
        <w:ind w:left="1734" w:right="0" w:hanging="281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связанное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лихорадкой,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20%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возрастной</w:t>
      </w:r>
      <w:r>
        <w:rPr>
          <w:spacing w:val="-1"/>
          <w:sz w:val="24"/>
        </w:rPr>
        <w:t> </w:t>
      </w:r>
      <w:r>
        <w:rPr>
          <w:sz w:val="24"/>
        </w:rPr>
        <w:t>нормы:</w:t>
      </w:r>
    </w:p>
    <w:p>
      <w:pPr>
        <w:pStyle w:val="BodyText"/>
        <w:spacing w:before="82"/>
        <w:ind w:left="1734"/>
        <w:jc w:val="left"/>
      </w:pPr>
      <w:r>
        <w:rPr/>
        <w:t>до</w:t>
      </w:r>
      <w:r>
        <w:rPr>
          <w:spacing w:val="-1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50, от</w:t>
      </w:r>
      <w:r>
        <w:rPr>
          <w:spacing w:val="-1"/>
        </w:rPr>
        <w:t> </w:t>
      </w:r>
      <w:r>
        <w:rPr/>
        <w:t>1 до 5</w:t>
      </w:r>
      <w:r>
        <w:rPr>
          <w:spacing w:val="-1"/>
        </w:rPr>
        <w:t> </w:t>
      </w:r>
      <w:r>
        <w:rPr/>
        <w:t>лет – более</w:t>
      </w:r>
      <w:r>
        <w:rPr>
          <w:spacing w:val="-3"/>
        </w:rPr>
        <w:t> </w:t>
      </w:r>
      <w:r>
        <w:rPr/>
        <w:t>40, старше</w:t>
      </w:r>
      <w:r>
        <w:rPr>
          <w:spacing w:val="-1"/>
        </w:rPr>
        <w:t> </w:t>
      </w:r>
      <w:r>
        <w:rPr/>
        <w:t>5 лет – более</w:t>
      </w:r>
      <w:r>
        <w:rPr>
          <w:spacing w:val="-2"/>
        </w:rPr>
        <w:t> </w:t>
      </w:r>
      <w:r>
        <w:rPr/>
        <w:t>30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мин.</w:t>
      </w:r>
    </w:p>
    <w:p>
      <w:pPr>
        <w:pStyle w:val="ListParagraph"/>
        <w:numPr>
          <w:ilvl w:val="0"/>
          <w:numId w:val="54"/>
        </w:numPr>
        <w:tabs>
          <w:tab w:pos="1735" w:val="left" w:leader="none"/>
        </w:tabs>
        <w:spacing w:line="240" w:lineRule="auto" w:before="84" w:after="0"/>
        <w:ind w:left="1734" w:right="0" w:hanging="281"/>
        <w:jc w:val="left"/>
        <w:rPr>
          <w:sz w:val="24"/>
        </w:rPr>
      </w:pPr>
      <w:r>
        <w:rPr>
          <w:spacing w:val="-8"/>
          <w:sz w:val="24"/>
        </w:rPr>
        <w:t>Тахикардия,</w:t>
      </w:r>
      <w:r>
        <w:rPr>
          <w:spacing w:val="-17"/>
          <w:sz w:val="24"/>
        </w:rPr>
        <w:t> </w:t>
      </w:r>
      <w:r>
        <w:rPr>
          <w:spacing w:val="-7"/>
          <w:sz w:val="24"/>
        </w:rPr>
        <w:t>не</w:t>
      </w:r>
      <w:r>
        <w:rPr>
          <w:spacing w:val="-17"/>
          <w:sz w:val="24"/>
        </w:rPr>
        <w:t> </w:t>
      </w:r>
      <w:r>
        <w:rPr>
          <w:spacing w:val="-7"/>
          <w:sz w:val="24"/>
        </w:rPr>
        <w:t>связанная</w:t>
      </w:r>
      <w:r>
        <w:rPr>
          <w:spacing w:val="-17"/>
          <w:sz w:val="24"/>
        </w:rPr>
        <w:t> </w:t>
      </w:r>
      <w:r>
        <w:rPr>
          <w:spacing w:val="-7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7"/>
          <w:sz w:val="24"/>
        </w:rPr>
        <w:t>лихорадкой,</w:t>
      </w:r>
      <w:r>
        <w:rPr>
          <w:spacing w:val="-16"/>
          <w:sz w:val="24"/>
        </w:rPr>
        <w:t> </w:t>
      </w:r>
      <w:r>
        <w:rPr>
          <w:spacing w:val="-7"/>
          <w:sz w:val="24"/>
        </w:rPr>
        <w:t>более</w:t>
      </w:r>
      <w:r>
        <w:rPr>
          <w:spacing w:val="-18"/>
          <w:sz w:val="24"/>
        </w:rPr>
        <w:t> </w:t>
      </w:r>
      <w:r>
        <w:rPr>
          <w:spacing w:val="-7"/>
          <w:sz w:val="24"/>
        </w:rPr>
        <w:t>20%</w:t>
      </w:r>
      <w:r>
        <w:rPr>
          <w:spacing w:val="-17"/>
          <w:sz w:val="24"/>
        </w:rPr>
        <w:t> </w:t>
      </w:r>
      <w:r>
        <w:rPr>
          <w:spacing w:val="-7"/>
          <w:sz w:val="24"/>
        </w:rPr>
        <w:t>от</w:t>
      </w:r>
      <w:r>
        <w:rPr>
          <w:spacing w:val="-16"/>
          <w:sz w:val="24"/>
        </w:rPr>
        <w:t> </w:t>
      </w:r>
      <w:r>
        <w:rPr>
          <w:spacing w:val="-7"/>
          <w:sz w:val="24"/>
        </w:rPr>
        <w:t>возрастной</w:t>
      </w:r>
      <w:r>
        <w:rPr>
          <w:spacing w:val="-16"/>
          <w:sz w:val="24"/>
        </w:rPr>
        <w:t> </w:t>
      </w:r>
      <w:r>
        <w:rPr>
          <w:spacing w:val="-7"/>
          <w:sz w:val="24"/>
        </w:rPr>
        <w:t>нормы:</w:t>
      </w:r>
    </w:p>
    <w:p>
      <w:pPr>
        <w:pStyle w:val="BodyText"/>
        <w:spacing w:before="81"/>
        <w:ind w:left="1734"/>
        <w:jc w:val="left"/>
      </w:pPr>
      <w:r>
        <w:rPr>
          <w:spacing w:val="-4"/>
        </w:rPr>
        <w:t>до</w:t>
      </w:r>
      <w:r>
        <w:rPr>
          <w:spacing w:val="-15"/>
        </w:rPr>
        <w:t> </w:t>
      </w:r>
      <w:r>
        <w:rPr/>
        <w:t>1</w:t>
      </w:r>
      <w:r>
        <w:rPr>
          <w:spacing w:val="-16"/>
        </w:rPr>
        <w:t> </w:t>
      </w:r>
      <w:r>
        <w:rPr>
          <w:spacing w:val="-7"/>
        </w:rPr>
        <w:t>года</w:t>
      </w:r>
      <w:r>
        <w:rPr>
          <w:spacing w:val="-14"/>
        </w:rPr>
        <w:t> </w:t>
      </w:r>
      <w:r>
        <w:rPr/>
        <w:t>–</w:t>
      </w:r>
      <w:r>
        <w:rPr>
          <w:spacing w:val="-16"/>
        </w:rPr>
        <w:t> </w:t>
      </w:r>
      <w:r>
        <w:rPr>
          <w:spacing w:val="-7"/>
        </w:rPr>
        <w:t>более</w:t>
      </w:r>
      <w:r>
        <w:rPr>
          <w:spacing w:val="-17"/>
        </w:rPr>
        <w:t> </w:t>
      </w:r>
      <w:r>
        <w:rPr>
          <w:spacing w:val="-7"/>
        </w:rPr>
        <w:t>140,</w:t>
      </w:r>
      <w:r>
        <w:rPr>
          <w:spacing w:val="-14"/>
        </w:rPr>
        <w:t> </w:t>
      </w:r>
      <w:r>
        <w:rPr>
          <w:spacing w:val="-5"/>
        </w:rPr>
        <w:t>от</w:t>
      </w:r>
      <w:r>
        <w:rPr>
          <w:spacing w:val="-16"/>
        </w:rPr>
        <w:t> </w:t>
      </w:r>
      <w:r>
        <w:rPr/>
        <w:t>1</w:t>
      </w:r>
      <w:r>
        <w:rPr>
          <w:spacing w:val="-14"/>
        </w:rPr>
        <w:t> </w:t>
      </w:r>
      <w:r>
        <w:rPr>
          <w:spacing w:val="-4"/>
        </w:rPr>
        <w:t>до</w:t>
      </w:r>
      <w:r>
        <w:rPr>
          <w:spacing w:val="-17"/>
        </w:rPr>
        <w:t> </w:t>
      </w:r>
      <w:r>
        <w:rPr/>
        <w:t>5</w:t>
      </w:r>
      <w:r>
        <w:rPr>
          <w:spacing w:val="-16"/>
        </w:rPr>
        <w:t> </w:t>
      </w:r>
      <w:r>
        <w:rPr>
          <w:spacing w:val="-6"/>
        </w:rPr>
        <w:t>лет</w:t>
      </w:r>
      <w:r>
        <w:rPr>
          <w:spacing w:val="-15"/>
        </w:rPr>
        <w:t> </w:t>
      </w:r>
      <w:r>
        <w:rPr/>
        <w:t>–</w:t>
      </w:r>
      <w:r>
        <w:rPr>
          <w:spacing w:val="-16"/>
        </w:rPr>
        <w:t> </w:t>
      </w:r>
      <w:r>
        <w:rPr>
          <w:spacing w:val="-7"/>
        </w:rPr>
        <w:t>более</w:t>
      </w:r>
      <w:r>
        <w:rPr>
          <w:spacing w:val="-15"/>
        </w:rPr>
        <w:t> </w:t>
      </w:r>
      <w:r>
        <w:rPr>
          <w:spacing w:val="-7"/>
        </w:rPr>
        <w:t>130,</w:t>
      </w:r>
      <w:r>
        <w:rPr>
          <w:spacing w:val="-14"/>
        </w:rPr>
        <w:t> </w:t>
      </w:r>
      <w:r>
        <w:rPr>
          <w:spacing w:val="-8"/>
        </w:rPr>
        <w:t>старше</w:t>
      </w:r>
      <w:r>
        <w:rPr>
          <w:spacing w:val="-15"/>
        </w:rPr>
        <w:t> </w:t>
      </w:r>
      <w:r>
        <w:rPr/>
        <w:t>5</w:t>
      </w:r>
      <w:r>
        <w:rPr>
          <w:spacing w:val="-17"/>
        </w:rPr>
        <w:t> </w:t>
      </w:r>
      <w:r>
        <w:rPr>
          <w:spacing w:val="-6"/>
        </w:rPr>
        <w:t>лет</w:t>
      </w:r>
      <w:r>
        <w:rPr>
          <w:spacing w:val="-13"/>
        </w:rPr>
        <w:t> </w:t>
      </w:r>
      <w:r>
        <w:rPr/>
        <w:t>–</w:t>
      </w:r>
      <w:r>
        <w:rPr>
          <w:spacing w:val="-16"/>
        </w:rPr>
        <w:t> </w:t>
      </w:r>
      <w:r>
        <w:rPr>
          <w:spacing w:val="-7"/>
        </w:rPr>
        <w:t>более</w:t>
      </w:r>
      <w:r>
        <w:rPr>
          <w:spacing w:val="-15"/>
        </w:rPr>
        <w:t> </w:t>
      </w:r>
      <w:r>
        <w:rPr>
          <w:spacing w:val="-6"/>
        </w:rPr>
        <w:t>120</w:t>
      </w:r>
      <w:r>
        <w:rPr>
          <w:spacing w:val="-14"/>
        </w:rPr>
        <w:t> </w:t>
      </w:r>
      <w:r>
        <w:rPr/>
        <w:t>в</w:t>
      </w:r>
      <w:r>
        <w:rPr>
          <w:spacing w:val="-16"/>
        </w:rPr>
        <w:t> </w:t>
      </w:r>
      <w:r>
        <w:rPr>
          <w:spacing w:val="-7"/>
        </w:rPr>
        <w:t>мин.</w:t>
      </w:r>
    </w:p>
    <w:p>
      <w:pPr>
        <w:pStyle w:val="BodyText"/>
        <w:spacing w:before="84"/>
        <w:ind w:left="1454"/>
        <w:jc w:val="left"/>
      </w:pPr>
      <w:r>
        <w:rPr>
          <w:position w:val="2"/>
        </w:rPr>
        <w:t>6.</w:t>
      </w:r>
      <w:r>
        <w:rPr>
          <w:spacing w:val="39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95%.</w:t>
      </w:r>
    </w:p>
    <w:p>
      <w:pPr>
        <w:pStyle w:val="ListParagraph"/>
        <w:numPr>
          <w:ilvl w:val="0"/>
          <w:numId w:val="55"/>
        </w:numPr>
        <w:tabs>
          <w:tab w:pos="1735" w:val="left" w:leader="none"/>
        </w:tabs>
        <w:spacing w:line="312" w:lineRule="auto" w:before="79" w:after="0"/>
        <w:ind w:left="1734" w:right="1734" w:hanging="281"/>
        <w:jc w:val="left"/>
        <w:rPr>
          <w:sz w:val="24"/>
        </w:rPr>
      </w:pPr>
      <w:r>
        <w:rPr>
          <w:sz w:val="24"/>
        </w:rPr>
        <w:t>Угнетение сознания (сонливость) или повышенное возбуждение,</w:t>
      </w:r>
      <w:r>
        <w:rPr>
          <w:spacing w:val="-57"/>
          <w:sz w:val="24"/>
        </w:rPr>
        <w:t> </w:t>
      </w:r>
      <w:r>
        <w:rPr>
          <w:sz w:val="24"/>
        </w:rPr>
        <w:t>инверсия</w:t>
      </w:r>
      <w:r>
        <w:rPr>
          <w:spacing w:val="-1"/>
          <w:sz w:val="24"/>
        </w:rPr>
        <w:t> </w:t>
      </w:r>
      <w:r>
        <w:rPr>
          <w:sz w:val="24"/>
        </w:rPr>
        <w:t>сна, отказ от</w:t>
      </w:r>
      <w:r>
        <w:rPr>
          <w:spacing w:val="-2"/>
          <w:sz w:val="24"/>
        </w:rPr>
        <w:t> </w:t>
      </w:r>
      <w:r>
        <w:rPr>
          <w:sz w:val="24"/>
        </w:rPr>
        <w:t>еды и питья.</w:t>
      </w:r>
    </w:p>
    <w:p>
      <w:pPr>
        <w:pStyle w:val="ListParagraph"/>
        <w:numPr>
          <w:ilvl w:val="0"/>
          <w:numId w:val="55"/>
        </w:numPr>
        <w:tabs>
          <w:tab w:pos="1735" w:val="left" w:leader="none"/>
        </w:tabs>
        <w:spacing w:line="240" w:lineRule="auto" w:before="1" w:after="0"/>
        <w:ind w:left="1734" w:right="0" w:hanging="281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55"/>
        </w:numPr>
        <w:tabs>
          <w:tab w:pos="1735" w:val="left" w:leader="none"/>
        </w:tabs>
        <w:spacing w:line="312" w:lineRule="auto" w:before="60" w:after="0"/>
        <w:ind w:left="1734" w:right="1155" w:hanging="281"/>
        <w:jc w:val="left"/>
        <w:rPr>
          <w:sz w:val="24"/>
        </w:rPr>
      </w:pPr>
      <w:r>
        <w:rPr>
          <w:sz w:val="24"/>
        </w:rPr>
        <w:t>Отсутствие положительной динамики или нарастание клинической</w:t>
      </w:r>
      <w:r>
        <w:rPr>
          <w:spacing w:val="1"/>
          <w:sz w:val="24"/>
        </w:rPr>
        <w:t> </w:t>
      </w:r>
      <w:r>
        <w:rPr>
          <w:sz w:val="24"/>
        </w:rPr>
        <w:t>симптоматики на фоне проводимой терапии через 5 дней после начала</w:t>
      </w:r>
      <w:r>
        <w:rPr>
          <w:spacing w:val="-57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55"/>
        </w:numPr>
        <w:tabs>
          <w:tab w:pos="2017" w:val="left" w:leader="none"/>
          <w:tab w:pos="2018" w:val="left" w:leader="none"/>
        </w:tabs>
        <w:spacing w:line="240" w:lineRule="auto" w:before="1" w:after="0"/>
        <w:ind w:left="2018" w:right="0" w:hanging="564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тяжелых</w:t>
      </w:r>
      <w:r>
        <w:rPr>
          <w:spacing w:val="-2"/>
          <w:sz w:val="24"/>
        </w:rPr>
        <w:t> </w:t>
      </w:r>
      <w:r>
        <w:rPr>
          <w:sz w:val="24"/>
        </w:rPr>
        <w:t>фоновых</w:t>
      </w:r>
      <w:r>
        <w:rPr>
          <w:spacing w:val="-1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55"/>
        </w:numPr>
        <w:tabs>
          <w:tab w:pos="2379" w:val="left" w:leader="none"/>
        </w:tabs>
        <w:spacing w:line="304" w:lineRule="auto" w:before="83" w:after="0"/>
        <w:ind w:left="2378" w:right="1244" w:hanging="361"/>
        <w:jc w:val="both"/>
        <w:rPr>
          <w:sz w:val="24"/>
        </w:rPr>
      </w:pPr>
      <w:r>
        <w:rPr>
          <w:sz w:val="24"/>
        </w:rPr>
        <w:t>Врожденные и приобретенные заболевания сердца, в том числе</w:t>
      </w:r>
      <w:r>
        <w:rPr>
          <w:spacing w:val="-57"/>
          <w:sz w:val="24"/>
        </w:rPr>
        <w:t> </w:t>
      </w:r>
      <w:r>
        <w:rPr>
          <w:sz w:val="24"/>
        </w:rPr>
        <w:t>в анамнезе (пороки сердца, нарушения ритма, миокардиопатия</w:t>
      </w:r>
      <w:r>
        <w:rPr>
          <w:spacing w:val="1"/>
          <w:sz w:val="24"/>
        </w:rPr>
        <w:t> </w:t>
      </w:r>
      <w:r>
        <w:rPr>
          <w:sz w:val="24"/>
        </w:rPr>
        <w:t>или миокардит);</w:t>
      </w:r>
    </w:p>
    <w:p>
      <w:pPr>
        <w:pStyle w:val="ListParagraph"/>
        <w:numPr>
          <w:ilvl w:val="1"/>
          <w:numId w:val="55"/>
        </w:numPr>
        <w:tabs>
          <w:tab w:pos="2378" w:val="left" w:leader="none"/>
          <w:tab w:pos="2379" w:val="left" w:leader="none"/>
        </w:tabs>
        <w:spacing w:line="304" w:lineRule="auto" w:before="4" w:after="0"/>
        <w:ind w:left="2378" w:right="1041" w:hanging="361"/>
        <w:jc w:val="left"/>
        <w:rPr>
          <w:sz w:val="24"/>
        </w:rPr>
      </w:pPr>
      <w:r>
        <w:rPr>
          <w:sz w:val="24"/>
        </w:rPr>
        <w:t>Хронические заболевания легких (бронхолегочная 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 астма, муковисцидоз, бронхоэктатическая болезнь,</w:t>
      </w:r>
      <w:r>
        <w:rPr>
          <w:spacing w:val="-57"/>
          <w:sz w:val="24"/>
        </w:rPr>
        <w:t> </w:t>
      </w:r>
      <w:r>
        <w:rPr>
          <w:sz w:val="24"/>
        </w:rPr>
        <w:t>врожденные</w:t>
      </w:r>
      <w:r>
        <w:rPr>
          <w:spacing w:val="-3"/>
          <w:sz w:val="24"/>
        </w:rPr>
        <w:t> </w:t>
      </w:r>
      <w:r>
        <w:rPr>
          <w:sz w:val="24"/>
        </w:rPr>
        <w:t>пороки легких и др.);</w:t>
      </w:r>
    </w:p>
    <w:p>
      <w:pPr>
        <w:pStyle w:val="ListParagraph"/>
        <w:numPr>
          <w:ilvl w:val="1"/>
          <w:numId w:val="55"/>
        </w:numPr>
        <w:tabs>
          <w:tab w:pos="2378" w:val="left" w:leader="none"/>
          <w:tab w:pos="2379" w:val="left" w:leader="none"/>
        </w:tabs>
        <w:spacing w:line="240" w:lineRule="auto" w:before="4" w:after="0"/>
        <w:ind w:left="2378" w:right="0" w:hanging="361"/>
        <w:jc w:val="left"/>
        <w:rPr>
          <w:sz w:val="24"/>
        </w:rPr>
      </w:pPr>
      <w:r>
        <w:rPr>
          <w:sz w:val="24"/>
        </w:rPr>
        <w:t>Первичный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вторичный</w:t>
      </w:r>
      <w:r>
        <w:rPr>
          <w:spacing w:val="-2"/>
          <w:sz w:val="24"/>
        </w:rPr>
        <w:t> </w:t>
      </w:r>
      <w:r>
        <w:rPr>
          <w:sz w:val="24"/>
        </w:rPr>
        <w:t>иммунодефицит,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том</w:t>
      </w:r>
      <w:r>
        <w:rPr>
          <w:spacing w:val="-3"/>
          <w:sz w:val="24"/>
        </w:rPr>
        <w:t> </w:t>
      </w:r>
      <w:r>
        <w:rPr>
          <w:sz w:val="24"/>
        </w:rPr>
        <w:t>числе</w:t>
      </w:r>
    </w:p>
    <w:p>
      <w:pPr>
        <w:pStyle w:val="BodyText"/>
        <w:spacing w:line="312" w:lineRule="auto" w:before="73"/>
        <w:ind w:left="2378" w:right="922"/>
        <w:jc w:val="left"/>
      </w:pPr>
      <w:r>
        <w:rPr/>
        <w:t>ВИЧ-инфекция, аутоиммунные заболевания, иммуносупрессивная</w:t>
      </w:r>
      <w:r>
        <w:rPr>
          <w:spacing w:val="-57"/>
        </w:rPr>
        <w:t> </w:t>
      </w:r>
      <w:r>
        <w:rPr/>
        <w:t>терапия;</w:t>
      </w:r>
    </w:p>
    <w:p>
      <w:pPr>
        <w:pStyle w:val="ListParagraph"/>
        <w:numPr>
          <w:ilvl w:val="1"/>
          <w:numId w:val="55"/>
        </w:numPr>
        <w:tabs>
          <w:tab w:pos="2378" w:val="left" w:leader="none"/>
          <w:tab w:pos="2379" w:val="left" w:leader="none"/>
        </w:tabs>
        <w:spacing w:line="240" w:lineRule="auto" w:before="1" w:after="0"/>
        <w:ind w:left="2378" w:right="0" w:hanging="361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6"/>
          <w:sz w:val="24"/>
        </w:rPr>
        <w:t> </w:t>
      </w:r>
      <w:r>
        <w:rPr>
          <w:sz w:val="24"/>
        </w:rPr>
        <w:t>заболевания,</w:t>
      </w:r>
      <w:r>
        <w:rPr>
          <w:spacing w:val="-4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55"/>
        </w:numPr>
        <w:tabs>
          <w:tab w:pos="2378" w:val="left" w:leader="none"/>
          <w:tab w:pos="2379" w:val="left" w:leader="none"/>
        </w:tabs>
        <w:spacing w:line="240" w:lineRule="auto" w:before="74" w:after="0"/>
        <w:ind w:left="2378" w:right="0" w:hanging="361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(сахарный</w:t>
      </w:r>
      <w:r>
        <w:rPr>
          <w:spacing w:val="-1"/>
          <w:sz w:val="24"/>
        </w:rPr>
        <w:t> </w:t>
      </w:r>
      <w:r>
        <w:rPr>
          <w:sz w:val="24"/>
        </w:rPr>
        <w:t>диабет,</w:t>
      </w:r>
      <w:r>
        <w:rPr>
          <w:spacing w:val="-1"/>
          <w:sz w:val="24"/>
        </w:rPr>
        <w:t> </w:t>
      </w: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др.);</w:t>
      </w:r>
    </w:p>
    <w:p>
      <w:pPr>
        <w:pStyle w:val="ListParagraph"/>
        <w:numPr>
          <w:ilvl w:val="1"/>
          <w:numId w:val="55"/>
        </w:numPr>
        <w:tabs>
          <w:tab w:pos="2378" w:val="left" w:leader="none"/>
          <w:tab w:pos="2379" w:val="left" w:leader="none"/>
        </w:tabs>
        <w:spacing w:line="240" w:lineRule="auto" w:before="74" w:after="0"/>
        <w:ind w:left="2378" w:right="0" w:hanging="361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55"/>
        </w:numPr>
        <w:tabs>
          <w:tab w:pos="2017" w:val="left" w:leader="none"/>
          <w:tab w:pos="2018" w:val="left" w:leader="none"/>
        </w:tabs>
        <w:spacing w:line="240" w:lineRule="auto" w:before="73" w:after="0"/>
        <w:ind w:left="2018" w:right="0" w:hanging="564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проживании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лицами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55"/>
        </w:numPr>
        <w:tabs>
          <w:tab w:pos="2020" w:val="left" w:leader="none"/>
          <w:tab w:pos="2021" w:val="left" w:leader="none"/>
        </w:tabs>
        <w:spacing w:line="312" w:lineRule="auto" w:before="84" w:after="0"/>
        <w:ind w:left="2020" w:right="1177" w:hanging="567"/>
        <w:jc w:val="left"/>
        <w:rPr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-57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 временного размещения, социально неблагополучная семья,</w:t>
      </w:r>
      <w:r>
        <w:rPr>
          <w:spacing w:val="1"/>
          <w:sz w:val="24"/>
        </w:rPr>
        <w:t> </w:t>
      </w:r>
      <w:r>
        <w:rPr>
          <w:sz w:val="24"/>
        </w:rPr>
        <w:t>плохие</w:t>
      </w:r>
      <w:r>
        <w:rPr>
          <w:spacing w:val="-1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1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для</w:t>
      </w:r>
      <w:r>
        <w:rPr>
          <w:color w:val="1F487C"/>
          <w:spacing w:val="-3"/>
        </w:rPr>
        <w:t> </w:t>
      </w:r>
      <w:r>
        <w:rPr>
          <w:color w:val="1F487C"/>
        </w:rPr>
        <w:t>перевода в</w:t>
      </w:r>
      <w:r>
        <w:rPr>
          <w:color w:val="1F487C"/>
          <w:spacing w:val="-1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56"/>
        </w:numPr>
        <w:tabs>
          <w:tab w:pos="2021" w:val="left" w:leader="none"/>
        </w:tabs>
        <w:spacing w:line="312" w:lineRule="auto" w:before="141" w:after="0"/>
        <w:ind w:left="2020" w:right="1575" w:hanging="425"/>
        <w:jc w:val="both"/>
        <w:rPr>
          <w:sz w:val="24"/>
        </w:rPr>
      </w:pPr>
      <w:r>
        <w:rPr>
          <w:sz w:val="24"/>
        </w:rPr>
        <w:t>Нарушение сознания (14 баллов и менее по шкале комы Глазго</w:t>
      </w:r>
      <w:r>
        <w:rPr>
          <w:spacing w:val="1"/>
          <w:sz w:val="24"/>
        </w:rPr>
        <w:t> </w:t>
      </w:r>
      <w:r>
        <w:rPr>
          <w:sz w:val="24"/>
        </w:rPr>
        <w:t>для соответствующей возрастной категории) или необъяснимое</w:t>
      </w:r>
      <w:r>
        <w:rPr>
          <w:spacing w:val="-57"/>
          <w:sz w:val="24"/>
        </w:rPr>
        <w:t> </w:t>
      </w: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</w:t>
      </w:r>
      <w:r>
        <w:rPr>
          <w:spacing w:val="-1"/>
          <w:sz w:val="24"/>
        </w:rPr>
        <w:t> </w:t>
      </w:r>
      <w:r>
        <w:rPr>
          <w:sz w:val="24"/>
        </w:rPr>
        <w:t>крик)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5"/>
          <w:sz w:val="24"/>
        </w:rPr>
        <w:t> </w:t>
      </w:r>
      <w:r>
        <w:rPr>
          <w:sz w:val="24"/>
        </w:rPr>
        <w:t>течения</w:t>
      </w:r>
      <w:r>
        <w:rPr>
          <w:spacing w:val="2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56"/>
        </w:numPr>
        <w:tabs>
          <w:tab w:pos="2021" w:val="left" w:leader="none"/>
        </w:tabs>
        <w:spacing w:line="312" w:lineRule="auto" w:before="0" w:after="0"/>
        <w:ind w:left="2020" w:right="1115" w:hanging="425"/>
        <w:jc w:val="both"/>
        <w:rPr>
          <w:sz w:val="24"/>
        </w:rPr>
      </w:pPr>
      <w:r>
        <w:rPr>
          <w:sz w:val="24"/>
        </w:rPr>
        <w:t>Увеличение ЧДД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56"/>
        </w:numPr>
        <w:tabs>
          <w:tab w:pos="2021" w:val="left" w:leader="none"/>
        </w:tabs>
        <w:spacing w:line="240" w:lineRule="auto" w:before="0" w:after="0"/>
        <w:ind w:left="2020" w:right="0" w:hanging="426"/>
        <w:jc w:val="both"/>
        <w:rPr>
          <w:sz w:val="24"/>
        </w:rPr>
      </w:pPr>
      <w:r>
        <w:rPr>
          <w:sz w:val="24"/>
        </w:rPr>
        <w:t>Стонущее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кряхтящее</w:t>
      </w:r>
      <w:r>
        <w:rPr>
          <w:spacing w:val="-2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56"/>
        </w:numPr>
        <w:tabs>
          <w:tab w:pos="2020" w:val="left" w:leader="none"/>
          <w:tab w:pos="2021" w:val="left" w:leader="none"/>
        </w:tabs>
        <w:spacing w:line="312" w:lineRule="auto" w:before="84" w:after="0"/>
        <w:ind w:left="2020" w:right="1121" w:hanging="425"/>
        <w:jc w:val="left"/>
        <w:rPr>
          <w:sz w:val="24"/>
        </w:rPr>
      </w:pPr>
      <w:r>
        <w:rPr>
          <w:sz w:val="24"/>
        </w:rPr>
        <w:t>Увеличение ЧСС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56"/>
        </w:numPr>
        <w:tabs>
          <w:tab w:pos="2020" w:val="left" w:leader="none"/>
          <w:tab w:pos="2021" w:val="left" w:leader="none"/>
        </w:tabs>
        <w:spacing w:line="312" w:lineRule="auto" w:before="0" w:after="0"/>
        <w:ind w:left="2020" w:right="894" w:hanging="425"/>
        <w:jc w:val="left"/>
        <w:rPr>
          <w:sz w:val="24"/>
        </w:rPr>
      </w:pPr>
      <w:r>
        <w:rPr>
          <w:sz w:val="24"/>
        </w:rPr>
        <w:t>Цианоз и одышка, определяемые при визуальном осмотре, раздувание</w:t>
      </w:r>
      <w:r>
        <w:rPr>
          <w:spacing w:val="-57"/>
          <w:sz w:val="24"/>
        </w:rPr>
        <w:t> </w:t>
      </w:r>
      <w:r>
        <w:rPr>
          <w:sz w:val="24"/>
        </w:rPr>
        <w:t>крыльев</w:t>
      </w:r>
      <w:r>
        <w:rPr>
          <w:spacing w:val="-2"/>
          <w:sz w:val="24"/>
        </w:rPr>
        <w:t> </w:t>
      </w:r>
      <w:r>
        <w:rPr>
          <w:sz w:val="24"/>
        </w:rPr>
        <w:t>носа</w:t>
      </w:r>
      <w:r>
        <w:rPr>
          <w:spacing w:val="-1"/>
          <w:sz w:val="24"/>
        </w:rPr>
        <w:t> </w:t>
      </w:r>
      <w:r>
        <w:rPr>
          <w:sz w:val="24"/>
        </w:rPr>
        <w:t>у детей первого года</w:t>
      </w:r>
      <w:r>
        <w:rPr>
          <w:spacing w:val="-2"/>
          <w:sz w:val="24"/>
        </w:rPr>
        <w:t> </w:t>
      </w:r>
      <w:r>
        <w:rPr>
          <w:sz w:val="24"/>
        </w:rPr>
        <w:t>жизни;</w:t>
      </w:r>
    </w:p>
    <w:p>
      <w:pPr>
        <w:pStyle w:val="BodyText"/>
        <w:tabs>
          <w:tab w:pos="2020" w:val="left" w:leader="none"/>
        </w:tabs>
        <w:spacing w:line="278" w:lineRule="exact"/>
        <w:ind w:left="1595"/>
        <w:jc w:val="left"/>
      </w:pPr>
      <w:r>
        <w:rPr>
          <w:position w:val="2"/>
        </w:rPr>
        <w:t>6.</w:t>
        <w:tab/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93%;</w:t>
      </w:r>
    </w:p>
    <w:p>
      <w:pPr>
        <w:pStyle w:val="ListParagraph"/>
        <w:numPr>
          <w:ilvl w:val="0"/>
          <w:numId w:val="57"/>
        </w:numPr>
        <w:tabs>
          <w:tab w:pos="2020" w:val="left" w:leader="none"/>
          <w:tab w:pos="2021" w:val="left" w:leader="none"/>
        </w:tabs>
        <w:spacing w:line="240" w:lineRule="auto" w:before="79" w:after="0"/>
        <w:ind w:left="2020" w:right="0" w:hanging="426"/>
        <w:jc w:val="left"/>
        <w:rPr>
          <w:sz w:val="24"/>
        </w:rPr>
      </w:pPr>
      <w:r>
        <w:rPr>
          <w:position w:val="2"/>
          <w:sz w:val="24"/>
        </w:rPr>
        <w:t>Респираторный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ацидоз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(рСО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&gt;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50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рт.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ст.);</w:t>
      </w:r>
    </w:p>
    <w:p>
      <w:pPr>
        <w:pStyle w:val="ListParagraph"/>
        <w:numPr>
          <w:ilvl w:val="0"/>
          <w:numId w:val="57"/>
        </w:numPr>
        <w:tabs>
          <w:tab w:pos="2020" w:val="left" w:leader="none"/>
          <w:tab w:pos="2021" w:val="left" w:leader="none"/>
        </w:tabs>
        <w:spacing w:line="312" w:lineRule="auto" w:before="82" w:after="0"/>
        <w:ind w:left="2020" w:right="1101" w:hanging="425"/>
        <w:jc w:val="left"/>
        <w:rPr>
          <w:sz w:val="23"/>
        </w:rPr>
      </w:pPr>
      <w:r>
        <w:rPr>
          <w:sz w:val="23"/>
        </w:rPr>
        <w:t>Декомпенсированные нарушения кислотно-основного состояния крови</w:t>
      </w:r>
      <w:r>
        <w:rPr>
          <w:spacing w:val="-55"/>
          <w:sz w:val="23"/>
        </w:rPr>
        <w:t> </w:t>
      </w:r>
      <w:r>
        <w:rPr>
          <w:sz w:val="23"/>
        </w:rPr>
        <w:t>(рН</w:t>
      </w:r>
      <w:r>
        <w:rPr>
          <w:spacing w:val="-1"/>
          <w:sz w:val="23"/>
        </w:rPr>
        <w:t> </w:t>
      </w:r>
      <w:r>
        <w:rPr>
          <w:sz w:val="23"/>
        </w:rPr>
        <w:t>&lt;</w:t>
      </w:r>
      <w:r>
        <w:rPr>
          <w:spacing w:val="-1"/>
          <w:sz w:val="23"/>
        </w:rPr>
        <w:t> </w:t>
      </w:r>
      <w:r>
        <w:rPr>
          <w:sz w:val="23"/>
        </w:rPr>
        <w:t>7,25);</w:t>
      </w:r>
    </w:p>
    <w:p>
      <w:pPr>
        <w:pStyle w:val="ListParagraph"/>
        <w:numPr>
          <w:ilvl w:val="0"/>
          <w:numId w:val="57"/>
        </w:numPr>
        <w:tabs>
          <w:tab w:pos="2020" w:val="left" w:leader="none"/>
          <w:tab w:pos="2021" w:val="left" w:leader="none"/>
        </w:tabs>
        <w:spacing w:line="275" w:lineRule="exact" w:before="0" w:after="0"/>
        <w:ind w:left="2020" w:right="0" w:hanging="426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6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3"/>
          <w:sz w:val="24"/>
        </w:rPr>
        <w:t> </w:t>
      </w:r>
      <w:r>
        <w:rPr>
          <w:sz w:val="24"/>
        </w:rPr>
        <w:t>перфузии,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57"/>
        </w:numPr>
        <w:tabs>
          <w:tab w:pos="2021" w:val="left" w:leader="none"/>
        </w:tabs>
        <w:spacing w:line="240" w:lineRule="auto" w:before="84" w:after="0"/>
        <w:ind w:left="2020" w:right="0" w:hanging="426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2"/>
          <w:sz w:val="24"/>
        </w:rPr>
        <w:t> </w:t>
      </w:r>
      <w:r>
        <w:rPr>
          <w:sz w:val="24"/>
        </w:rPr>
        <w:t>лактата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sz w:val="24"/>
        </w:rPr>
        <w:t>2,5</w:t>
      </w:r>
      <w:r>
        <w:rPr>
          <w:spacing w:val="-3"/>
          <w:sz w:val="24"/>
        </w:rPr>
        <w:t> </w:t>
      </w:r>
      <w:r>
        <w:rPr>
          <w:sz w:val="24"/>
        </w:rPr>
        <w:t>ммоль/л);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57"/>
        </w:numPr>
        <w:tabs>
          <w:tab w:pos="2021" w:val="left" w:leader="none"/>
        </w:tabs>
        <w:spacing w:line="240" w:lineRule="auto" w:before="60" w:after="0"/>
        <w:ind w:left="2020" w:right="0" w:hanging="426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гипотония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клиническими</w:t>
      </w:r>
      <w:r>
        <w:rPr>
          <w:spacing w:val="-3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57"/>
        </w:numPr>
        <w:tabs>
          <w:tab w:pos="2021" w:val="left" w:leader="none"/>
        </w:tabs>
        <w:spacing w:line="312" w:lineRule="auto" w:before="84" w:after="0"/>
        <w:ind w:left="2020" w:right="3224" w:hanging="425"/>
        <w:jc w:val="left"/>
        <w:rPr>
          <w:sz w:val="24"/>
        </w:rPr>
      </w:pPr>
      <w:r>
        <w:rPr>
          <w:sz w:val="24"/>
        </w:rPr>
        <w:t>Снижение диуреза до уровня олигоурии и ниже</w:t>
      </w:r>
      <w:r>
        <w:rPr>
          <w:spacing w:val="-57"/>
          <w:sz w:val="24"/>
        </w:rPr>
        <w:t> </w:t>
      </w:r>
      <w:r>
        <w:rPr>
          <w:sz w:val="24"/>
        </w:rPr>
        <w:t>(ниже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возрастной нормы и</w:t>
      </w:r>
      <w:r>
        <w:rPr>
          <w:spacing w:val="-1"/>
          <w:sz w:val="24"/>
        </w:rPr>
        <w:t> </w:t>
      </w:r>
      <w:r>
        <w:rPr>
          <w:sz w:val="24"/>
        </w:rPr>
        <w:t>менее);</w:t>
      </w:r>
    </w:p>
    <w:p>
      <w:pPr>
        <w:pStyle w:val="ListParagraph"/>
        <w:numPr>
          <w:ilvl w:val="0"/>
          <w:numId w:val="57"/>
        </w:numPr>
        <w:tabs>
          <w:tab w:pos="2021" w:val="left" w:leader="none"/>
        </w:tabs>
        <w:spacing w:line="312" w:lineRule="auto" w:before="0" w:after="0"/>
        <w:ind w:left="2020" w:right="3275" w:hanging="425"/>
        <w:jc w:val="left"/>
        <w:rPr>
          <w:sz w:val="24"/>
        </w:rPr>
      </w:pPr>
      <w:r>
        <w:rPr>
          <w:sz w:val="24"/>
        </w:rPr>
        <w:t>Появление кашля с примесью крови в мокроте,</w:t>
      </w:r>
      <w:r>
        <w:rPr>
          <w:spacing w:val="-57"/>
          <w:sz w:val="24"/>
        </w:rPr>
        <w:t> </w:t>
      </w:r>
      <w:r>
        <w:rPr>
          <w:sz w:val="24"/>
        </w:rPr>
        <w:t>боли или тяжести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57"/>
        </w:numPr>
        <w:tabs>
          <w:tab w:pos="2021" w:val="left" w:leader="none"/>
        </w:tabs>
        <w:spacing w:line="240" w:lineRule="auto" w:before="0" w:after="0"/>
        <w:ind w:left="2020" w:right="0" w:hanging="426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4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2"/>
        <w:ind w:right="616" w:firstLine="707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 детей.</w:t>
      </w:r>
    </w:p>
    <w:p>
      <w:pPr>
        <w:pStyle w:val="BodyText"/>
        <w:spacing w:line="312" w:lineRule="auto"/>
        <w:ind w:right="614" w:firstLine="707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легкой   степени   тяжести   рекомендуются   препараты   ИФН-α,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 используются</w:t>
      </w:r>
      <w:r>
        <w:rPr>
          <w:spacing w:val="-1"/>
        </w:rPr>
        <w:t> </w:t>
      </w:r>
      <w:r>
        <w:rPr/>
        <w:t>внутривенные</w:t>
      </w:r>
      <w:r>
        <w:rPr>
          <w:spacing w:val="-1"/>
        </w:rPr>
        <w:t> </w:t>
      </w:r>
      <w:r>
        <w:rPr/>
        <w:t>иммуноглобулины.</w:t>
      </w:r>
    </w:p>
    <w:p>
      <w:pPr>
        <w:pStyle w:val="BodyText"/>
        <w:spacing w:line="312" w:lineRule="auto" w:before="2"/>
        <w:ind w:right="616" w:firstLine="707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4"/>
        </w:rPr>
        <w:t> </w:t>
      </w:r>
      <w:r>
        <w:rPr>
          <w:spacing w:val="-1"/>
        </w:rPr>
        <w:t>симптомы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уменьшить</w:t>
      </w:r>
      <w:r>
        <w:rPr>
          <w:spacing w:val="-13"/>
        </w:rPr>
        <w:t> </w:t>
      </w:r>
      <w:r>
        <w:rPr/>
        <w:t>длительность</w:t>
      </w:r>
      <w:r>
        <w:rPr>
          <w:spacing w:val="-13"/>
        </w:rPr>
        <w:t> </w:t>
      </w:r>
      <w:r>
        <w:rPr/>
        <w:t>болезни.</w:t>
      </w:r>
      <w:r>
        <w:rPr>
          <w:spacing w:val="-15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КНР</w:t>
      </w:r>
      <w:r>
        <w:rPr>
          <w:spacing w:val="-57"/>
        </w:rPr>
        <w:t> </w:t>
      </w:r>
      <w:r>
        <w:rPr/>
        <w:t>у</w:t>
      </w:r>
      <w:r>
        <w:rPr>
          <w:spacing w:val="54"/>
        </w:rPr>
        <w:t> </w:t>
      </w:r>
      <w:r>
        <w:rPr/>
        <w:t>детей</w:t>
      </w:r>
      <w:r>
        <w:rPr>
          <w:spacing w:val="55"/>
        </w:rPr>
        <w:t> </w:t>
      </w:r>
      <w:r>
        <w:rPr/>
        <w:t>показали</w:t>
      </w:r>
      <w:r>
        <w:rPr>
          <w:spacing w:val="55"/>
        </w:rPr>
        <w:t> </w:t>
      </w:r>
      <w:r>
        <w:rPr/>
        <w:t>возможность</w:t>
      </w:r>
      <w:r>
        <w:rPr>
          <w:spacing w:val="56"/>
        </w:rPr>
        <w:t> </w:t>
      </w:r>
      <w:r>
        <w:rPr/>
        <w:t>более</w:t>
      </w:r>
      <w:r>
        <w:rPr>
          <w:spacing w:val="52"/>
        </w:rPr>
        <w:t> </w:t>
      </w:r>
      <w:r>
        <w:rPr/>
        <w:t>длительного</w:t>
      </w:r>
      <w:r>
        <w:rPr>
          <w:spacing w:val="54"/>
        </w:rPr>
        <w:t> </w:t>
      </w:r>
      <w:r>
        <w:rPr/>
        <w:t>выделения</w:t>
      </w:r>
      <w:r>
        <w:rPr>
          <w:spacing w:val="55"/>
        </w:rPr>
        <w:t> </w:t>
      </w:r>
      <w:r>
        <w:rPr/>
        <w:t>вируса</w:t>
      </w:r>
      <w:r>
        <w:rPr>
          <w:spacing w:val="53"/>
        </w:rPr>
        <w:t> </w:t>
      </w:r>
      <w:r>
        <w:rPr/>
        <w:t>с</w:t>
      </w:r>
      <w:r>
        <w:rPr>
          <w:spacing w:val="53"/>
        </w:rPr>
        <w:t> </w:t>
      </w:r>
      <w:r>
        <w:rPr/>
        <w:t>фекалиями,</w:t>
      </w:r>
      <w:r>
        <w:rPr>
          <w:spacing w:val="-57"/>
        </w:rPr>
        <w:t> </w:t>
      </w:r>
      <w:r>
        <w:rPr/>
        <w:t>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 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 вируса SARS-CoV-2 с</w:t>
      </w:r>
      <w:r>
        <w:rPr>
          <w:spacing w:val="-1"/>
        </w:rPr>
        <w:t> </w:t>
      </w:r>
      <w:r>
        <w:rPr/>
        <w:t>фекалиями.</w:t>
      </w:r>
    </w:p>
    <w:p>
      <w:pPr>
        <w:pStyle w:val="BodyText"/>
        <w:spacing w:line="312" w:lineRule="auto"/>
        <w:ind w:right="615" w:firstLine="707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6 лет.</w:t>
      </w:r>
    </w:p>
    <w:p>
      <w:pPr>
        <w:pStyle w:val="BodyText"/>
        <w:spacing w:line="312" w:lineRule="auto"/>
        <w:ind w:right="62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показана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 признаков присоединения</w:t>
      </w:r>
      <w:r>
        <w:rPr>
          <w:spacing w:val="-57"/>
        </w:rPr>
        <w:t> </w:t>
      </w:r>
      <w:r>
        <w:rPr/>
        <w:t>к инфекции</w:t>
      </w:r>
      <w:r>
        <w:rPr>
          <w:spacing w:val="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бактериальной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ind w:left="1310"/>
      </w:pPr>
      <w:r>
        <w:rPr/>
        <w:t>Выздоровление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преимущественно</w:t>
      </w:r>
      <w:r>
        <w:rPr>
          <w:spacing w:val="-2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1-2</w:t>
      </w:r>
      <w:r>
        <w:rPr>
          <w:spacing w:val="-1"/>
        </w:rPr>
        <w:t> </w:t>
      </w:r>
      <w:r>
        <w:rPr/>
        <w:t>недель.</w:t>
      </w:r>
    </w:p>
    <w:p>
      <w:pPr>
        <w:pStyle w:val="BodyText"/>
        <w:spacing w:before="6"/>
        <w:ind w:left="0"/>
        <w:jc w:val="left"/>
        <w:rPr>
          <w:sz w:val="38"/>
        </w:rPr>
      </w:pPr>
    </w:p>
    <w:p>
      <w:pPr>
        <w:pStyle w:val="Heading2"/>
        <w:numPr>
          <w:ilvl w:val="0"/>
          <w:numId w:val="51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  <w:rPr>
          <w:color w:val="1F487C"/>
        </w:rPr>
      </w:pPr>
      <w:bookmarkStart w:name="_bookmark22" w:id="43"/>
      <w:bookmarkEnd w:id="43"/>
      <w:r>
        <w:rPr>
          <w:b w:val="0"/>
        </w:rPr>
      </w:r>
      <w:bookmarkStart w:name="_bookmark22" w:id="44"/>
      <w:bookmarkEnd w:id="44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8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51"/>
        </w:numPr>
        <w:tabs>
          <w:tab w:pos="1800" w:val="left" w:leader="none"/>
        </w:tabs>
        <w:spacing w:line="256" w:lineRule="auto" w:before="0" w:after="0"/>
        <w:ind w:left="1310" w:right="1707" w:firstLine="0"/>
        <w:jc w:val="left"/>
      </w:pPr>
      <w:bookmarkStart w:name="_bookmark23" w:id="45"/>
      <w:bookmarkEnd w:id="45"/>
      <w:r>
        <w:rPr>
          <w:b w:val="0"/>
        </w:rPr>
      </w:r>
      <w:bookmarkStart w:name="_bookmark23" w:id="46"/>
      <w:bookmarkEnd w:id="46"/>
      <w:r>
        <w:rPr>
          <w:color w:val="1F487C"/>
        </w:rPr>
        <w:t>СПЕЦ</w:t>
      </w:r>
      <w:r>
        <w:rPr>
          <w:color w:val="1F487C"/>
        </w:rPr>
        <w:t>ИФИЧЕСКАЯ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ВЗРОСЛЫХ</w:t>
      </w:r>
    </w:p>
    <w:p>
      <w:pPr>
        <w:pStyle w:val="BodyText"/>
        <w:tabs>
          <w:tab w:pos="1676" w:val="left" w:leader="none"/>
          <w:tab w:pos="3079" w:val="left" w:leader="none"/>
          <w:tab w:pos="4422" w:val="left" w:leader="none"/>
          <w:tab w:pos="4985" w:val="left" w:leader="none"/>
          <w:tab w:pos="6773" w:val="left" w:leader="none"/>
          <w:tab w:pos="8454" w:val="left" w:leader="none"/>
        </w:tabs>
        <w:spacing w:line="312" w:lineRule="auto" w:before="124"/>
        <w:ind w:right="617" w:firstLine="707"/>
        <w:jc w:val="left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</w:r>
      <w:r>
        <w:rPr>
          <w:spacing w:val="-1"/>
        </w:rPr>
        <w:t>COVID-19</w:t>
      </w:r>
      <w:r>
        <w:rPr>
          <w:spacing w:val="-57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04" w:lineRule="auto" w:before="2" w:after="0"/>
        <w:ind w:left="1530" w:right="1753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(«Гам-КОВИД-Вак», раствор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внутримышечного</w:t>
      </w:r>
      <w:r>
        <w:rPr>
          <w:spacing w:val="-3"/>
          <w:sz w:val="24"/>
        </w:rPr>
        <w:t> </w:t>
      </w:r>
      <w:r>
        <w:rPr>
          <w:sz w:val="24"/>
        </w:rPr>
        <w:t>введения),</w:t>
      </w:r>
    </w:p>
    <w:p>
      <w:pPr>
        <w:pStyle w:val="BodyText"/>
        <w:spacing w:before="9"/>
        <w:ind w:left="1530"/>
        <w:jc w:val="left"/>
      </w:pPr>
      <w:hyperlink r:id="rId18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  <w:spacing w:val="-1"/>
          </w:rPr>
          <w:t> </w:t>
        </w:r>
      </w:hyperlink>
      <w:r>
        <w:rPr/>
        <w:t>11.08.2020</w:t>
      </w:r>
      <w:r>
        <w:rPr>
          <w:spacing w:val="-2"/>
        </w:rPr>
        <w:t> </w:t>
      </w:r>
      <w:r>
        <w:rPr/>
        <w:t>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04" w:lineRule="auto" w:before="86" w:after="0"/>
        <w:ind w:left="1530" w:right="2030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(«Гам-КОВИД-Вак-Лио»),</w:t>
      </w:r>
      <w:r>
        <w:rPr>
          <w:color w:val="0462C1"/>
          <w:spacing w:val="-57"/>
          <w:sz w:val="24"/>
        </w:rPr>
        <w:t> </w:t>
      </w:r>
      <w:hyperlink r:id="rId19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25.08.2020 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07" w:lineRule="auto" w:before="10" w:after="0"/>
        <w:ind w:left="1530" w:right="2380" w:hanging="360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(«ЭпиВакКорона»),</w:t>
      </w:r>
      <w:r>
        <w:rPr>
          <w:color w:val="0462C1"/>
          <w:spacing w:val="-57"/>
          <w:sz w:val="24"/>
        </w:rPr>
        <w:t> </w:t>
      </w:r>
      <w:hyperlink r:id="rId20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13.10.2020 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04" w:lineRule="auto" w:before="5" w:after="0"/>
        <w:ind w:left="1530" w:right="2282" w:hanging="360"/>
        <w:jc w:val="left"/>
        <w:rPr>
          <w:sz w:val="24"/>
        </w:rPr>
      </w:pPr>
      <w:r>
        <w:rPr>
          <w:sz w:val="24"/>
        </w:rPr>
        <w:t>вакцина коронавирусная инактивированная 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1"/>
          <w:sz w:val="24"/>
        </w:rPr>
        <w:t> </w:t>
      </w:r>
      <w:r>
        <w:rPr>
          <w:sz w:val="24"/>
        </w:rPr>
        <w:t>очищенная («КовиВак»),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ind w:left="1170"/>
        <w:jc w:val="left"/>
      </w:pPr>
      <w:hyperlink r:id="rId21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</w:rPr>
          <w:t> </w:t>
        </w:r>
      </w:hyperlink>
      <w:r>
        <w:rPr/>
        <w:t>19.02.2021</w:t>
      </w:r>
      <w:r>
        <w:rPr>
          <w:spacing w:val="-2"/>
        </w:rPr>
        <w:t> </w:t>
      </w:r>
      <w:r>
        <w:rPr/>
        <w:t>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16" w:lineRule="auto" w:before="86" w:after="0"/>
        <w:ind w:left="1530" w:right="2733" w:hanging="360"/>
        <w:jc w:val="left"/>
        <w:rPr>
          <w:sz w:val="24"/>
        </w:rPr>
      </w:pPr>
      <w:r>
        <w:rPr>
          <w:sz w:val="24"/>
        </w:rPr>
        <w:t>вакцина для профилактики COVID-19 («Спутник Лайт»),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06.05.2021 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240" w:lineRule="auto" w:before="8" w:after="0"/>
        <w:ind w:left="1530" w:right="0" w:hanging="361"/>
        <w:jc w:val="left"/>
        <w:rPr>
          <w:sz w:val="24"/>
        </w:rPr>
      </w:pPr>
      <w:r>
        <w:rPr>
          <w:sz w:val="24"/>
        </w:rPr>
        <w:t>вакцина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основе</w:t>
      </w:r>
      <w:r>
        <w:rPr>
          <w:spacing w:val="-5"/>
          <w:sz w:val="24"/>
        </w:rPr>
        <w:t> </w:t>
      </w:r>
      <w:r>
        <w:rPr>
          <w:sz w:val="24"/>
        </w:rPr>
        <w:t>пептидных</w:t>
      </w:r>
      <w:r>
        <w:rPr>
          <w:spacing w:val="-2"/>
          <w:sz w:val="24"/>
        </w:rPr>
        <w:t> </w:t>
      </w:r>
      <w:r>
        <w:rPr>
          <w:sz w:val="24"/>
        </w:rPr>
        <w:t>антигенов</w:t>
      </w:r>
      <w:r>
        <w:rPr>
          <w:spacing w:val="-2"/>
          <w:sz w:val="24"/>
        </w:rPr>
        <w:t> </w:t>
      </w:r>
      <w:r>
        <w:rPr>
          <w:sz w:val="24"/>
        </w:rPr>
        <w:t>(«АВРОРА-КоВ»),</w:t>
      </w:r>
    </w:p>
    <w:p>
      <w:pPr>
        <w:pStyle w:val="BodyText"/>
        <w:spacing w:before="81"/>
        <w:ind w:left="1530"/>
        <w:jc w:val="left"/>
      </w:pPr>
      <w:r>
        <w:rPr/>
        <w:t>дата</w:t>
      </w:r>
      <w:r>
        <w:rPr>
          <w:spacing w:val="-2"/>
        </w:rPr>
        <w:t> </w:t>
      </w:r>
      <w:r>
        <w:rPr/>
        <w:t>регистрации</w:t>
      </w:r>
      <w:r>
        <w:rPr>
          <w:spacing w:val="11"/>
        </w:rPr>
        <w:t> </w:t>
      </w:r>
      <w:r>
        <w:rPr/>
        <w:t>26.08.2021</w:t>
      </w:r>
      <w:r>
        <w:rPr>
          <w:spacing w:val="-1"/>
        </w:rPr>
        <w:t> </w:t>
      </w:r>
      <w:r>
        <w:rPr/>
        <w:t>г.,</w:t>
      </w:r>
      <w:r>
        <w:rPr>
          <w:spacing w:val="-1"/>
        </w:rPr>
        <w:t> </w:t>
      </w:r>
      <w:hyperlink r:id="rId23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переоформления</w:t>
        </w:r>
        <w:r>
          <w:rPr>
            <w:color w:val="0462C1"/>
          </w:rPr>
          <w:t> </w:t>
        </w:r>
      </w:hyperlink>
      <w:r>
        <w:rPr/>
        <w:t>12.04.2022</w:t>
      </w:r>
      <w:r>
        <w:rPr>
          <w:spacing w:val="-1"/>
        </w:rPr>
        <w:t> </w:t>
      </w:r>
      <w:r>
        <w:rPr/>
        <w:t>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16" w:lineRule="auto" w:before="84" w:after="0"/>
        <w:ind w:left="1170" w:right="2230" w:firstLine="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(«Гам-КОВИД-Вак-М»),</w:t>
      </w:r>
      <w:r>
        <w:rPr>
          <w:color w:val="0462C1"/>
          <w:spacing w:val="-57"/>
          <w:sz w:val="24"/>
        </w:rPr>
        <w:t> </w:t>
      </w:r>
      <w:hyperlink r:id="rId24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24.11.2021.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16" w:lineRule="auto" w:before="11" w:after="0"/>
        <w:ind w:left="1530" w:right="614" w:hanging="360"/>
        <w:jc w:val="left"/>
        <w:rPr>
          <w:sz w:val="24"/>
        </w:rPr>
      </w:pPr>
      <w:r>
        <w:rPr>
          <w:sz w:val="24"/>
        </w:rPr>
        <w:t>Вакцина</w:t>
      </w:r>
      <w:r>
        <w:rPr>
          <w:spacing w:val="24"/>
          <w:sz w:val="24"/>
        </w:rPr>
        <w:t> </w:t>
      </w:r>
      <w:r>
        <w:rPr>
          <w:sz w:val="24"/>
        </w:rPr>
        <w:t>субъединичная</w:t>
      </w:r>
      <w:r>
        <w:rPr>
          <w:spacing w:val="25"/>
          <w:sz w:val="24"/>
        </w:rPr>
        <w:t> </w:t>
      </w:r>
      <w:r>
        <w:rPr>
          <w:sz w:val="24"/>
        </w:rPr>
        <w:t>рекомбинантная</w:t>
      </w:r>
      <w:r>
        <w:rPr>
          <w:spacing w:val="29"/>
          <w:sz w:val="24"/>
        </w:rPr>
        <w:t> </w:t>
      </w:r>
      <w:r>
        <w:rPr>
          <w:sz w:val="24"/>
        </w:rPr>
        <w:t>(«Конвасэл»),</w:t>
      </w:r>
      <w:r>
        <w:rPr>
          <w:color w:val="0462C1"/>
          <w:spacing w:val="39"/>
          <w:sz w:val="24"/>
        </w:rPr>
        <w:t> </w:t>
      </w:r>
      <w:hyperlink r:id="rId25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2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</w:hyperlink>
      <w:r>
        <w:rPr>
          <w:color w:val="0462C1"/>
          <w:spacing w:val="-57"/>
          <w:sz w:val="24"/>
        </w:rPr>
        <w:t> </w:t>
      </w:r>
      <w:r>
        <w:rPr>
          <w:sz w:val="24"/>
        </w:rPr>
        <w:t>18.03.2022</w:t>
      </w:r>
      <w:r>
        <w:rPr>
          <w:spacing w:val="-1"/>
          <w:sz w:val="24"/>
        </w:rPr>
        <w:t> </w:t>
      </w:r>
      <w:r>
        <w:rPr>
          <w:sz w:val="24"/>
        </w:rPr>
        <w:t>г.;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</w:tabs>
        <w:spacing w:line="304" w:lineRule="auto" w:before="10" w:after="0"/>
        <w:ind w:left="1530" w:right="612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(«Гам-КОВИД-Вак», капли назальные),</w:t>
      </w:r>
      <w:r>
        <w:rPr>
          <w:color w:val="0462C1"/>
          <w:spacing w:val="-57"/>
          <w:sz w:val="24"/>
        </w:rPr>
        <w:t> </w:t>
      </w:r>
      <w:hyperlink r:id="rId26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31.03.2022 г.</w:t>
      </w:r>
    </w:p>
    <w:p>
      <w:pPr>
        <w:pStyle w:val="ListParagraph"/>
        <w:numPr>
          <w:ilvl w:val="0"/>
          <w:numId w:val="58"/>
        </w:numPr>
        <w:tabs>
          <w:tab w:pos="1530" w:val="left" w:leader="none"/>
          <w:tab w:pos="1531" w:val="left" w:leader="none"/>
          <w:tab w:pos="3631" w:val="left" w:leader="none"/>
          <w:tab w:pos="4886" w:val="left" w:leader="none"/>
          <w:tab w:pos="5941" w:val="left" w:leader="none"/>
          <w:tab w:pos="7589" w:val="left" w:leader="none"/>
          <w:tab w:pos="8256" w:val="left" w:leader="none"/>
        </w:tabs>
        <w:spacing w:line="316" w:lineRule="auto" w:before="12" w:after="0"/>
        <w:ind w:left="1530" w:right="616" w:hanging="360"/>
        <w:jc w:val="left"/>
        <w:rPr>
          <w:sz w:val="24"/>
        </w:rPr>
      </w:pPr>
      <w:r>
        <w:rPr>
          <w:sz w:val="24"/>
        </w:rPr>
        <w:t>Комбинированная</w:t>
        <w:tab/>
        <w:t>векторная</w:t>
        <w:tab/>
        <w:t>вакцина</w:t>
        <w:tab/>
        <w:t>(«Салнавак»),</w:t>
        <w:tab/>
      </w:r>
      <w:hyperlink r:id="rId27">
        <w:r>
          <w:rPr>
            <w:color w:val="0462C1"/>
            <w:sz w:val="24"/>
            <w:u w:val="single" w:color="0462C1"/>
          </w:rPr>
          <w:t>дата</w:t>
          <w:tab/>
          <w:t>регистрации</w:t>
        </w:r>
      </w:hyperlink>
      <w:r>
        <w:rPr>
          <w:color w:val="0462C1"/>
          <w:spacing w:val="-57"/>
          <w:sz w:val="24"/>
        </w:rPr>
        <w:t> </w:t>
      </w:r>
      <w:r>
        <w:rPr>
          <w:sz w:val="24"/>
        </w:rPr>
        <w:t>04.07.2022</w:t>
      </w:r>
      <w:r>
        <w:rPr>
          <w:spacing w:val="-1"/>
          <w:sz w:val="24"/>
        </w:rPr>
        <w:t> </w:t>
      </w:r>
      <w:r>
        <w:rPr>
          <w:sz w:val="24"/>
        </w:rPr>
        <w:t>г.</w:t>
      </w:r>
    </w:p>
    <w:p>
      <w:pPr>
        <w:pStyle w:val="BodyText"/>
        <w:spacing w:line="312" w:lineRule="auto" w:before="20"/>
        <w:ind w:right="611" w:firstLine="707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состоит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компонентов:</w:t>
      </w:r>
      <w:r>
        <w:rPr>
          <w:spacing w:val="60"/>
        </w:rPr>
        <w:t> </w:t>
      </w:r>
      <w:r>
        <w:rPr/>
        <w:t>рекомбинантный</w:t>
      </w:r>
      <w:r>
        <w:rPr>
          <w:spacing w:val="60"/>
        </w:rPr>
        <w:t> </w:t>
      </w:r>
      <w:r>
        <w:rPr/>
        <w:t>аденовирусный</w:t>
      </w:r>
      <w:r>
        <w:rPr>
          <w:spacing w:val="60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-11"/>
        </w:rPr>
        <w:t> </w:t>
      </w:r>
      <w:r>
        <w:rPr/>
        <w:t>5</w:t>
      </w:r>
      <w:r>
        <w:rPr>
          <w:spacing w:val="-10"/>
        </w:rPr>
        <w:t> </w:t>
      </w:r>
      <w:r>
        <w:rPr/>
        <w:t>серотипа,</w:t>
      </w:r>
      <w:r>
        <w:rPr>
          <w:spacing w:val="-10"/>
        </w:rPr>
        <w:t> </w:t>
      </w:r>
      <w:r>
        <w:rPr/>
        <w:t>несущий</w:t>
      </w:r>
      <w:r>
        <w:rPr>
          <w:spacing w:val="-9"/>
        </w:rPr>
        <w:t> </w:t>
      </w:r>
      <w:r>
        <w:rPr/>
        <w:t>ген</w:t>
      </w:r>
      <w:r>
        <w:rPr>
          <w:spacing w:val="-10"/>
        </w:rPr>
        <w:t> </w:t>
      </w:r>
      <w:r>
        <w:rPr/>
        <w:t>S-белка</w:t>
      </w:r>
      <w:r>
        <w:rPr>
          <w:spacing w:val="-11"/>
        </w:rPr>
        <w:t> </w:t>
      </w:r>
      <w:r>
        <w:rPr/>
        <w:t>SARS-CoV-2</w:t>
      </w:r>
      <w:r>
        <w:rPr>
          <w:spacing w:val="-10"/>
        </w:rPr>
        <w:t> </w:t>
      </w:r>
      <w:r>
        <w:rPr/>
        <w:t>(компонент</w:t>
      </w:r>
      <w:r>
        <w:rPr>
          <w:spacing w:val="-11"/>
        </w:rPr>
        <w:t> </w:t>
      </w:r>
      <w:r>
        <w:rPr/>
        <w:t>II).</w:t>
      </w:r>
      <w:r>
        <w:rPr>
          <w:vertAlign w:val="superscript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Вакцина</w:t>
      </w:r>
      <w:r>
        <w:rPr>
          <w:spacing w:val="-11"/>
          <w:vertAlign w:val="baseline"/>
        </w:rPr>
        <w:t> </w:t>
      </w:r>
      <w:r>
        <w:rPr>
          <w:vertAlign w:val="baseline"/>
        </w:rPr>
        <w:t>«Гам-</w:t>
      </w:r>
      <w:r>
        <w:rPr>
          <w:spacing w:val="-57"/>
          <w:vertAlign w:val="baseline"/>
        </w:rPr>
        <w:t> </w:t>
      </w:r>
      <w:r>
        <w:rPr>
          <w:vertAlign w:val="baseline"/>
        </w:rPr>
        <w:t>КОВИД-Вак» в форме раствора для внутримышечного введения и в форме назальных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капель применяется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3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-1"/>
          <w:vertAlign w:val="baseline"/>
        </w:rPr>
        <w:t> </w:t>
      </w:r>
      <w:r>
        <w:rPr>
          <w:vertAlign w:val="baseline"/>
        </w:rPr>
        <w:t>у</w:t>
      </w:r>
      <w:r>
        <w:rPr>
          <w:spacing w:val="-1"/>
          <w:vertAlign w:val="baseline"/>
        </w:rPr>
        <w:t> </w:t>
      </w:r>
      <w:r>
        <w:rPr>
          <w:vertAlign w:val="baseline"/>
        </w:rPr>
        <w:t>взрослых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старше</w:t>
      </w:r>
      <w:r>
        <w:rPr>
          <w:spacing w:val="-2"/>
          <w:vertAlign w:val="baseline"/>
        </w:rPr>
        <w:t> </w:t>
      </w:r>
      <w:r>
        <w:rPr>
          <w:vertAlign w:val="baseline"/>
        </w:rPr>
        <w:t>18</w:t>
      </w:r>
      <w:r>
        <w:rPr>
          <w:spacing w:val="-1"/>
          <w:vertAlign w:val="baseline"/>
        </w:rPr>
        <w:t> </w:t>
      </w:r>
      <w:r>
        <w:rPr>
          <w:vertAlign w:val="baseline"/>
        </w:rPr>
        <w:t>лет.</w:t>
      </w:r>
    </w:p>
    <w:p>
      <w:pPr>
        <w:pStyle w:val="BodyText"/>
        <w:spacing w:line="312" w:lineRule="auto" w:before="15"/>
        <w:ind w:right="612" w:firstLine="707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аденовируса</w:t>
      </w:r>
      <w:r>
        <w:rPr>
          <w:spacing w:val="-7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26</w:t>
      </w:r>
      <w:r>
        <w:rPr>
          <w:spacing w:val="-6"/>
        </w:rPr>
        <w:t> </w:t>
      </w:r>
      <w:r>
        <w:rPr/>
        <w:t>серотипа,</w:t>
      </w:r>
      <w:r>
        <w:rPr>
          <w:spacing w:val="-5"/>
        </w:rPr>
        <w:t> </w:t>
      </w:r>
      <w:r>
        <w:rPr/>
        <w:t>несущий</w:t>
      </w:r>
      <w:r>
        <w:rPr>
          <w:spacing w:val="-5"/>
        </w:rPr>
        <w:t> </w:t>
      </w:r>
      <w:r>
        <w:rPr/>
        <w:t>ген</w:t>
      </w:r>
      <w:r>
        <w:rPr>
          <w:spacing w:val="-8"/>
        </w:rPr>
        <w:t> </w:t>
      </w:r>
      <w:r>
        <w:rPr/>
        <w:t>S-белка</w:t>
      </w:r>
      <w:r>
        <w:rPr>
          <w:spacing w:val="-7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 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 у</w:t>
      </w:r>
      <w:r>
        <w:rPr>
          <w:spacing w:val="1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18 лет.</w:t>
      </w:r>
    </w:p>
    <w:p>
      <w:pPr>
        <w:pStyle w:val="BodyText"/>
        <w:spacing w:line="312" w:lineRule="auto" w:before="2"/>
        <w:ind w:right="614" w:firstLine="707"/>
      </w:pPr>
      <w:r>
        <w:rPr/>
        <w:t>Вакцина</w:t>
      </w:r>
      <w:r>
        <w:rPr>
          <w:spacing w:val="1"/>
        </w:rPr>
        <w:t> </w:t>
      </w:r>
      <w:r>
        <w:rPr/>
        <w:t>«Гам-КОВИД-Вак-М»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-57"/>
        </w:rPr>
        <w:t> </w:t>
      </w:r>
      <w:r>
        <w:rPr/>
        <w:t>S-белка</w:t>
      </w:r>
      <w:r>
        <w:rPr>
          <w:spacing w:val="85"/>
        </w:rPr>
        <w:t> </w:t>
      </w:r>
      <w:r>
        <w:rPr/>
        <w:t>SARS-CoV  </w:t>
      </w:r>
      <w:r>
        <w:rPr>
          <w:spacing w:val="23"/>
        </w:rPr>
        <w:t> </w:t>
      </w:r>
      <w:r>
        <w:rPr/>
        <w:t>2  </w:t>
      </w:r>
      <w:r>
        <w:rPr>
          <w:spacing w:val="24"/>
        </w:rPr>
        <w:t> </w:t>
      </w:r>
      <w:r>
        <w:rPr/>
        <w:t>(с  </w:t>
      </w:r>
      <w:r>
        <w:rPr>
          <w:spacing w:val="22"/>
        </w:rPr>
        <w:t> </w:t>
      </w:r>
      <w:r>
        <w:rPr/>
        <w:t>уменьшенным  </w:t>
      </w:r>
      <w:r>
        <w:rPr>
          <w:spacing w:val="24"/>
        </w:rPr>
        <w:t> </w:t>
      </w:r>
      <w:r>
        <w:rPr/>
        <w:t>содержанием  </w:t>
      </w:r>
      <w:r>
        <w:rPr>
          <w:spacing w:val="23"/>
        </w:rPr>
        <w:t> </w:t>
      </w:r>
      <w:r>
        <w:rPr/>
        <w:t>аденовирусных  </w:t>
      </w:r>
      <w:r>
        <w:rPr>
          <w:spacing w:val="29"/>
        </w:rPr>
        <w:t> </w:t>
      </w:r>
      <w:r>
        <w:rPr/>
        <w:t>частиц),</w:t>
      </w:r>
      <w:r>
        <w:rPr>
          <w:spacing w:val="-58"/>
        </w:rPr>
        <w:t> </w:t>
      </w:r>
      <w:r>
        <w:rPr/>
        <w:t>и применяется для профилактики COVID-19 у подростков в возрасте от 12 до 17 лет</w:t>
      </w:r>
      <w:r>
        <w:rPr>
          <w:spacing w:val="1"/>
        </w:rPr>
        <w:t> </w:t>
      </w:r>
      <w:r>
        <w:rPr/>
        <w:t>(включительно).</w:t>
      </w:r>
    </w:p>
    <w:p>
      <w:pPr>
        <w:pStyle w:val="BodyText"/>
        <w:spacing w:line="312" w:lineRule="auto" w:before="14"/>
        <w:ind w:right="611" w:firstLine="707"/>
      </w:pPr>
      <w:r>
        <w:rPr/>
        <w:t>Вакцина на основе пептидных антигенов («ЭпиВакКорона» и «АВРОРА-КоВ»)</w:t>
      </w:r>
      <w:r>
        <w:rPr>
          <w:spacing w:val="1"/>
        </w:rPr>
        <w:t> </w:t>
      </w:r>
      <w:r>
        <w:rPr/>
        <w:t>представляет собой химически синтезированные пептидные антигены белка S вируса</w:t>
      </w:r>
      <w:r>
        <w:rPr>
          <w:spacing w:val="1"/>
        </w:rPr>
        <w:t> </w:t>
      </w:r>
      <w:r>
        <w:rPr>
          <w:spacing w:val="-1"/>
        </w:rPr>
        <w:t>SARS-CoV-2,</w:t>
      </w:r>
      <w:r>
        <w:rPr>
          <w:spacing w:val="-13"/>
        </w:rPr>
        <w:t> </w:t>
      </w:r>
      <w:r>
        <w:rPr/>
        <w:t>конъюгированные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белком-носителем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адсорбированные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алюминий-</w:t>
      </w:r>
      <w:r>
        <w:rPr>
          <w:spacing w:val="-57"/>
        </w:rPr>
        <w:t> </w:t>
      </w:r>
      <w:r>
        <w:rPr/>
        <w:t>содержащем</w:t>
      </w:r>
      <w:r>
        <w:rPr>
          <w:spacing w:val="43"/>
        </w:rPr>
        <w:t> </w:t>
      </w:r>
      <w:r>
        <w:rPr/>
        <w:t>адъюванте</w:t>
      </w:r>
      <w:r>
        <w:rPr>
          <w:spacing w:val="43"/>
        </w:rPr>
        <w:t> </w:t>
      </w:r>
      <w:r>
        <w:rPr/>
        <w:t>(алюминия</w:t>
      </w:r>
      <w:r>
        <w:rPr>
          <w:spacing w:val="45"/>
        </w:rPr>
        <w:t> </w:t>
      </w:r>
      <w:r>
        <w:rPr/>
        <w:t>гидроксиде).</w:t>
      </w:r>
      <w:r>
        <w:rPr>
          <w:spacing w:val="44"/>
        </w:rPr>
        <w:t> </w:t>
      </w:r>
      <w:r>
        <w:rPr/>
        <w:t>Вакцина</w:t>
      </w:r>
      <w:r>
        <w:rPr>
          <w:spacing w:val="40"/>
        </w:rPr>
        <w:t> </w:t>
      </w:r>
      <w:r>
        <w:rPr/>
        <w:t>«ЭпиВакКорона»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15"/>
        </w:rPr>
      </w:pPr>
      <w:r>
        <w:rPr/>
        <w:pict>
          <v:rect style="position:absolute;margin-left:85.103996pt;margin-top:11.128624pt;width:144.020pt;height:.71997pt;mso-position-horizontal-relative:page;mso-position-vertical-relative:paragraph;z-index:-1572403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8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03.11.2021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28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"Об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3.1.3271-21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"Условия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замороженных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иммунобиологических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</w:pPr>
      <w:r>
        <w:rPr/>
        <w:t>применяется</w:t>
      </w:r>
      <w:r>
        <w:rPr>
          <w:spacing w:val="41"/>
        </w:rPr>
        <w:t> </w:t>
      </w:r>
      <w:r>
        <w:rPr/>
        <w:t>для</w:t>
      </w:r>
      <w:r>
        <w:rPr>
          <w:spacing w:val="98"/>
        </w:rPr>
        <w:t> </w:t>
      </w:r>
      <w:r>
        <w:rPr/>
        <w:t>профилактики</w:t>
      </w:r>
      <w:r>
        <w:rPr>
          <w:spacing w:val="102"/>
        </w:rPr>
        <w:t> </w:t>
      </w:r>
      <w:r>
        <w:rPr/>
        <w:t>COVID-19</w:t>
      </w:r>
      <w:r>
        <w:rPr>
          <w:spacing w:val="102"/>
        </w:rPr>
        <w:t> </w:t>
      </w:r>
      <w:r>
        <w:rPr/>
        <w:t>у</w:t>
      </w:r>
      <w:r>
        <w:rPr>
          <w:spacing w:val="99"/>
        </w:rPr>
        <w:t> </w:t>
      </w:r>
      <w:r>
        <w:rPr/>
        <w:t>взрослых</w:t>
      </w:r>
      <w:r>
        <w:rPr>
          <w:spacing w:val="100"/>
        </w:rPr>
        <w:t> </w:t>
      </w:r>
      <w:r>
        <w:rPr/>
        <w:t>старше</w:t>
      </w:r>
      <w:r>
        <w:rPr>
          <w:spacing w:val="96"/>
        </w:rPr>
        <w:t> </w:t>
      </w:r>
      <w:r>
        <w:rPr/>
        <w:t>18</w:t>
      </w:r>
      <w:r>
        <w:rPr>
          <w:spacing w:val="99"/>
        </w:rPr>
        <w:t> </w:t>
      </w:r>
      <w:r>
        <w:rPr/>
        <w:t>лет,</w:t>
      </w:r>
      <w:r>
        <w:rPr>
          <w:spacing w:val="100"/>
        </w:rPr>
        <w:t> </w:t>
      </w:r>
      <w:r>
        <w:rPr/>
        <w:t>вакцина</w:t>
      </w:r>
    </w:p>
    <w:p>
      <w:pPr>
        <w:pStyle w:val="BodyText"/>
        <w:spacing w:before="84"/>
      </w:pPr>
      <w:r>
        <w:rPr/>
        <w:t>«АВРОРА-КоВ»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18-60 лет.</w:t>
      </w:r>
    </w:p>
    <w:p>
      <w:pPr>
        <w:pStyle w:val="BodyText"/>
        <w:spacing w:line="312" w:lineRule="auto" w:before="96"/>
        <w:ind w:right="612" w:firstLine="707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 бета-пропиолактоном.</w:t>
      </w:r>
      <w:r>
        <w:rPr>
          <w:spacing w:val="60"/>
        </w:rPr>
        <w:t> </w:t>
      </w:r>
      <w:r>
        <w:rPr/>
        <w:t>Вакцина хранится при температуре от +2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+8</w:t>
      </w:r>
      <w:r>
        <w:rPr>
          <w:spacing w:val="7"/>
        </w:rPr>
        <w:t> </w:t>
      </w:r>
      <w:r>
        <w:rPr/>
        <w:t>°C.</w:t>
      </w:r>
      <w:r>
        <w:rPr>
          <w:spacing w:val="7"/>
        </w:rPr>
        <w:t> </w:t>
      </w:r>
      <w:r>
        <w:rPr/>
        <w:t>Вакцину</w:t>
      </w:r>
      <w:r>
        <w:rPr>
          <w:spacing w:val="7"/>
        </w:rPr>
        <w:t> </w:t>
      </w:r>
      <w:r>
        <w:rPr/>
        <w:t>не</w:t>
      </w:r>
      <w:r>
        <w:rPr>
          <w:spacing w:val="7"/>
        </w:rPr>
        <w:t> </w:t>
      </w:r>
      <w:r>
        <w:rPr/>
        <w:t>замораживать!</w:t>
      </w:r>
      <w:r>
        <w:rPr>
          <w:spacing w:val="6"/>
        </w:rPr>
        <w:t> </w:t>
      </w:r>
      <w:r>
        <w:rPr/>
        <w:t>Вакцину</w:t>
      </w:r>
      <w:r>
        <w:rPr>
          <w:spacing w:val="4"/>
        </w:rPr>
        <w:t> </w:t>
      </w:r>
      <w:r>
        <w:rPr/>
        <w:t>вводят</w:t>
      </w:r>
      <w:r>
        <w:rPr>
          <w:spacing w:val="8"/>
        </w:rPr>
        <w:t> </w:t>
      </w:r>
      <w:r>
        <w:rPr/>
        <w:t>двукратно</w:t>
      </w:r>
      <w:r>
        <w:rPr>
          <w:spacing w:val="7"/>
        </w:rPr>
        <w:t> </w:t>
      </w:r>
      <w:r>
        <w:rPr/>
        <w:t>с</w:t>
      </w:r>
      <w:r>
        <w:rPr>
          <w:spacing w:val="7"/>
        </w:rPr>
        <w:t> </w:t>
      </w:r>
      <w:r>
        <w:rPr/>
        <w:t>интервалом</w:t>
      </w:r>
      <w:r>
        <w:rPr>
          <w:spacing w:val="6"/>
        </w:rPr>
        <w:t> </w:t>
      </w:r>
      <w:r>
        <w:rPr/>
        <w:t>14</w:t>
      </w:r>
      <w:r>
        <w:rPr>
          <w:spacing w:val="18"/>
        </w:rPr>
        <w:t> </w:t>
      </w:r>
      <w:r>
        <w:rPr/>
        <w:t>дней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0,5 мл внутримышечно в</w:t>
      </w:r>
      <w:r>
        <w:rPr>
          <w:spacing w:val="-1"/>
        </w:rPr>
        <w:t> </w:t>
      </w:r>
      <w:r>
        <w:rPr/>
        <w:t>верхнюю треть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плеча.</w:t>
      </w:r>
      <w:r>
        <w:rPr>
          <w:spacing w:val="6"/>
        </w:rPr>
        <w:t> </w:t>
      </w:r>
      <w:r>
        <w:rPr/>
        <w:t>Вакцина</w:t>
      </w:r>
    </w:p>
    <w:p>
      <w:pPr>
        <w:pStyle w:val="BodyText"/>
        <w:tabs>
          <w:tab w:pos="2635" w:val="left" w:leader="none"/>
          <w:tab w:pos="4753" w:val="left" w:leader="none"/>
          <w:tab w:pos="5616" w:val="left" w:leader="none"/>
          <w:tab w:pos="6590" w:val="left" w:leader="none"/>
          <w:tab w:pos="8271" w:val="left" w:leader="none"/>
        </w:tabs>
        <w:spacing w:line="316" w:lineRule="auto"/>
        <w:ind w:right="614"/>
        <w:jc w:val="right"/>
      </w:pPr>
      <w:r>
        <w:rPr/>
        <w:t>«КовиВак»</w:t>
      </w:r>
      <w:r>
        <w:rPr>
          <w:spacing w:val="-8"/>
        </w:rPr>
        <w:t> </w:t>
      </w:r>
      <w:r>
        <w:rPr/>
        <w:t>применяется</w:t>
      </w:r>
      <w:r>
        <w:rPr>
          <w:spacing w:val="-5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профилактики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взрослых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возрасте</w:t>
      </w:r>
      <w:r>
        <w:rPr>
          <w:spacing w:val="-6"/>
        </w:rPr>
        <w:t> </w:t>
      </w:r>
      <w:r>
        <w:rPr/>
        <w:t>18-60</w:t>
      </w:r>
      <w:r>
        <w:rPr>
          <w:spacing w:val="-5"/>
        </w:rPr>
        <w:t> </w:t>
      </w:r>
      <w:r>
        <w:rPr/>
        <w:t>лет.</w:t>
      </w:r>
      <w:r>
        <w:rPr>
          <w:spacing w:val="-57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субъединичная</w:t>
      </w:r>
      <w:r>
        <w:rPr>
          <w:spacing w:val="1"/>
        </w:rPr>
        <w:t> </w:t>
      </w:r>
      <w:r>
        <w:rPr/>
        <w:t>рекомбинантная</w:t>
      </w:r>
      <w:r>
        <w:rPr>
          <w:spacing w:val="1"/>
        </w:rPr>
        <w:t> </w:t>
      </w:r>
      <w:r>
        <w:rPr/>
        <w:t>(«Конвасэл»)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  <w:tab/>
        <w:t>нуклеокапсидный</w:t>
        <w:tab/>
        <w:t>белок</w:t>
        <w:tab/>
        <w:t>вируса</w:t>
        <w:tab/>
        <w:t>SARS-CoV-2,</w:t>
        <w:tab/>
        <w:t>полученный</w:t>
      </w:r>
      <w:r>
        <w:rPr>
          <w:spacing w:val="-57"/>
        </w:rPr>
        <w:t> </w:t>
      </w:r>
      <w:r>
        <w:rPr/>
        <w:t>в</w:t>
      </w:r>
      <w:r>
        <w:rPr>
          <w:spacing w:val="65"/>
        </w:rPr>
        <w:t> </w:t>
      </w:r>
      <w:r>
        <w:rPr/>
        <w:t>Escherichia</w:t>
      </w:r>
      <w:r>
        <w:rPr>
          <w:spacing w:val="68"/>
        </w:rPr>
        <w:t> </w:t>
      </w:r>
      <w:r>
        <w:rPr/>
        <w:t>coli,</w:t>
      </w:r>
      <w:r>
        <w:rPr>
          <w:spacing w:val="66"/>
        </w:rPr>
        <w:t> </w:t>
      </w:r>
      <w:r>
        <w:rPr/>
        <w:t>и</w:t>
      </w:r>
      <w:r>
        <w:rPr>
          <w:spacing w:val="67"/>
        </w:rPr>
        <w:t> </w:t>
      </w:r>
      <w:r>
        <w:rPr/>
        <w:t>смесь</w:t>
      </w:r>
      <w:r>
        <w:rPr>
          <w:spacing w:val="68"/>
        </w:rPr>
        <w:t> </w:t>
      </w:r>
      <w:r>
        <w:rPr/>
        <w:t>вспомогательных</w:t>
      </w:r>
      <w:r>
        <w:rPr>
          <w:spacing w:val="68"/>
        </w:rPr>
        <w:t> </w:t>
      </w:r>
      <w:r>
        <w:rPr/>
        <w:t>веществ</w:t>
      </w:r>
      <w:r>
        <w:rPr>
          <w:spacing w:val="66"/>
        </w:rPr>
        <w:t> </w:t>
      </w:r>
      <w:r>
        <w:rPr/>
        <w:t>(сквалан,</w:t>
      </w:r>
      <w:r>
        <w:rPr>
          <w:spacing w:val="66"/>
        </w:rPr>
        <w:t> </w:t>
      </w:r>
      <w:r>
        <w:rPr/>
        <w:t>(D,L)-α-токоферол,</w:t>
      </w:r>
    </w:p>
    <w:p>
      <w:pPr>
        <w:pStyle w:val="BodyText"/>
        <w:spacing w:line="312" w:lineRule="auto"/>
        <w:ind w:right="617"/>
      </w:pPr>
      <w:r>
        <w:rPr/>
        <w:t>Полисорбат</w:t>
      </w:r>
      <w:r>
        <w:rPr>
          <w:spacing w:val="1"/>
        </w:rPr>
        <w:t> </w:t>
      </w:r>
      <w:r>
        <w:rPr/>
        <w:t>80)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эмульсии.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 18-60 лет.</w:t>
      </w:r>
    </w:p>
    <w:p>
      <w:pPr>
        <w:pStyle w:val="BodyText"/>
        <w:spacing w:line="312" w:lineRule="auto" w:before="5"/>
        <w:ind w:right="612" w:firstLine="707"/>
      </w:pPr>
      <w:r>
        <w:rPr/>
        <w:t>Комбинированная векторная вакцина («Салнавак») в форме спрея назального</w:t>
      </w:r>
      <w:r>
        <w:rPr>
          <w:spacing w:val="1"/>
        </w:rPr>
        <w:t> </w:t>
      </w:r>
      <w:r>
        <w:rPr/>
        <w:t>получена     биотехнологическим     путем,     при     котором     вирус     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компонентов: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-57"/>
        </w:rPr>
        <w:t> </w:t>
      </w:r>
      <w:r>
        <w:rPr/>
        <w:t>S-белка</w:t>
      </w:r>
      <w:r>
        <w:rPr>
          <w:spacing w:val="61"/>
        </w:rPr>
        <w:t> </w:t>
      </w:r>
      <w:r>
        <w:rPr/>
        <w:t>SARS-CoV-2</w:t>
      </w:r>
      <w:r>
        <w:rPr>
          <w:spacing w:val="61"/>
        </w:rPr>
        <w:t> </w:t>
      </w:r>
      <w:r>
        <w:rPr/>
        <w:t>(компонент   I)   и   рекомбинантный   аденовирусный   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(компонент</w:t>
      </w:r>
      <w:r>
        <w:rPr>
          <w:spacing w:val="-5"/>
        </w:rPr>
        <w:t> </w:t>
      </w:r>
      <w:r>
        <w:rPr/>
        <w:t>II).</w:t>
      </w:r>
      <w:r>
        <w:rPr>
          <w:spacing w:val="-5"/>
        </w:rPr>
        <w:t> </w:t>
      </w:r>
      <w:r>
        <w:rPr/>
        <w:t>Применяется</w:t>
      </w:r>
      <w:r>
        <w:rPr>
          <w:spacing w:val="-6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профилактики</w:t>
      </w:r>
      <w:r>
        <w:rPr>
          <w:spacing w:val="-3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взрослых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возрасте</w:t>
      </w:r>
      <w:r>
        <w:rPr>
          <w:spacing w:val="-6"/>
        </w:rPr>
        <w:t> </w:t>
      </w:r>
      <w:r>
        <w:rPr/>
        <w:t>18-60</w:t>
      </w:r>
      <w:r>
        <w:rPr>
          <w:spacing w:val="-58"/>
        </w:rPr>
        <w:t> </w:t>
      </w:r>
      <w:r>
        <w:rPr/>
        <w:t>лет.</w:t>
      </w:r>
    </w:p>
    <w:p>
      <w:pPr>
        <w:pStyle w:val="BodyText"/>
        <w:spacing w:line="312" w:lineRule="auto" w:before="15"/>
        <w:ind w:right="613" w:firstLine="707"/>
      </w:pPr>
      <w:r>
        <w:rPr/>
        <w:t>Вакцинация    населения    против    COVID-19    проводится    в   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«Порядок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3"/>
        </w:rPr>
        <w:t> </w:t>
      </w:r>
      <w:r>
        <w:rPr/>
        <w:t>(COVID-19)»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11"/>
        </w:rPr>
      </w:pPr>
      <w:r>
        <w:rPr/>
        <w:pict>
          <v:rect style="position:absolute;margin-left:85.103996pt;margin-top:8.829618pt;width:144.020pt;height:.72003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602" w:right="61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Срок действия сертификата о профилактических прививках против новой коронавирусной 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введения второго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компонента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(в случае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двухкомпонентной вакцины)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завершения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вакцинации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однокомпонентной</w:t>
      </w:r>
      <w:r>
        <w:rPr>
          <w:spacing w:val="4"/>
          <w:sz w:val="20"/>
          <w:vertAlign w:val="baseline"/>
        </w:rPr>
        <w:t> </w:t>
      </w:r>
      <w:r>
        <w:rPr>
          <w:sz w:val="20"/>
          <w:vertAlign w:val="baseline"/>
        </w:rPr>
        <w:t>вакциной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«Спутник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Лайт» составляет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 месяцев.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60" w:lineRule="auto" w:before="60"/>
        <w:ind w:right="615" w:firstLine="566"/>
      </w:pPr>
      <w:r>
        <w:rPr/>
        <w:t>Информация  </w:t>
      </w:r>
      <w:r>
        <w:rPr>
          <w:spacing w:val="1"/>
        </w:rPr>
        <w:t> </w:t>
      </w:r>
      <w:r>
        <w:rPr/>
        <w:t>об  </w:t>
      </w:r>
      <w:r>
        <w:rPr>
          <w:spacing w:val="1"/>
        </w:rPr>
        <w:t> </w:t>
      </w:r>
      <w:r>
        <w:rPr/>
        <w:t>особенностях  </w:t>
      </w:r>
      <w:r>
        <w:rPr>
          <w:spacing w:val="1"/>
        </w:rPr>
        <w:t> </w:t>
      </w:r>
      <w:r>
        <w:rPr/>
        <w:t>специфической  </w:t>
      </w:r>
      <w:r>
        <w:rPr>
          <w:spacing w:val="1"/>
        </w:rPr>
        <w:t> </w:t>
      </w:r>
      <w:r>
        <w:rPr/>
        <w:t>профилактики    COVID-19</w:t>
      </w:r>
      <w:r>
        <w:rPr>
          <w:spacing w:val="1"/>
        </w:rPr>
        <w:t> </w:t>
      </w:r>
      <w:r>
        <w:rPr/>
        <w:t>при беременности и в период грудного вскармливания представлена в 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</w:t>
      </w:r>
      <w:hyperlink r:id="rId28">
        <w:r>
          <w:rPr/>
          <w:t>Организация</w:t>
        </w:r>
        <w:r>
          <w:rPr>
            <w:spacing w:val="1"/>
          </w:rPr>
          <w:t> </w:t>
        </w:r>
        <w:r>
          <w:rPr/>
          <w:t>оказания</w:t>
        </w:r>
        <w:r>
          <w:rPr>
            <w:spacing w:val="1"/>
          </w:rPr>
          <w:t> </w:t>
        </w:r>
        <w:r>
          <w:rPr/>
          <w:t>медицинской</w:t>
        </w:r>
        <w:r>
          <w:rPr>
            <w:spacing w:val="1"/>
          </w:rPr>
          <w:t> </w:t>
        </w:r>
        <w:r>
          <w:rPr/>
          <w:t>помощи</w:t>
        </w:r>
      </w:hyperlink>
      <w:r>
        <w:rPr>
          <w:spacing w:val="1"/>
        </w:rPr>
        <w:t> </w:t>
      </w:r>
      <w:hyperlink r:id="rId28">
        <w:r>
          <w:rPr/>
          <w:t>беременным, роженицам, родильницам и новорожденным при новой коронавирусной</w:t>
        </w:r>
      </w:hyperlink>
      <w:r>
        <w:rPr>
          <w:spacing w:val="1"/>
        </w:rPr>
        <w:t> </w:t>
      </w:r>
      <w:hyperlink r:id="rId28">
        <w:r>
          <w:rPr/>
          <w:t>инфекции COVID-19</w:t>
        </w:r>
      </w:hyperlink>
      <w:r>
        <w:rPr/>
        <w:t>».</w:t>
      </w:r>
    </w:p>
    <w:p>
      <w:pPr>
        <w:pStyle w:val="BodyText"/>
        <w:spacing w:line="312" w:lineRule="auto" w:before="1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определены категории граждан с учетом приоритетности получения вакцины против</w:t>
      </w:r>
      <w:r>
        <w:rPr>
          <w:spacing w:val="1"/>
        </w:rPr>
        <w:t> </w:t>
      </w:r>
      <w:r>
        <w:rPr/>
        <w:t>COVID-19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4"/>
        <w:ind w:right="620" w:firstLine="707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/>
        <w:ind w:right="611" w:firstLine="707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 SARS-CoV-2. При оценке напряженности поствакцинального протективного</w:t>
      </w:r>
      <w:r>
        <w:rPr>
          <w:spacing w:val="1"/>
        </w:rPr>
        <w:t> </w:t>
      </w:r>
      <w:r>
        <w:rPr/>
        <w:t>иммунитета</w:t>
      </w:r>
      <w:r>
        <w:rPr>
          <w:spacing w:val="61"/>
        </w:rPr>
        <w:t> </w:t>
      </w:r>
      <w:r>
        <w:rPr/>
        <w:t>иммунохимическими   методами   рекомендуется   определение   антител</w:t>
      </w:r>
      <w:r>
        <w:rPr>
          <w:spacing w:val="-57"/>
        </w:rPr>
        <w:t> </w:t>
      </w:r>
      <w:r>
        <w:rPr/>
        <w:t>к</w:t>
      </w:r>
      <w:r>
        <w:rPr>
          <w:spacing w:val="-1"/>
        </w:rPr>
        <w:t> </w:t>
      </w:r>
      <w:r>
        <w:rPr/>
        <w:t>рецептор-связывающему домену (анти-RBD</w:t>
      </w:r>
      <w:r>
        <w:rPr>
          <w:spacing w:val="-1"/>
        </w:rPr>
        <w:t> </w:t>
      </w:r>
      <w:r>
        <w:rPr/>
        <w:t>антител).</w:t>
      </w:r>
    </w:p>
    <w:p>
      <w:pPr>
        <w:pStyle w:val="BodyText"/>
        <w:spacing w:line="312" w:lineRule="auto"/>
        <w:ind w:right="611" w:firstLine="707"/>
      </w:pPr>
      <w:r>
        <w:rPr/>
        <w:t>Вакцинные препараты (кроме вакцины «Гам-КОВИД-Вак» в форме раствора</w:t>
      </w:r>
      <w:r>
        <w:rPr>
          <w:spacing w:val="1"/>
        </w:rPr>
        <w:t> </w:t>
      </w:r>
      <w:r>
        <w:rPr/>
        <w:t>для внутримышечного введения) зарегистрированы по особой процедуре регистрации,</w:t>
      </w:r>
      <w:r>
        <w:rPr>
          <w:spacing w:val="-57"/>
        </w:rPr>
        <w:t> </w:t>
      </w:r>
      <w:r>
        <w:rPr/>
        <w:t>в 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уведомлять</w:t>
      </w:r>
      <w:r>
        <w:rPr>
          <w:spacing w:val="1"/>
        </w:rPr>
        <w:t> </w:t>
      </w:r>
      <w:r>
        <w:rPr/>
        <w:t>Федеральную</w:t>
      </w:r>
      <w:r>
        <w:rPr>
          <w:spacing w:val="1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 информации в соответствующий раздел информационной системы ЕГИСЗ.</w:t>
      </w:r>
      <w:r>
        <w:rPr>
          <w:spacing w:val="1"/>
        </w:rPr>
        <w:t> </w:t>
      </w:r>
      <w:r>
        <w:rPr/>
        <w:t>Факт</w:t>
      </w:r>
      <w:r>
        <w:rPr>
          <w:spacing w:val="38"/>
        </w:rPr>
        <w:t> </w:t>
      </w:r>
      <w:r>
        <w:rPr/>
        <w:t>применения</w:t>
      </w:r>
      <w:r>
        <w:rPr>
          <w:spacing w:val="38"/>
        </w:rPr>
        <w:t> </w:t>
      </w:r>
      <w:r>
        <w:rPr/>
        <w:t>вакцины</w:t>
      </w:r>
      <w:r>
        <w:rPr>
          <w:spacing w:val="38"/>
        </w:rPr>
        <w:t> </w:t>
      </w:r>
      <w:r>
        <w:rPr/>
        <w:t>на</w:t>
      </w:r>
      <w:r>
        <w:rPr>
          <w:spacing w:val="36"/>
        </w:rPr>
        <w:t> </w:t>
      </w:r>
      <w:r>
        <w:rPr/>
        <w:t>I</w:t>
      </w:r>
      <w:r>
        <w:rPr>
          <w:spacing w:val="35"/>
        </w:rPr>
        <w:t> </w:t>
      </w:r>
      <w:r>
        <w:rPr/>
        <w:t>и</w:t>
      </w:r>
      <w:r>
        <w:rPr>
          <w:spacing w:val="41"/>
        </w:rPr>
        <w:t> </w:t>
      </w:r>
      <w:r>
        <w:rPr/>
        <w:t>II</w:t>
      </w:r>
      <w:r>
        <w:rPr>
          <w:spacing w:val="34"/>
        </w:rPr>
        <w:t> </w:t>
      </w:r>
      <w:r>
        <w:rPr/>
        <w:t>этапах</w:t>
      </w:r>
      <w:r>
        <w:rPr>
          <w:spacing w:val="37"/>
        </w:rPr>
        <w:t> </w:t>
      </w:r>
      <w:r>
        <w:rPr/>
        <w:t>подтверждается</w:t>
      </w:r>
      <w:r>
        <w:rPr>
          <w:spacing w:val="38"/>
        </w:rPr>
        <w:t> </w:t>
      </w:r>
      <w:r>
        <w:rPr/>
        <w:t>внесением</w:t>
      </w:r>
      <w:r>
        <w:rPr>
          <w:spacing w:val="37"/>
        </w:rPr>
        <w:t> </w:t>
      </w:r>
      <w:r>
        <w:rPr/>
        <w:t>информации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форме</w:t>
      </w:r>
      <w:r>
        <w:rPr>
          <w:spacing w:val="-2"/>
        </w:rPr>
        <w:t> </w:t>
      </w:r>
      <w:r>
        <w:rPr/>
        <w:t>регистра вакцинированных</w:t>
      </w:r>
      <w:r>
        <w:rPr>
          <w:spacing w:val="-1"/>
        </w:rPr>
        <w:t> </w:t>
      </w:r>
      <w:r>
        <w:rPr/>
        <w:t>от</w:t>
      </w:r>
      <w:r>
        <w:rPr>
          <w:spacing w:val="3"/>
        </w:rPr>
        <w:t> </w:t>
      </w:r>
      <w:r>
        <w:rPr/>
        <w:t>COVID-19 в</w:t>
      </w:r>
      <w:r>
        <w:rPr>
          <w:spacing w:val="-2"/>
        </w:rPr>
        <w:t> </w:t>
      </w:r>
      <w:r>
        <w:rPr/>
        <w:t>ЕГИСЗ.</w:t>
      </w:r>
    </w:p>
    <w:p>
      <w:pPr>
        <w:pStyle w:val="BodyText"/>
        <w:spacing w:line="312" w:lineRule="auto" w:before="1"/>
        <w:ind w:right="611" w:firstLine="707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47"/>
        </w:rPr>
        <w:t> </w:t>
      </w:r>
      <w:r>
        <w:rPr/>
        <w:t>положения</w:t>
      </w:r>
      <w:r>
        <w:rPr>
          <w:spacing w:val="44"/>
        </w:rPr>
        <w:t> </w:t>
      </w:r>
      <w:r>
        <w:rPr/>
        <w:t>"Методические</w:t>
      </w:r>
      <w:r>
        <w:rPr>
          <w:spacing w:val="46"/>
        </w:rPr>
        <w:t> </w:t>
      </w:r>
      <w:r>
        <w:rPr/>
        <w:t>рекомендации</w:t>
      </w:r>
      <w:r>
        <w:rPr>
          <w:spacing w:val="48"/>
        </w:rPr>
        <w:t> </w:t>
      </w:r>
      <w:r>
        <w:rPr/>
        <w:t>по</w:t>
      </w:r>
      <w:r>
        <w:rPr>
          <w:spacing w:val="44"/>
        </w:rPr>
        <w:t> </w:t>
      </w:r>
      <w:r>
        <w:rPr/>
        <w:t>выявлению,</w:t>
      </w:r>
      <w:r>
        <w:rPr>
          <w:spacing w:val="44"/>
        </w:rPr>
        <w:t> </w:t>
      </w:r>
      <w:r>
        <w:rPr/>
        <w:t>расследованию</w:t>
      </w:r>
      <w:r>
        <w:rPr>
          <w:spacing w:val="-58"/>
        </w:rPr>
        <w:t> </w:t>
      </w: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60"/>
        </w:rPr>
        <w:t> </w:t>
      </w:r>
      <w:r>
        <w:rPr/>
        <w:t>12.04.2019).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субъектах</w:t>
      </w:r>
      <w:r>
        <w:rPr>
          <w:spacing w:val="60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предпочтительно</w:t>
      </w:r>
      <w:r>
        <w:rPr>
          <w:spacing w:val="60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 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   в   электронной  </w:t>
      </w:r>
      <w:r>
        <w:rPr>
          <w:spacing w:val="1"/>
        </w:rPr>
        <w:t> </w:t>
      </w:r>
      <w:r>
        <w:rPr/>
        <w:t>форме   в   качестве   приложения    к    извещению</w:t>
      </w:r>
      <w:r>
        <w:rPr>
          <w:spacing w:val="-57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spacing w:before="9"/>
        <w:ind w:left="0"/>
        <w:jc w:val="left"/>
        <w:rPr>
          <w:sz w:val="21"/>
        </w:rPr>
      </w:pPr>
      <w:r>
        <w:rPr/>
        <w:pict>
          <v:rect style="position:absolute;margin-left:85.103996pt;margin-top:14.512999pt;width:144.020pt;height:.71997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5" w:firstLine="0"/>
        <w:jc w:val="both"/>
        <w:rPr>
          <w:sz w:val="20"/>
        </w:rPr>
      </w:pPr>
      <w:r>
        <w:rPr>
          <w:w w:val="95"/>
          <w:sz w:val="20"/>
          <w:vertAlign w:val="superscript"/>
        </w:rPr>
        <w:t>1</w:t>
      </w:r>
      <w:r>
        <w:rPr>
          <w:spacing w:val="1"/>
          <w:w w:val="95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Приказ Министерства здравоохранения Российской Федерации от 06.12.2021 N 1122н "Об утверждении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национального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календаря   профилактических   прививок,   календаря   профилактических   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 эпидемическим показаниям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порядка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проведения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 прививок"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1" w:firstLine="707"/>
      </w:pPr>
      <w:r>
        <w:rPr/>
        <w:t>У</w:t>
      </w:r>
      <w:r>
        <w:rPr>
          <w:spacing w:val="1"/>
        </w:rPr>
        <w:t> </w:t>
      </w:r>
      <w:r>
        <w:rPr/>
        <w:t>особых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доконтактной</w:t>
      </w:r>
      <w:r>
        <w:rPr>
          <w:spacing w:val="1"/>
        </w:rPr>
        <w:t> </w:t>
      </w:r>
      <w:r>
        <w:rPr/>
        <w:t>(предэкспозиционной)</w:t>
      </w:r>
      <w:r>
        <w:rPr>
          <w:spacing w:val="1"/>
        </w:rPr>
        <w:t> </w:t>
      </w:r>
      <w:r>
        <w:rPr/>
        <w:t>профилактики COVID-19 может использоваться комбинация моноклональных антител</w:t>
      </w:r>
      <w:r>
        <w:rPr>
          <w:spacing w:val="-57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</w:t>
      </w:r>
      <w:r>
        <w:rPr>
          <w:spacing w:val="60"/>
        </w:rPr>
        <w:t> </w:t>
      </w:r>
      <w:r>
        <w:rPr/>
        <w:t>(тиксагевимаб</w:t>
      </w:r>
      <w:r>
        <w:rPr>
          <w:spacing w:val="60"/>
        </w:rPr>
        <w:t> </w:t>
      </w:r>
      <w:r>
        <w:rPr/>
        <w:t>+</w:t>
      </w:r>
      <w:r>
        <w:rPr>
          <w:spacing w:val="60"/>
        </w:rPr>
        <w:t> </w:t>
      </w:r>
      <w:r>
        <w:rPr/>
        <w:t>цилгавимаб):</w:t>
      </w:r>
      <w:r>
        <w:rPr>
          <w:spacing w:val="60"/>
        </w:rPr>
        <w:t> </w:t>
      </w:r>
      <w:r>
        <w:rPr/>
        <w:t>взрослые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дети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12 лет и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массой тела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40</w:t>
      </w:r>
      <w:r>
        <w:rPr>
          <w:spacing w:val="-1"/>
        </w:rPr>
        <w:t> </w:t>
      </w:r>
      <w:r>
        <w:rPr/>
        <w:t>кг,</w:t>
      </w:r>
      <w:r>
        <w:rPr>
          <w:spacing w:val="-1"/>
        </w:rPr>
        <w:t> </w:t>
      </w:r>
      <w:r>
        <w:rPr/>
        <w:t>которые</w:t>
      </w:r>
    </w:p>
    <w:p>
      <w:pPr>
        <w:pStyle w:val="ListParagraph"/>
        <w:numPr>
          <w:ilvl w:val="1"/>
          <w:numId w:val="58"/>
        </w:numPr>
        <w:tabs>
          <w:tab w:pos="1510" w:val="left" w:leader="none"/>
        </w:tabs>
        <w:spacing w:line="312" w:lineRule="auto" w:before="0" w:after="0"/>
        <w:ind w:left="602" w:right="616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51"/>
          <w:sz w:val="24"/>
        </w:rPr>
        <w:t> </w:t>
      </w:r>
      <w:r>
        <w:rPr>
          <w:sz w:val="24"/>
        </w:rPr>
        <w:t>настоящее</w:t>
      </w:r>
      <w:r>
        <w:rPr>
          <w:spacing w:val="51"/>
          <w:sz w:val="24"/>
        </w:rPr>
        <w:t> </w:t>
      </w:r>
      <w:r>
        <w:rPr>
          <w:sz w:val="24"/>
        </w:rPr>
        <w:t>время</w:t>
      </w:r>
      <w:r>
        <w:rPr>
          <w:spacing w:val="56"/>
          <w:sz w:val="24"/>
        </w:rPr>
        <w:t> </w:t>
      </w:r>
      <w:r>
        <w:rPr>
          <w:sz w:val="24"/>
        </w:rPr>
        <w:t>не</w:t>
      </w:r>
      <w:r>
        <w:rPr>
          <w:spacing w:val="52"/>
          <w:sz w:val="24"/>
        </w:rPr>
        <w:t> </w:t>
      </w:r>
      <w:r>
        <w:rPr>
          <w:sz w:val="24"/>
        </w:rPr>
        <w:t>инфицированы</w:t>
      </w:r>
      <w:r>
        <w:rPr>
          <w:spacing w:val="51"/>
          <w:sz w:val="24"/>
        </w:rPr>
        <w:t> </w:t>
      </w:r>
      <w:r>
        <w:rPr>
          <w:sz w:val="24"/>
        </w:rPr>
        <w:t>SARS-CoV-2</w:t>
      </w:r>
      <w:r>
        <w:rPr>
          <w:spacing w:val="53"/>
          <w:sz w:val="24"/>
        </w:rPr>
        <w:t> </w:t>
      </w:r>
      <w:r>
        <w:rPr>
          <w:sz w:val="24"/>
        </w:rPr>
        <w:t>и,</w:t>
      </w:r>
      <w:r>
        <w:rPr>
          <w:spacing w:val="51"/>
          <w:sz w:val="24"/>
        </w:rPr>
        <w:t> </w:t>
      </w:r>
      <w:r>
        <w:rPr>
          <w:sz w:val="24"/>
        </w:rPr>
        <w:t>насколько</w:t>
      </w:r>
      <w:r>
        <w:rPr>
          <w:spacing w:val="51"/>
          <w:sz w:val="24"/>
        </w:rPr>
        <w:t> </w:t>
      </w:r>
      <w:r>
        <w:rPr>
          <w:sz w:val="24"/>
        </w:rPr>
        <w:t>известно,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контактировали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лицом, инфицированным</w:t>
      </w:r>
      <w:r>
        <w:rPr>
          <w:spacing w:val="-5"/>
          <w:sz w:val="24"/>
        </w:rPr>
        <w:t> </w:t>
      </w:r>
      <w:r>
        <w:rPr>
          <w:sz w:val="24"/>
        </w:rPr>
        <w:t>SARS-CoV-2, и</w:t>
      </w:r>
    </w:p>
    <w:p>
      <w:pPr>
        <w:pStyle w:val="ListParagraph"/>
        <w:numPr>
          <w:ilvl w:val="1"/>
          <w:numId w:val="58"/>
        </w:numPr>
        <w:tabs>
          <w:tab w:pos="1654" w:val="left" w:leader="none"/>
        </w:tabs>
        <w:spacing w:line="312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имеют</w:t>
      </w:r>
      <w:r>
        <w:rPr>
          <w:spacing w:val="1"/>
          <w:sz w:val="24"/>
        </w:rPr>
        <w:t> </w:t>
      </w:r>
      <w:r>
        <w:rPr>
          <w:sz w:val="24"/>
        </w:rPr>
        <w:t>умеренное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тяжелое</w:t>
      </w:r>
      <w:r>
        <w:rPr>
          <w:spacing w:val="1"/>
          <w:sz w:val="24"/>
        </w:rPr>
        <w:t> </w:t>
      </w:r>
      <w:r>
        <w:rPr>
          <w:sz w:val="24"/>
        </w:rPr>
        <w:t>снижение</w:t>
      </w:r>
      <w:r>
        <w:rPr>
          <w:spacing w:val="1"/>
          <w:sz w:val="24"/>
        </w:rPr>
        <w:t> </w:t>
      </w:r>
      <w:r>
        <w:rPr>
          <w:sz w:val="24"/>
        </w:rPr>
        <w:t>иммунитета</w:t>
      </w:r>
      <w:r>
        <w:rPr>
          <w:spacing w:val="1"/>
          <w:sz w:val="24"/>
        </w:rPr>
        <w:t> </w:t>
      </w:r>
      <w:r>
        <w:rPr>
          <w:sz w:val="24"/>
        </w:rPr>
        <w:t>вследствие</w:t>
      </w:r>
      <w:r>
        <w:rPr>
          <w:spacing w:val="1"/>
          <w:sz w:val="24"/>
        </w:rPr>
        <w:t> </w:t>
      </w:r>
      <w:r>
        <w:rPr>
          <w:sz w:val="24"/>
        </w:rPr>
        <w:t>патологического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иммуносупрессивных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61"/>
          <w:sz w:val="24"/>
        </w:rPr>
        <w:t> </w:t>
      </w:r>
      <w:r>
        <w:rPr>
          <w:sz w:val="24"/>
        </w:rPr>
        <w:t>или   терапии,</w:t>
      </w:r>
      <w:r>
        <w:rPr>
          <w:spacing w:val="60"/>
          <w:sz w:val="24"/>
        </w:rPr>
        <w:t> </w:t>
      </w:r>
      <w:r>
        <w:rPr>
          <w:sz w:val="24"/>
        </w:rPr>
        <w:t>или   у</w:t>
      </w:r>
      <w:r>
        <w:rPr>
          <w:spacing w:val="60"/>
          <w:sz w:val="24"/>
        </w:rPr>
        <w:t> </w:t>
      </w:r>
      <w:r>
        <w:rPr>
          <w:sz w:val="24"/>
        </w:rPr>
        <w:t>них</w:t>
      </w:r>
      <w:r>
        <w:rPr>
          <w:spacing w:val="60"/>
          <w:sz w:val="24"/>
        </w:rPr>
        <w:t> </w:t>
      </w:r>
      <w:r>
        <w:rPr>
          <w:sz w:val="24"/>
        </w:rPr>
        <w:t>отсутствует   адекватный   иммунный   ответ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вакцинацию</w:t>
      </w:r>
      <w:r>
        <w:rPr>
          <w:spacing w:val="-2"/>
          <w:sz w:val="24"/>
        </w:rPr>
        <w:t> </w:t>
      </w:r>
      <w:r>
        <w:rPr>
          <w:sz w:val="24"/>
        </w:rPr>
        <w:t>против</w:t>
      </w:r>
      <w:r>
        <w:rPr>
          <w:spacing w:val="-1"/>
          <w:sz w:val="24"/>
        </w:rPr>
        <w:t> </w:t>
      </w:r>
      <w:r>
        <w:rPr>
          <w:sz w:val="24"/>
        </w:rPr>
        <w:t>COVID-19, или</w:t>
      </w:r>
    </w:p>
    <w:p>
      <w:pPr>
        <w:pStyle w:val="ListParagraph"/>
        <w:numPr>
          <w:ilvl w:val="1"/>
          <w:numId w:val="58"/>
        </w:numPr>
        <w:tabs>
          <w:tab w:pos="1462" w:val="left" w:leader="none"/>
        </w:tabs>
        <w:spacing w:line="312" w:lineRule="auto" w:before="1" w:after="0"/>
        <w:ind w:left="602" w:right="614" w:firstLine="707"/>
        <w:jc w:val="both"/>
        <w:rPr>
          <w:sz w:val="24"/>
        </w:rPr>
      </w:pPr>
      <w:r>
        <w:rPr>
          <w:sz w:val="24"/>
        </w:rPr>
        <w:t>вакцинация имеющейся вакциной от COVID-19 в соответствии с одобренным</w:t>
      </w:r>
      <w:r>
        <w:rPr>
          <w:spacing w:val="1"/>
          <w:sz w:val="24"/>
        </w:rPr>
        <w:t> </w:t>
      </w:r>
      <w:r>
        <w:rPr>
          <w:sz w:val="24"/>
        </w:rPr>
        <w:t>или утвержденным графиком не рекомендована им вследствие ранее перенесенной</w:t>
      </w:r>
      <w:r>
        <w:rPr>
          <w:spacing w:val="1"/>
          <w:sz w:val="24"/>
        </w:rPr>
        <w:t> </w:t>
      </w:r>
      <w:r>
        <w:rPr>
          <w:sz w:val="24"/>
        </w:rPr>
        <w:t>тяжелой</w:t>
      </w:r>
      <w:r>
        <w:rPr>
          <w:spacing w:val="106"/>
          <w:sz w:val="24"/>
        </w:rPr>
        <w:t> </w:t>
      </w:r>
      <w:r>
        <w:rPr>
          <w:sz w:val="24"/>
        </w:rPr>
        <w:t>нежелательной</w:t>
      </w:r>
      <w:r>
        <w:rPr>
          <w:spacing w:val="105"/>
          <w:sz w:val="24"/>
        </w:rPr>
        <w:t> </w:t>
      </w:r>
      <w:r>
        <w:rPr>
          <w:sz w:val="24"/>
        </w:rPr>
        <w:t>реакции</w:t>
      </w:r>
      <w:r>
        <w:rPr>
          <w:spacing w:val="105"/>
          <w:sz w:val="24"/>
        </w:rPr>
        <w:t> </w:t>
      </w:r>
      <w:r>
        <w:rPr>
          <w:sz w:val="24"/>
        </w:rPr>
        <w:t>(например,  </w:t>
      </w:r>
      <w:r>
        <w:rPr>
          <w:spacing w:val="43"/>
          <w:sz w:val="24"/>
        </w:rPr>
        <w:t> </w:t>
      </w:r>
      <w:r>
        <w:rPr>
          <w:sz w:val="24"/>
        </w:rPr>
        <w:t>тяжелая  </w:t>
      </w:r>
      <w:r>
        <w:rPr>
          <w:spacing w:val="47"/>
          <w:sz w:val="24"/>
        </w:rPr>
        <w:t> </w:t>
      </w:r>
      <w:r>
        <w:rPr>
          <w:sz w:val="24"/>
        </w:rPr>
        <w:t>аллергическая  </w:t>
      </w:r>
      <w:r>
        <w:rPr>
          <w:spacing w:val="44"/>
          <w:sz w:val="24"/>
        </w:rPr>
        <w:t> </w:t>
      </w:r>
      <w:r>
        <w:rPr>
          <w:sz w:val="24"/>
        </w:rPr>
        <w:t>реакция)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вакцину(ы)</w:t>
      </w:r>
      <w:r>
        <w:rPr>
          <w:spacing w:val="1"/>
          <w:sz w:val="24"/>
        </w:rPr>
        <w:t> </w:t>
      </w:r>
      <w:r>
        <w:rPr>
          <w:sz w:val="24"/>
        </w:rPr>
        <w:t>против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и/или</w:t>
      </w:r>
      <w:r>
        <w:rPr>
          <w:spacing w:val="1"/>
          <w:sz w:val="24"/>
        </w:rPr>
        <w:t> </w:t>
      </w:r>
      <w:r>
        <w:rPr>
          <w:sz w:val="24"/>
        </w:rPr>
        <w:t>компонент(ы)</w:t>
      </w:r>
      <w:r>
        <w:rPr>
          <w:spacing w:val="1"/>
          <w:sz w:val="24"/>
        </w:rPr>
        <w:t> </w:t>
      </w:r>
      <w:r>
        <w:rPr>
          <w:sz w:val="24"/>
        </w:rPr>
        <w:t>вакцины</w:t>
      </w:r>
      <w:r>
        <w:rPr>
          <w:spacing w:val="1"/>
          <w:sz w:val="24"/>
        </w:rPr>
        <w:t> </w:t>
      </w:r>
      <w:r>
        <w:rPr>
          <w:sz w:val="24"/>
        </w:rPr>
        <w:t>против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(Приложение</w:t>
      </w:r>
      <w:r>
        <w:rPr>
          <w:spacing w:val="-2"/>
          <w:sz w:val="24"/>
        </w:rPr>
        <w:t> </w:t>
      </w:r>
      <w:r>
        <w:rPr>
          <w:sz w:val="24"/>
        </w:rPr>
        <w:t>11).</w:t>
      </w:r>
    </w:p>
    <w:p>
      <w:pPr>
        <w:pStyle w:val="BodyText"/>
        <w:spacing w:line="275" w:lineRule="exact"/>
        <w:ind w:left="1595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относятся</w:t>
      </w:r>
      <w:r>
        <w:rPr>
          <w:spacing w:val="-3"/>
        </w:rPr>
        <w:t> </w:t>
      </w:r>
      <w:r>
        <w:rPr/>
        <w:t>(но</w:t>
      </w:r>
      <w:r>
        <w:rPr>
          <w:spacing w:val="-2"/>
        </w:rPr>
        <w:t> </w:t>
      </w:r>
      <w:r>
        <w:rPr/>
        <w:t>не</w:t>
      </w:r>
      <w:r>
        <w:rPr>
          <w:spacing w:val="-4"/>
        </w:rPr>
        <w:t> </w:t>
      </w:r>
      <w:r>
        <w:rPr/>
        <w:t>ограничивается</w:t>
      </w:r>
      <w:r>
        <w:rPr>
          <w:spacing w:val="2"/>
        </w:rPr>
        <w:t> </w:t>
      </w:r>
      <w:r>
        <w:rPr/>
        <w:t>этим)</w:t>
      </w:r>
      <w:r>
        <w:rPr>
          <w:spacing w:val="-3"/>
        </w:rPr>
        <w:t> </w:t>
      </w:r>
      <w:r>
        <w:rPr/>
        <w:t>пациенты: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13" w:after="0"/>
        <w:ind w:left="1310" w:right="0" w:hanging="281"/>
        <w:jc w:val="both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первичным</w:t>
      </w:r>
      <w:r>
        <w:rPr>
          <w:spacing w:val="-4"/>
          <w:sz w:val="24"/>
        </w:rPr>
        <w:t> </w:t>
      </w:r>
      <w:r>
        <w:rPr>
          <w:sz w:val="24"/>
        </w:rPr>
        <w:t>иммунодефицитом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80" w:after="0"/>
        <w:ind w:left="1310" w:right="0" w:hanging="281"/>
        <w:jc w:val="both"/>
        <w:rPr>
          <w:sz w:val="24"/>
        </w:rPr>
      </w:pP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вторичным</w:t>
      </w:r>
      <w:r>
        <w:rPr>
          <w:spacing w:val="-6"/>
          <w:sz w:val="24"/>
        </w:rPr>
        <w:t> </w:t>
      </w:r>
      <w:r>
        <w:rPr>
          <w:sz w:val="24"/>
        </w:rPr>
        <w:t>иммунодефицитом,</w:t>
      </w:r>
      <w:r>
        <w:rPr>
          <w:spacing w:val="-3"/>
          <w:sz w:val="24"/>
        </w:rPr>
        <w:t> </w:t>
      </w:r>
      <w:r>
        <w:rPr>
          <w:sz w:val="24"/>
        </w:rPr>
        <w:t>обусловленным</w:t>
      </w:r>
      <w:r>
        <w:rPr>
          <w:spacing w:val="-6"/>
          <w:sz w:val="24"/>
        </w:rPr>
        <w:t> </w:t>
      </w:r>
      <w:r>
        <w:rPr>
          <w:sz w:val="24"/>
        </w:rPr>
        <w:t>иммуносупрессией:</w:t>
      </w:r>
    </w:p>
    <w:p>
      <w:pPr>
        <w:pStyle w:val="ListParagraph"/>
        <w:numPr>
          <w:ilvl w:val="0"/>
          <w:numId w:val="60"/>
        </w:numPr>
        <w:tabs>
          <w:tab w:pos="1524" w:val="left" w:leader="none"/>
        </w:tabs>
        <w:spacing w:line="240" w:lineRule="auto" w:before="182" w:after="0"/>
        <w:ind w:left="1523" w:right="0" w:hanging="421"/>
        <w:jc w:val="both"/>
        <w:rPr>
          <w:sz w:val="24"/>
        </w:rPr>
      </w:pPr>
      <w:r>
        <w:rPr>
          <w:sz w:val="24"/>
        </w:rPr>
        <w:t>лечение</w:t>
      </w:r>
      <w:r>
        <w:rPr>
          <w:spacing w:val="-4"/>
          <w:sz w:val="24"/>
        </w:rPr>
        <w:t> </w:t>
      </w:r>
      <w:r>
        <w:rPr>
          <w:sz w:val="24"/>
        </w:rPr>
        <w:t>онкологических</w:t>
      </w:r>
      <w:r>
        <w:rPr>
          <w:spacing w:val="-2"/>
          <w:sz w:val="24"/>
        </w:rPr>
        <w:t> </w:t>
      </w:r>
      <w:r>
        <w:rPr>
          <w:sz w:val="24"/>
        </w:rPr>
        <w:t>заболеваний:</w:t>
      </w:r>
    </w:p>
    <w:p>
      <w:pPr>
        <w:pStyle w:val="BodyText"/>
        <w:spacing w:before="163"/>
        <w:ind w:left="1389"/>
        <w:jc w:val="left"/>
      </w:pPr>
      <w:r>
        <w:rPr/>
        <w:t>-</w:t>
      </w:r>
      <w:r>
        <w:rPr>
          <w:spacing w:val="-4"/>
        </w:rPr>
        <w:t> </w:t>
      </w:r>
      <w:r>
        <w:rPr/>
        <w:t>хронический</w:t>
      </w:r>
      <w:r>
        <w:rPr>
          <w:spacing w:val="-3"/>
        </w:rPr>
        <w:t> </w:t>
      </w:r>
      <w:r>
        <w:rPr/>
        <w:t>лимфолейкоз,</w:t>
      </w:r>
      <w:r>
        <w:rPr>
          <w:spacing w:val="-3"/>
        </w:rPr>
        <w:t> </w:t>
      </w:r>
      <w:r>
        <w:rPr/>
        <w:t>множественная</w:t>
      </w:r>
      <w:r>
        <w:rPr>
          <w:spacing w:val="-3"/>
        </w:rPr>
        <w:t> </w:t>
      </w:r>
      <w:r>
        <w:rPr/>
        <w:t>миелома</w:t>
      </w:r>
    </w:p>
    <w:p>
      <w:pPr>
        <w:pStyle w:val="BodyText"/>
        <w:spacing w:line="261" w:lineRule="auto" w:before="158"/>
        <w:ind w:left="1454" w:right="1454" w:hanging="144"/>
        <w:jc w:val="left"/>
      </w:pPr>
      <w:r>
        <w:rPr>
          <w:spacing w:val="-2"/>
        </w:rPr>
        <w:t>-</w:t>
      </w:r>
      <w:r>
        <w:rPr>
          <w:spacing w:val="-11"/>
        </w:rPr>
        <w:t> </w:t>
      </w:r>
      <w:r>
        <w:rPr>
          <w:spacing w:val="-2"/>
        </w:rPr>
        <w:t>пациенты,</w:t>
      </w:r>
      <w:r>
        <w:rPr>
          <w:spacing w:val="-10"/>
        </w:rPr>
        <w:t> </w:t>
      </w:r>
      <w:r>
        <w:rPr>
          <w:spacing w:val="-2"/>
        </w:rPr>
        <w:t>имеющие</w:t>
      </w:r>
      <w:r>
        <w:rPr>
          <w:spacing w:val="-11"/>
        </w:rPr>
        <w:t> </w:t>
      </w:r>
      <w:r>
        <w:rPr>
          <w:spacing w:val="-2"/>
        </w:rPr>
        <w:t>онкогематологические</w:t>
      </w:r>
      <w:r>
        <w:rPr>
          <w:spacing w:val="-11"/>
        </w:rPr>
        <w:t> </w:t>
      </w:r>
      <w:r>
        <w:rPr>
          <w:spacing w:val="-1"/>
        </w:rPr>
        <w:t>заболевания</w:t>
      </w:r>
      <w:r>
        <w:rPr>
          <w:spacing w:val="-10"/>
        </w:rPr>
        <w:t> </w:t>
      </w:r>
      <w:r>
        <w:rPr>
          <w:spacing w:val="-1"/>
        </w:rPr>
        <w:t>и</w:t>
      </w:r>
      <w:r>
        <w:rPr>
          <w:spacing w:val="-9"/>
        </w:rPr>
        <w:t> </w:t>
      </w:r>
      <w:r>
        <w:rPr>
          <w:spacing w:val="-1"/>
        </w:rPr>
        <w:t>получающие</w:t>
      </w:r>
      <w:r>
        <w:rPr>
          <w:spacing w:val="-57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настоящий</w:t>
      </w:r>
      <w:r>
        <w:rPr>
          <w:spacing w:val="-13"/>
        </w:rPr>
        <w:t> </w:t>
      </w:r>
      <w:r>
        <w:rPr>
          <w:spacing w:val="-1"/>
        </w:rPr>
        <w:t>момент,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>
          <w:spacing w:val="-1"/>
        </w:rPr>
        <w:t>получившие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1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последних</w:t>
      </w:r>
      <w:r>
        <w:rPr>
          <w:spacing w:val="-14"/>
        </w:rPr>
        <w:t> </w:t>
      </w:r>
      <w:r>
        <w:rPr/>
        <w:t>12</w:t>
      </w:r>
      <w:r>
        <w:rPr>
          <w:spacing w:val="-11"/>
        </w:rPr>
        <w:t> </w:t>
      </w:r>
      <w:r>
        <w:rPr/>
        <w:t>месяцев</w:t>
      </w:r>
    </w:p>
    <w:p>
      <w:pPr>
        <w:pStyle w:val="BodyText"/>
        <w:spacing w:line="272" w:lineRule="exact"/>
        <w:ind w:left="1454"/>
        <w:jc w:val="left"/>
      </w:pPr>
      <w:r>
        <w:rPr>
          <w:spacing w:val="-2"/>
        </w:rPr>
        <w:t>терапию</w:t>
      </w:r>
      <w:r>
        <w:rPr>
          <w:spacing w:val="-12"/>
        </w:rPr>
        <w:t> </w:t>
      </w:r>
      <w:r>
        <w:rPr>
          <w:spacing w:val="-2"/>
        </w:rPr>
        <w:t>моноклональными</w:t>
      </w:r>
      <w:r>
        <w:rPr>
          <w:spacing w:val="-11"/>
        </w:rPr>
        <w:t> </w:t>
      </w:r>
      <w:r>
        <w:rPr>
          <w:spacing w:val="-2"/>
        </w:rPr>
        <w:t>антителами</w:t>
      </w:r>
      <w:r>
        <w:rPr>
          <w:spacing w:val="-11"/>
        </w:rPr>
        <w:t> </w:t>
      </w:r>
      <w:r>
        <w:rPr>
          <w:spacing w:val="-2"/>
        </w:rPr>
        <w:t>анти-CD20</w:t>
      </w:r>
      <w:r>
        <w:rPr>
          <w:spacing w:val="-12"/>
        </w:rPr>
        <w:t> </w:t>
      </w:r>
      <w:r>
        <w:rPr>
          <w:spacing w:val="-1"/>
        </w:rPr>
        <w:t>или</w:t>
      </w:r>
      <w:r>
        <w:rPr>
          <w:spacing w:val="-10"/>
        </w:rPr>
        <w:t> </w:t>
      </w:r>
      <w:r>
        <w:rPr>
          <w:spacing w:val="-1"/>
        </w:rPr>
        <w:t>иммунохимиотерапию</w:t>
      </w:r>
    </w:p>
    <w:p>
      <w:pPr>
        <w:pStyle w:val="ListParagraph"/>
        <w:numPr>
          <w:ilvl w:val="0"/>
          <w:numId w:val="60"/>
        </w:numPr>
        <w:tabs>
          <w:tab w:pos="1464" w:val="left" w:leader="none"/>
        </w:tabs>
        <w:spacing w:line="240" w:lineRule="auto" w:before="180" w:after="0"/>
        <w:ind w:left="1463" w:right="0"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трансплантации</w:t>
      </w:r>
      <w:r>
        <w:rPr>
          <w:spacing w:val="-2"/>
          <w:sz w:val="24"/>
        </w:rPr>
        <w:t> </w:t>
      </w:r>
      <w:r>
        <w:rPr>
          <w:sz w:val="24"/>
        </w:rPr>
        <w:t>костного</w:t>
      </w:r>
      <w:r>
        <w:rPr>
          <w:spacing w:val="-1"/>
          <w:sz w:val="24"/>
        </w:rPr>
        <w:t> </w:t>
      </w:r>
      <w:r>
        <w:rPr>
          <w:sz w:val="24"/>
        </w:rPr>
        <w:t>мозга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органов</w:t>
      </w:r>
    </w:p>
    <w:p>
      <w:pPr>
        <w:pStyle w:val="ListParagraph"/>
        <w:numPr>
          <w:ilvl w:val="0"/>
          <w:numId w:val="60"/>
        </w:numPr>
        <w:tabs>
          <w:tab w:pos="1464" w:val="left" w:leader="none"/>
        </w:tabs>
        <w:spacing w:line="240" w:lineRule="auto" w:before="4" w:after="0"/>
        <w:ind w:left="1463" w:right="0" w:hanging="361"/>
        <w:jc w:val="left"/>
        <w:rPr>
          <w:sz w:val="24"/>
        </w:rPr>
      </w:pPr>
      <w:r>
        <w:rPr>
          <w:sz w:val="24"/>
        </w:rPr>
        <w:t>применение</w:t>
      </w:r>
      <w:r>
        <w:rPr>
          <w:spacing w:val="-4"/>
          <w:sz w:val="24"/>
        </w:rPr>
        <w:t> </w:t>
      </w:r>
      <w:r>
        <w:rPr>
          <w:sz w:val="24"/>
        </w:rPr>
        <w:t>лекарственных</w:t>
      </w:r>
      <w:r>
        <w:rPr>
          <w:spacing w:val="-3"/>
          <w:sz w:val="24"/>
        </w:rPr>
        <w:t> </w:t>
      </w:r>
      <w:r>
        <w:rPr>
          <w:sz w:val="24"/>
        </w:rPr>
        <w:t>препаратов,</w:t>
      </w:r>
      <w:r>
        <w:rPr>
          <w:spacing w:val="-3"/>
          <w:sz w:val="24"/>
        </w:rPr>
        <w:t> </w:t>
      </w:r>
      <w:r>
        <w:rPr>
          <w:sz w:val="24"/>
        </w:rPr>
        <w:t>ослабляющих</w:t>
      </w:r>
      <w:r>
        <w:rPr>
          <w:spacing w:val="-3"/>
          <w:sz w:val="24"/>
        </w:rPr>
        <w:t> </w:t>
      </w:r>
      <w:r>
        <w:rPr>
          <w:sz w:val="24"/>
        </w:rPr>
        <w:t>иммунитет</w:t>
      </w:r>
    </w:p>
    <w:p>
      <w:pPr>
        <w:pStyle w:val="BodyText"/>
        <w:spacing w:line="259" w:lineRule="auto" w:before="2"/>
        <w:ind w:left="1463" w:right="1087"/>
        <w:jc w:val="left"/>
      </w:pPr>
      <w:r>
        <w:rPr/>
        <w:t>(напр, пациенты ревматологического профиля, получающие цитостатики,</w:t>
      </w:r>
      <w:r>
        <w:rPr>
          <w:spacing w:val="-57"/>
        </w:rPr>
        <w:t> </w:t>
      </w:r>
      <w:r>
        <w:rPr/>
        <w:t>ГИБП</w:t>
      </w:r>
      <w:r>
        <w:rPr>
          <w:spacing w:val="-2"/>
        </w:rPr>
        <w:t> </w:t>
      </w:r>
      <w:r>
        <w:rPr/>
        <w:t>и др.)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57" w:after="0"/>
        <w:ind w:left="1310" w:right="0" w:hanging="281"/>
        <w:jc w:val="left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жирением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4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35);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83" w:after="0"/>
        <w:ind w:left="1310" w:right="0" w:hanging="281"/>
        <w:jc w:val="left"/>
        <w:rPr>
          <w:sz w:val="24"/>
        </w:rPr>
      </w:pP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сердечно-сосудистыми</w:t>
      </w:r>
      <w:r>
        <w:rPr>
          <w:spacing w:val="-3"/>
          <w:sz w:val="24"/>
        </w:rPr>
        <w:t> </w:t>
      </w:r>
      <w:r>
        <w:rPr>
          <w:sz w:val="24"/>
        </w:rPr>
        <w:t>заболеваниями,</w:t>
      </w:r>
      <w:r>
        <w:rPr>
          <w:spacing w:val="-3"/>
          <w:sz w:val="24"/>
        </w:rPr>
        <w:t> </w:t>
      </w:r>
      <w:r>
        <w:rPr>
          <w:sz w:val="24"/>
        </w:rPr>
        <w:t>включая</w:t>
      </w:r>
      <w:r>
        <w:rPr>
          <w:spacing w:val="-4"/>
          <w:sz w:val="24"/>
        </w:rPr>
        <w:t> </w:t>
      </w:r>
      <w:r>
        <w:rPr>
          <w:sz w:val="24"/>
        </w:rPr>
        <w:t>артериальную</w:t>
      </w:r>
      <w:r>
        <w:rPr>
          <w:spacing w:val="-4"/>
          <w:sz w:val="24"/>
        </w:rPr>
        <w:t> </w:t>
      </w:r>
      <w:r>
        <w:rPr>
          <w:sz w:val="24"/>
        </w:rPr>
        <w:t>гипертензию;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83" w:after="0"/>
        <w:ind w:left="1310" w:right="0" w:hanging="281"/>
        <w:jc w:val="left"/>
        <w:rPr>
          <w:sz w:val="24"/>
        </w:rPr>
      </w:pP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хроническими</w:t>
      </w:r>
      <w:r>
        <w:rPr>
          <w:spacing w:val="-2"/>
          <w:sz w:val="24"/>
        </w:rPr>
        <w:t> </w:t>
      </w:r>
      <w:r>
        <w:rPr>
          <w:sz w:val="24"/>
        </w:rPr>
        <w:t>заболеваниями</w:t>
      </w:r>
      <w:r>
        <w:rPr>
          <w:spacing w:val="-3"/>
          <w:sz w:val="24"/>
        </w:rPr>
        <w:t> </w:t>
      </w:r>
      <w:r>
        <w:rPr>
          <w:sz w:val="24"/>
        </w:rPr>
        <w:t>легких,</w:t>
      </w:r>
      <w:r>
        <w:rPr>
          <w:spacing w:val="-3"/>
          <w:sz w:val="24"/>
        </w:rPr>
        <w:t> </w:t>
      </w:r>
      <w:r>
        <w:rPr>
          <w:sz w:val="24"/>
        </w:rPr>
        <w:t>включая</w:t>
      </w:r>
      <w:r>
        <w:rPr>
          <w:spacing w:val="-3"/>
          <w:sz w:val="24"/>
        </w:rPr>
        <w:t> </w:t>
      </w:r>
      <w:r>
        <w:rPr>
          <w:sz w:val="24"/>
        </w:rPr>
        <w:t>бронхиальную</w:t>
      </w:r>
      <w:r>
        <w:rPr>
          <w:spacing w:val="-3"/>
          <w:sz w:val="24"/>
        </w:rPr>
        <w:t> </w:t>
      </w:r>
      <w:r>
        <w:rPr>
          <w:sz w:val="24"/>
        </w:rPr>
        <w:t>астму,</w:t>
      </w:r>
      <w:r>
        <w:rPr>
          <w:spacing w:val="-2"/>
          <w:sz w:val="24"/>
        </w:rPr>
        <w:t> </w:t>
      </w:r>
      <w:r>
        <w:rPr>
          <w:sz w:val="24"/>
        </w:rPr>
        <w:t>ХОБЛ;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82" w:after="0"/>
        <w:ind w:left="1310" w:right="0" w:hanging="281"/>
        <w:jc w:val="left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сахарным</w:t>
      </w:r>
      <w:r>
        <w:rPr>
          <w:spacing w:val="-2"/>
          <w:sz w:val="24"/>
        </w:rPr>
        <w:t> </w:t>
      </w:r>
      <w:r>
        <w:rPr>
          <w:sz w:val="24"/>
        </w:rPr>
        <w:t>диабетом</w:t>
      </w:r>
      <w:r>
        <w:rPr>
          <w:spacing w:val="-2"/>
          <w:sz w:val="24"/>
        </w:rPr>
        <w:t> </w:t>
      </w:r>
      <w:r>
        <w:rPr>
          <w:sz w:val="24"/>
        </w:rPr>
        <w:t>1</w:t>
      </w:r>
      <w:r>
        <w:rPr>
          <w:spacing w:val="2"/>
          <w:sz w:val="24"/>
        </w:rPr>
        <w:t> </w:t>
      </w:r>
      <w:r>
        <w:rPr>
          <w:sz w:val="24"/>
        </w:rPr>
        <w:t>или 2</w:t>
      </w:r>
      <w:r>
        <w:rPr>
          <w:spacing w:val="-1"/>
          <w:sz w:val="24"/>
        </w:rPr>
        <w:t> </w:t>
      </w:r>
      <w:r>
        <w:rPr>
          <w:sz w:val="24"/>
        </w:rPr>
        <w:t>типа;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59" w:lineRule="auto" w:before="182" w:after="0"/>
        <w:ind w:left="885" w:right="1351" w:firstLine="143"/>
        <w:jc w:val="both"/>
        <w:rPr>
          <w:sz w:val="24"/>
        </w:rPr>
      </w:pPr>
      <w:r>
        <w:rPr>
          <w:sz w:val="24"/>
        </w:rPr>
        <w:t>с хроническими заболеваниями почек, включая заболевания, требующие</w:t>
      </w:r>
      <w:r>
        <w:rPr>
          <w:spacing w:val="-57"/>
          <w:sz w:val="24"/>
        </w:rPr>
        <w:t> </w:t>
      </w:r>
      <w:r>
        <w:rPr>
          <w:sz w:val="24"/>
        </w:rPr>
        <w:t>диализа</w:t>
      </w:r>
      <w:r>
        <w:rPr>
          <w:spacing w:val="-2"/>
          <w:sz w:val="24"/>
        </w:rPr>
        <w:t> </w:t>
      </w:r>
      <w:r>
        <w:rPr>
          <w:sz w:val="24"/>
        </w:rPr>
        <w:t>(4-5 стадия, СКФ</w:t>
      </w:r>
      <w:r>
        <w:rPr>
          <w:spacing w:val="5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30 мл/мин/1.73 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</w:p>
    <w:p>
      <w:pPr>
        <w:pStyle w:val="BodyText"/>
        <w:spacing w:line="324" w:lineRule="auto" w:before="158"/>
        <w:ind w:right="616" w:firstLine="707"/>
      </w:pPr>
      <w:r>
        <w:rPr/>
        <w:t>Данные</w:t>
      </w:r>
      <w:r>
        <w:rPr>
          <w:spacing w:val="1"/>
        </w:rPr>
        <w:t> </w:t>
      </w:r>
      <w:r>
        <w:rPr/>
        <w:t>долгосрочного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PROVENT, свидетельствуют о том, что продолжительность защитного действия после</w:t>
      </w:r>
      <w:r>
        <w:rPr>
          <w:spacing w:val="-57"/>
        </w:rPr>
        <w:t> </w:t>
      </w:r>
      <w:r>
        <w:rPr/>
        <w:t>однократного введения комбинации моноклональных антител длительного действия</w:t>
      </w:r>
      <w:r>
        <w:rPr>
          <w:spacing w:val="1"/>
        </w:rPr>
        <w:t> </w:t>
      </w:r>
      <w:r>
        <w:rPr/>
        <w:t>(тиксагевимаб</w:t>
      </w:r>
      <w:r>
        <w:rPr>
          <w:spacing w:val="25"/>
        </w:rPr>
        <w:t> </w:t>
      </w:r>
      <w:r>
        <w:rPr/>
        <w:t>+</w:t>
      </w:r>
      <w:r>
        <w:rPr>
          <w:spacing w:val="25"/>
        </w:rPr>
        <w:t> </w:t>
      </w:r>
      <w:r>
        <w:rPr/>
        <w:t>цилгавимаб)</w:t>
      </w:r>
      <w:r>
        <w:rPr>
          <w:spacing w:val="28"/>
        </w:rPr>
        <w:t> </w:t>
      </w:r>
      <w:r>
        <w:rPr/>
        <w:t>с</w:t>
      </w:r>
      <w:r>
        <w:rPr>
          <w:spacing w:val="25"/>
        </w:rPr>
        <w:t> </w:t>
      </w:r>
      <w:r>
        <w:rPr/>
        <w:t>целью</w:t>
      </w:r>
      <w:r>
        <w:rPr>
          <w:spacing w:val="28"/>
        </w:rPr>
        <w:t> </w:t>
      </w:r>
      <w:r>
        <w:rPr/>
        <w:t>профилактики</w:t>
      </w:r>
      <w:r>
        <w:rPr>
          <w:spacing w:val="28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составляет</w:t>
      </w:r>
      <w:r>
        <w:rPr>
          <w:spacing w:val="27"/>
        </w:rPr>
        <w:t> </w:t>
      </w:r>
      <w:r>
        <w:rPr/>
        <w:t>не</w:t>
      </w:r>
      <w:r>
        <w:rPr>
          <w:spacing w:val="25"/>
        </w:rPr>
        <w:t> </w:t>
      </w:r>
      <w:r>
        <w:rPr/>
        <w:t>менее</w:t>
      </w:r>
    </w:p>
    <w:p>
      <w:pPr>
        <w:spacing w:after="0" w:line="324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24" w:lineRule="auto" w:before="60"/>
        <w:ind w:right="618"/>
      </w:pPr>
      <w:r>
        <w:rPr/>
        <w:t>6 месяцев, в связи с чем повторное введение препарата необходимо проводить каждые</w:t>
      </w:r>
      <w:r>
        <w:rPr>
          <w:spacing w:val="-57"/>
        </w:rPr>
        <w:t> </w:t>
      </w:r>
      <w:r>
        <w:rPr/>
        <w:t>6</w:t>
      </w:r>
      <w:r>
        <w:rPr>
          <w:spacing w:val="-1"/>
        </w:rPr>
        <w:t> </w:t>
      </w:r>
      <w:r>
        <w:rPr/>
        <w:t>месяцев.</w:t>
      </w:r>
    </w:p>
    <w:p>
      <w:pPr>
        <w:pStyle w:val="BodyText"/>
        <w:spacing w:line="312" w:lineRule="auto" w:before="13"/>
        <w:ind w:right="615" w:firstLine="707"/>
      </w:pPr>
      <w:r>
        <w:rPr/>
        <w:t>Препарат</w:t>
      </w:r>
      <w:r>
        <w:rPr>
          <w:spacing w:val="61"/>
        </w:rPr>
        <w:t> </w:t>
      </w:r>
      <w:r>
        <w:rPr/>
        <w:t>одобрен</w:t>
      </w:r>
      <w:r>
        <w:rPr>
          <w:spacing w:val="61"/>
        </w:rPr>
        <w:t> </w:t>
      </w:r>
      <w:r>
        <w:rPr/>
        <w:t>FDA</w:t>
      </w:r>
      <w:r>
        <w:rPr>
          <w:spacing w:val="61"/>
        </w:rPr>
        <w:t> </w:t>
      </w:r>
      <w:r>
        <w:rPr/>
        <w:t>для   экстренного</w:t>
      </w:r>
      <w:r>
        <w:rPr>
          <w:spacing w:val="60"/>
        </w:rPr>
        <w:t> </w:t>
      </w:r>
      <w:r>
        <w:rPr/>
        <w:t>применения   в   США.   Препарат</w:t>
      </w:r>
      <w:r>
        <w:rPr>
          <w:spacing w:val="-57"/>
        </w:rPr>
        <w:t> </w:t>
      </w:r>
      <w:r>
        <w:rPr/>
        <w:t>не зарегистрирован в Российской Федерации, в связи с чем его назначение 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врачебной</w:t>
      </w:r>
      <w:r>
        <w:rPr>
          <w:spacing w:val="1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обращение</w:t>
      </w:r>
      <w:r>
        <w:rPr>
          <w:spacing w:val="12"/>
        </w:rPr>
        <w:t> </w:t>
      </w:r>
      <w:r>
        <w:rPr/>
        <w:t>(постановление</w:t>
      </w:r>
      <w:r>
        <w:rPr>
          <w:spacing w:val="13"/>
        </w:rPr>
        <w:t> </w:t>
      </w:r>
      <w:r>
        <w:rPr/>
        <w:t>Правительства</w:t>
      </w:r>
      <w:r>
        <w:rPr>
          <w:spacing w:val="12"/>
        </w:rPr>
        <w:t> </w:t>
      </w:r>
      <w:r>
        <w:rPr/>
        <w:t>Российской</w:t>
      </w:r>
      <w:r>
        <w:rPr>
          <w:spacing w:val="15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от</w:t>
      </w:r>
      <w:r>
        <w:rPr>
          <w:spacing w:val="12"/>
        </w:rPr>
        <w:t> </w:t>
      </w:r>
      <w:r>
        <w:rPr/>
        <w:t>3</w:t>
      </w:r>
      <w:r>
        <w:rPr>
          <w:spacing w:val="13"/>
        </w:rPr>
        <w:t> </w:t>
      </w:r>
      <w:r>
        <w:rPr/>
        <w:t>апреля</w:t>
      </w:r>
      <w:r>
        <w:rPr>
          <w:spacing w:val="14"/>
        </w:rPr>
        <w:t> </w:t>
      </w:r>
      <w:r>
        <w:rPr/>
        <w:t>2020</w:t>
      </w:r>
      <w:r>
        <w:rPr>
          <w:spacing w:val="13"/>
        </w:rPr>
        <w:t> </w:t>
      </w:r>
      <w:r>
        <w:rPr/>
        <w:t>г.</w:t>
      </w:r>
    </w:p>
    <w:p>
      <w:pPr>
        <w:pStyle w:val="BodyText"/>
      </w:pPr>
      <w:r>
        <w:rPr/>
        <w:t>№</w:t>
      </w:r>
      <w:r>
        <w:rPr>
          <w:spacing w:val="-2"/>
        </w:rPr>
        <w:t> </w:t>
      </w:r>
      <w:r>
        <w:rPr/>
        <w:t>441).</w:t>
      </w:r>
    </w:p>
    <w:p>
      <w:pPr>
        <w:pStyle w:val="BodyText"/>
        <w:spacing w:before="3"/>
        <w:ind w:left="0"/>
        <w:jc w:val="left"/>
        <w:rPr>
          <w:sz w:val="28"/>
        </w:rPr>
      </w:pPr>
    </w:p>
    <w:p>
      <w:pPr>
        <w:pStyle w:val="Heading2"/>
        <w:numPr>
          <w:ilvl w:val="1"/>
          <w:numId w:val="51"/>
        </w:numPr>
        <w:tabs>
          <w:tab w:pos="1802" w:val="left" w:leader="none"/>
        </w:tabs>
        <w:spacing w:line="240" w:lineRule="auto" w:before="1" w:after="0"/>
        <w:ind w:left="1802" w:right="0" w:hanging="1796"/>
        <w:jc w:val="left"/>
      </w:pPr>
      <w:bookmarkStart w:name="_bookmark24" w:id="47"/>
      <w:bookmarkEnd w:id="47"/>
      <w:r>
        <w:rPr>
          <w:b w:val="0"/>
        </w:rPr>
      </w:r>
      <w:bookmarkStart w:name="_bookmark24" w:id="48"/>
      <w:bookmarkEnd w:id="48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9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540" w:val="left" w:leader="none"/>
          <w:tab w:pos="5393" w:val="left" w:leader="none"/>
          <w:tab w:pos="7140" w:val="left" w:leader="none"/>
          <w:tab w:pos="8138" w:val="left" w:leader="none"/>
        </w:tabs>
        <w:spacing w:line="312" w:lineRule="auto" w:before="145"/>
        <w:ind w:right="619" w:firstLine="707"/>
        <w:jc w:val="left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  <w:tab w:pos="1666" w:val="left" w:leader="none"/>
          <w:tab w:pos="3151" w:val="left" w:leader="none"/>
          <w:tab w:pos="3498" w:val="left" w:leader="none"/>
          <w:tab w:pos="4642" w:val="left" w:leader="none"/>
          <w:tab w:pos="5947" w:val="left" w:leader="none"/>
          <w:tab w:pos="8019" w:val="left" w:leader="none"/>
          <w:tab w:pos="8350" w:val="left" w:leader="none"/>
          <w:tab w:pos="8945" w:val="left" w:leader="none"/>
        </w:tabs>
        <w:spacing w:line="312" w:lineRule="auto" w:before="0" w:after="0"/>
        <w:ind w:left="743" w:right="622" w:hanging="360"/>
        <w:jc w:val="left"/>
        <w:rPr>
          <w:sz w:val="24"/>
        </w:rPr>
      </w:pPr>
      <w:r>
        <w:rPr>
          <w:sz w:val="24"/>
        </w:rPr>
        <w:t>ранняя</w:t>
        <w:tab/>
        <w:t>диагностика</w:t>
        <w:tab/>
        <w:t>и</w:t>
        <w:tab/>
        <w:t>активное</w:t>
        <w:tab/>
        <w:t>выявление</w:t>
        <w:tab/>
        <w:t>инфицированных,</w:t>
        <w:tab/>
        <w:t>в</w:t>
        <w:tab/>
        <w:t>том</w:t>
        <w:tab/>
        <w:t>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</w:tabs>
        <w:spacing w:line="240" w:lineRule="auto" w:before="0" w:after="0"/>
        <w:ind w:left="743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</w:tabs>
        <w:spacing w:line="240" w:lineRule="auto" w:before="82" w:after="0"/>
        <w:ind w:left="743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 метров;</w:t>
      </w:r>
    </w:p>
    <w:p>
      <w:pPr>
        <w:pStyle w:val="ListParagraph"/>
        <w:numPr>
          <w:ilvl w:val="0"/>
          <w:numId w:val="61"/>
        </w:numPr>
        <w:tabs>
          <w:tab w:pos="744" w:val="left" w:leader="none"/>
        </w:tabs>
        <w:spacing w:line="312" w:lineRule="auto" w:before="84" w:after="0"/>
        <w:ind w:left="743" w:right="620" w:hanging="360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мер</w:t>
      </w:r>
      <w:r>
        <w:rPr>
          <w:spacing w:val="1"/>
          <w:sz w:val="24"/>
        </w:rPr>
        <w:t> </w:t>
      </w:r>
      <w:r>
        <w:rPr>
          <w:sz w:val="24"/>
        </w:rPr>
        <w:t>социального</w:t>
      </w:r>
      <w:r>
        <w:rPr>
          <w:spacing w:val="1"/>
          <w:sz w:val="24"/>
        </w:rPr>
        <w:t> </w:t>
      </w:r>
      <w:r>
        <w:rPr>
          <w:sz w:val="24"/>
        </w:rPr>
        <w:t>разобщения</w:t>
      </w:r>
      <w:r>
        <w:rPr>
          <w:spacing w:val="1"/>
          <w:sz w:val="24"/>
        </w:rPr>
        <w:t> </w:t>
      </w:r>
      <w:r>
        <w:rPr>
          <w:sz w:val="24"/>
        </w:rPr>
        <w:t>(временное</w:t>
      </w:r>
      <w:r>
        <w:rPr>
          <w:spacing w:val="1"/>
          <w:sz w:val="24"/>
        </w:rPr>
        <w:t> </w:t>
      </w:r>
      <w:r>
        <w:rPr>
          <w:sz w:val="24"/>
        </w:rPr>
        <w:t>прекращение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</w:t>
      </w:r>
      <w:r>
        <w:rPr>
          <w:spacing w:val="-7"/>
          <w:sz w:val="24"/>
        </w:rPr>
        <w:t> </w:t>
      </w:r>
      <w:r>
        <w:rPr>
          <w:sz w:val="24"/>
        </w:rPr>
        <w:t>общественного</w:t>
      </w:r>
      <w:r>
        <w:rPr>
          <w:spacing w:val="-7"/>
          <w:sz w:val="24"/>
        </w:rPr>
        <w:t> </w:t>
      </w:r>
      <w:r>
        <w:rPr>
          <w:sz w:val="24"/>
        </w:rPr>
        <w:t>питания,</w:t>
      </w:r>
      <w:r>
        <w:rPr>
          <w:spacing w:val="-7"/>
          <w:sz w:val="24"/>
        </w:rPr>
        <w:t> </w:t>
      </w:r>
      <w:r>
        <w:rPr>
          <w:sz w:val="24"/>
        </w:rPr>
        <w:t>розничной</w:t>
      </w:r>
      <w:r>
        <w:rPr>
          <w:spacing w:val="-6"/>
          <w:sz w:val="24"/>
        </w:rPr>
        <w:t> </w:t>
      </w:r>
      <w:r>
        <w:rPr>
          <w:sz w:val="24"/>
        </w:rPr>
        <w:t>торговли</w:t>
      </w:r>
      <w:r>
        <w:rPr>
          <w:spacing w:val="-6"/>
          <w:sz w:val="24"/>
        </w:rPr>
        <w:t> </w:t>
      </w:r>
      <w:r>
        <w:rPr>
          <w:sz w:val="24"/>
        </w:rPr>
        <w:t>(за</w:t>
      </w:r>
      <w:r>
        <w:rPr>
          <w:spacing w:val="-8"/>
          <w:sz w:val="24"/>
        </w:rPr>
        <w:t> </w:t>
      </w:r>
      <w:r>
        <w:rPr>
          <w:sz w:val="24"/>
        </w:rPr>
        <w:t>исключением</w:t>
      </w:r>
      <w:r>
        <w:rPr>
          <w:spacing w:val="-8"/>
          <w:sz w:val="24"/>
        </w:rPr>
        <w:t> </w:t>
      </w:r>
      <w:r>
        <w:rPr>
          <w:sz w:val="24"/>
        </w:rPr>
        <w:t>торговли</w:t>
      </w:r>
      <w:r>
        <w:rPr>
          <w:spacing w:val="-58"/>
          <w:sz w:val="24"/>
        </w:rPr>
        <w:t> </w:t>
      </w:r>
      <w:r>
        <w:rPr>
          <w:sz w:val="24"/>
        </w:rPr>
        <w:t>товаров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60"/>
          <w:sz w:val="24"/>
        </w:rPr>
        <w:t> </w:t>
      </w:r>
      <w:r>
        <w:rPr>
          <w:sz w:val="24"/>
        </w:rPr>
        <w:t>необходимости),</w:t>
      </w:r>
      <w:r>
        <w:rPr>
          <w:spacing w:val="60"/>
          <w:sz w:val="24"/>
        </w:rPr>
        <w:t> </w:t>
      </w:r>
      <w:r>
        <w:rPr>
          <w:sz w:val="24"/>
        </w:rPr>
        <w:t>переход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удаленный</w:t>
      </w:r>
      <w:r>
        <w:rPr>
          <w:spacing w:val="60"/>
          <w:sz w:val="24"/>
        </w:rPr>
        <w:t> </w:t>
      </w:r>
      <w:r>
        <w:rPr>
          <w:sz w:val="24"/>
        </w:rPr>
        <w:t>режим</w:t>
      </w:r>
      <w:r>
        <w:rPr>
          <w:spacing w:val="60"/>
          <w:sz w:val="24"/>
        </w:rPr>
        <w:t> </w:t>
      </w:r>
      <w:r>
        <w:rPr>
          <w:sz w:val="24"/>
        </w:rPr>
        <w:t>работы,</w:t>
      </w:r>
      <w:r>
        <w:rPr>
          <w:spacing w:val="60"/>
          <w:sz w:val="24"/>
        </w:rPr>
        <w:t> </w:t>
      </w:r>
      <w:r>
        <w:rPr>
          <w:sz w:val="24"/>
        </w:rPr>
        <w:t>перевод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дистанционное обучение</w:t>
      </w:r>
      <w:r>
        <w:rPr>
          <w:spacing w:val="-1"/>
          <w:sz w:val="24"/>
        </w:rPr>
        <w:t> </w:t>
      </w:r>
      <w:r>
        <w:rPr>
          <w:sz w:val="24"/>
        </w:rPr>
        <w:t>образовательных</w:t>
      </w:r>
      <w:r>
        <w:rPr>
          <w:spacing w:val="-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61"/>
        </w:numPr>
        <w:tabs>
          <w:tab w:pos="744" w:val="left" w:leader="none"/>
        </w:tabs>
        <w:spacing w:line="312" w:lineRule="auto" w:before="0" w:after="0"/>
        <w:ind w:left="743" w:right="620" w:hanging="360"/>
        <w:jc w:val="both"/>
        <w:rPr>
          <w:sz w:val="24"/>
        </w:rPr>
      </w:pPr>
      <w:r>
        <w:rPr>
          <w:sz w:val="24"/>
        </w:rPr>
        <w:t>соблюдение правил личной гигиены (мыть руки с мылом, использовать одноразовые</w:t>
      </w:r>
      <w:r>
        <w:rPr>
          <w:spacing w:val="1"/>
          <w:sz w:val="24"/>
        </w:rPr>
        <w:t> </w:t>
      </w:r>
      <w:r>
        <w:rPr>
          <w:sz w:val="24"/>
        </w:rPr>
        <w:t>салфетки</w:t>
      </w:r>
      <w:r>
        <w:rPr>
          <w:spacing w:val="50"/>
          <w:sz w:val="24"/>
        </w:rPr>
        <w:t> </w:t>
      </w:r>
      <w:r>
        <w:rPr>
          <w:sz w:val="24"/>
        </w:rPr>
        <w:t>при</w:t>
      </w:r>
      <w:r>
        <w:rPr>
          <w:spacing w:val="51"/>
          <w:sz w:val="24"/>
        </w:rPr>
        <w:t> </w:t>
      </w:r>
      <w:r>
        <w:rPr>
          <w:sz w:val="24"/>
        </w:rPr>
        <w:t>чихании</w:t>
      </w:r>
      <w:r>
        <w:rPr>
          <w:spacing w:val="49"/>
          <w:sz w:val="24"/>
        </w:rPr>
        <w:t> </w:t>
      </w:r>
      <w:r>
        <w:rPr>
          <w:sz w:val="24"/>
        </w:rPr>
        <w:t>и</w:t>
      </w:r>
      <w:r>
        <w:rPr>
          <w:spacing w:val="51"/>
          <w:sz w:val="24"/>
        </w:rPr>
        <w:t> </w:t>
      </w:r>
      <w:r>
        <w:rPr>
          <w:sz w:val="24"/>
        </w:rPr>
        <w:t>кашле,</w:t>
      </w:r>
      <w:r>
        <w:rPr>
          <w:spacing w:val="50"/>
          <w:sz w:val="24"/>
        </w:rPr>
        <w:t> </w:t>
      </w:r>
      <w:r>
        <w:rPr>
          <w:sz w:val="24"/>
        </w:rPr>
        <w:t>прикасаться</w:t>
      </w:r>
      <w:r>
        <w:rPr>
          <w:spacing w:val="50"/>
          <w:sz w:val="24"/>
        </w:rPr>
        <w:t> </w:t>
      </w:r>
      <w:r>
        <w:rPr>
          <w:sz w:val="24"/>
        </w:rPr>
        <w:t>к</w:t>
      </w:r>
      <w:r>
        <w:rPr>
          <w:spacing w:val="51"/>
          <w:sz w:val="24"/>
        </w:rPr>
        <w:t> </w:t>
      </w:r>
      <w:r>
        <w:rPr>
          <w:sz w:val="24"/>
        </w:rPr>
        <w:t>лицу</w:t>
      </w:r>
      <w:r>
        <w:rPr>
          <w:spacing w:val="49"/>
          <w:sz w:val="24"/>
        </w:rPr>
        <w:t> </w:t>
      </w:r>
      <w:r>
        <w:rPr>
          <w:sz w:val="24"/>
        </w:rPr>
        <w:t>только</w:t>
      </w:r>
      <w:r>
        <w:rPr>
          <w:spacing w:val="50"/>
          <w:sz w:val="24"/>
        </w:rPr>
        <w:t> </w:t>
      </w:r>
      <w:r>
        <w:rPr>
          <w:sz w:val="24"/>
        </w:rPr>
        <w:t>чистыми</w:t>
      </w:r>
      <w:r>
        <w:rPr>
          <w:spacing w:val="51"/>
          <w:sz w:val="24"/>
        </w:rPr>
        <w:t> </w:t>
      </w:r>
      <w:r>
        <w:rPr>
          <w:sz w:val="24"/>
        </w:rPr>
        <w:t>салфетками</w:t>
      </w:r>
      <w:r>
        <w:rPr>
          <w:spacing w:val="-57"/>
          <w:sz w:val="24"/>
        </w:rPr>
        <w:t> </w:t>
      </w:r>
      <w:r>
        <w:rPr>
          <w:sz w:val="24"/>
        </w:rPr>
        <w:t>или вымытыми руками);</w:t>
      </w:r>
    </w:p>
    <w:p>
      <w:pPr>
        <w:pStyle w:val="ListParagraph"/>
        <w:numPr>
          <w:ilvl w:val="0"/>
          <w:numId w:val="61"/>
        </w:numPr>
        <w:tabs>
          <w:tab w:pos="744" w:val="left" w:leader="none"/>
        </w:tabs>
        <w:spacing w:line="312" w:lineRule="auto" w:before="0" w:after="0"/>
        <w:ind w:left="743" w:right="612" w:hanging="360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60"/>
          <w:sz w:val="24"/>
        </w:rPr>
        <w:t> </w:t>
      </w:r>
      <w:r>
        <w:rPr>
          <w:sz w:val="24"/>
        </w:rPr>
        <w:t>защиты</w:t>
      </w:r>
      <w:r>
        <w:rPr>
          <w:spacing w:val="60"/>
          <w:sz w:val="24"/>
        </w:rPr>
        <w:t> </w:t>
      </w:r>
      <w:r>
        <w:rPr>
          <w:sz w:val="24"/>
        </w:rPr>
        <w:t>органов</w:t>
      </w:r>
      <w:r>
        <w:rPr>
          <w:spacing w:val="60"/>
          <w:sz w:val="24"/>
        </w:rPr>
        <w:t> </w:t>
      </w:r>
      <w:r>
        <w:rPr>
          <w:sz w:val="24"/>
        </w:rPr>
        <w:t>дыхания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 степени риска инфицирования (лицевой щиток, одноразовая медицинская маска,</w:t>
      </w:r>
      <w:r>
        <w:rPr>
          <w:spacing w:val="1"/>
          <w:sz w:val="24"/>
        </w:rPr>
        <w:t> </w:t>
      </w:r>
      <w:r>
        <w:rPr>
          <w:sz w:val="24"/>
        </w:rPr>
        <w:t>респиратор,</w:t>
      </w:r>
      <w:r>
        <w:rPr>
          <w:spacing w:val="-1"/>
          <w:sz w:val="24"/>
        </w:rPr>
        <w:t> </w:t>
      </w:r>
      <w:r>
        <w:rPr>
          <w:sz w:val="24"/>
        </w:rPr>
        <w:t>изолирующая полумаска, полнолицевая</w:t>
      </w:r>
      <w:r>
        <w:rPr>
          <w:spacing w:val="-1"/>
          <w:sz w:val="24"/>
        </w:rPr>
        <w:t> </w:t>
      </w:r>
      <w:r>
        <w:rPr>
          <w:sz w:val="24"/>
        </w:rPr>
        <w:t>маска);</w:t>
      </w:r>
    </w:p>
    <w:p>
      <w:pPr>
        <w:pStyle w:val="ListParagraph"/>
        <w:numPr>
          <w:ilvl w:val="0"/>
          <w:numId w:val="61"/>
        </w:numPr>
        <w:tabs>
          <w:tab w:pos="744" w:val="left" w:leader="none"/>
        </w:tabs>
        <w:spacing w:line="275" w:lineRule="exact" w:before="0" w:after="0"/>
        <w:ind w:left="743" w:right="0" w:hanging="36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6"/>
          <w:sz w:val="24"/>
        </w:rPr>
        <w:t> </w:t>
      </w:r>
      <w:r>
        <w:rPr>
          <w:sz w:val="24"/>
        </w:rPr>
        <w:t>дезинфекционных</w:t>
      </w:r>
      <w:r>
        <w:rPr>
          <w:spacing w:val="-4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  <w:tab w:pos="2067" w:val="left" w:leader="none"/>
          <w:tab w:pos="3415" w:val="left" w:leader="none"/>
          <w:tab w:pos="4694" w:val="left" w:leader="none"/>
          <w:tab w:pos="5831" w:val="left" w:leader="none"/>
          <w:tab w:pos="6601" w:val="left" w:leader="none"/>
          <w:tab w:pos="8472" w:val="left" w:leader="none"/>
        </w:tabs>
        <w:spacing w:line="312" w:lineRule="auto" w:before="83" w:after="0"/>
        <w:ind w:left="743" w:right="615" w:hanging="360"/>
        <w:jc w:val="left"/>
        <w:rPr>
          <w:sz w:val="24"/>
        </w:rPr>
      </w:pPr>
      <w:r>
        <w:rPr>
          <w:sz w:val="24"/>
        </w:rPr>
        <w:t>орошение</w:t>
        <w:tab/>
        <w:t>слизистой</w:t>
        <w:tab/>
        <w:t>оболочки</w:t>
        <w:tab/>
        <w:t>полости</w:t>
        <w:tab/>
        <w:t>носа</w:t>
        <w:tab/>
        <w:t>изотоническим</w:t>
        <w:tab/>
        <w:t>раствором</w:t>
      </w:r>
      <w:r>
        <w:rPr>
          <w:spacing w:val="-57"/>
          <w:sz w:val="24"/>
        </w:rPr>
        <w:t> </w:t>
      </w:r>
      <w:r>
        <w:rPr>
          <w:sz w:val="24"/>
        </w:rPr>
        <w:t>хлорида</w:t>
      </w:r>
      <w:r>
        <w:rPr>
          <w:spacing w:val="-1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</w:tabs>
        <w:spacing w:line="312" w:lineRule="auto" w:before="1" w:after="0"/>
        <w:ind w:left="743" w:right="619" w:hanging="360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53"/>
          <w:sz w:val="24"/>
        </w:rPr>
        <w:t> </w:t>
      </w:r>
      <w:r>
        <w:rPr>
          <w:sz w:val="24"/>
        </w:rPr>
        <w:t>лекарственных</w:t>
      </w:r>
      <w:r>
        <w:rPr>
          <w:spacing w:val="53"/>
          <w:sz w:val="24"/>
        </w:rPr>
        <w:t> </w:t>
      </w:r>
      <w:r>
        <w:rPr>
          <w:sz w:val="24"/>
        </w:rPr>
        <w:t>средств</w:t>
      </w:r>
      <w:r>
        <w:rPr>
          <w:spacing w:val="54"/>
          <w:sz w:val="24"/>
        </w:rPr>
        <w:t> </w:t>
      </w:r>
      <w:r>
        <w:rPr>
          <w:sz w:val="24"/>
        </w:rPr>
        <w:t>для</w:t>
      </w:r>
      <w:r>
        <w:rPr>
          <w:spacing w:val="54"/>
          <w:sz w:val="24"/>
        </w:rPr>
        <w:t> </w:t>
      </w:r>
      <w:r>
        <w:rPr>
          <w:sz w:val="24"/>
        </w:rPr>
        <w:t>местного</w:t>
      </w:r>
      <w:r>
        <w:rPr>
          <w:spacing w:val="54"/>
          <w:sz w:val="24"/>
        </w:rPr>
        <w:t> </w:t>
      </w:r>
      <w:r>
        <w:rPr>
          <w:sz w:val="24"/>
        </w:rPr>
        <w:t>применения,</w:t>
      </w:r>
      <w:r>
        <w:rPr>
          <w:spacing w:val="54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1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</w:tabs>
        <w:spacing w:line="312" w:lineRule="auto" w:before="0" w:after="0"/>
        <w:ind w:left="743" w:right="623" w:hanging="360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9"/>
          <w:sz w:val="24"/>
        </w:rPr>
        <w:t> </w:t>
      </w:r>
      <w:r>
        <w:rPr>
          <w:sz w:val="24"/>
        </w:rPr>
        <w:t>обращение</w:t>
      </w:r>
      <w:r>
        <w:rPr>
          <w:spacing w:val="7"/>
          <w:sz w:val="24"/>
        </w:rPr>
        <w:t> </w:t>
      </w:r>
      <w:r>
        <w:rPr>
          <w:sz w:val="24"/>
        </w:rPr>
        <w:t>пациента</w:t>
      </w:r>
      <w:r>
        <w:rPr>
          <w:spacing w:val="7"/>
          <w:sz w:val="24"/>
        </w:rPr>
        <w:t> </w:t>
      </w:r>
      <w:r>
        <w:rPr>
          <w:sz w:val="24"/>
        </w:rPr>
        <w:t>в</w:t>
      </w:r>
      <w:r>
        <w:rPr>
          <w:spacing w:val="10"/>
          <w:sz w:val="24"/>
        </w:rPr>
        <w:t> </w:t>
      </w:r>
      <w:r>
        <w:rPr>
          <w:sz w:val="24"/>
        </w:rPr>
        <w:t>медицинские</w:t>
      </w:r>
      <w:r>
        <w:rPr>
          <w:spacing w:val="9"/>
          <w:sz w:val="24"/>
        </w:rPr>
        <w:t> </w:t>
      </w:r>
      <w:r>
        <w:rPr>
          <w:sz w:val="24"/>
        </w:rPr>
        <w:t>организации</w:t>
      </w:r>
      <w:r>
        <w:rPr>
          <w:spacing w:val="9"/>
          <w:sz w:val="24"/>
        </w:rPr>
        <w:t> </w:t>
      </w:r>
      <w:r>
        <w:rPr>
          <w:sz w:val="24"/>
        </w:rPr>
        <w:t>в</w:t>
      </w:r>
      <w:r>
        <w:rPr>
          <w:spacing w:val="9"/>
          <w:sz w:val="24"/>
        </w:rPr>
        <w:t> </w:t>
      </w:r>
      <w:r>
        <w:rPr>
          <w:sz w:val="24"/>
        </w:rPr>
        <w:t>случае</w:t>
      </w:r>
      <w:r>
        <w:rPr>
          <w:spacing w:val="10"/>
          <w:sz w:val="24"/>
        </w:rPr>
        <w:t> </w:t>
      </w:r>
      <w:r>
        <w:rPr>
          <w:sz w:val="24"/>
        </w:rPr>
        <w:t>появления</w:t>
      </w:r>
      <w:r>
        <w:rPr>
          <w:spacing w:val="-57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61"/>
        </w:numPr>
        <w:tabs>
          <w:tab w:pos="743" w:val="left" w:leader="none"/>
          <w:tab w:pos="744" w:val="left" w:leader="none"/>
        </w:tabs>
        <w:spacing w:line="312" w:lineRule="auto" w:before="0" w:after="0"/>
        <w:ind w:left="743" w:right="619" w:hanging="360"/>
        <w:jc w:val="left"/>
        <w:rPr>
          <w:sz w:val="24"/>
        </w:rPr>
      </w:pPr>
      <w:r>
        <w:rPr>
          <w:sz w:val="24"/>
        </w:rPr>
        <w:t>другие</w:t>
      </w:r>
      <w:r>
        <w:rPr>
          <w:spacing w:val="6"/>
          <w:sz w:val="24"/>
        </w:rPr>
        <w:t> </w:t>
      </w:r>
      <w:r>
        <w:rPr>
          <w:sz w:val="24"/>
        </w:rPr>
        <w:t>мероприятия</w:t>
      </w:r>
      <w:r>
        <w:rPr>
          <w:spacing w:val="8"/>
          <w:sz w:val="24"/>
        </w:rPr>
        <w:t> </w:t>
      </w:r>
      <w:r>
        <w:rPr>
          <w:sz w:val="24"/>
        </w:rPr>
        <w:t>в</w:t>
      </w:r>
      <w:r>
        <w:rPr>
          <w:spacing w:val="8"/>
          <w:sz w:val="24"/>
        </w:rPr>
        <w:t> </w:t>
      </w:r>
      <w:r>
        <w:rPr>
          <w:sz w:val="24"/>
        </w:rPr>
        <w:t>соответствии</w:t>
      </w:r>
      <w:r>
        <w:rPr>
          <w:spacing w:val="8"/>
          <w:sz w:val="24"/>
        </w:rPr>
        <w:t> </w:t>
      </w:r>
      <w:r>
        <w:rPr>
          <w:sz w:val="24"/>
        </w:rPr>
        <w:t>с</w:t>
      </w:r>
      <w:r>
        <w:rPr>
          <w:spacing w:val="7"/>
          <w:sz w:val="24"/>
        </w:rPr>
        <w:t> </w:t>
      </w:r>
      <w:r>
        <w:rPr>
          <w:sz w:val="24"/>
        </w:rPr>
        <w:t>нормативными</w:t>
      </w:r>
      <w:r>
        <w:rPr>
          <w:spacing w:val="8"/>
          <w:sz w:val="24"/>
        </w:rPr>
        <w:t> </w:t>
      </w:r>
      <w:r>
        <w:rPr>
          <w:sz w:val="24"/>
        </w:rPr>
        <w:t>и</w:t>
      </w:r>
      <w:r>
        <w:rPr>
          <w:spacing w:val="9"/>
          <w:sz w:val="24"/>
        </w:rPr>
        <w:t> </w:t>
      </w:r>
      <w:r>
        <w:rPr>
          <w:sz w:val="24"/>
        </w:rPr>
        <w:t>методическими</w:t>
      </w:r>
      <w:r>
        <w:rPr>
          <w:spacing w:val="8"/>
          <w:sz w:val="24"/>
        </w:rPr>
        <w:t> </w:t>
      </w:r>
      <w:r>
        <w:rPr>
          <w:sz w:val="24"/>
        </w:rPr>
        <w:t>документами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борьбе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 инфекцией.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BodyText"/>
        <w:spacing w:line="312" w:lineRule="auto"/>
        <w:ind w:right="613" w:firstLine="707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r>
        <w:rPr>
          <w:color w:val="1F487C"/>
        </w:rPr>
        <w:t>Мероприятия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4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3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3"/>
        </w:rPr>
        <w:t> </w:t>
      </w:r>
      <w:r>
        <w:rPr>
          <w:color w:val="1F487C"/>
        </w:rPr>
        <w:t>инфекции:</w:t>
      </w:r>
    </w:p>
    <w:p>
      <w:pPr>
        <w:pStyle w:val="BodyText"/>
        <w:spacing w:line="312" w:lineRule="auto" w:before="142"/>
        <w:ind w:right="7742"/>
        <w:jc w:val="left"/>
      </w:pPr>
      <w:r>
        <w:rPr/>
        <w:t>диагностические;</w:t>
      </w:r>
      <w:r>
        <w:rPr>
          <w:spacing w:val="-57"/>
        </w:rPr>
        <w:t> </w:t>
      </w:r>
      <w:r>
        <w:rPr/>
        <w:t>лечебные;</w:t>
      </w:r>
    </w:p>
    <w:p>
      <w:pPr>
        <w:pStyle w:val="BodyText"/>
        <w:spacing w:line="312" w:lineRule="auto"/>
        <w:ind w:right="615"/>
      </w:pPr>
      <w:r>
        <w:rPr/>
        <w:t>изоляционные,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госпитализацию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и эпидемиологическим</w:t>
      </w:r>
      <w:r>
        <w:rPr>
          <w:spacing w:val="1"/>
        </w:rPr>
        <w:t> </w:t>
      </w:r>
      <w:r>
        <w:rPr/>
        <w:t>показаниям,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специального</w:t>
      </w:r>
      <w:r>
        <w:rPr>
          <w:spacing w:val="1"/>
        </w:rPr>
        <w:t> </w:t>
      </w:r>
      <w:r>
        <w:rPr/>
        <w:t>транспорта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соблюдением</w:t>
      </w:r>
      <w:r>
        <w:rPr>
          <w:spacing w:val="-57"/>
        </w:rPr>
        <w:t> </w:t>
      </w:r>
      <w:r>
        <w:rPr/>
        <w:t>маршрутизации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медицинские</w:t>
      </w:r>
      <w:r>
        <w:rPr>
          <w:spacing w:val="-1"/>
        </w:rPr>
        <w:t> </w:t>
      </w:r>
      <w:r>
        <w:rPr/>
        <w:t>организации.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1727"/>
        <w:jc w:val="left"/>
      </w:pP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BodyText"/>
        <w:spacing w:line="312" w:lineRule="auto" w:before="119"/>
        <w:ind w:right="4312"/>
        <w:jc w:val="left"/>
      </w:pPr>
      <w:r>
        <w:rPr/>
        <w:t>очаговая дезинфекция: текущая и заключительная;</w:t>
      </w:r>
      <w:r>
        <w:rPr>
          <w:spacing w:val="-57"/>
        </w:rPr>
        <w:t> </w:t>
      </w:r>
      <w:r>
        <w:rPr/>
        <w:t>соблюдение</w:t>
      </w:r>
      <w:r>
        <w:rPr>
          <w:spacing w:val="-2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личной</w:t>
      </w:r>
      <w:r>
        <w:rPr>
          <w:spacing w:val="-1"/>
        </w:rPr>
        <w:t> </w:t>
      </w:r>
      <w:r>
        <w:rPr/>
        <w:t>гигиены</w:t>
      </w:r>
    </w:p>
    <w:p>
      <w:pPr>
        <w:pStyle w:val="BodyText"/>
        <w:spacing w:line="312" w:lineRule="auto" w:before="1"/>
        <w:ind w:right="1986"/>
        <w:jc w:val="left"/>
      </w:pPr>
      <w:r>
        <w:rPr/>
        <w:t>(мытье рук, использование антисептиков, медицинских масок, перчаток);</w:t>
      </w:r>
      <w:r>
        <w:rPr>
          <w:spacing w:val="-57"/>
        </w:rPr>
        <w:t> </w:t>
      </w:r>
      <w:r>
        <w:rPr/>
        <w:t>использование</w:t>
      </w:r>
      <w:r>
        <w:rPr>
          <w:spacing w:val="-2"/>
        </w:rPr>
        <w:t> </w:t>
      </w:r>
      <w:r>
        <w:rPr/>
        <w:t>СИЗ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медработников;</w:t>
      </w:r>
    </w:p>
    <w:p>
      <w:pPr>
        <w:pStyle w:val="BodyText"/>
        <w:jc w:val="left"/>
      </w:pPr>
      <w:r>
        <w:rPr/>
        <w:t>обеззараживание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утилизация</w:t>
      </w:r>
      <w:r>
        <w:rPr>
          <w:spacing w:val="-1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отходов</w:t>
      </w:r>
      <w:r>
        <w:rPr>
          <w:spacing w:val="-3"/>
        </w:rPr>
        <w:t> </w:t>
      </w:r>
      <w:r>
        <w:rPr/>
        <w:t>класса</w:t>
      </w:r>
      <w:r>
        <w:rPr>
          <w:spacing w:val="-4"/>
        </w:rPr>
        <w:t> </w:t>
      </w:r>
      <w:r>
        <w:rPr/>
        <w:t>В.</w:t>
      </w:r>
    </w:p>
    <w:p>
      <w:pPr>
        <w:pStyle w:val="Heading3"/>
        <w:spacing w:before="204"/>
        <w:jc w:val="left"/>
      </w:pPr>
      <w:r>
        <w:rPr>
          <w:color w:val="1F487C"/>
        </w:rPr>
        <w:t>Мероприятия,</w:t>
      </w:r>
      <w:r>
        <w:rPr>
          <w:color w:val="1F487C"/>
          <w:spacing w:val="-5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6"/>
        </w:rPr>
        <w:t> </w:t>
      </w:r>
      <w:r>
        <w:rPr>
          <w:color w:val="1F487C"/>
        </w:rPr>
        <w:t>на</w:t>
      </w:r>
      <w:r>
        <w:rPr>
          <w:color w:val="1F487C"/>
          <w:spacing w:val="-4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5"/>
        </w:rPr>
        <w:t> </w:t>
      </w:r>
      <w:r>
        <w:rPr>
          <w:color w:val="1F487C"/>
        </w:rPr>
        <w:t>контингент:</w:t>
      </w:r>
    </w:p>
    <w:p>
      <w:pPr>
        <w:pStyle w:val="BodyText"/>
        <w:spacing w:before="201"/>
        <w:jc w:val="left"/>
      </w:pPr>
      <w:r>
        <w:rPr/>
        <w:t>экстренная</w:t>
      </w:r>
      <w:r>
        <w:rPr>
          <w:spacing w:val="-5"/>
        </w:rPr>
        <w:t> </w:t>
      </w:r>
      <w:r>
        <w:rPr/>
        <w:t>профилактика;</w:t>
      </w:r>
    </w:p>
    <w:p>
      <w:pPr>
        <w:pStyle w:val="BodyText"/>
        <w:spacing w:line="312" w:lineRule="auto" w:before="82"/>
        <w:ind w:right="1706"/>
        <w:jc w:val="left"/>
      </w:pPr>
      <w:r>
        <w:rPr/>
        <w:t>режимно-ограничительные мероприятия, включая клиническое наблюдение</w:t>
      </w:r>
      <w:r>
        <w:rPr>
          <w:spacing w:val="-57"/>
        </w:rPr>
        <w:t> </w:t>
      </w:r>
      <w:r>
        <w:rPr/>
        <w:t>и карантин;</w:t>
      </w:r>
    </w:p>
    <w:p>
      <w:pPr>
        <w:pStyle w:val="BodyText"/>
        <w:spacing w:line="314" w:lineRule="auto"/>
        <w:ind w:right="3428" w:firstLine="60"/>
        <w:jc w:val="left"/>
      </w:pPr>
      <w:r>
        <w:rPr/>
        <w:t>обследование на SARS-CoV-2 при появлении клинических</w:t>
      </w:r>
      <w:r>
        <w:rPr>
          <w:spacing w:val="-57"/>
        </w:rPr>
        <w:t> </w:t>
      </w:r>
      <w:r>
        <w:rPr/>
        <w:t>признаков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before="6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51"/>
        </w:numPr>
        <w:tabs>
          <w:tab w:pos="1802" w:val="left" w:leader="none"/>
        </w:tabs>
        <w:spacing w:line="259" w:lineRule="auto" w:before="0" w:after="0"/>
        <w:ind w:left="1310" w:right="1788" w:firstLine="0"/>
        <w:jc w:val="left"/>
      </w:pPr>
      <w:bookmarkStart w:name="_bookmark25" w:id="49"/>
      <w:bookmarkEnd w:id="49"/>
      <w:r>
        <w:rPr>
          <w:b w:val="0"/>
        </w:rPr>
      </w:r>
      <w:bookmarkStart w:name="_bookmark25" w:id="50"/>
      <w:bookmarkEnd w:id="50"/>
      <w:r>
        <w:rPr>
          <w:color w:val="1F487C"/>
        </w:rPr>
        <w:t>М</w:t>
      </w:r>
      <w:r>
        <w:rPr>
          <w:color w:val="1F487C"/>
        </w:rPr>
        <w:t>ЕРОПРИЯТИЯ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20"/>
        <w:ind w:right="615" w:firstLine="707"/>
      </w:pPr>
      <w:r>
        <w:rPr/>
        <w:t>Мероприятия по предупреждению распространения COVID-19 в 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проводятся в соответствии с приказом Министерства здравоохранения 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 19 марта 2020 г.</w:t>
      </w:r>
      <w:r>
        <w:rPr>
          <w:spacing w:val="-1"/>
        </w:rPr>
        <w:t> </w:t>
      </w:r>
      <w:r>
        <w:rPr/>
        <w:t>N</w:t>
      </w:r>
      <w:r>
        <w:rPr>
          <w:spacing w:val="-1"/>
        </w:rPr>
        <w:t> </w:t>
      </w:r>
      <w:r>
        <w:rPr/>
        <w:t>198н.</w:t>
      </w:r>
    </w:p>
    <w:p>
      <w:pPr>
        <w:pStyle w:val="BodyText"/>
        <w:spacing w:line="312" w:lineRule="auto" w:before="1"/>
        <w:ind w:right="612" w:firstLine="707"/>
      </w:pPr>
      <w:r>
        <w:rPr/>
        <w:t>Лаборатория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зоной    повышенной    биологической    опасности.</w:t>
      </w:r>
      <w:r>
        <w:rPr>
          <w:spacing w:val="1"/>
        </w:rPr>
        <w:t> </w:t>
      </w:r>
      <w:r>
        <w:rPr/>
        <w:t>При проведении исследований на COVID-19 эта опасность многократно возрастает.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указаниями</w:t>
      </w:r>
      <w:r>
        <w:rPr>
          <w:spacing w:val="1"/>
        </w:rPr>
        <w:t> </w:t>
      </w:r>
      <w:r>
        <w:rPr/>
        <w:t>МУ</w:t>
      </w:r>
      <w:r>
        <w:rPr>
          <w:spacing w:val="1"/>
        </w:rPr>
        <w:t> </w:t>
      </w:r>
      <w:r>
        <w:rPr/>
        <w:t>1.3.2569-09</w:t>
      </w:r>
      <w:r>
        <w:rPr>
          <w:spacing w:val="60"/>
        </w:rPr>
        <w:t> </w:t>
      </w:r>
      <w:r>
        <w:rPr/>
        <w:t>«Организация</w:t>
      </w:r>
      <w:r>
        <w:rPr>
          <w:spacing w:val="60"/>
        </w:rPr>
        <w:t> </w:t>
      </w:r>
      <w:r>
        <w:rPr/>
        <w:t>работы</w:t>
      </w:r>
      <w:r>
        <w:rPr>
          <w:spacing w:val="60"/>
        </w:rPr>
        <w:t> </w:t>
      </w:r>
      <w:r>
        <w:rPr/>
        <w:t>лабораторий,</w:t>
      </w:r>
      <w:r>
        <w:rPr>
          <w:spacing w:val="60"/>
        </w:rPr>
        <w:t> </w:t>
      </w:r>
      <w:r>
        <w:rPr/>
        <w:t>использующих</w:t>
      </w:r>
      <w:r>
        <w:rPr>
          <w:spacing w:val="60"/>
        </w:rPr>
        <w:t> </w:t>
      </w:r>
      <w:r>
        <w:rPr/>
        <w:t>МАНК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материалом, содержащим</w:t>
      </w:r>
      <w:r>
        <w:rPr>
          <w:spacing w:val="-1"/>
        </w:rPr>
        <w:t> </w:t>
      </w:r>
      <w:r>
        <w:rPr/>
        <w:t>микроорганизмы</w:t>
      </w:r>
      <w:r>
        <w:rPr>
          <w:spacing w:val="-1"/>
        </w:rPr>
        <w:t> </w:t>
      </w:r>
      <w:r>
        <w:rPr/>
        <w:t>I-IV</w:t>
      </w:r>
      <w:r>
        <w:rPr>
          <w:spacing w:val="-2"/>
        </w:rPr>
        <w:t> </w:t>
      </w:r>
      <w:r>
        <w:rPr/>
        <w:t>группы патогенности».</w:t>
      </w:r>
    </w:p>
    <w:p>
      <w:pPr>
        <w:pStyle w:val="BodyText"/>
        <w:spacing w:line="312" w:lineRule="auto"/>
        <w:ind w:right="611" w:firstLine="707"/>
      </w:pPr>
      <w:r>
        <w:rPr/>
        <w:t>Высокую</w:t>
      </w:r>
      <w:r>
        <w:rPr>
          <w:spacing w:val="-12"/>
        </w:rPr>
        <w:t> </w:t>
      </w:r>
      <w:r>
        <w:rPr/>
        <w:t>биологическую</w:t>
      </w:r>
      <w:r>
        <w:rPr>
          <w:spacing w:val="-12"/>
        </w:rPr>
        <w:t> </w:t>
      </w:r>
      <w:r>
        <w:rPr/>
        <w:t>опасность</w:t>
      </w:r>
      <w:r>
        <w:rPr>
          <w:spacing w:val="-13"/>
        </w:rPr>
        <w:t> </w:t>
      </w:r>
      <w:r>
        <w:rPr/>
        <w:t>представляют</w:t>
      </w:r>
      <w:r>
        <w:rPr>
          <w:spacing w:val="-11"/>
        </w:rPr>
        <w:t> </w:t>
      </w:r>
      <w:r>
        <w:rPr/>
        <w:t>не</w:t>
      </w:r>
      <w:r>
        <w:rPr>
          <w:spacing w:val="-14"/>
        </w:rPr>
        <w:t> </w:t>
      </w:r>
      <w:r>
        <w:rPr/>
        <w:t>только</w:t>
      </w:r>
      <w:r>
        <w:rPr>
          <w:spacing w:val="-11"/>
        </w:rPr>
        <w:t> </w:t>
      </w:r>
      <w:r>
        <w:rPr/>
        <w:t>МАНК,</w:t>
      </w:r>
      <w:r>
        <w:rPr>
          <w:spacing w:val="-14"/>
        </w:rPr>
        <w:t> </w:t>
      </w:r>
      <w:r>
        <w:rPr/>
        <w:t>но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4"/>
        </w:rPr>
        <w:t> </w:t>
      </w:r>
      <w:r>
        <w:rPr>
          <w:spacing w:val="-1"/>
        </w:rPr>
        <w:t>лабораторные</w:t>
      </w:r>
      <w:r>
        <w:rPr>
          <w:spacing w:val="-14"/>
        </w:rPr>
        <w:t> </w:t>
      </w:r>
      <w:r>
        <w:rPr/>
        <w:t>исследования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1"/>
        </w:rPr>
        <w:t> </w:t>
      </w:r>
      <w:r>
        <w:rPr/>
        <w:t>от</w:t>
      </w:r>
      <w:r>
        <w:rPr>
          <w:spacing w:val="-12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отделах</w:t>
      </w:r>
      <w:r>
        <w:rPr>
          <w:spacing w:val="-57"/>
        </w:rPr>
        <w:t> </w:t>
      </w:r>
      <w:r>
        <w:rPr/>
        <w:t>лаборатории.</w:t>
      </w:r>
      <w:r>
        <w:rPr>
          <w:spacing w:val="116"/>
        </w:rPr>
        <w:t> </w:t>
      </w:r>
      <w:r>
        <w:rPr/>
        <w:t>Не  </w:t>
      </w:r>
      <w:r>
        <w:rPr>
          <w:spacing w:val="52"/>
        </w:rPr>
        <w:t> </w:t>
      </w:r>
      <w:r>
        <w:rPr/>
        <w:t>рекомендуется  </w:t>
      </w:r>
      <w:r>
        <w:rPr>
          <w:spacing w:val="55"/>
        </w:rPr>
        <w:t> </w:t>
      </w:r>
      <w:r>
        <w:rPr/>
        <w:t>проведение  </w:t>
      </w:r>
      <w:r>
        <w:rPr>
          <w:spacing w:val="53"/>
        </w:rPr>
        <w:t> </w:t>
      </w:r>
      <w:r>
        <w:rPr/>
        <w:t>исследования  </w:t>
      </w:r>
      <w:r>
        <w:rPr>
          <w:spacing w:val="55"/>
        </w:rPr>
        <w:t> </w:t>
      </w:r>
      <w:r>
        <w:rPr/>
        <w:t>мокроты  </w:t>
      </w:r>
      <w:r>
        <w:rPr>
          <w:spacing w:val="57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3"/>
        </w:rPr>
        <w:t> </w:t>
      </w:r>
      <w:r>
        <w:rPr>
          <w:spacing w:val="-1"/>
        </w:rPr>
        <w:t>внебольничной</w:t>
      </w:r>
      <w:r>
        <w:rPr>
          <w:spacing w:val="-12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4"/>
        </w:rPr>
        <w:t> </w:t>
      </w:r>
      <w:r>
        <w:rPr/>
        <w:t>отделе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боксе</w:t>
      </w:r>
      <w:r>
        <w:rPr>
          <w:spacing w:val="7"/>
        </w:rPr>
        <w:t> </w:t>
      </w:r>
      <w:r>
        <w:rPr/>
        <w:t>биологической</w:t>
      </w:r>
      <w:r>
        <w:rPr>
          <w:spacing w:val="10"/>
        </w:rPr>
        <w:t> </w:t>
      </w:r>
      <w:r>
        <w:rPr/>
        <w:t>безопасности</w:t>
      </w:r>
      <w:r>
        <w:rPr>
          <w:spacing w:val="10"/>
        </w:rPr>
        <w:t> </w:t>
      </w:r>
      <w:r>
        <w:rPr/>
        <w:t>не</w:t>
      </w:r>
      <w:r>
        <w:rPr>
          <w:spacing w:val="7"/>
        </w:rPr>
        <w:t> </w:t>
      </w:r>
      <w:r>
        <w:rPr/>
        <w:t>ниже</w:t>
      </w:r>
      <w:r>
        <w:rPr>
          <w:spacing w:val="7"/>
        </w:rPr>
        <w:t> </w:t>
      </w:r>
      <w:r>
        <w:rPr/>
        <w:t>II</w:t>
      </w:r>
      <w:r>
        <w:rPr>
          <w:spacing w:val="5"/>
        </w:rPr>
        <w:t> </w:t>
      </w:r>
      <w:r>
        <w:rPr/>
        <w:t>класса</w:t>
      </w:r>
      <w:r>
        <w:rPr>
          <w:spacing w:val="9"/>
        </w:rPr>
        <w:t> </w:t>
      </w:r>
      <w:r>
        <w:rPr/>
        <w:t>защиты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/>
        <w:t>в</w:t>
      </w:r>
      <w:r>
        <w:rPr>
          <w:spacing w:val="7"/>
        </w:rPr>
        <w:t> </w:t>
      </w:r>
      <w:r>
        <w:rPr/>
        <w:t>рамках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7"/>
      </w:pPr>
      <w:r>
        <w:rPr/>
        <w:t>бактериологического</w:t>
      </w:r>
      <w:r>
        <w:rPr>
          <w:spacing w:val="44"/>
        </w:rPr>
        <w:t> </w:t>
      </w:r>
      <w:r>
        <w:rPr/>
        <w:t>исследования.</w:t>
      </w:r>
      <w:r>
        <w:rPr>
          <w:spacing w:val="47"/>
        </w:rPr>
        <w:t> </w:t>
      </w:r>
      <w:r>
        <w:rPr/>
        <w:t>Общий</w:t>
      </w:r>
      <w:r>
        <w:rPr>
          <w:spacing w:val="45"/>
        </w:rPr>
        <w:t> </w:t>
      </w:r>
      <w:r>
        <w:rPr/>
        <w:t>анализ</w:t>
      </w:r>
      <w:r>
        <w:rPr>
          <w:spacing w:val="104"/>
        </w:rPr>
        <w:t> </w:t>
      </w:r>
      <w:r>
        <w:rPr/>
        <w:t>мокроты</w:t>
      </w:r>
      <w:r>
        <w:rPr>
          <w:spacing w:val="106"/>
        </w:rPr>
        <w:t> </w:t>
      </w:r>
      <w:r>
        <w:rPr/>
        <w:t>может</w:t>
      </w:r>
      <w:r>
        <w:rPr>
          <w:spacing w:val="107"/>
        </w:rPr>
        <w:t> </w:t>
      </w:r>
      <w:r>
        <w:rPr/>
        <w:t>выполняться</w:t>
      </w:r>
      <w:r>
        <w:rPr>
          <w:spacing w:val="-58"/>
        </w:rPr>
        <w:t> </w:t>
      </w:r>
      <w:r>
        <w:rPr/>
        <w:t>по строгим   </w:t>
      </w:r>
      <w:r>
        <w:rPr>
          <w:spacing w:val="1"/>
        </w:rPr>
        <w:t> </w:t>
      </w:r>
      <w:r>
        <w:rPr/>
        <w:t>показаниям   </w:t>
      </w:r>
      <w:r>
        <w:rPr>
          <w:spacing w:val="1"/>
        </w:rPr>
        <w:t> </w:t>
      </w:r>
      <w:r>
        <w:rPr/>
        <w:t>при     потенциальной     клинической     информативности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полной экипировке</w:t>
      </w:r>
      <w:r>
        <w:rPr>
          <w:spacing w:val="-2"/>
        </w:rPr>
        <w:t> </w:t>
      </w:r>
      <w:r>
        <w:rPr/>
        <w:t>сотрудника</w:t>
      </w:r>
      <w:r>
        <w:rPr>
          <w:spacing w:val="-2"/>
        </w:rPr>
        <w:t> </w:t>
      </w:r>
      <w:r>
        <w:rPr/>
        <w:t>лаборатории как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работы с</w:t>
      </w:r>
      <w:r>
        <w:rPr>
          <w:spacing w:val="3"/>
        </w:rPr>
        <w:t> </w:t>
      </w:r>
      <w:r>
        <w:rPr/>
        <w:t>МАНК.</w:t>
      </w:r>
    </w:p>
    <w:p>
      <w:pPr>
        <w:pStyle w:val="BodyText"/>
        <w:spacing w:line="312" w:lineRule="auto" w:before="1"/>
        <w:ind w:right="611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 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 отсутствие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1"/>
        </w:rPr>
        <w:t> </w:t>
      </w:r>
      <w:r>
        <w:rPr/>
        <w:t>открытого</w:t>
      </w:r>
      <w:r>
        <w:rPr>
          <w:spacing w:val="-9"/>
        </w:rPr>
        <w:t> </w:t>
      </w:r>
      <w:r>
        <w:rPr/>
        <w:t>типа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высокими</w:t>
      </w:r>
      <w:r>
        <w:rPr>
          <w:spacing w:val="-8"/>
        </w:rPr>
        <w:t> </w:t>
      </w:r>
      <w:r>
        <w:rPr/>
        <w:t>дозами</w:t>
      </w:r>
      <w:r>
        <w:rPr>
          <w:spacing w:val="-11"/>
        </w:rPr>
        <w:t> </w:t>
      </w:r>
      <w:r>
        <w:rPr/>
        <w:t>УФ-облучения</w:t>
      </w:r>
      <w:r>
        <w:rPr>
          <w:spacing w:val="-9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9"/>
          <w:vertAlign w:val="baseline"/>
        </w:rPr>
        <w:t> </w:t>
      </w:r>
      <w:r>
        <w:rPr>
          <w:vertAlign w:val="baseline"/>
        </w:rPr>
        <w:t>и</w:t>
      </w:r>
      <w:r>
        <w:rPr>
          <w:spacing w:val="-9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7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50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2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0"/>
          <w:vertAlign w:val="baseline"/>
        </w:rPr>
        <w:t> </w:t>
      </w:r>
      <w:r>
        <w:rPr>
          <w:vertAlign w:val="baseline"/>
        </w:rPr>
        <w:t>не</w:t>
      </w:r>
      <w:r>
        <w:rPr>
          <w:spacing w:val="49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48"/>
          <w:vertAlign w:val="baseline"/>
        </w:rPr>
        <w:t> </w:t>
      </w:r>
      <w:r>
        <w:rPr>
          <w:vertAlign w:val="baseline"/>
        </w:rPr>
        <w:t>200</w:t>
      </w:r>
      <w:r>
        <w:rPr>
          <w:spacing w:val="52"/>
          <w:vertAlign w:val="baseline"/>
        </w:rPr>
        <w:t> </w:t>
      </w:r>
      <w:r>
        <w:rPr>
          <w:vertAlign w:val="baseline"/>
        </w:rPr>
        <w:t>Вт;</w:t>
      </w:r>
      <w:r>
        <w:rPr>
          <w:spacing w:val="5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3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7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6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6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1"/>
          <w:vertAlign w:val="baseline"/>
        </w:rPr>
        <w:t> </w:t>
      </w:r>
      <w:r>
        <w:rPr>
          <w:vertAlign w:val="baseline"/>
        </w:rPr>
        <w:t>высокими   дозами   УФ-облучения   (не   менее</w:t>
      </w:r>
      <w:r>
        <w:rPr>
          <w:spacing w:val="-57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 воздуха в помещении не менее 4-х раз за 1 час). Количество необходимых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облучателей</w:t>
      </w:r>
      <w:r>
        <w:rPr>
          <w:spacing w:val="50"/>
          <w:vertAlign w:val="baseline"/>
        </w:rPr>
        <w:t> </w:t>
      </w:r>
      <w:r>
        <w:rPr>
          <w:vertAlign w:val="baseline"/>
        </w:rPr>
        <w:t>рассчитывается</w:t>
      </w:r>
      <w:r>
        <w:rPr>
          <w:spacing w:val="47"/>
          <w:vertAlign w:val="baseline"/>
        </w:rPr>
        <w:t> </w:t>
      </w:r>
      <w:r>
        <w:rPr>
          <w:vertAlign w:val="baseline"/>
        </w:rPr>
        <w:t>в</w:t>
      </w:r>
      <w:r>
        <w:rPr>
          <w:spacing w:val="47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08"/>
          <w:vertAlign w:val="baseline"/>
        </w:rPr>
        <w:t> </w:t>
      </w:r>
      <w:r>
        <w:rPr>
          <w:vertAlign w:val="baseline"/>
        </w:rPr>
        <w:t>с</w:t>
      </w:r>
      <w:r>
        <w:rPr>
          <w:spacing w:val="107"/>
          <w:vertAlign w:val="baseline"/>
        </w:rPr>
        <w:t> </w:t>
      </w:r>
      <w:r>
        <w:rPr>
          <w:vertAlign w:val="baseline"/>
        </w:rPr>
        <w:t>инструкцией</w:t>
      </w:r>
      <w:r>
        <w:rPr>
          <w:spacing w:val="105"/>
          <w:vertAlign w:val="baseline"/>
        </w:rPr>
        <w:t> </w:t>
      </w:r>
      <w:r>
        <w:rPr>
          <w:vertAlign w:val="baseline"/>
        </w:rPr>
        <w:t>по</w:t>
      </w:r>
      <w:r>
        <w:rPr>
          <w:spacing w:val="105"/>
          <w:vertAlign w:val="baseline"/>
        </w:rPr>
        <w:t> </w:t>
      </w:r>
      <w:r>
        <w:rPr>
          <w:vertAlign w:val="baseline"/>
        </w:rPr>
        <w:t>их</w:t>
      </w:r>
      <w:r>
        <w:rPr>
          <w:spacing w:val="104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-58"/>
          <w:vertAlign w:val="baseline"/>
        </w:rPr>
        <w:t> </w:t>
      </w:r>
      <w:r>
        <w:rPr>
          <w:vertAlign w:val="baseline"/>
        </w:rPr>
        <w:t>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кубатуру помещения, в</w:t>
      </w:r>
      <w:r>
        <w:rPr>
          <w:spacing w:val="-1"/>
          <w:vertAlign w:val="baseline"/>
        </w:rPr>
        <w:t> </w:t>
      </w:r>
      <w:r>
        <w:rPr>
          <w:vertAlign w:val="baseline"/>
        </w:rPr>
        <w:t>котором</w:t>
      </w:r>
      <w:r>
        <w:rPr>
          <w:spacing w:val="-1"/>
          <w:vertAlign w:val="baseline"/>
        </w:rPr>
        <w:t> </w:t>
      </w:r>
      <w:r>
        <w:rPr>
          <w:vertAlign w:val="baseline"/>
        </w:rPr>
        <w:t>они</w:t>
      </w:r>
      <w:r>
        <w:rPr>
          <w:spacing w:val="1"/>
          <w:vertAlign w:val="baseline"/>
        </w:rPr>
        <w:t> </w:t>
      </w:r>
      <w:r>
        <w:rPr>
          <w:vertAlign w:val="baseline"/>
        </w:rPr>
        <w:t>будут установлены.</w:t>
      </w:r>
    </w:p>
    <w:p>
      <w:pPr>
        <w:pStyle w:val="BodyText"/>
        <w:spacing w:line="312" w:lineRule="auto"/>
        <w:ind w:right="615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4"/>
        </w:rPr>
        <w:t> </w:t>
      </w:r>
      <w:r>
        <w:rPr>
          <w:spacing w:val="-1"/>
        </w:rPr>
        <w:t>высокой</w:t>
      </w:r>
      <w:r>
        <w:rPr>
          <w:spacing w:val="-13"/>
        </w:rPr>
        <w:t> </w:t>
      </w:r>
      <w:r>
        <w:rPr>
          <w:spacing w:val="-1"/>
        </w:rPr>
        <w:t>вероятности</w:t>
      </w:r>
      <w:r>
        <w:rPr>
          <w:spacing w:val="-15"/>
        </w:rPr>
        <w:t> </w:t>
      </w:r>
      <w:r>
        <w:rPr/>
        <w:t>поступления</w:t>
      </w:r>
      <w:r>
        <w:rPr>
          <w:spacing w:val="-17"/>
        </w:rPr>
        <w:t> </w:t>
      </w:r>
      <w:r>
        <w:rPr/>
        <w:t>пациента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6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 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0" w:after="0"/>
        <w:ind w:left="961" w:right="741" w:hanging="360"/>
        <w:jc w:val="left"/>
        <w:rPr>
          <w:sz w:val="24"/>
        </w:rPr>
      </w:pPr>
      <w:r>
        <w:rPr>
          <w:sz w:val="24"/>
        </w:rPr>
        <w:t>Запрет на посещения пациентов в медицинских организациях стационарного типа</w:t>
      </w:r>
      <w:r>
        <w:rPr>
          <w:spacing w:val="-57"/>
          <w:sz w:val="24"/>
        </w:rPr>
        <w:t> </w:t>
      </w:r>
      <w:r>
        <w:rPr>
          <w:sz w:val="24"/>
        </w:rPr>
        <w:t>родственниками</w:t>
      </w:r>
      <w:r>
        <w:rPr>
          <w:spacing w:val="-3"/>
          <w:sz w:val="24"/>
        </w:rPr>
        <w:t> </w:t>
      </w:r>
      <w:r>
        <w:rPr>
          <w:sz w:val="24"/>
        </w:rPr>
        <w:t>и другими лицами;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0" w:after="0"/>
        <w:ind w:left="961" w:right="1558" w:hanging="360"/>
        <w:jc w:val="left"/>
        <w:rPr>
          <w:sz w:val="24"/>
        </w:rPr>
      </w:pPr>
      <w:r>
        <w:rPr>
          <w:sz w:val="24"/>
        </w:rPr>
        <w:t>Запрет посещения медицинских организаций стационарного типа 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240" w:lineRule="auto" w:before="0" w:after="0"/>
        <w:ind w:left="962" w:right="0" w:hanging="360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перенос</w:t>
      </w:r>
      <w:r>
        <w:rPr>
          <w:spacing w:val="-3"/>
          <w:sz w:val="24"/>
        </w:rPr>
        <w:t> </w:t>
      </w:r>
      <w:r>
        <w:rPr>
          <w:sz w:val="24"/>
        </w:rPr>
        <w:t>плановой</w:t>
      </w:r>
      <w:r>
        <w:rPr>
          <w:spacing w:val="-3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84" w:after="0"/>
        <w:ind w:left="961" w:right="621" w:hanging="360"/>
        <w:jc w:val="left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 всех</w:t>
      </w:r>
      <w:r>
        <w:rPr>
          <w:spacing w:val="-57"/>
          <w:sz w:val="24"/>
        </w:rPr>
        <w:t> </w:t>
      </w:r>
      <w:r>
        <w:rPr>
          <w:sz w:val="24"/>
        </w:rPr>
        <w:t>стационарных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записью</w:t>
      </w:r>
      <w:r>
        <w:rPr>
          <w:spacing w:val="-1"/>
          <w:sz w:val="24"/>
        </w:rPr>
        <w:t> </w:t>
      </w:r>
      <w:r>
        <w:rPr>
          <w:sz w:val="24"/>
        </w:rPr>
        <w:t>результатов в</w:t>
      </w:r>
      <w:r>
        <w:rPr>
          <w:spacing w:val="-2"/>
          <w:sz w:val="24"/>
        </w:rPr>
        <w:t> </w:t>
      </w:r>
      <w:r>
        <w:rPr>
          <w:sz w:val="24"/>
        </w:rPr>
        <w:t>листе наблюдения;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0" w:after="0"/>
        <w:ind w:left="961" w:right="833" w:hanging="360"/>
        <w:jc w:val="left"/>
        <w:rPr>
          <w:sz w:val="24"/>
        </w:rPr>
      </w:pPr>
      <w:r>
        <w:rPr>
          <w:sz w:val="24"/>
        </w:rPr>
        <w:t>Обучение и инструктаж медицинских сотрудников по вопросам предупреждения</w:t>
      </w:r>
      <w:r>
        <w:rPr>
          <w:spacing w:val="-57"/>
          <w:sz w:val="24"/>
        </w:rPr>
        <w:t> </w:t>
      </w:r>
      <w:r>
        <w:rPr>
          <w:sz w:val="24"/>
        </w:rPr>
        <w:t>распространения COVID-19, проведения противоэпидемических мероприятий,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-1"/>
          <w:sz w:val="24"/>
        </w:rPr>
        <w:t> </w:t>
      </w:r>
      <w:r>
        <w:rPr>
          <w:sz w:val="24"/>
        </w:rPr>
        <w:t>СИЗ</w:t>
      </w:r>
    </w:p>
    <w:p>
      <w:pPr>
        <w:pStyle w:val="BodyText"/>
        <w:spacing w:line="275" w:lineRule="exact"/>
        <w:ind w:left="961"/>
        <w:jc w:val="left"/>
      </w:pPr>
      <w:r>
        <w:rPr/>
        <w:t>и</w:t>
      </w:r>
      <w:r>
        <w:rPr>
          <w:spacing w:val="-2"/>
        </w:rPr>
        <w:t> </w:t>
      </w:r>
      <w:r>
        <w:rPr/>
        <w:t>мер</w:t>
      </w:r>
      <w:r>
        <w:rPr>
          <w:spacing w:val="-1"/>
        </w:rPr>
        <w:t> </w:t>
      </w:r>
      <w:r>
        <w:rPr/>
        <w:t>личной</w:t>
      </w:r>
      <w:r>
        <w:rPr>
          <w:spacing w:val="-3"/>
        </w:rPr>
        <w:t> </w:t>
      </w:r>
      <w:r>
        <w:rPr/>
        <w:t>профилактики;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84" w:after="0"/>
        <w:ind w:left="961" w:right="2017" w:hanging="360"/>
        <w:jc w:val="left"/>
        <w:rPr>
          <w:sz w:val="24"/>
        </w:rPr>
      </w:pPr>
      <w:r>
        <w:rPr>
          <w:sz w:val="24"/>
        </w:rPr>
        <w:t>Разработка порядка действий при выявлении пациента с подозрением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инфекцию, вызванную новым</w:t>
      </w:r>
      <w:r>
        <w:rPr>
          <w:spacing w:val="-2"/>
          <w:sz w:val="24"/>
        </w:rPr>
        <w:t> </w:t>
      </w:r>
      <w:r>
        <w:rPr>
          <w:sz w:val="24"/>
        </w:rPr>
        <w:t>коронавирусом.</w:t>
      </w:r>
    </w:p>
    <w:p>
      <w:pPr>
        <w:pStyle w:val="BodyText"/>
        <w:spacing w:before="4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8" w:firstLine="707"/>
      </w:pPr>
      <w:r>
        <w:rPr/>
        <w:t>В</w:t>
      </w:r>
      <w:r>
        <w:rPr>
          <w:spacing w:val="1"/>
        </w:rPr>
        <w:t> </w:t>
      </w:r>
      <w:r>
        <w:rPr/>
        <w:t>медицинских организациях</w:t>
      </w:r>
      <w:r>
        <w:rPr>
          <w:spacing w:val="1"/>
        </w:rPr>
        <w:t> </w:t>
      </w:r>
      <w:r>
        <w:rPr/>
        <w:t>стационарного 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5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11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/>
        <w:t>пациент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подозрением</w:t>
      </w:r>
      <w:r>
        <w:rPr>
          <w:spacing w:val="-13"/>
        </w:rPr>
        <w:t> </w:t>
      </w:r>
      <w:r>
        <w:rPr/>
        <w:t>на</w:t>
      </w:r>
      <w:r>
        <w:rPr>
          <w:spacing w:val="-15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7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вирусом.</w:t>
      </w:r>
    </w:p>
    <w:p>
      <w:pPr>
        <w:pStyle w:val="BodyText"/>
        <w:spacing w:line="312" w:lineRule="auto" w:before="1"/>
        <w:ind w:right="621" w:firstLine="707"/>
      </w:pPr>
      <w:r>
        <w:rPr/>
        <w:t>Госпитализацию</w:t>
      </w:r>
      <w:r>
        <w:rPr>
          <w:spacing w:val="34"/>
        </w:rPr>
        <w:t> </w:t>
      </w:r>
      <w:r>
        <w:rPr/>
        <w:t>больных</w:t>
      </w:r>
      <w:r>
        <w:rPr>
          <w:spacing w:val="34"/>
        </w:rPr>
        <w:t> </w:t>
      </w:r>
      <w:r>
        <w:rPr/>
        <w:t>(лиц</w:t>
      </w:r>
      <w:r>
        <w:rPr>
          <w:spacing w:val="36"/>
        </w:rPr>
        <w:t> </w:t>
      </w:r>
      <w:r>
        <w:rPr/>
        <w:t>с</w:t>
      </w:r>
      <w:r>
        <w:rPr>
          <w:spacing w:val="33"/>
        </w:rPr>
        <w:t> </w:t>
      </w:r>
      <w:r>
        <w:rPr/>
        <w:t>подозрением</w:t>
      </w:r>
      <w:r>
        <w:rPr>
          <w:spacing w:val="34"/>
        </w:rPr>
        <w:t> </w:t>
      </w:r>
      <w:r>
        <w:rPr/>
        <w:t>на</w:t>
      </w:r>
      <w:r>
        <w:rPr>
          <w:spacing w:val="34"/>
        </w:rPr>
        <w:t> </w:t>
      </w:r>
      <w:r>
        <w:rPr/>
        <w:t>заболевание)</w:t>
      </w:r>
      <w:r>
        <w:rPr>
          <w:spacing w:val="34"/>
        </w:rPr>
        <w:t> </w:t>
      </w:r>
      <w:r>
        <w:rPr/>
        <w:t>осуществляют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5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5"/>
        </w:rPr>
        <w:t> </w:t>
      </w:r>
      <w:r>
        <w:rPr/>
        <w:t>их</w:t>
      </w:r>
      <w:r>
        <w:rPr>
          <w:spacing w:val="97"/>
        </w:rPr>
        <w:t> </w:t>
      </w:r>
      <w:r>
        <w:rPr/>
        <w:t>отсутствии,</w:t>
      </w:r>
      <w:r>
        <w:rPr>
          <w:spacing w:val="97"/>
        </w:rPr>
        <w:t> </w:t>
      </w:r>
      <w:r>
        <w:rPr/>
        <w:t>в</w:t>
      </w:r>
      <w:r>
        <w:rPr>
          <w:spacing w:val="96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7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</w:t>
      </w:r>
      <w:r>
        <w:rPr>
          <w:spacing w:val="53"/>
        </w:rPr>
        <w:t> </w:t>
      </w:r>
      <w:r>
        <w:rPr/>
        <w:t>и</w:t>
      </w:r>
      <w:r>
        <w:rPr>
          <w:spacing w:val="53"/>
        </w:rPr>
        <w:t> </w:t>
      </w:r>
      <w:r>
        <w:rPr/>
        <w:t>с</w:t>
      </w:r>
      <w:r>
        <w:rPr>
          <w:spacing w:val="52"/>
        </w:rPr>
        <w:t> </w:t>
      </w:r>
      <w:r>
        <w:rPr/>
        <w:t>учетом</w:t>
      </w:r>
      <w:r>
        <w:rPr>
          <w:spacing w:val="52"/>
        </w:rPr>
        <w:t> </w:t>
      </w:r>
      <w:r>
        <w:rPr/>
        <w:t>тяжести</w:t>
      </w:r>
      <w:r>
        <w:rPr>
          <w:spacing w:val="54"/>
        </w:rPr>
        <w:t> </w:t>
      </w:r>
      <w:r>
        <w:rPr/>
        <w:t>состояния</w:t>
      </w:r>
      <w:r>
        <w:rPr>
          <w:spacing w:val="52"/>
        </w:rPr>
        <w:t> </w:t>
      </w:r>
      <w:r>
        <w:rPr/>
        <w:t>больных.</w:t>
      </w:r>
      <w:r>
        <w:rPr>
          <w:spacing w:val="52"/>
        </w:rPr>
        <w:t> </w:t>
      </w:r>
      <w:r>
        <w:rPr/>
        <w:t>Лиц</w:t>
      </w:r>
      <w:r>
        <w:rPr>
          <w:spacing w:val="53"/>
        </w:rPr>
        <w:t> </w:t>
      </w:r>
      <w:r>
        <w:rPr/>
        <w:t>с</w:t>
      </w:r>
      <w:r>
        <w:rPr>
          <w:spacing w:val="49"/>
        </w:rPr>
        <w:t> </w:t>
      </w:r>
      <w:r>
        <w:rPr/>
        <w:t>подозрением</w:t>
      </w:r>
      <w:r>
        <w:rPr>
          <w:spacing w:val="52"/>
        </w:rPr>
        <w:t> </w:t>
      </w:r>
      <w:r>
        <w:rPr/>
        <w:t>на</w:t>
      </w:r>
      <w:r>
        <w:rPr>
          <w:spacing w:val="52"/>
        </w:rPr>
        <w:t> </w:t>
      </w:r>
      <w:r>
        <w:rPr/>
        <w:t>заболевание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5"/>
      </w:pP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8</w:t>
      </w:r>
      <w:r>
        <w:rPr>
          <w:spacing w:val="-10"/>
        </w:rPr>
        <w:t> </w:t>
      </w:r>
      <w:r>
        <w:rPr/>
        <w:t>кв.</w:t>
      </w:r>
      <w:r>
        <w:rPr>
          <w:spacing w:val="-9"/>
        </w:rPr>
        <w:t> </w:t>
      </w:r>
      <w:r>
        <w:rPr/>
        <w:t>м)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размещении</w:t>
      </w:r>
      <w:r>
        <w:rPr>
          <w:spacing w:val="-9"/>
        </w:rPr>
        <w:t> </w:t>
      </w:r>
      <w:r>
        <w:rPr/>
        <w:t>коек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расстоянии</w:t>
      </w:r>
      <w:r>
        <w:rPr>
          <w:spacing w:val="-9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1,5</w:t>
      </w:r>
      <w:r>
        <w:rPr>
          <w:spacing w:val="-5"/>
        </w:rPr>
        <w:t> </w:t>
      </w:r>
      <w:r>
        <w:rPr/>
        <w:t>-</w:t>
      </w:r>
      <w:r>
        <w:rPr>
          <w:spacing w:val="-11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1"/>
        </w:rPr>
        <w:t> </w:t>
      </w:r>
      <w:r>
        <w:rPr/>
        <w:t>друг</w:t>
      </w:r>
      <w:r>
        <w:rPr>
          <w:spacing w:val="-58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друга.</w:t>
      </w:r>
      <w:r>
        <w:rPr>
          <w:spacing w:val="-12"/>
        </w:rPr>
        <w:t> </w:t>
      </w:r>
      <w:r>
        <w:rPr>
          <w:spacing w:val="-1"/>
        </w:rPr>
        <w:t>Пациенты</w:t>
      </w:r>
      <w:r>
        <w:rPr>
          <w:spacing w:val="-11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присутствии</w:t>
      </w:r>
      <w:r>
        <w:rPr>
          <w:spacing w:val="-14"/>
        </w:rPr>
        <w:t> </w:t>
      </w:r>
      <w:r>
        <w:rPr/>
        <w:t>персонала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других</w:t>
      </w:r>
      <w:r>
        <w:rPr>
          <w:spacing w:val="-15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должны</w:t>
      </w:r>
      <w:r>
        <w:rPr>
          <w:spacing w:val="-13"/>
        </w:rPr>
        <w:t> </w:t>
      </w:r>
      <w:r>
        <w:rPr/>
        <w:t>находиться</w:t>
      </w:r>
      <w:r>
        <w:rPr>
          <w:spacing w:val="-57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   реанимации   с   учетом   клинического   состояния)   с   проведением</w:t>
      </w:r>
      <w:r>
        <w:rPr>
          <w:spacing w:val="1"/>
        </w:rPr>
        <w:t> </w:t>
      </w:r>
      <w:r>
        <w:rPr/>
        <w:t>их</w:t>
      </w:r>
      <w:r>
        <w:rPr>
          <w:spacing w:val="-2"/>
        </w:rPr>
        <w:t> </w:t>
      </w:r>
      <w:r>
        <w:rPr/>
        <w:t>дезинфекции спиртосодержащими средствами.</w:t>
      </w:r>
    </w:p>
    <w:p>
      <w:pPr>
        <w:pStyle w:val="BodyText"/>
        <w:spacing w:line="312" w:lineRule="auto" w:before="2"/>
        <w:ind w:right="613" w:firstLine="707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вмешательств. Все входящие в палату-изолятор должны</w:t>
      </w:r>
      <w:r>
        <w:rPr>
          <w:spacing w:val="1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/>
        <w:ind w:right="613" w:firstLine="707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   </w:t>
      </w:r>
      <w:r>
        <w:rPr>
          <w:spacing w:val="1"/>
        </w:rPr>
        <w:t> </w:t>
      </w:r>
      <w:r>
        <w:rPr/>
        <w:t>изолирующем   </w:t>
      </w:r>
      <w:r>
        <w:rPr>
          <w:spacing w:val="1"/>
        </w:rPr>
        <w:t> </w:t>
      </w:r>
      <w:r>
        <w:rPr/>
        <w:t>боксе   </w:t>
      </w:r>
      <w:r>
        <w:rPr>
          <w:spacing w:val="1"/>
        </w:rPr>
        <w:t> </w:t>
      </w:r>
      <w:r>
        <w:rPr/>
        <w:t>для     инфекционных     больных.</w:t>
      </w:r>
      <w:r>
        <w:rPr>
          <w:spacing w:val="1"/>
        </w:rPr>
        <w:t> </w:t>
      </w:r>
      <w:r>
        <w:rPr/>
        <w:t>При отсутствии транспортировочного изолирующего бокса перед выходом из палаты</w:t>
      </w:r>
      <w:r>
        <w:rPr>
          <w:spacing w:val="1"/>
        </w:rPr>
        <w:t> </w:t>
      </w: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обработаны</w:t>
      </w:r>
      <w:r>
        <w:rPr>
          <w:spacing w:val="1"/>
        </w:rPr>
        <w:t> </w:t>
      </w:r>
      <w:r>
        <w:rPr/>
        <w:t>спиртовым</w:t>
      </w:r>
      <w:r>
        <w:rPr>
          <w:spacing w:val="1"/>
        </w:rPr>
        <w:t> </w:t>
      </w:r>
      <w:r>
        <w:rPr/>
        <w:t>антисептиком.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перемещении</w:t>
      </w:r>
      <w:r>
        <w:rPr>
          <w:spacing w:val="1"/>
        </w:rPr>
        <w:t> </w:t>
      </w:r>
      <w:r>
        <w:rPr/>
        <w:t>пациент не должен</w:t>
      </w:r>
      <w:r>
        <w:rPr>
          <w:spacing w:val="60"/>
        </w:rPr>
        <w:t> </w:t>
      </w:r>
      <w:r>
        <w:rPr/>
        <w:t>дотрагиваться до каких-либо поверхностей</w:t>
      </w:r>
      <w:r>
        <w:rPr>
          <w:spacing w:val="60"/>
        </w:rPr>
        <w:t> </w:t>
      </w:r>
      <w:r>
        <w:rPr/>
        <w:t>(стены, ручки</w:t>
      </w:r>
      <w:r>
        <w:rPr>
          <w:spacing w:val="60"/>
        </w:rPr>
        <w:t> </w:t>
      </w:r>
      <w:r>
        <w:rPr/>
        <w:t>дверей</w:t>
      </w:r>
      <w:r>
        <w:rPr>
          <w:spacing w:val="1"/>
        </w:rPr>
        <w:t> </w:t>
      </w:r>
      <w:r>
        <w:rPr/>
        <w:t>и др.).</w:t>
      </w:r>
    </w:p>
    <w:p>
      <w:pPr>
        <w:pStyle w:val="BodyText"/>
        <w:spacing w:line="312" w:lineRule="auto"/>
        <w:ind w:right="618" w:firstLine="707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18"/>
        </w:rPr>
        <w:t> </w:t>
      </w:r>
      <w:r>
        <w:rPr/>
        <w:t>на</w:t>
      </w:r>
      <w:r>
        <w:rPr>
          <w:spacing w:val="17"/>
        </w:rPr>
        <w:t> </w:t>
      </w:r>
      <w:r>
        <w:rPr/>
        <w:t>инфекцию</w:t>
      </w:r>
      <w:r>
        <w:rPr>
          <w:spacing w:val="19"/>
        </w:rPr>
        <w:t> </w:t>
      </w:r>
      <w:r>
        <w:rPr/>
        <w:t>они</w:t>
      </w:r>
      <w:r>
        <w:rPr>
          <w:spacing w:val="20"/>
        </w:rPr>
        <w:t> </w:t>
      </w:r>
      <w:r>
        <w:rPr/>
        <w:t>могут</w:t>
      </w:r>
      <w:r>
        <w:rPr>
          <w:spacing w:val="17"/>
        </w:rPr>
        <w:t> </w:t>
      </w:r>
      <w:r>
        <w:rPr/>
        <w:t>быть</w:t>
      </w:r>
      <w:r>
        <w:rPr>
          <w:spacing w:val="17"/>
        </w:rPr>
        <w:t> </w:t>
      </w:r>
      <w:r>
        <w:rPr/>
        <w:t>размещены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отделение</w:t>
      </w:r>
      <w:r>
        <w:rPr>
          <w:spacing w:val="18"/>
        </w:rPr>
        <w:t> </w:t>
      </w:r>
      <w:r>
        <w:rPr/>
        <w:t>(палату)</w:t>
      </w:r>
      <w:r>
        <w:rPr>
          <w:spacing w:val="19"/>
        </w:rPr>
        <w:t> </w:t>
      </w:r>
      <w:r>
        <w:rPr/>
        <w:t>вместе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инфекцию.</w:t>
      </w:r>
    </w:p>
    <w:p>
      <w:pPr>
        <w:pStyle w:val="BodyText"/>
        <w:spacing w:line="312" w:lineRule="auto"/>
        <w:ind w:right="618" w:firstLine="707"/>
      </w:pPr>
      <w:r>
        <w:rPr/>
        <w:t>Если</w:t>
      </w:r>
      <w:r>
        <w:rPr>
          <w:spacing w:val="74"/>
        </w:rPr>
        <w:t> </w:t>
      </w:r>
      <w:r>
        <w:rPr/>
        <w:t>в  </w:t>
      </w:r>
      <w:r>
        <w:rPr>
          <w:spacing w:val="10"/>
        </w:rPr>
        <w:t> </w:t>
      </w:r>
      <w:r>
        <w:rPr/>
        <w:t>период  </w:t>
      </w:r>
      <w:r>
        <w:rPr>
          <w:spacing w:val="12"/>
        </w:rPr>
        <w:t> </w:t>
      </w:r>
      <w:r>
        <w:rPr/>
        <w:t>госпитализации  </w:t>
      </w:r>
      <w:r>
        <w:rPr>
          <w:spacing w:val="13"/>
        </w:rPr>
        <w:t> </w:t>
      </w:r>
      <w:r>
        <w:rPr/>
        <w:t>пациенту  </w:t>
      </w:r>
      <w:r>
        <w:rPr>
          <w:spacing w:val="9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2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</w:t>
      </w:r>
      <w:r>
        <w:rPr>
          <w:spacing w:val="1"/>
        </w:rPr>
        <w:t> </w:t>
      </w:r>
      <w:r>
        <w:rPr/>
        <w:t>интенсивная терапия или кислородная</w:t>
      </w:r>
      <w:r>
        <w:rPr>
          <w:spacing w:val="1"/>
        </w:rPr>
        <w:t> </w:t>
      </w:r>
      <w:r>
        <w:rPr/>
        <w:t>поддержка,</w:t>
      </w:r>
      <w:r>
        <w:rPr>
          <w:spacing w:val="14"/>
        </w:rPr>
        <w:t> </w:t>
      </w:r>
      <w:r>
        <w:rPr/>
        <w:t>по</w:t>
      </w:r>
      <w:r>
        <w:rPr>
          <w:spacing w:val="73"/>
        </w:rPr>
        <w:t> </w:t>
      </w:r>
      <w:r>
        <w:rPr/>
        <w:t>возможности</w:t>
      </w:r>
      <w:r>
        <w:rPr>
          <w:spacing w:val="74"/>
        </w:rPr>
        <w:t> </w:t>
      </w:r>
      <w:r>
        <w:rPr/>
        <w:t>пост</w:t>
      </w:r>
      <w:r>
        <w:rPr>
          <w:spacing w:val="74"/>
        </w:rPr>
        <w:t> </w:t>
      </w:r>
      <w:r>
        <w:rPr/>
        <w:t>интенсивной</w:t>
      </w:r>
      <w:r>
        <w:rPr>
          <w:spacing w:val="74"/>
        </w:rPr>
        <w:t> </w:t>
      </w:r>
      <w:r>
        <w:rPr/>
        <w:t>терапии</w:t>
      </w:r>
      <w:r>
        <w:rPr>
          <w:spacing w:val="74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организовать</w:t>
      </w:r>
      <w:r>
        <w:rPr>
          <w:spacing w:val="-58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7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требования:</w:t>
      </w:r>
    </w:p>
    <w:p>
      <w:pPr>
        <w:pStyle w:val="BodyText"/>
        <w:spacing w:line="288" w:lineRule="auto"/>
        <w:ind w:right="1615"/>
        <w:jc w:val="left"/>
      </w:pPr>
      <w:r>
        <w:rPr/>
        <w:t>Надеть на пациента респиратор или медицинскую маску, если это возможно;</w:t>
      </w:r>
      <w:r>
        <w:rPr>
          <w:spacing w:val="-57"/>
        </w:rPr>
        <w:t> </w:t>
      </w:r>
      <w:r>
        <w:rPr/>
        <w:t>При</w:t>
      </w:r>
      <w:r>
        <w:rPr>
          <w:spacing w:val="-1"/>
        </w:rPr>
        <w:t> </w:t>
      </w:r>
      <w:r>
        <w:rPr/>
        <w:t>ИВЛ использовать закрытые</w:t>
      </w:r>
      <w:r>
        <w:rPr>
          <w:spacing w:val="-3"/>
        </w:rPr>
        <w:t> </w:t>
      </w:r>
      <w:r>
        <w:rPr/>
        <w:t>дыхательные</w:t>
      </w:r>
      <w:r>
        <w:rPr>
          <w:spacing w:val="-2"/>
        </w:rPr>
        <w:t> </w:t>
      </w:r>
      <w:r>
        <w:rPr/>
        <w:t>контуры;</w:t>
      </w:r>
    </w:p>
    <w:p>
      <w:pPr>
        <w:pStyle w:val="BodyText"/>
        <w:spacing w:line="288" w:lineRule="auto"/>
        <w:ind w:right="2180"/>
        <w:jc w:val="left"/>
      </w:pPr>
      <w:r>
        <w:rPr/>
        <w:t>Все медицинское оборудование должно быть закреплено за пациентом;</w:t>
      </w:r>
      <w:r>
        <w:rPr>
          <w:spacing w:val="-57"/>
        </w:rPr>
        <w:t> </w:t>
      </w:r>
      <w:r>
        <w:rPr/>
        <w:t>Допуск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зону,</w:t>
      </w:r>
      <w:r>
        <w:rPr>
          <w:spacing w:val="-1"/>
        </w:rPr>
        <w:t> </w:t>
      </w:r>
      <w:r>
        <w:rPr/>
        <w:t>где</w:t>
      </w:r>
      <w:r>
        <w:rPr>
          <w:spacing w:val="-2"/>
        </w:rPr>
        <w:t> </w:t>
      </w:r>
      <w:r>
        <w:rPr/>
        <w:t>размещен пациент,</w:t>
      </w:r>
      <w:r>
        <w:rPr>
          <w:spacing w:val="-1"/>
        </w:rPr>
        <w:t> </w:t>
      </w:r>
      <w:r>
        <w:rPr/>
        <w:t>должен</w:t>
      </w:r>
      <w:r>
        <w:rPr>
          <w:spacing w:val="-3"/>
        </w:rPr>
        <w:t> </w:t>
      </w:r>
      <w:r>
        <w:rPr/>
        <w:t>быть ограничен;</w:t>
      </w:r>
    </w:p>
    <w:p>
      <w:pPr>
        <w:pStyle w:val="BodyText"/>
        <w:jc w:val="left"/>
      </w:pPr>
      <w:r>
        <w:rPr/>
        <w:t>В</w:t>
      </w:r>
      <w:r>
        <w:rPr>
          <w:spacing w:val="-2"/>
        </w:rPr>
        <w:t> </w:t>
      </w:r>
      <w:r>
        <w:rPr/>
        <w:t>отделении</w:t>
      </w:r>
      <w:r>
        <w:rPr>
          <w:spacing w:val="-4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организованы</w:t>
      </w:r>
      <w:r>
        <w:rPr>
          <w:spacing w:val="-2"/>
        </w:rPr>
        <w:t> </w:t>
      </w:r>
      <w:r>
        <w:rPr/>
        <w:t>сбор</w:t>
      </w:r>
      <w:r>
        <w:rPr>
          <w:spacing w:val="-2"/>
        </w:rPr>
        <w:t> </w:t>
      </w:r>
      <w:r>
        <w:rPr/>
        <w:t>и утилизация</w:t>
      </w:r>
      <w:r>
        <w:rPr>
          <w:spacing w:val="-2"/>
        </w:rPr>
        <w:t> </w:t>
      </w:r>
      <w:r>
        <w:rPr/>
        <w:t>отходов</w:t>
      </w:r>
      <w:r>
        <w:rPr>
          <w:spacing w:val="-2"/>
        </w:rPr>
        <w:t> </w:t>
      </w:r>
      <w:r>
        <w:rPr/>
        <w:t>класса</w:t>
      </w:r>
      <w:r>
        <w:rPr>
          <w:spacing w:val="-3"/>
        </w:rPr>
        <w:t> </w:t>
      </w:r>
      <w:r>
        <w:rPr/>
        <w:t>В.</w:t>
      </w:r>
    </w:p>
    <w:p>
      <w:pPr>
        <w:spacing w:after="0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сердечно-легочная</w:t>
      </w:r>
      <w:r>
        <w:rPr>
          <w:spacing w:val="1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3"/>
        </w:rPr>
        <w:t> </w:t>
      </w:r>
      <w:r>
        <w:rPr/>
        <w:t>и бронхоскопией), персонал</w:t>
      </w:r>
      <w:r>
        <w:rPr>
          <w:spacing w:val="-1"/>
        </w:rPr>
        <w:t> </w:t>
      </w:r>
      <w:r>
        <w:rPr/>
        <w:t>должен: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876" w:hanging="360"/>
        <w:jc w:val="left"/>
        <w:rPr>
          <w:sz w:val="24"/>
        </w:rPr>
      </w:pPr>
      <w:r>
        <w:rPr>
          <w:sz w:val="24"/>
        </w:rPr>
        <w:t>Использовать респиратор (типа NIOSH-certified N95, FFP3 или аналогичные).</w:t>
      </w:r>
      <w:r>
        <w:rPr>
          <w:spacing w:val="1"/>
          <w:sz w:val="24"/>
        </w:rPr>
        <w:t> </w:t>
      </w:r>
      <w:r>
        <w:rPr>
          <w:sz w:val="24"/>
        </w:rPr>
        <w:t>При использовании одноразового респиратора обязательно проводится проверка</w:t>
      </w:r>
      <w:r>
        <w:rPr>
          <w:spacing w:val="-57"/>
          <w:sz w:val="24"/>
        </w:rPr>
        <w:t> </w:t>
      </w:r>
      <w:r>
        <w:rPr>
          <w:sz w:val="24"/>
        </w:rPr>
        <w:t>герметичности.</w:t>
      </w:r>
      <w:r>
        <w:rPr>
          <w:spacing w:val="-1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учитывать,</w:t>
      </w:r>
      <w:r>
        <w:rPr>
          <w:spacing w:val="-1"/>
          <w:sz w:val="24"/>
        </w:rPr>
        <w:t> </w:t>
      </w:r>
      <w:r>
        <w:rPr>
          <w:sz w:val="24"/>
        </w:rPr>
        <w:t>что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пользователей</w:t>
      </w:r>
      <w:r>
        <w:rPr>
          <w:spacing w:val="-1"/>
          <w:sz w:val="24"/>
        </w:rPr>
        <w:t> </w:t>
      </w:r>
      <w:r>
        <w:rPr>
          <w:sz w:val="24"/>
        </w:rPr>
        <w:t>СИЗ,</w:t>
      </w:r>
    </w:p>
    <w:p>
      <w:pPr>
        <w:pStyle w:val="BodyText"/>
        <w:spacing w:line="275" w:lineRule="exact"/>
        <w:ind w:left="961"/>
        <w:jc w:val="left"/>
      </w:pPr>
      <w:r>
        <w:rPr/>
        <w:t>имеющих</w:t>
      </w:r>
      <w:r>
        <w:rPr>
          <w:spacing w:val="-3"/>
        </w:rPr>
        <w:t> </w:t>
      </w:r>
      <w:r>
        <w:rPr/>
        <w:t>усы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бороду,</w:t>
      </w:r>
      <w:r>
        <w:rPr>
          <w:spacing w:val="-2"/>
        </w:rPr>
        <w:t> </w:t>
      </w:r>
      <w:r>
        <w:rPr/>
        <w:t>обеспечение</w:t>
      </w:r>
      <w:r>
        <w:rPr>
          <w:spacing w:val="-3"/>
        </w:rPr>
        <w:t> </w:t>
      </w:r>
      <w:r>
        <w:rPr/>
        <w:t>герметичности</w:t>
      </w:r>
      <w:r>
        <w:rPr>
          <w:spacing w:val="-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затруднено;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240" w:lineRule="auto" w:before="84" w:after="0"/>
        <w:ind w:left="962" w:right="0" w:hanging="360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pacing w:val="-1"/>
          <w:sz w:val="24"/>
        </w:rPr>
        <w:t> </w:t>
      </w:r>
      <w:r>
        <w:rPr>
          <w:sz w:val="24"/>
        </w:rPr>
        <w:t>защиту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глаз</w:t>
      </w:r>
    </w:p>
    <w:p>
      <w:pPr>
        <w:pStyle w:val="BodyText"/>
        <w:spacing w:before="82"/>
        <w:ind w:left="961"/>
        <w:jc w:val="left"/>
      </w:pPr>
      <w:r>
        <w:rPr/>
        <w:t>(например,</w:t>
      </w:r>
      <w:r>
        <w:rPr>
          <w:spacing w:val="-3"/>
        </w:rPr>
        <w:t> </w:t>
      </w:r>
      <w:r>
        <w:rPr/>
        <w:t>защитные</w:t>
      </w:r>
      <w:r>
        <w:rPr>
          <w:spacing w:val="-4"/>
        </w:rPr>
        <w:t> </w:t>
      </w:r>
      <w:r>
        <w:rPr/>
        <w:t>очки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защитный</w:t>
      </w:r>
      <w:r>
        <w:rPr>
          <w:spacing w:val="-2"/>
        </w:rPr>
        <w:t> </w:t>
      </w:r>
      <w:r>
        <w:rPr/>
        <w:t>щиток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лица);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84" w:after="0"/>
        <w:ind w:left="961" w:right="753" w:hanging="360"/>
        <w:jc w:val="left"/>
        <w:rPr>
          <w:sz w:val="24"/>
        </w:rPr>
      </w:pPr>
      <w:r>
        <w:rPr>
          <w:sz w:val="24"/>
        </w:rPr>
        <w:t>Носить защитный комбинезон, в случае его отсутствия – 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 халат и перчатки. Перчатки должны быть натянуты поверх краев</w:t>
      </w:r>
      <w:r>
        <w:rPr>
          <w:spacing w:val="1"/>
          <w:sz w:val="24"/>
        </w:rPr>
        <w:t> </w:t>
      </w:r>
      <w:r>
        <w:rPr>
          <w:sz w:val="24"/>
        </w:rPr>
        <w:t>рукавов. Если халаты не являются водостойкими, при осуществлении процедур, в</w:t>
      </w:r>
      <w:r>
        <w:rPr>
          <w:spacing w:val="-57"/>
          <w:sz w:val="24"/>
        </w:rPr>
        <w:t> </w:t>
      </w:r>
      <w:r>
        <w:rPr>
          <w:sz w:val="24"/>
        </w:rPr>
        <w:t>ходе которых ожидается работа с большими объемами жидкостей, которые могут</w:t>
      </w:r>
      <w:r>
        <w:rPr>
          <w:spacing w:val="-57"/>
          <w:sz w:val="24"/>
        </w:rPr>
        <w:t> </w:t>
      </w:r>
      <w:r>
        <w:rPr>
          <w:sz w:val="24"/>
        </w:rPr>
        <w:t>проникнуть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халат,</w:t>
      </w:r>
      <w:r>
        <w:rPr>
          <w:spacing w:val="-2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-4"/>
          <w:sz w:val="24"/>
        </w:rPr>
        <w:t> </w:t>
      </w:r>
      <w:r>
        <w:rPr>
          <w:sz w:val="24"/>
        </w:rPr>
        <w:t>фартуки;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1557" w:hanging="360"/>
        <w:jc w:val="left"/>
        <w:rPr>
          <w:sz w:val="24"/>
        </w:rPr>
      </w:pPr>
      <w:r>
        <w:rPr>
          <w:sz w:val="24"/>
        </w:rPr>
        <w:t>Минимизировать количество контактов с пациентом. Сгруппировать</w:t>
      </w:r>
      <w:r>
        <w:rPr>
          <w:spacing w:val="1"/>
          <w:sz w:val="24"/>
        </w:rPr>
        <w:t> </w:t>
      </w:r>
      <w:r>
        <w:rPr>
          <w:sz w:val="24"/>
        </w:rPr>
        <w:t>манипуляции для их последовательного проведения: переход от «чистых»</w:t>
      </w:r>
      <w:r>
        <w:rPr>
          <w:spacing w:val="-57"/>
          <w:sz w:val="24"/>
        </w:rPr>
        <w:t> </w:t>
      </w:r>
      <w:r>
        <w:rPr>
          <w:sz w:val="24"/>
        </w:rPr>
        <w:t>к «грязным».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6" w:firstLine="707"/>
      </w:pPr>
      <w:r>
        <w:rPr/>
        <w:t>Все средства индивидуальной защиты должны быть сняты и сброшены в бак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отходов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покидая реанимационной палаты.</w:t>
      </w:r>
    </w:p>
    <w:p>
      <w:pPr>
        <w:pStyle w:val="BodyText"/>
        <w:spacing w:line="312" w:lineRule="auto"/>
        <w:ind w:right="611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37"/>
        </w:rPr>
        <w:t> </w:t>
      </w:r>
      <w:r>
        <w:rPr/>
        <w:t>предусмотреть</w:t>
      </w:r>
      <w:r>
        <w:rPr>
          <w:spacing w:val="97"/>
        </w:rPr>
        <w:t> </w:t>
      </w:r>
      <w:r>
        <w:rPr/>
        <w:t>наличие</w:t>
      </w:r>
      <w:r>
        <w:rPr>
          <w:spacing w:val="95"/>
        </w:rPr>
        <w:t> </w:t>
      </w:r>
      <w:r>
        <w:rPr/>
        <w:t>специализированной</w:t>
      </w:r>
      <w:r>
        <w:rPr>
          <w:spacing w:val="97"/>
        </w:rPr>
        <w:t> </w:t>
      </w:r>
      <w:r>
        <w:rPr/>
        <w:t>установки,</w:t>
      </w:r>
      <w:r>
        <w:rPr>
          <w:spacing w:val="96"/>
        </w:rPr>
        <w:t> </w:t>
      </w:r>
      <w:r>
        <w:rPr/>
        <w:t>работающей</w:t>
      </w:r>
      <w:r>
        <w:rPr>
          <w:spacing w:val="-58"/>
        </w:rPr>
        <w:t> </w:t>
      </w:r>
      <w:r>
        <w:rPr/>
        <w:t>с использованием   таких   методов.   Вывоз   необеззараженных   отходов   класса   В</w:t>
      </w:r>
      <w:r>
        <w:rPr>
          <w:spacing w:val="1"/>
        </w:rPr>
        <w:t> </w:t>
      </w:r>
      <w:r>
        <w:rPr/>
        <w:t>за пределы территории медицинской организации не допускается. После аппаратных</w:t>
      </w:r>
      <w:r>
        <w:rPr>
          <w:spacing w:val="1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 отходы класса В могут накапливаться, временно храниться, транспортироваться,</w:t>
      </w:r>
      <w:r>
        <w:rPr>
          <w:spacing w:val="1"/>
        </w:rPr>
        <w:t> </w:t>
      </w:r>
      <w:r>
        <w:rPr/>
        <w:t>уничтожаться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захораниваться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отходами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А.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химических методов дезинфекции возможно только для обеззараживания 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очагах.</w:t>
      </w:r>
      <w:r>
        <w:rPr>
          <w:spacing w:val="39"/>
        </w:rPr>
        <w:t> </w:t>
      </w:r>
      <w:r>
        <w:rPr/>
        <w:t>Утилизация</w:t>
      </w:r>
      <w:r>
        <w:rPr>
          <w:spacing w:val="21"/>
        </w:rPr>
        <w:t> </w:t>
      </w:r>
      <w:r>
        <w:rPr/>
        <w:t>медицинских</w:t>
      </w:r>
      <w:r>
        <w:rPr>
          <w:spacing w:val="22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проводится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регламентом,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противоречащим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эпидемиологическим</w:t>
      </w:r>
      <w:r>
        <w:rPr>
          <w:spacing w:val="-2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 нормам.</w:t>
      </w:r>
    </w:p>
    <w:p>
      <w:pPr>
        <w:pStyle w:val="BodyText"/>
        <w:spacing w:line="312" w:lineRule="auto" w:before="2"/>
        <w:ind w:right="617" w:firstLine="707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(ИСМП),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необходимо</w:t>
      </w:r>
      <w:r>
        <w:rPr>
          <w:spacing w:val="-11"/>
        </w:rPr>
        <w:t> </w:t>
      </w:r>
      <w:r>
        <w:rPr/>
        <w:t>проведение</w:t>
      </w:r>
      <w:r>
        <w:rPr>
          <w:spacing w:val="-14"/>
        </w:rPr>
        <w:t> </w:t>
      </w:r>
      <w:r>
        <w:rPr/>
        <w:t>всего</w:t>
      </w:r>
    </w:p>
    <w:p>
      <w:pPr>
        <w:spacing w:after="0" w:line="312" w:lineRule="auto"/>
        <w:sectPr>
          <w:pgSz w:w="11920" w:h="16850"/>
          <w:pgMar w:header="0" w:footer="618" w:top="1340" w:bottom="880" w:left="1100" w:right="660"/>
        </w:sectPr>
      </w:pPr>
    </w:p>
    <w:p>
      <w:pPr>
        <w:pStyle w:val="BodyText"/>
        <w:spacing w:line="312" w:lineRule="auto" w:before="60"/>
        <w:ind w:right="612"/>
      </w:pP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51"/>
        </w:rPr>
        <w:t> </w:t>
      </w:r>
      <w:r>
        <w:rPr/>
        <w:t>использование</w:t>
      </w:r>
      <w:r>
        <w:rPr>
          <w:spacing w:val="110"/>
        </w:rPr>
        <w:t> </w:t>
      </w:r>
      <w:r>
        <w:rPr/>
        <w:t>третьей</w:t>
      </w:r>
      <w:r>
        <w:rPr>
          <w:spacing w:val="111"/>
        </w:rPr>
        <w:t> </w:t>
      </w:r>
      <w:r>
        <w:rPr/>
        <w:t>пары</w:t>
      </w:r>
      <w:r>
        <w:rPr>
          <w:spacing w:val="111"/>
        </w:rPr>
        <w:t> </w:t>
      </w:r>
      <w:r>
        <w:rPr/>
        <w:t>стерильных/нестерильных</w:t>
      </w:r>
      <w:r>
        <w:rPr>
          <w:spacing w:val="118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стандартными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-57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61"/>
        </w:rPr>
        <w:t> </w:t>
      </w:r>
      <w:r>
        <w:rPr/>
        <w:t>инвазивных</w:t>
      </w:r>
      <w:r>
        <w:rPr>
          <w:spacing w:val="61"/>
        </w:rPr>
        <w:t> </w:t>
      </w:r>
      <w:r>
        <w:rPr/>
        <w:t>процедур   и   своевременное   обследование   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</w:t>
      </w:r>
      <w:r>
        <w:rPr>
          <w:spacing w:val="1"/>
        </w:rPr>
        <w:t> </w:t>
      </w:r>
      <w:r>
        <w:rPr/>
        <w:t>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объектов</w:t>
      </w:r>
      <w:r>
        <w:rPr>
          <w:spacing w:val="-10"/>
        </w:rPr>
        <w:t> </w:t>
      </w:r>
      <w:r>
        <w:rPr/>
        <w:t>больничной</w:t>
      </w:r>
      <w:r>
        <w:rPr>
          <w:spacing w:val="-10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</w:t>
      </w:r>
      <w:r>
        <w:rPr>
          <w:spacing w:val="-7"/>
        </w:rPr>
        <w:t> </w:t>
      </w:r>
      <w:r>
        <w:rPr/>
        <w:t>определением</w:t>
      </w:r>
      <w:r>
        <w:rPr>
          <w:spacing w:val="-9"/>
        </w:rPr>
        <w:t> </w:t>
      </w:r>
      <w:r>
        <w:rPr/>
        <w:t>резистентности</w:t>
      </w:r>
      <w:r>
        <w:rPr>
          <w:spacing w:val="-58"/>
        </w:rPr>
        <w:t> </w:t>
      </w:r>
      <w:r>
        <w:rPr/>
        <w:t>микроорганизмов</w:t>
      </w:r>
      <w:r>
        <w:rPr>
          <w:spacing w:val="61"/>
        </w:rPr>
        <w:t> </w:t>
      </w:r>
      <w:r>
        <w:rPr/>
        <w:t>к   антимикробным   препаратам.   Требуется   усиление   контроля</w:t>
      </w:r>
      <w:r>
        <w:rPr>
          <w:spacing w:val="1"/>
        </w:rPr>
        <w:t> </w:t>
      </w:r>
      <w:r>
        <w:rPr/>
        <w:t>за обеспечением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 включая 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"/>
        <w:ind w:right="614" w:firstLine="707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1"/>
        </w:rPr>
        <w:t> </w:t>
      </w:r>
      <w:r>
        <w:rPr/>
        <w:t>безопасности медицинских</w:t>
      </w:r>
      <w:r>
        <w:rPr>
          <w:spacing w:val="-1"/>
        </w:rPr>
        <w:t> </w:t>
      </w:r>
      <w:r>
        <w:rPr/>
        <w:t>работников рекомендуется:</w:t>
      </w:r>
    </w:p>
    <w:p>
      <w:pPr>
        <w:pStyle w:val="BodyText"/>
        <w:spacing w:line="312" w:lineRule="auto" w:before="1"/>
        <w:ind w:right="1692"/>
        <w:jc w:val="left"/>
      </w:pPr>
      <w:r>
        <w:rPr/>
        <w:t>С помощью технических и административных мер ограничить число лиц,</w:t>
      </w:r>
      <w:r>
        <w:rPr>
          <w:spacing w:val="1"/>
        </w:rPr>
        <w:t> </w:t>
      </w:r>
      <w:r>
        <w:rPr/>
        <w:t>работающих в зонах высокого риска и нуждающихся в использовании СИЗ;</w:t>
      </w:r>
      <w:r>
        <w:rPr>
          <w:spacing w:val="-57"/>
        </w:rPr>
        <w:t> </w:t>
      </w:r>
      <w:r>
        <w:rPr/>
        <w:t>Определить необходимое число медицинских работников, контактирующих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пациентами;</w:t>
      </w:r>
    </w:p>
    <w:p>
      <w:pPr>
        <w:pStyle w:val="BodyText"/>
        <w:spacing w:line="312" w:lineRule="auto"/>
        <w:ind w:right="2880"/>
        <w:jc w:val="left"/>
      </w:pPr>
      <w:r>
        <w:rPr/>
        <w:t>Регулировать необходимое количество входов в палату;</w:t>
      </w:r>
      <w:r>
        <w:rPr>
          <w:spacing w:val="1"/>
        </w:rPr>
        <w:t> </w:t>
      </w:r>
      <w:r>
        <w:rPr/>
        <w:t>Предусмотреть дистанционное консультирование для пациентов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лиц 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COVID-19;</w:t>
      </w:r>
    </w:p>
    <w:p>
      <w:pPr>
        <w:pStyle w:val="BodyText"/>
        <w:spacing w:line="275" w:lineRule="exact"/>
        <w:jc w:val="left"/>
      </w:pPr>
      <w:r>
        <w:rPr/>
        <w:t>Внедрить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практику</w:t>
      </w:r>
      <w:r>
        <w:rPr>
          <w:spacing w:val="-2"/>
        </w:rPr>
        <w:t> </w:t>
      </w:r>
      <w:r>
        <w:rPr/>
        <w:t>расширенное</w:t>
      </w:r>
      <w:r>
        <w:rPr>
          <w:spacing w:val="-4"/>
        </w:rPr>
        <w:t> </w:t>
      </w:r>
      <w:r>
        <w:rPr/>
        <w:t>использование</w:t>
      </w:r>
      <w:r>
        <w:rPr>
          <w:spacing w:val="-3"/>
        </w:rPr>
        <w:t> </w:t>
      </w:r>
      <w:r>
        <w:rPr/>
        <w:t>респираторов</w:t>
      </w:r>
      <w:r>
        <w:rPr>
          <w:spacing w:val="-3"/>
        </w:rPr>
        <w:t> </w:t>
      </w:r>
      <w:r>
        <w:rPr/>
        <w:t>(ношение</w:t>
      </w:r>
      <w:r>
        <w:rPr>
          <w:spacing w:val="-3"/>
        </w:rPr>
        <w:t> </w:t>
      </w:r>
      <w:r>
        <w:rPr/>
        <w:t>одного</w:t>
      </w:r>
    </w:p>
    <w:p>
      <w:pPr>
        <w:pStyle w:val="BodyText"/>
        <w:spacing w:before="84"/>
        <w:jc w:val="left"/>
      </w:pPr>
      <w:r>
        <w:rPr/>
        <w:t>и</w:t>
      </w:r>
      <w:r>
        <w:rPr>
          <w:spacing w:val="-2"/>
        </w:rPr>
        <w:t> </w:t>
      </w:r>
      <w:r>
        <w:rPr/>
        <w:t>того</w:t>
      </w:r>
      <w:r>
        <w:rPr>
          <w:spacing w:val="-2"/>
        </w:rPr>
        <w:t> </w:t>
      </w:r>
      <w:r>
        <w:rPr/>
        <w:t>же</w:t>
      </w:r>
      <w:r>
        <w:rPr>
          <w:spacing w:val="-4"/>
        </w:rPr>
        <w:t> </w:t>
      </w:r>
      <w:r>
        <w:rPr/>
        <w:t>респиратора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работе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несколькими</w:t>
      </w:r>
      <w:r>
        <w:rPr>
          <w:spacing w:val="-2"/>
        </w:rPr>
        <w:t> </w:t>
      </w:r>
      <w:r>
        <w:rPr/>
        <w:t>пациентами,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снимая</w:t>
      </w:r>
      <w:r>
        <w:rPr>
          <w:spacing w:val="-2"/>
        </w:rPr>
        <w:t> </w:t>
      </w:r>
      <w:r>
        <w:rPr/>
        <w:t>респиратор).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12" w:lineRule="auto" w:before="157"/>
        <w:ind w:right="616" w:firstLine="707"/>
      </w:pPr>
      <w:r>
        <w:rPr/>
        <w:t>Респираторы,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54"/>
        </w:rPr>
        <w:t> </w:t>
      </w:r>
      <w:r>
        <w:rPr/>
        <w:t>медицинских</w:t>
      </w:r>
      <w:r>
        <w:rPr>
          <w:spacing w:val="51"/>
        </w:rPr>
        <w:t> </w:t>
      </w:r>
      <w:r>
        <w:rPr/>
        <w:t>работников,</w:t>
      </w:r>
      <w:r>
        <w:rPr>
          <w:spacing w:val="53"/>
        </w:rPr>
        <w:t> </w:t>
      </w:r>
      <w:r>
        <w:rPr/>
        <w:t>работающих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условиях</w:t>
      </w:r>
      <w:r>
        <w:rPr>
          <w:spacing w:val="51"/>
        </w:rPr>
        <w:t> </w:t>
      </w:r>
      <w:r>
        <w:rPr/>
        <w:t>высокого</w:t>
      </w:r>
      <w:r>
        <w:rPr>
          <w:spacing w:val="54"/>
        </w:rPr>
        <w:t> </w:t>
      </w:r>
      <w:r>
        <w:rPr/>
        <w:t>риска</w:t>
      </w:r>
    </w:p>
    <w:p>
      <w:pPr>
        <w:pStyle w:val="BodyText"/>
        <w:spacing w:before="6"/>
        <w:ind w:left="0"/>
        <w:jc w:val="left"/>
        <w:rPr>
          <w:sz w:val="14"/>
        </w:rPr>
      </w:pPr>
      <w:r>
        <w:rPr/>
        <w:pict>
          <v:rect style="position:absolute;margin-left:85.103996pt;margin-top:10.317815pt;width:144.020pt;height:.71997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/>
      </w:pP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большинства</w:t>
      </w:r>
      <w:r>
        <w:rPr>
          <w:spacing w:val="-8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но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6"/>
        </w:rPr>
        <w:t> </w:t>
      </w:r>
      <w:r>
        <w:rPr/>
        <w:t>степени</w:t>
      </w:r>
      <w:r>
        <w:rPr>
          <w:spacing w:val="-9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инфекционные</w:t>
      </w:r>
      <w:r>
        <w:rPr>
          <w:spacing w:val="-57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61"/>
        </w:rPr>
        <w:t> </w:t>
      </w:r>
      <w:r>
        <w:rPr/>
        <w:t>ниже</w:t>
      </w:r>
      <w:r>
        <w:rPr>
          <w:spacing w:val="61"/>
        </w:rPr>
        <w:t> </w:t>
      </w:r>
      <w:r>
        <w:rPr/>
        <w:t>защиты</w:t>
      </w:r>
      <w:r>
        <w:rPr>
          <w:spacing w:val="61"/>
        </w:rPr>
        <w:t> </w:t>
      </w:r>
      <w:r>
        <w:rPr/>
        <w:t>FFP2)</w:t>
      </w:r>
      <w:r>
        <w:rPr>
          <w:spacing w:val="61"/>
        </w:rPr>
        <w:t> </w:t>
      </w:r>
      <w:r>
        <w:rPr/>
        <w:t>в   зонах   высокого   риска   инфицирования   обязательно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персонала,</w:t>
      </w:r>
      <w:r>
        <w:rPr>
          <w:spacing w:val="1"/>
        </w:rPr>
        <w:t> </w:t>
      </w:r>
      <w:r>
        <w:rPr/>
        <w:t>занятого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 w:before="2"/>
        <w:ind w:right="615" w:firstLine="707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3"/>
        </w:rPr>
        <w:t> </w:t>
      </w:r>
      <w:r>
        <w:rPr/>
        <w:t>патогенные</w:t>
      </w:r>
      <w:r>
        <w:rPr>
          <w:spacing w:val="-2"/>
        </w:rPr>
        <w:t> </w:t>
      </w:r>
      <w:r>
        <w:rPr/>
        <w:t>микроорганизмы).</w:t>
      </w:r>
    </w:p>
    <w:p>
      <w:pPr>
        <w:pStyle w:val="BodyText"/>
        <w:spacing w:line="312" w:lineRule="auto"/>
        <w:ind w:right="615" w:firstLine="707"/>
      </w:pPr>
      <w:r>
        <w:rPr/>
        <w:t>Для</w:t>
      </w:r>
      <w:r>
        <w:rPr>
          <w:spacing w:val="-13"/>
        </w:rPr>
        <w:t> </w:t>
      </w:r>
      <w:r>
        <w:rPr/>
        <w:t>обеспечения</w:t>
      </w:r>
      <w:r>
        <w:rPr>
          <w:spacing w:val="-13"/>
        </w:rPr>
        <w:t> </w:t>
      </w:r>
      <w:r>
        <w:rPr/>
        <w:t>максимальной</w:t>
      </w:r>
      <w:r>
        <w:rPr>
          <w:spacing w:val="-14"/>
        </w:rPr>
        <w:t> </w:t>
      </w:r>
      <w:r>
        <w:rPr/>
        <w:t>защиты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использовании</w:t>
      </w:r>
      <w:r>
        <w:rPr>
          <w:spacing w:val="-14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должен</w:t>
      </w:r>
      <w:r>
        <w:rPr>
          <w:spacing w:val="-58"/>
        </w:rPr>
        <w:t> </w:t>
      </w:r>
      <w:r>
        <w:rPr/>
        <w:t>быть выполнен ряд условий: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614" w:hanging="360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14"/>
          <w:sz w:val="24"/>
        </w:rPr>
        <w:t> </w:t>
      </w:r>
      <w:r>
        <w:rPr>
          <w:sz w:val="24"/>
        </w:rPr>
        <w:t>модели</w:t>
      </w:r>
      <w:r>
        <w:rPr>
          <w:spacing w:val="-11"/>
          <w:sz w:val="24"/>
        </w:rPr>
        <w:t> </w:t>
      </w:r>
      <w:r>
        <w:rPr>
          <w:sz w:val="24"/>
        </w:rPr>
        <w:t>респиратора</w:t>
      </w:r>
      <w:r>
        <w:rPr>
          <w:spacing w:val="-12"/>
          <w:sz w:val="24"/>
        </w:rPr>
        <w:t> </w:t>
      </w:r>
      <w:r>
        <w:rPr>
          <w:sz w:val="24"/>
        </w:rPr>
        <w:t>должны</w:t>
      </w:r>
      <w:r>
        <w:rPr>
          <w:spacing w:val="-13"/>
          <w:sz w:val="24"/>
        </w:rPr>
        <w:t> </w:t>
      </w:r>
      <w:r>
        <w:rPr>
          <w:sz w:val="24"/>
        </w:rPr>
        <w:t>быть</w:t>
      </w:r>
      <w:r>
        <w:rPr>
          <w:spacing w:val="-11"/>
          <w:sz w:val="24"/>
        </w:rPr>
        <w:t> </w:t>
      </w:r>
      <w:r>
        <w:rPr>
          <w:sz w:val="24"/>
        </w:rPr>
        <w:t>сертифицированы</w:t>
      </w:r>
      <w:r>
        <w:rPr>
          <w:spacing w:val="-15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соответствие</w:t>
      </w:r>
      <w:r>
        <w:rPr>
          <w:spacing w:val="-58"/>
          <w:sz w:val="24"/>
        </w:rPr>
        <w:t> </w:t>
      </w:r>
      <w:r>
        <w:rPr>
          <w:sz w:val="24"/>
        </w:rPr>
        <w:t>требованиям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мере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национальных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 ТР ТС 019/2011 «О безопасности средств индивидуальной защиты»,</w:t>
      </w:r>
      <w:r>
        <w:rPr>
          <w:spacing w:val="1"/>
          <w:sz w:val="24"/>
        </w:rPr>
        <w:t> </w:t>
      </w:r>
      <w:r>
        <w:rPr>
          <w:sz w:val="24"/>
        </w:rPr>
        <w:t>или ГОСТ 12.4.294-2015, или EN 149:2001+А1:2009 «Respiratory protective devices -</w:t>
      </w:r>
      <w:r>
        <w:rPr>
          <w:spacing w:val="-57"/>
          <w:sz w:val="24"/>
        </w:rPr>
        <w:t> </w:t>
      </w:r>
      <w:r>
        <w:rPr>
          <w:sz w:val="24"/>
        </w:rPr>
        <w:t>Filtering</w:t>
      </w:r>
      <w:r>
        <w:rPr>
          <w:spacing w:val="-1"/>
          <w:sz w:val="24"/>
        </w:rPr>
        <w:t> </w:t>
      </w:r>
      <w:r>
        <w:rPr>
          <w:sz w:val="24"/>
        </w:rPr>
        <w:t>half</w:t>
      </w:r>
      <w:r>
        <w:rPr>
          <w:spacing w:val="-1"/>
          <w:sz w:val="24"/>
        </w:rPr>
        <w:t> </w:t>
      </w:r>
      <w:r>
        <w:rPr>
          <w:sz w:val="24"/>
        </w:rPr>
        <w:t>masks</w:t>
      </w:r>
      <w:r>
        <w:rPr>
          <w:spacing w:val="-1"/>
          <w:sz w:val="24"/>
        </w:rPr>
        <w:t> </w:t>
      </w:r>
      <w:r>
        <w:rPr>
          <w:sz w:val="24"/>
        </w:rPr>
        <w:t>to protect against</w:t>
      </w:r>
      <w:r>
        <w:rPr>
          <w:spacing w:val="1"/>
          <w:sz w:val="24"/>
        </w:rPr>
        <w:t> </w:t>
      </w:r>
      <w:r>
        <w:rPr>
          <w:sz w:val="24"/>
        </w:rPr>
        <w:t>particles»;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275" w:lineRule="exact" w:before="0" w:after="0"/>
        <w:ind w:left="962" w:right="0" w:hanging="360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4"/>
          <w:sz w:val="24"/>
        </w:rPr>
        <w:t> </w:t>
      </w:r>
      <w:r>
        <w:rPr>
          <w:sz w:val="24"/>
        </w:rPr>
        <w:t>респираторы</w:t>
      </w:r>
      <w:r>
        <w:rPr>
          <w:spacing w:val="-1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иметь</w:t>
      </w:r>
      <w:r>
        <w:rPr>
          <w:spacing w:val="-1"/>
          <w:sz w:val="24"/>
        </w:rPr>
        <w:t> </w:t>
      </w:r>
      <w:r>
        <w:rPr>
          <w:sz w:val="24"/>
        </w:rPr>
        <w:t>класс</w:t>
      </w:r>
      <w:r>
        <w:rPr>
          <w:spacing w:val="-2"/>
          <w:sz w:val="24"/>
        </w:rPr>
        <w:t> </w:t>
      </w:r>
      <w:r>
        <w:rPr>
          <w:sz w:val="24"/>
        </w:rPr>
        <w:t>защиты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3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83" w:after="0"/>
        <w:ind w:left="961" w:right="622" w:hanging="360"/>
        <w:jc w:val="both"/>
        <w:rPr>
          <w:sz w:val="24"/>
        </w:rPr>
      </w:pPr>
      <w:r>
        <w:rPr>
          <w:sz w:val="24"/>
        </w:rPr>
        <w:t>респиратор должен правильно использоваться (правильное надевание, 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-2"/>
          <w:sz w:val="24"/>
        </w:rPr>
        <w:t> </w:t>
      </w:r>
      <w:r>
        <w:rPr>
          <w:sz w:val="24"/>
        </w:rPr>
        <w:t>уход,</w:t>
      </w:r>
      <w:r>
        <w:rPr>
          <w:spacing w:val="-1"/>
          <w:sz w:val="24"/>
        </w:rPr>
        <w:t> </w:t>
      </w:r>
      <w:r>
        <w:rPr>
          <w:sz w:val="24"/>
        </w:rPr>
        <w:t>обезвреживание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уничтожение</w:t>
      </w:r>
      <w:r>
        <w:rPr>
          <w:spacing w:val="-6"/>
          <w:sz w:val="24"/>
        </w:rPr>
        <w:t> </w:t>
      </w:r>
      <w:r>
        <w:rPr>
          <w:sz w:val="24"/>
        </w:rPr>
        <w:t>как</w:t>
      </w:r>
      <w:r>
        <w:rPr>
          <w:spacing w:val="-2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отходов</w:t>
      </w:r>
      <w:r>
        <w:rPr>
          <w:spacing w:val="-2"/>
          <w:sz w:val="24"/>
        </w:rPr>
        <w:t> </w:t>
      </w:r>
      <w:r>
        <w:rPr>
          <w:sz w:val="24"/>
        </w:rPr>
        <w:t>класса</w:t>
      </w:r>
      <w:r>
        <w:rPr>
          <w:spacing w:val="-3"/>
          <w:sz w:val="24"/>
        </w:rPr>
        <w:t> </w:t>
      </w:r>
      <w:r>
        <w:rPr>
          <w:sz w:val="24"/>
        </w:rPr>
        <w:t>В).</w:t>
      </w:r>
    </w:p>
    <w:p>
      <w:pPr>
        <w:pStyle w:val="BodyText"/>
        <w:spacing w:before="4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2" w:firstLine="707"/>
      </w:pPr>
      <w:r>
        <w:rPr/>
        <w:t>Правильное    надевание     –    наиболее    важное    условие    эффективности</w:t>
      </w:r>
      <w:r>
        <w:rPr>
          <w:spacing w:val="1"/>
        </w:rPr>
        <w:t> </w:t>
      </w:r>
      <w:r>
        <w:rPr/>
        <w:t>его применения для защиты от инфицирования. Правильное надевание абсолютно</w:t>
      </w:r>
      <w:r>
        <w:rPr>
          <w:spacing w:val="1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-57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6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15"/>
        </w:rPr>
        <w:t> </w:t>
      </w:r>
      <w:r>
        <w:rPr/>
        <w:t>дыхания</w:t>
      </w:r>
      <w:r>
        <w:rPr>
          <w:spacing w:val="-14"/>
        </w:rPr>
        <w:t> </w:t>
      </w:r>
      <w:r>
        <w:rPr/>
        <w:t>минуя</w:t>
      </w:r>
      <w:r>
        <w:rPr>
          <w:spacing w:val="-15"/>
        </w:rPr>
        <w:t> </w:t>
      </w:r>
      <w:r>
        <w:rPr/>
        <w:t>высокоэффективный</w:t>
      </w:r>
      <w:r>
        <w:rPr>
          <w:spacing w:val="-16"/>
        </w:rPr>
        <w:t> </w:t>
      </w:r>
      <w:r>
        <w:rPr/>
        <w:t>фильтр,</w:t>
      </w:r>
      <w:r>
        <w:rPr>
          <w:spacing w:val="-17"/>
        </w:rPr>
        <w:t> </w:t>
      </w:r>
      <w:r>
        <w:rPr/>
        <w:t>каковым</w:t>
      </w:r>
      <w:r>
        <w:rPr>
          <w:spacing w:val="-58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выполнять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надеванию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которая в текстовом или графическом виде в соответствии с вышеперечисленными</w:t>
      </w:r>
      <w:r>
        <w:rPr>
          <w:spacing w:val="1"/>
        </w:rPr>
        <w:t> </w:t>
      </w:r>
      <w:r>
        <w:rPr/>
        <w:t>стандартами</w:t>
      </w:r>
      <w:r>
        <w:rPr>
          <w:spacing w:val="-1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 на</w:t>
      </w:r>
      <w:r>
        <w:rPr>
          <w:spacing w:val="-2"/>
        </w:rPr>
        <w:t> </w:t>
      </w:r>
      <w:r>
        <w:rPr/>
        <w:t>упаковке</w:t>
      </w:r>
      <w:r>
        <w:rPr>
          <w:spacing w:val="1"/>
        </w:rPr>
        <w:t> </w:t>
      </w:r>
      <w:r>
        <w:rPr/>
        <w:t>респиратора или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вкладыше.</w:t>
      </w:r>
    </w:p>
    <w:p>
      <w:pPr>
        <w:pStyle w:val="BodyText"/>
        <w:spacing w:line="312" w:lineRule="auto" w:before="2"/>
        <w:ind w:right="614" w:firstLine="707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>
          <w:spacing w:val="-1"/>
        </w:rPr>
        <w:t>2–3</w:t>
      </w:r>
      <w:r>
        <w:rPr>
          <w:spacing w:val="-4"/>
        </w:rPr>
        <w:t> </w:t>
      </w:r>
      <w:r>
        <w:rPr/>
        <w:t>форсированных</w:t>
      </w:r>
      <w:r>
        <w:rPr>
          <w:spacing w:val="-13"/>
        </w:rPr>
        <w:t> </w:t>
      </w:r>
      <w:r>
        <w:rPr/>
        <w:t>вдоха-выдоха,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этом</w:t>
      </w:r>
      <w:r>
        <w:rPr>
          <w:spacing w:val="-13"/>
        </w:rPr>
        <w:t> </w:t>
      </w:r>
      <w:r>
        <w:rPr/>
        <w:t>убедиться,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отсутствует</w:t>
      </w:r>
      <w:r>
        <w:rPr>
          <w:spacing w:val="-11"/>
        </w:rPr>
        <w:t> </w:t>
      </w:r>
      <w:r>
        <w:rPr/>
        <w:t>подсос</w:t>
      </w:r>
      <w:r>
        <w:rPr>
          <w:spacing w:val="-15"/>
        </w:rPr>
        <w:t> </w:t>
      </w:r>
      <w:r>
        <w:rPr/>
        <w:t>и</w:t>
      </w:r>
      <w:r>
        <w:rPr>
          <w:spacing w:val="-11"/>
        </w:rPr>
        <w:t> </w:t>
      </w:r>
      <w:r>
        <w:rPr/>
        <w:t>выход</w:t>
      </w:r>
      <w:r>
        <w:rPr>
          <w:spacing w:val="-58"/>
        </w:rPr>
        <w:t> </w:t>
      </w:r>
      <w:r>
        <w:rPr/>
        <w:t>воздуха</w:t>
      </w:r>
      <w:r>
        <w:rPr>
          <w:spacing w:val="45"/>
        </w:rPr>
        <w:t> </w:t>
      </w:r>
      <w:r>
        <w:rPr/>
        <w:t>по</w:t>
      </w:r>
      <w:r>
        <w:rPr>
          <w:spacing w:val="43"/>
        </w:rPr>
        <w:t> </w:t>
      </w:r>
      <w:r>
        <w:rPr/>
        <w:t>краям</w:t>
      </w:r>
      <w:r>
        <w:rPr>
          <w:spacing w:val="45"/>
        </w:rPr>
        <w:t> </w:t>
      </w:r>
      <w:r>
        <w:rPr/>
        <w:t>респиратора,</w:t>
      </w:r>
      <w:r>
        <w:rPr>
          <w:spacing w:val="45"/>
        </w:rPr>
        <w:t> </w:t>
      </w:r>
      <w:r>
        <w:rPr/>
        <w:t>а</w:t>
      </w:r>
      <w:r>
        <w:rPr>
          <w:spacing w:val="44"/>
        </w:rPr>
        <w:t> </w:t>
      </w:r>
      <w:r>
        <w:rPr/>
        <w:t>на</w:t>
      </w:r>
      <w:r>
        <w:rPr>
          <w:spacing w:val="44"/>
        </w:rPr>
        <w:t> </w:t>
      </w:r>
      <w:r>
        <w:rPr/>
        <w:t>вдохе</w:t>
      </w:r>
      <w:r>
        <w:rPr>
          <w:spacing w:val="44"/>
        </w:rPr>
        <w:t> </w:t>
      </w:r>
      <w:r>
        <w:rPr/>
        <w:t>респиратор</w:t>
      </w:r>
      <w:r>
        <w:rPr>
          <w:spacing w:val="46"/>
        </w:rPr>
        <w:t> </w:t>
      </w:r>
      <w:r>
        <w:rPr/>
        <w:t>плотно</w:t>
      </w:r>
      <w:r>
        <w:rPr>
          <w:spacing w:val="43"/>
        </w:rPr>
        <w:t> </w:t>
      </w:r>
      <w:r>
        <w:rPr/>
        <w:t>прижимается</w:t>
      </w:r>
      <w:r>
        <w:rPr>
          <w:spacing w:val="45"/>
        </w:rPr>
        <w:t> </w:t>
      </w:r>
      <w:r>
        <w:rPr/>
        <w:t>к</w:t>
      </w:r>
      <w:r>
        <w:rPr>
          <w:spacing w:val="46"/>
        </w:rPr>
        <w:t> </w:t>
      </w:r>
      <w:r>
        <w:rPr/>
        <w:t>лицу</w:t>
      </w:r>
      <w:r>
        <w:rPr>
          <w:spacing w:val="-57"/>
        </w:rPr>
        <w:t> </w:t>
      </w:r>
      <w:r>
        <w:rPr/>
        <w:t>без утечки воздуха по краям. Если при этом выявлена утечка воздуха под полумаску,</w:t>
      </w:r>
      <w:r>
        <w:rPr>
          <w:spacing w:val="1"/>
        </w:rPr>
        <w:t> </w:t>
      </w:r>
      <w:r>
        <w:rPr/>
        <w:t>нужно</w:t>
      </w:r>
      <w:r>
        <w:rPr>
          <w:spacing w:val="-1"/>
        </w:rPr>
        <w:t> </w:t>
      </w:r>
      <w:r>
        <w:rPr/>
        <w:t>проверить</w:t>
      </w:r>
      <w:r>
        <w:rPr>
          <w:spacing w:val="-1"/>
        </w:rPr>
        <w:t> </w:t>
      </w:r>
      <w:r>
        <w:rPr/>
        <w:t>правильность надевания</w:t>
      </w:r>
      <w:r>
        <w:rPr>
          <w:spacing w:val="-1"/>
        </w:rPr>
        <w:t> </w:t>
      </w:r>
      <w:r>
        <w:rPr/>
        <w:t>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-1"/>
        </w:rPr>
        <w:t> </w:t>
      </w:r>
      <w:r>
        <w:rPr/>
        <w:t>надеть его.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9" w:firstLine="707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влажности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полумаской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жаркую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т.п.),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эффективность  </w:t>
      </w:r>
      <w:r>
        <w:rPr>
          <w:spacing w:val="1"/>
        </w:rPr>
        <w:t> </w:t>
      </w:r>
      <w:r>
        <w:rPr/>
        <w:t>фильтрации  </w:t>
      </w:r>
      <w:r>
        <w:rPr>
          <w:spacing w:val="1"/>
        </w:rPr>
        <w:t> </w:t>
      </w:r>
      <w:r>
        <w:rPr/>
        <w:t>со  </w:t>
      </w:r>
      <w:r>
        <w:rPr>
          <w:spacing w:val="1"/>
        </w:rPr>
        <w:t> </w:t>
      </w:r>
      <w:r>
        <w:rPr/>
        <w:t>временем  </w:t>
      </w:r>
      <w:r>
        <w:rPr>
          <w:spacing w:val="1"/>
        </w:rPr>
        <w:t> </w:t>
      </w:r>
      <w:r>
        <w:rPr/>
        <w:t>только    повышается    при    условии,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респиратор не</w:t>
      </w:r>
      <w:r>
        <w:rPr>
          <w:spacing w:val="-2"/>
        </w:rPr>
        <w:t> </w:t>
      </w:r>
      <w:r>
        <w:rPr/>
        <w:t>поврежден и</w:t>
      </w:r>
      <w:r>
        <w:rPr>
          <w:spacing w:val="-1"/>
        </w:rPr>
        <w:t> </w:t>
      </w:r>
      <w:r>
        <w:rPr/>
        <w:t>обеспечивает хорошее</w:t>
      </w:r>
      <w:r>
        <w:rPr>
          <w:spacing w:val="-2"/>
        </w:rPr>
        <w:t> </w:t>
      </w:r>
      <w:r>
        <w:rPr/>
        <w:t>прилегание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лицу.</w:t>
      </w:r>
    </w:p>
    <w:p>
      <w:pPr>
        <w:pStyle w:val="BodyText"/>
        <w:spacing w:line="312" w:lineRule="auto" w:before="1"/>
        <w:ind w:right="614" w:firstLine="707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2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3"/>
        </w:rPr>
        <w:t> </w:t>
      </w:r>
      <w:r>
        <w:rPr/>
        <w:t>ее</w:t>
      </w:r>
      <w:r>
        <w:rPr>
          <w:spacing w:val="-12"/>
        </w:rPr>
        <w:t> </w:t>
      </w:r>
      <w:r>
        <w:rPr/>
        <w:t>контакта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1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полумаски</w:t>
      </w:r>
      <w:r>
        <w:rPr>
          <w:spacing w:val="-4"/>
        </w:rPr>
        <w:t> </w:t>
      </w:r>
      <w:r>
        <w:rPr/>
        <w:t>респиратора.</w:t>
      </w:r>
    </w:p>
    <w:p>
      <w:pPr>
        <w:pStyle w:val="BodyText"/>
        <w:spacing w:line="312" w:lineRule="auto"/>
        <w:ind w:right="617" w:firstLine="707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 медицинским</w:t>
      </w:r>
      <w:r>
        <w:rPr>
          <w:spacing w:val="-2"/>
        </w:rPr>
        <w:t> </w:t>
      </w:r>
      <w:r>
        <w:rPr/>
        <w:t>отходам</w:t>
      </w:r>
      <w:r>
        <w:rPr>
          <w:spacing w:val="-2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312" w:lineRule="auto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2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существенно</w:t>
      </w:r>
      <w:r>
        <w:rPr>
          <w:spacing w:val="-4"/>
        </w:rPr>
        <w:t> </w:t>
      </w:r>
      <w:r>
        <w:rPr/>
        <w:t>сократить</w:t>
      </w:r>
      <w:r>
        <w:rPr>
          <w:spacing w:val="-3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респираторах: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9" w:lineRule="auto" w:before="0" w:after="0"/>
        <w:ind w:left="1029" w:right="614" w:hanging="360"/>
        <w:jc w:val="both"/>
        <w:rPr>
          <w:sz w:val="24"/>
        </w:rPr>
      </w:pPr>
      <w:r>
        <w:rPr>
          <w:sz w:val="24"/>
        </w:rPr>
        <w:t>Обучение персонала принципам правильного использования респираторов, в 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ношения</w:t>
      </w:r>
      <w:r>
        <w:rPr>
          <w:spacing w:val="1"/>
          <w:sz w:val="24"/>
        </w:rPr>
        <w:t> </w:t>
      </w:r>
      <w:r>
        <w:rPr>
          <w:sz w:val="24"/>
        </w:rPr>
        <w:t>их на</w:t>
      </w:r>
      <w:r>
        <w:rPr>
          <w:spacing w:val="1"/>
          <w:sz w:val="24"/>
        </w:rPr>
        <w:t> </w:t>
      </w:r>
      <w:r>
        <w:rPr>
          <w:sz w:val="24"/>
        </w:rPr>
        <w:t>шее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лбу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перерывов</w:t>
      </w:r>
      <w:r>
        <w:rPr>
          <w:spacing w:val="1"/>
          <w:sz w:val="24"/>
        </w:rPr>
        <w:t> </w:t>
      </w:r>
      <w:r>
        <w:rPr>
          <w:sz w:val="24"/>
        </w:rPr>
        <w:t>в работе,</w:t>
      </w:r>
      <w:r>
        <w:rPr>
          <w:spacing w:val="1"/>
          <w:sz w:val="24"/>
        </w:rPr>
        <w:t> </w:t>
      </w:r>
      <w:r>
        <w:rPr>
          <w:sz w:val="24"/>
        </w:rPr>
        <w:t>правильное   </w:t>
      </w:r>
      <w:r>
        <w:rPr>
          <w:spacing w:val="1"/>
          <w:sz w:val="24"/>
        </w:rPr>
        <w:t> </w:t>
      </w:r>
      <w:r>
        <w:rPr>
          <w:sz w:val="24"/>
        </w:rPr>
        <w:t>бережное   </w:t>
      </w:r>
      <w:r>
        <w:rPr>
          <w:spacing w:val="1"/>
          <w:sz w:val="24"/>
        </w:rPr>
        <w:t> </w:t>
      </w:r>
      <w:r>
        <w:rPr>
          <w:sz w:val="24"/>
        </w:rPr>
        <w:t>хранение     повышает     не     только     эффективность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использования,</w:t>
      </w:r>
      <w:r>
        <w:rPr>
          <w:spacing w:val="-3"/>
          <w:sz w:val="24"/>
        </w:rPr>
        <w:t> </w:t>
      </w:r>
      <w:r>
        <w:rPr>
          <w:sz w:val="24"/>
        </w:rPr>
        <w:t>но и</w:t>
      </w:r>
      <w:r>
        <w:rPr>
          <w:spacing w:val="-2"/>
          <w:sz w:val="24"/>
        </w:rPr>
        <w:t> </w:t>
      </w:r>
      <w:r>
        <w:rPr>
          <w:sz w:val="24"/>
        </w:rPr>
        <w:t>продлевает</w:t>
      </w:r>
      <w:r>
        <w:rPr>
          <w:spacing w:val="-1"/>
          <w:sz w:val="24"/>
        </w:rPr>
        <w:t> </w:t>
      </w:r>
      <w:r>
        <w:rPr>
          <w:sz w:val="24"/>
        </w:rPr>
        <w:t>их срок службы;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4" w:lineRule="auto" w:before="5" w:after="0"/>
        <w:ind w:left="1029" w:right="618" w:hanging="360"/>
        <w:jc w:val="both"/>
        <w:rPr>
          <w:sz w:val="24"/>
        </w:rPr>
      </w:pPr>
      <w:r>
        <w:rPr>
          <w:sz w:val="24"/>
        </w:rPr>
        <w:t>Проведение оценки риска на основании анализа потоков пациентов, посетителей,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59"/>
          <w:sz w:val="24"/>
        </w:rPr>
        <w:t> </w:t>
      </w:r>
      <w:r>
        <w:rPr>
          <w:sz w:val="24"/>
        </w:rPr>
        <w:t>образцов и персонала;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9" w:lineRule="auto" w:before="11" w:after="0"/>
        <w:ind w:left="1029" w:right="619" w:hanging="360"/>
        <w:jc w:val="both"/>
        <w:rPr>
          <w:sz w:val="24"/>
        </w:rPr>
      </w:pPr>
      <w:r>
        <w:rPr>
          <w:sz w:val="24"/>
        </w:rPr>
        <w:t>Максимальное  </w:t>
      </w:r>
      <w:r>
        <w:rPr>
          <w:spacing w:val="1"/>
          <w:sz w:val="24"/>
        </w:rPr>
        <w:t> </w:t>
      </w:r>
      <w:r>
        <w:rPr>
          <w:sz w:val="24"/>
        </w:rPr>
        <w:t>разобщение  </w:t>
      </w:r>
      <w:r>
        <w:rPr>
          <w:spacing w:val="1"/>
          <w:sz w:val="24"/>
        </w:rPr>
        <w:t> </w:t>
      </w:r>
      <w:r>
        <w:rPr>
          <w:sz w:val="24"/>
        </w:rPr>
        <w:t>потоков  </w:t>
      </w:r>
      <w:r>
        <w:rPr>
          <w:spacing w:val="1"/>
          <w:sz w:val="24"/>
        </w:rPr>
        <w:t> </w:t>
      </w:r>
      <w:r>
        <w:rPr>
          <w:sz w:val="24"/>
        </w:rPr>
        <w:t>для  </w:t>
      </w:r>
      <w:r>
        <w:rPr>
          <w:spacing w:val="1"/>
          <w:sz w:val="24"/>
        </w:rPr>
        <w:t> </w:t>
      </w:r>
      <w:r>
        <w:rPr>
          <w:sz w:val="24"/>
        </w:rPr>
        <w:t>выделения  </w:t>
      </w:r>
      <w:r>
        <w:rPr>
          <w:spacing w:val="1"/>
          <w:sz w:val="24"/>
        </w:rPr>
        <w:t> </w:t>
      </w:r>
      <w:r>
        <w:rPr>
          <w:sz w:val="24"/>
        </w:rPr>
        <w:t>зон    низкого    риска</w:t>
      </w:r>
      <w:r>
        <w:rPr>
          <w:spacing w:val="1"/>
          <w:sz w:val="24"/>
        </w:rPr>
        <w:t> </w:t>
      </w:r>
      <w:r>
        <w:rPr>
          <w:sz w:val="24"/>
        </w:rPr>
        <w:t>(где использование СИЗОД не требуется) и высокого риска (где 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необходимо).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обозначены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предупреждающими</w:t>
      </w:r>
      <w:r>
        <w:rPr>
          <w:spacing w:val="1"/>
          <w:sz w:val="24"/>
        </w:rPr>
        <w:t> </w:t>
      </w:r>
      <w:r>
        <w:rPr>
          <w:sz w:val="24"/>
        </w:rPr>
        <w:t>знаками,</w:t>
      </w:r>
      <w:r>
        <w:rPr>
          <w:spacing w:val="1"/>
          <w:sz w:val="24"/>
        </w:rPr>
        <w:t> </w:t>
      </w:r>
      <w:r>
        <w:rPr>
          <w:sz w:val="24"/>
        </w:rPr>
        <w:t>запрещающими</w:t>
      </w:r>
      <w:r>
        <w:rPr>
          <w:spacing w:val="1"/>
          <w:sz w:val="24"/>
        </w:rPr>
        <w:t> </w:t>
      </w:r>
      <w:r>
        <w:rPr>
          <w:sz w:val="24"/>
        </w:rPr>
        <w:t>доступ</w:t>
      </w:r>
      <w:r>
        <w:rPr>
          <w:spacing w:val="1"/>
          <w:sz w:val="24"/>
        </w:rPr>
        <w:t> </w:t>
      </w:r>
      <w:r>
        <w:rPr>
          <w:sz w:val="24"/>
        </w:rPr>
        <w:t>туда</w:t>
      </w:r>
      <w:r>
        <w:rPr>
          <w:spacing w:val="-57"/>
          <w:sz w:val="24"/>
        </w:rPr>
        <w:t> </w:t>
      </w:r>
      <w:r>
        <w:rPr>
          <w:sz w:val="24"/>
        </w:rPr>
        <w:t>посторонних</w:t>
      </w:r>
      <w:r>
        <w:rPr>
          <w:spacing w:val="-1"/>
          <w:sz w:val="24"/>
        </w:rPr>
        <w:t> </w:t>
      </w:r>
      <w:r>
        <w:rPr>
          <w:sz w:val="24"/>
        </w:rPr>
        <w:t>лиц без средств защиты;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9" w:lineRule="auto" w:before="9" w:after="0"/>
        <w:ind w:left="1029" w:right="613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5"/>
          <w:sz w:val="24"/>
        </w:rPr>
        <w:t> </w:t>
      </w:r>
      <w:r>
        <w:rPr>
          <w:sz w:val="24"/>
        </w:rPr>
        <w:t>зон</w:t>
      </w:r>
      <w:r>
        <w:rPr>
          <w:spacing w:val="-13"/>
          <w:sz w:val="24"/>
        </w:rPr>
        <w:t> </w:t>
      </w:r>
      <w:r>
        <w:rPr>
          <w:sz w:val="24"/>
        </w:rPr>
        <w:t>отдыха</w:t>
      </w:r>
      <w:r>
        <w:rPr>
          <w:spacing w:val="-14"/>
          <w:sz w:val="24"/>
        </w:rPr>
        <w:t> </w:t>
      </w:r>
      <w:r>
        <w:rPr>
          <w:sz w:val="24"/>
        </w:rPr>
        <w:t>персонала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помещений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офисной</w:t>
      </w:r>
      <w:r>
        <w:rPr>
          <w:spacing w:val="-14"/>
          <w:sz w:val="24"/>
        </w:rPr>
        <w:t> </w:t>
      </w:r>
      <w:r>
        <w:rPr>
          <w:sz w:val="24"/>
        </w:rPr>
        <w:t>работы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максимально</w:t>
      </w:r>
      <w:r>
        <w:rPr>
          <w:spacing w:val="-57"/>
          <w:sz w:val="24"/>
        </w:rPr>
        <w:t> </w:t>
      </w:r>
      <w:r>
        <w:rPr>
          <w:sz w:val="24"/>
        </w:rPr>
        <w:t>изолированных помещениях, куда исключен переток инфицированного воздуха из</w:t>
      </w:r>
      <w:r>
        <w:rPr>
          <w:spacing w:val="-57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риска.</w:t>
      </w:r>
      <w:r>
        <w:rPr>
          <w:spacing w:val="-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СИЗОД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этих</w:t>
      </w:r>
      <w:r>
        <w:rPr>
          <w:spacing w:val="-1"/>
          <w:sz w:val="24"/>
        </w:rPr>
        <w:t> </w:t>
      </w:r>
      <w:r>
        <w:rPr>
          <w:sz w:val="24"/>
        </w:rPr>
        <w:t>помещениях</w:t>
      </w:r>
      <w:r>
        <w:rPr>
          <w:spacing w:val="-4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требуется;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9" w:lineRule="auto" w:before="1" w:after="0"/>
        <w:ind w:left="1029" w:right="613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основе</w:t>
      </w:r>
      <w:r>
        <w:rPr>
          <w:spacing w:val="-10"/>
          <w:sz w:val="24"/>
        </w:rPr>
        <w:t> </w:t>
      </w:r>
      <w:r>
        <w:rPr>
          <w:sz w:val="24"/>
        </w:rPr>
        <w:t>оценки</w:t>
      </w:r>
      <w:r>
        <w:rPr>
          <w:spacing w:val="-11"/>
          <w:sz w:val="24"/>
        </w:rPr>
        <w:t> </w:t>
      </w:r>
      <w:r>
        <w:rPr>
          <w:sz w:val="24"/>
        </w:rPr>
        <w:t>риска</w:t>
      </w:r>
      <w:r>
        <w:rPr>
          <w:spacing w:val="-12"/>
          <w:sz w:val="24"/>
        </w:rPr>
        <w:t> </w:t>
      </w:r>
      <w:r>
        <w:rPr>
          <w:sz w:val="24"/>
        </w:rPr>
        <w:t>более</w:t>
      </w:r>
      <w:r>
        <w:rPr>
          <w:spacing w:val="-13"/>
          <w:sz w:val="24"/>
        </w:rPr>
        <w:t> </w:t>
      </w:r>
      <w:r>
        <w:rPr>
          <w:sz w:val="24"/>
        </w:rPr>
        <w:t>узких</w:t>
      </w:r>
      <w:r>
        <w:rPr>
          <w:spacing w:val="-7"/>
          <w:sz w:val="24"/>
        </w:rPr>
        <w:t> </w:t>
      </w:r>
      <w:r>
        <w:rPr>
          <w:sz w:val="24"/>
        </w:rPr>
        <w:t>групп</w:t>
      </w:r>
      <w:r>
        <w:rPr>
          <w:spacing w:val="-11"/>
          <w:sz w:val="24"/>
        </w:rPr>
        <w:t> </w:t>
      </w:r>
      <w:r>
        <w:rPr>
          <w:sz w:val="24"/>
        </w:rPr>
        <w:t>персонала,</w:t>
      </w:r>
      <w:r>
        <w:rPr>
          <w:spacing w:val="-12"/>
          <w:sz w:val="24"/>
        </w:rPr>
        <w:t> </w:t>
      </w:r>
      <w:r>
        <w:rPr>
          <w:sz w:val="24"/>
        </w:rPr>
        <w:t>который</w:t>
      </w:r>
      <w:r>
        <w:rPr>
          <w:spacing w:val="-10"/>
          <w:sz w:val="24"/>
        </w:rPr>
        <w:t> </w:t>
      </w:r>
      <w:r>
        <w:rPr>
          <w:sz w:val="24"/>
        </w:rPr>
        <w:t>работает</w:t>
      </w:r>
      <w:r>
        <w:rPr>
          <w:spacing w:val="-58"/>
          <w:sz w:val="24"/>
        </w:rPr>
        <w:t> </w:t>
      </w:r>
      <w:r>
        <w:rPr>
          <w:sz w:val="24"/>
        </w:rPr>
        <w:t>в условиях наиболее высокого риска, где требуется применение СИЗОД. Прочий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персонал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этом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работы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условиях</w:t>
      </w:r>
      <w:r>
        <w:rPr>
          <w:spacing w:val="-15"/>
          <w:sz w:val="24"/>
        </w:rPr>
        <w:t> </w:t>
      </w:r>
      <w:r>
        <w:rPr>
          <w:sz w:val="24"/>
        </w:rPr>
        <w:t>низкого</w:t>
      </w:r>
      <w:r>
        <w:rPr>
          <w:spacing w:val="-15"/>
          <w:sz w:val="24"/>
        </w:rPr>
        <w:t> </w:t>
      </w:r>
      <w:r>
        <w:rPr>
          <w:sz w:val="24"/>
        </w:rPr>
        <w:t>или</w:t>
      </w:r>
      <w:r>
        <w:rPr>
          <w:spacing w:val="-14"/>
          <w:sz w:val="24"/>
        </w:rPr>
        <w:t> </w:t>
      </w:r>
      <w:r>
        <w:rPr>
          <w:sz w:val="24"/>
        </w:rPr>
        <w:t>среднего</w:t>
      </w:r>
      <w:r>
        <w:rPr>
          <w:spacing w:val="-15"/>
          <w:sz w:val="24"/>
        </w:rPr>
        <w:t> </w:t>
      </w:r>
      <w:r>
        <w:rPr>
          <w:sz w:val="24"/>
        </w:rPr>
        <w:t>уровня</w:t>
      </w:r>
      <w:r>
        <w:rPr>
          <w:spacing w:val="-17"/>
          <w:sz w:val="24"/>
        </w:rPr>
        <w:t> </w:t>
      </w:r>
      <w:r>
        <w:rPr>
          <w:sz w:val="24"/>
        </w:rPr>
        <w:t>риска</w:t>
      </w:r>
      <w:r>
        <w:rPr>
          <w:spacing w:val="-16"/>
          <w:sz w:val="24"/>
        </w:rPr>
        <w:t> </w:t>
      </w:r>
      <w:r>
        <w:rPr>
          <w:sz w:val="24"/>
        </w:rPr>
        <w:t>может</w:t>
      </w:r>
      <w:r>
        <w:rPr>
          <w:spacing w:val="-58"/>
          <w:sz w:val="24"/>
        </w:rPr>
        <w:t> </w:t>
      </w:r>
      <w:r>
        <w:rPr>
          <w:sz w:val="24"/>
        </w:rPr>
        <w:t>эффективно</w:t>
      </w:r>
      <w:r>
        <w:rPr>
          <w:spacing w:val="-14"/>
          <w:sz w:val="24"/>
        </w:rPr>
        <w:t> </w:t>
      </w:r>
      <w:r>
        <w:rPr>
          <w:sz w:val="24"/>
        </w:rPr>
        <w:t>использовать</w:t>
      </w:r>
      <w:r>
        <w:rPr>
          <w:spacing w:val="-12"/>
          <w:sz w:val="24"/>
        </w:rPr>
        <w:t> </w:t>
      </w:r>
      <w:r>
        <w:rPr>
          <w:sz w:val="24"/>
        </w:rPr>
        <w:t>перечисленные</w:t>
      </w:r>
      <w:r>
        <w:rPr>
          <w:spacing w:val="-14"/>
          <w:sz w:val="24"/>
        </w:rPr>
        <w:t> </w:t>
      </w:r>
      <w:r>
        <w:rPr>
          <w:sz w:val="24"/>
        </w:rPr>
        <w:t>организационные</w:t>
      </w:r>
      <w:r>
        <w:rPr>
          <w:spacing w:val="-14"/>
          <w:sz w:val="24"/>
        </w:rPr>
        <w:t> </w:t>
      </w:r>
      <w:r>
        <w:rPr>
          <w:sz w:val="24"/>
        </w:rPr>
        <w:t>меры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его</w:t>
      </w:r>
      <w:r>
        <w:rPr>
          <w:spacing w:val="-13"/>
          <w:sz w:val="24"/>
        </w:rPr>
        <w:t> </w:t>
      </w:r>
      <w:r>
        <w:rPr>
          <w:sz w:val="24"/>
        </w:rPr>
        <w:t>снижению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меры</w:t>
      </w:r>
      <w:r>
        <w:rPr>
          <w:spacing w:val="-2"/>
          <w:sz w:val="24"/>
        </w:rPr>
        <w:t> </w:t>
      </w:r>
      <w:r>
        <w:rPr>
          <w:sz w:val="24"/>
        </w:rPr>
        <w:t>контроля</w:t>
      </w:r>
      <w:r>
        <w:rPr>
          <w:spacing w:val="-2"/>
          <w:sz w:val="24"/>
        </w:rPr>
        <w:t> </w:t>
      </w:r>
      <w:r>
        <w:rPr>
          <w:sz w:val="24"/>
        </w:rPr>
        <w:t>среды</w:t>
      </w:r>
      <w:r>
        <w:rPr>
          <w:spacing w:val="-2"/>
          <w:sz w:val="24"/>
        </w:rPr>
        <w:t> </w:t>
      </w:r>
      <w:r>
        <w:rPr>
          <w:sz w:val="24"/>
        </w:rPr>
        <w:t>обитания</w:t>
      </w:r>
      <w:r>
        <w:rPr>
          <w:spacing w:val="-2"/>
          <w:sz w:val="24"/>
        </w:rPr>
        <w:t> </w:t>
      </w:r>
      <w:r>
        <w:rPr>
          <w:sz w:val="24"/>
        </w:rPr>
        <w:t>(проветривание,</w:t>
      </w:r>
      <w:r>
        <w:rPr>
          <w:spacing w:val="-2"/>
          <w:sz w:val="24"/>
        </w:rPr>
        <w:t> </w:t>
      </w:r>
      <w:r>
        <w:rPr>
          <w:sz w:val="24"/>
        </w:rPr>
        <w:t>ультрафиолетовые</w:t>
      </w:r>
      <w:r>
        <w:rPr>
          <w:spacing w:val="-4"/>
          <w:sz w:val="24"/>
        </w:rPr>
        <w:t> </w:t>
      </w:r>
      <w:r>
        <w:rPr>
          <w:sz w:val="24"/>
        </w:rPr>
        <w:t>излучатели);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09" w:lineRule="auto" w:before="9" w:after="0"/>
        <w:ind w:left="1029" w:right="620" w:hanging="360"/>
        <w:jc w:val="both"/>
        <w:rPr>
          <w:sz w:val="24"/>
        </w:rPr>
      </w:pP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вдвое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окружающих;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12" w:lineRule="auto" w:before="82" w:after="0"/>
        <w:ind w:left="1029" w:right="614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-57"/>
          <w:sz w:val="24"/>
        </w:rPr>
        <w:t> </w:t>
      </w:r>
      <w:r>
        <w:rPr>
          <w:sz w:val="24"/>
        </w:rPr>
        <w:t>(постоянного</w:t>
      </w:r>
      <w:r>
        <w:rPr>
          <w:spacing w:val="-8"/>
          <w:sz w:val="24"/>
        </w:rPr>
        <w:t> </w:t>
      </w:r>
      <w:r>
        <w:rPr>
          <w:sz w:val="24"/>
        </w:rPr>
        <w:t>максимально</w:t>
      </w:r>
      <w:r>
        <w:rPr>
          <w:spacing w:val="-7"/>
          <w:sz w:val="24"/>
        </w:rPr>
        <w:t> </w:t>
      </w:r>
      <w:r>
        <w:rPr>
          <w:sz w:val="24"/>
        </w:rPr>
        <w:t>возможного</w:t>
      </w:r>
      <w:r>
        <w:rPr>
          <w:spacing w:val="-9"/>
          <w:sz w:val="24"/>
        </w:rPr>
        <w:t> </w:t>
      </w:r>
      <w:r>
        <w:rPr>
          <w:sz w:val="24"/>
        </w:rPr>
        <w:t>проветривания)</w:t>
      </w:r>
      <w:r>
        <w:rPr>
          <w:spacing w:val="-8"/>
          <w:sz w:val="24"/>
        </w:rPr>
        <w:t> </w:t>
      </w:r>
      <w:r>
        <w:rPr>
          <w:sz w:val="24"/>
        </w:rPr>
        <w:t>позволяет</w:t>
      </w:r>
      <w:r>
        <w:rPr>
          <w:spacing w:val="-6"/>
          <w:sz w:val="24"/>
        </w:rPr>
        <w:t> </w:t>
      </w:r>
      <w:r>
        <w:rPr>
          <w:sz w:val="24"/>
        </w:rPr>
        <w:t>достичь</w:t>
      </w:r>
      <w:r>
        <w:rPr>
          <w:spacing w:val="-6"/>
          <w:sz w:val="24"/>
        </w:rPr>
        <w:t> </w:t>
      </w:r>
      <w:r>
        <w:rPr>
          <w:sz w:val="24"/>
        </w:rPr>
        <w:t>резкого</w:t>
      </w:r>
      <w:r>
        <w:rPr>
          <w:spacing w:val="-58"/>
          <w:sz w:val="24"/>
        </w:rPr>
        <w:t> </w:t>
      </w:r>
      <w:r>
        <w:rPr>
          <w:sz w:val="24"/>
        </w:rPr>
        <w:t>снижения  </w:t>
      </w:r>
      <w:r>
        <w:rPr>
          <w:spacing w:val="1"/>
          <w:sz w:val="24"/>
        </w:rPr>
        <w:t> </w:t>
      </w:r>
      <w:r>
        <w:rPr>
          <w:sz w:val="24"/>
        </w:rPr>
        <w:t>концентрации  </w:t>
      </w:r>
      <w:r>
        <w:rPr>
          <w:spacing w:val="1"/>
          <w:sz w:val="24"/>
        </w:rPr>
        <w:t> </w:t>
      </w:r>
      <w:r>
        <w:rPr>
          <w:sz w:val="24"/>
        </w:rPr>
        <w:t>инфекционного    аэрозоля    в    воздухе    помещений</w:t>
      </w:r>
      <w:r>
        <w:rPr>
          <w:spacing w:val="-57"/>
          <w:sz w:val="24"/>
        </w:rPr>
        <w:t> </w:t>
      </w:r>
      <w:r>
        <w:rPr>
          <w:sz w:val="24"/>
        </w:rPr>
        <w:t>и, соответственно, резко снизить риск распространения инфекций через воздух.</w:t>
      </w:r>
      <w:r>
        <w:rPr>
          <w:spacing w:val="1"/>
          <w:sz w:val="24"/>
        </w:rPr>
        <w:t> </w:t>
      </w:r>
      <w:r>
        <w:rPr>
          <w:sz w:val="24"/>
        </w:rPr>
        <w:t>Эффективным способом обеззараживания воздушной среды помещений является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ультрафиолетовых</w:t>
      </w:r>
      <w:r>
        <w:rPr>
          <w:spacing w:val="1"/>
          <w:sz w:val="24"/>
        </w:rPr>
        <w:t> </w:t>
      </w:r>
      <w:r>
        <w:rPr>
          <w:sz w:val="24"/>
        </w:rPr>
        <w:t>бактерицидных</w:t>
      </w:r>
      <w:r>
        <w:rPr>
          <w:spacing w:val="1"/>
          <w:sz w:val="24"/>
        </w:rPr>
        <w:t> </w:t>
      </w:r>
      <w:r>
        <w:rPr>
          <w:sz w:val="24"/>
        </w:rPr>
        <w:t>установок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дозой</w:t>
      </w:r>
      <w:r>
        <w:rPr>
          <w:spacing w:val="1"/>
          <w:sz w:val="24"/>
        </w:rPr>
        <w:t> </w:t>
      </w:r>
      <w:r>
        <w:rPr>
          <w:sz w:val="24"/>
        </w:rPr>
        <w:t>ультрафиолетового</w:t>
      </w:r>
      <w:r>
        <w:rPr>
          <w:spacing w:val="1"/>
          <w:sz w:val="24"/>
        </w:rPr>
        <w:t> </w:t>
      </w:r>
      <w:r>
        <w:rPr>
          <w:sz w:val="24"/>
        </w:rPr>
        <w:t>бактерицидного</w:t>
      </w:r>
      <w:r>
        <w:rPr>
          <w:spacing w:val="1"/>
          <w:sz w:val="24"/>
        </w:rPr>
        <w:t> </w:t>
      </w:r>
      <w:r>
        <w:rPr>
          <w:sz w:val="24"/>
        </w:rPr>
        <w:t>излучения</w:t>
      </w:r>
      <w:r>
        <w:rPr>
          <w:spacing w:val="1"/>
          <w:sz w:val="24"/>
        </w:rPr>
        <w:t> </w:t>
      </w:r>
      <w:r>
        <w:rPr>
          <w:sz w:val="24"/>
        </w:rPr>
        <w:t>(УФБИ)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,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встроенных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центральные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системы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приточно-вытяжной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вентиляции.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Такая</w:t>
      </w:r>
      <w:r>
        <w:rPr>
          <w:spacing w:val="1"/>
          <w:sz w:val="24"/>
          <w:vertAlign w:val="baseline"/>
        </w:rPr>
        <w:t> </w:t>
      </w:r>
      <w:r>
        <w:rPr>
          <w:spacing w:val="-1"/>
          <w:sz w:val="24"/>
          <w:vertAlign w:val="baseline"/>
        </w:rPr>
        <w:t>приточно-вытяжная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вентиляция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16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-13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рабочего времени.</w:t>
      </w:r>
    </w:p>
    <w:p>
      <w:pPr>
        <w:pStyle w:val="ListParagraph"/>
        <w:numPr>
          <w:ilvl w:val="0"/>
          <w:numId w:val="63"/>
        </w:numPr>
        <w:tabs>
          <w:tab w:pos="1030" w:val="left" w:leader="none"/>
        </w:tabs>
        <w:spacing w:line="312" w:lineRule="auto" w:before="0" w:after="0"/>
        <w:ind w:left="1029" w:right="614" w:hanging="360"/>
        <w:jc w:val="both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зонах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высокого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риска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распространения</w:t>
      </w:r>
      <w:r>
        <w:rPr>
          <w:spacing w:val="-9"/>
          <w:sz w:val="24"/>
        </w:rPr>
        <w:t> </w:t>
      </w:r>
      <w:r>
        <w:rPr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использование</w:t>
      </w:r>
      <w:r>
        <w:rPr>
          <w:spacing w:val="-13"/>
          <w:sz w:val="24"/>
        </w:rPr>
        <w:t> </w:t>
      </w:r>
      <w:r>
        <w:rPr>
          <w:sz w:val="24"/>
        </w:rPr>
        <w:t>кондиционеров</w:t>
      </w:r>
      <w:r>
        <w:rPr>
          <w:spacing w:val="-58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фактически повышают риск инфицирования, так как способствуют поддержанию</w:t>
      </w:r>
      <w:r>
        <w:rPr>
          <w:spacing w:val="1"/>
          <w:sz w:val="24"/>
        </w:rPr>
        <w:t> </w:t>
      </w:r>
      <w:r>
        <w:rPr>
          <w:sz w:val="24"/>
        </w:rPr>
        <w:t>высоких концентраций инфекционного аэрозоля при блокированной естественной</w:t>
      </w:r>
      <w:r>
        <w:rPr>
          <w:spacing w:val="-57"/>
          <w:sz w:val="24"/>
        </w:rPr>
        <w:t> </w:t>
      </w:r>
      <w:r>
        <w:rPr>
          <w:sz w:val="24"/>
        </w:rPr>
        <w:t>вентиляции.    Применение    облучателей     закрытого     типа    (рециркуляторов)</w:t>
      </w:r>
      <w:r>
        <w:rPr>
          <w:spacing w:val="1"/>
          <w:sz w:val="24"/>
        </w:rPr>
        <w:t> </w:t>
      </w:r>
      <w:r>
        <w:rPr>
          <w:sz w:val="24"/>
        </w:rPr>
        <w:t>с источником</w:t>
      </w:r>
      <w:r>
        <w:rPr>
          <w:spacing w:val="1"/>
          <w:sz w:val="24"/>
        </w:rPr>
        <w:t> </w:t>
      </w:r>
      <w:r>
        <w:rPr>
          <w:sz w:val="24"/>
        </w:rPr>
        <w:t>УФБИ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эффективной</w:t>
      </w:r>
      <w:r>
        <w:rPr>
          <w:spacing w:val="1"/>
          <w:sz w:val="24"/>
        </w:rPr>
        <w:t> </w:t>
      </w:r>
      <w:r>
        <w:rPr>
          <w:sz w:val="24"/>
        </w:rPr>
        <w:t>мерой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-57"/>
          <w:sz w:val="24"/>
        </w:rPr>
        <w:t> </w:t>
      </w:r>
      <w:r>
        <w:rPr>
          <w:sz w:val="24"/>
        </w:rPr>
        <w:t>распространения воздушных инфекций, включая COVID-19, только при условии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-14"/>
          <w:sz w:val="24"/>
        </w:rPr>
        <w:t> </w:t>
      </w:r>
      <w:r>
        <w:rPr>
          <w:sz w:val="24"/>
        </w:rPr>
        <w:t>достаточных</w:t>
      </w:r>
      <w:r>
        <w:rPr>
          <w:spacing w:val="-15"/>
          <w:sz w:val="24"/>
        </w:rPr>
        <w:t> </w:t>
      </w:r>
      <w:r>
        <w:rPr>
          <w:sz w:val="24"/>
        </w:rPr>
        <w:t>УФ-доз</w:t>
      </w:r>
      <w:r>
        <w:rPr>
          <w:spacing w:val="-13"/>
          <w:sz w:val="24"/>
        </w:rPr>
        <w:t> </w:t>
      </w:r>
      <w:r>
        <w:rPr>
          <w:sz w:val="24"/>
        </w:rPr>
        <w:t>облучения</w:t>
      </w:r>
      <w:r>
        <w:rPr>
          <w:spacing w:val="-14"/>
          <w:sz w:val="24"/>
        </w:rPr>
        <w:t> </w:t>
      </w:r>
      <w:r>
        <w:rPr>
          <w:sz w:val="24"/>
        </w:rPr>
        <w:t>(не</w:t>
      </w:r>
      <w:r>
        <w:rPr>
          <w:spacing w:val="-15"/>
          <w:sz w:val="24"/>
        </w:rPr>
        <w:t> </w:t>
      </w:r>
      <w:r>
        <w:rPr>
          <w:sz w:val="24"/>
        </w:rPr>
        <w:t>менее</w:t>
      </w:r>
      <w:r>
        <w:rPr>
          <w:spacing w:val="-15"/>
          <w:sz w:val="24"/>
        </w:rPr>
        <w:t> </w:t>
      </w:r>
      <w:r>
        <w:rPr>
          <w:sz w:val="24"/>
        </w:rPr>
        <w:t>25</w:t>
      </w:r>
      <w:r>
        <w:rPr>
          <w:spacing w:val="-12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11"/>
          <w:sz w:val="24"/>
          <w:vertAlign w:val="baseline"/>
        </w:rPr>
        <w:t> </w:t>
      </w:r>
      <w:r>
        <w:rPr>
          <w:sz w:val="24"/>
          <w:vertAlign w:val="baseline"/>
        </w:rPr>
        <w:t>необходимой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кратности</w:t>
      </w:r>
      <w:r>
        <w:rPr>
          <w:spacing w:val="52"/>
          <w:sz w:val="24"/>
          <w:vertAlign w:val="baseline"/>
        </w:rPr>
        <w:t> </w:t>
      </w:r>
      <w:r>
        <w:rPr>
          <w:sz w:val="24"/>
          <w:vertAlign w:val="baseline"/>
        </w:rPr>
        <w:t>воздухообмена</w:t>
      </w:r>
      <w:r>
        <w:rPr>
          <w:spacing w:val="107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108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108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109"/>
          <w:sz w:val="24"/>
          <w:vertAlign w:val="baseline"/>
        </w:rPr>
        <w:t> </w:t>
      </w:r>
      <w:r>
        <w:rPr>
          <w:sz w:val="24"/>
          <w:vertAlign w:val="baseline"/>
        </w:rPr>
        <w:t>объема</w:t>
      </w:r>
      <w:r>
        <w:rPr>
          <w:spacing w:val="107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3"/>
          <w:sz w:val="24"/>
          <w:vertAlign w:val="baseline"/>
        </w:rPr>
        <w:t> </w:t>
      </w:r>
      <w:r>
        <w:rPr>
          <w:sz w:val="24"/>
          <w:vertAlign w:val="baseline"/>
        </w:rPr>
        <w:t>помещении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не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менее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4-х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раз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за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1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час).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Закрытые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облучатели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должны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работать непрерывно 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BodyText"/>
        <w:spacing w:line="312" w:lineRule="auto" w:before="2"/>
        <w:ind w:right="613" w:firstLine="707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ограничена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Предлагаемые</w:t>
      </w:r>
      <w:r>
        <w:rPr>
          <w:spacing w:val="-10"/>
        </w:rPr>
        <w:t> </w:t>
      </w:r>
      <w:r>
        <w:rPr/>
        <w:t>рекомендации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длительному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повторному</w:t>
      </w:r>
      <w:r>
        <w:rPr>
          <w:spacing w:val="-7"/>
        </w:rPr>
        <w:t> </w:t>
      </w:r>
      <w:r>
        <w:rPr/>
        <w:t>использованию</w:t>
      </w:r>
      <w:r>
        <w:rPr>
          <w:spacing w:val="-8"/>
        </w:rPr>
        <w:t> </w:t>
      </w:r>
      <w:r>
        <w:rPr/>
        <w:t>СИЗ</w:t>
      </w:r>
      <w:r>
        <w:rPr>
          <w:spacing w:val="-57"/>
        </w:rPr>
        <w:t> </w:t>
      </w:r>
      <w:r>
        <w:rPr/>
        <w:t>носят</w:t>
      </w:r>
      <w:r>
        <w:rPr>
          <w:spacing w:val="-2"/>
        </w:rPr>
        <w:t> </w:t>
      </w:r>
      <w:r>
        <w:rPr/>
        <w:t>временный</w:t>
      </w:r>
      <w:r>
        <w:rPr>
          <w:spacing w:val="-2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недостаточного</w:t>
      </w:r>
      <w:r>
        <w:rPr>
          <w:spacing w:val="-2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СИЗ.</w:t>
      </w:r>
    </w:p>
    <w:p>
      <w:pPr>
        <w:pStyle w:val="BodyText"/>
        <w:spacing w:line="312" w:lineRule="auto"/>
        <w:ind w:right="614" w:firstLine="707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надетой</w:t>
      </w:r>
      <w:r>
        <w:rPr>
          <w:spacing w:val="-9"/>
        </w:rPr>
        <w:t> </w:t>
      </w:r>
      <w:r>
        <w:rPr/>
        <w:t>поверх</w:t>
      </w:r>
      <w:r>
        <w:rPr>
          <w:spacing w:val="-13"/>
        </w:rPr>
        <w:t> </w:t>
      </w:r>
      <w:r>
        <w:rPr/>
        <w:t>него</w:t>
      </w:r>
      <w:r>
        <w:rPr>
          <w:spacing w:val="-14"/>
        </w:rPr>
        <w:t> </w:t>
      </w:r>
      <w:r>
        <w:rPr/>
        <w:t>хирургической</w:t>
      </w:r>
      <w:r>
        <w:rPr>
          <w:spacing w:val="-13"/>
        </w:rPr>
        <w:t> </w:t>
      </w:r>
      <w:r>
        <w:rPr/>
        <w:t>маской</w:t>
      </w:r>
      <w:r>
        <w:rPr>
          <w:spacing w:val="-8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многократных</w:t>
      </w:r>
      <w:r>
        <w:rPr>
          <w:spacing w:val="-14"/>
        </w:rPr>
        <w:t> </w:t>
      </w:r>
      <w:r>
        <w:rPr/>
        <w:t>контактах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617" w:firstLine="707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условий: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275" w:lineRule="exact" w:before="0" w:after="0"/>
        <w:ind w:left="962" w:right="0" w:hanging="360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84" w:after="0"/>
        <w:ind w:left="961" w:right="3679" w:hanging="360"/>
        <w:jc w:val="left"/>
        <w:rPr>
          <w:sz w:val="24"/>
        </w:rPr>
      </w:pPr>
      <w:r>
        <w:rPr>
          <w:sz w:val="24"/>
        </w:rPr>
        <w:t>респиратор обеспечивает плотное прилегание к лицу,</w:t>
      </w:r>
      <w:r>
        <w:rPr>
          <w:spacing w:val="-57"/>
          <w:sz w:val="24"/>
        </w:rPr>
        <w:t> </w:t>
      </w:r>
      <w:r>
        <w:rPr>
          <w:sz w:val="24"/>
        </w:rPr>
        <w:t>исключающее</w:t>
      </w:r>
      <w:r>
        <w:rPr>
          <w:spacing w:val="-2"/>
          <w:sz w:val="24"/>
        </w:rPr>
        <w:t> </w:t>
      </w:r>
      <w:r>
        <w:rPr>
          <w:sz w:val="24"/>
        </w:rPr>
        <w:t>утечку воздуха под полумаску;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2924" w:hanging="360"/>
        <w:jc w:val="left"/>
        <w:rPr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58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4579" w:hanging="360"/>
        <w:jc w:val="left"/>
        <w:rPr>
          <w:sz w:val="24"/>
        </w:rPr>
      </w:pPr>
      <w:r>
        <w:rPr>
          <w:sz w:val="24"/>
        </w:rPr>
        <w:t>респиратор не имеет видимых следов</w:t>
      </w:r>
      <w:r>
        <w:rPr>
          <w:spacing w:val="1"/>
          <w:sz w:val="24"/>
        </w:rPr>
        <w:t> </w:t>
      </w:r>
      <w:r>
        <w:rPr>
          <w:sz w:val="24"/>
        </w:rPr>
        <w:t>контаминации</w:t>
      </w:r>
      <w:r>
        <w:rPr>
          <w:spacing w:val="-7"/>
          <w:sz w:val="24"/>
        </w:rPr>
        <w:t> </w:t>
      </w:r>
      <w:r>
        <w:rPr>
          <w:sz w:val="24"/>
        </w:rPr>
        <w:t>биологическими</w:t>
      </w:r>
      <w:r>
        <w:rPr>
          <w:spacing w:val="-6"/>
          <w:sz w:val="24"/>
        </w:rPr>
        <w:t> </w:t>
      </w:r>
      <w:r>
        <w:rPr>
          <w:sz w:val="24"/>
        </w:rPr>
        <w:t>жидкостями.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960" w:bottom="880" w:left="1100" w:right="660"/>
        </w:sectPr>
      </w:pPr>
    </w:p>
    <w:p>
      <w:pPr>
        <w:pStyle w:val="BodyText"/>
        <w:spacing w:line="288" w:lineRule="auto" w:before="60"/>
        <w:ind w:right="613" w:firstLine="707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невозможно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</w:t>
      </w:r>
      <w:r>
        <w:rPr>
          <w:spacing w:val="60"/>
        </w:rPr>
        <w:t> </w:t>
      </w:r>
      <w:r>
        <w:rPr/>
        <w:t>подлежит</w:t>
      </w:r>
      <w:r>
        <w:rPr>
          <w:spacing w:val="60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и/или обезвреживанию     с     последующим      захоронением     или      уничтожением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 требованиями к медицинским</w:t>
      </w:r>
      <w:r>
        <w:rPr>
          <w:spacing w:val="-5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288" w:lineRule="auto"/>
        <w:ind w:right="614" w:firstLine="707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      дают      полностью      высохнуть,      если      респиратор      влажный,</w:t>
      </w:r>
      <w:r>
        <w:rPr>
          <w:spacing w:val="1"/>
        </w:rPr>
        <w:t> </w:t>
      </w:r>
      <w:r>
        <w:rPr/>
        <w:t>и до</w:t>
      </w:r>
      <w:r>
        <w:rPr>
          <w:spacing w:val="-1"/>
        </w:rPr>
        <w:t> </w:t>
      </w:r>
      <w:r>
        <w:rPr/>
        <w:t>использования хранят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1"/>
        </w:rPr>
        <w:t> </w:t>
      </w:r>
      <w:r>
        <w:rPr/>
        <w:t>пакете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салфетке.</w:t>
      </w:r>
    </w:p>
    <w:p>
      <w:pPr>
        <w:pStyle w:val="BodyText"/>
        <w:spacing w:line="288" w:lineRule="auto"/>
        <w:ind w:right="613" w:firstLine="707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>
          <w:spacing w:val="-1"/>
        </w:rPr>
        <w:t>глубоко</w:t>
      </w:r>
      <w:r>
        <w:rPr>
          <w:spacing w:val="-14"/>
        </w:rPr>
        <w:t> </w:t>
      </w:r>
      <w:r>
        <w:rPr>
          <w:spacing w:val="-1"/>
        </w:rPr>
        <w:t>внутрь</w:t>
      </w:r>
      <w:r>
        <w:rPr>
          <w:spacing w:val="-13"/>
        </w:rPr>
        <w:t> </w:t>
      </w:r>
      <w:r>
        <w:rPr/>
        <w:t>фильтрующего</w:t>
      </w:r>
      <w:r>
        <w:rPr>
          <w:spacing w:val="-15"/>
        </w:rPr>
        <w:t> </w:t>
      </w:r>
      <w:r>
        <w:rPr/>
        <w:t>материала,</w:t>
      </w:r>
      <w:r>
        <w:rPr>
          <w:spacing w:val="-14"/>
        </w:rPr>
        <w:t> </w:t>
      </w:r>
      <w:r>
        <w:rPr/>
        <w:t>эффективно</w:t>
      </w:r>
      <w:r>
        <w:rPr>
          <w:spacing w:val="-14"/>
        </w:rPr>
        <w:t> </w:t>
      </w:r>
      <w:r>
        <w:rPr/>
        <w:t>обеззараживает</w:t>
      </w:r>
      <w:r>
        <w:rPr>
          <w:spacing w:val="-14"/>
        </w:rPr>
        <w:t> </w:t>
      </w:r>
      <w:r>
        <w:rPr/>
        <w:t>его</w:t>
      </w:r>
      <w:r>
        <w:rPr>
          <w:spacing w:val="-15"/>
        </w:rPr>
        <w:t> </w:t>
      </w:r>
      <w:r>
        <w:rPr/>
        <w:t>облучаемую</w:t>
      </w:r>
      <w:r>
        <w:rPr>
          <w:spacing w:val="-57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97"/>
        </w:rPr>
        <w:t> </w:t>
      </w:r>
      <w:r>
        <w:rPr/>
        <w:t>вверх  </w:t>
      </w:r>
      <w:r>
        <w:rPr>
          <w:spacing w:val="35"/>
        </w:rPr>
        <w:t> </w:t>
      </w:r>
      <w:r>
        <w:rPr/>
        <w:t>по  </w:t>
      </w:r>
      <w:r>
        <w:rPr>
          <w:spacing w:val="36"/>
        </w:rPr>
        <w:t> </w:t>
      </w:r>
      <w:r>
        <w:rPr/>
        <w:t>направлению  </w:t>
      </w:r>
      <w:r>
        <w:rPr>
          <w:spacing w:val="36"/>
        </w:rPr>
        <w:t> </w:t>
      </w:r>
      <w:r>
        <w:rPr/>
        <w:t>к  </w:t>
      </w:r>
      <w:r>
        <w:rPr>
          <w:spacing w:val="34"/>
        </w:rPr>
        <w:t> </w:t>
      </w:r>
      <w:r>
        <w:rPr/>
        <w:t>УФБИ  </w:t>
      </w:r>
      <w:r>
        <w:rPr>
          <w:spacing w:val="35"/>
        </w:rPr>
        <w:t> </w:t>
      </w:r>
      <w:r>
        <w:rPr/>
        <w:t>облучателю  </w:t>
      </w:r>
      <w:r>
        <w:rPr>
          <w:spacing w:val="38"/>
        </w:rPr>
        <w:t> </w:t>
      </w:r>
      <w:r>
        <w:rPr/>
        <w:t>открытого  </w:t>
      </w:r>
      <w:r>
        <w:rPr>
          <w:spacing w:val="36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с суммарным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60"/>
        </w:rPr>
        <w:t> </w:t>
      </w:r>
      <w:r>
        <w:rPr/>
        <w:t>потоком</w:t>
      </w:r>
      <w:r>
        <w:rPr>
          <w:spacing w:val="60"/>
        </w:rPr>
        <w:t> </w:t>
      </w:r>
      <w:r>
        <w:rPr/>
        <w:t>излучения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ниже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Вт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не более 2 метров от</w:t>
      </w:r>
      <w:r>
        <w:rPr>
          <w:spacing w:val="1"/>
        </w:rPr>
        <w:t> </w:t>
      </w:r>
      <w:r>
        <w:rPr/>
        <w:t>него и не менее, чем на 10 минут.</w:t>
      </w:r>
      <w:r>
        <w:rPr>
          <w:spacing w:val="1"/>
        </w:rPr>
        <w:t> </w:t>
      </w:r>
      <w:r>
        <w:rPr/>
        <w:t>Суммарной дозы УФБИ</w:t>
      </w:r>
      <w:r>
        <w:rPr>
          <w:spacing w:val="1"/>
        </w:rPr>
        <w:t> </w:t>
      </w:r>
      <w:r>
        <w:rPr/>
        <w:t>достаточно для надежного обеззараживания незатененной поверхности фильтрующей</w:t>
      </w:r>
      <w:r>
        <w:rPr>
          <w:spacing w:val="1"/>
        </w:rPr>
        <w:t> </w:t>
      </w:r>
      <w:r>
        <w:rPr/>
        <w:t>полумаски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безопасного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-57"/>
        </w:rPr>
        <w:t> </w:t>
      </w:r>
      <w:r>
        <w:rPr/>
        <w:t>вышеперечисленных</w:t>
      </w:r>
      <w:r>
        <w:rPr>
          <w:spacing w:val="-3"/>
        </w:rPr>
        <w:t> </w:t>
      </w:r>
      <w:r>
        <w:rPr/>
        <w:t>стандартных</w:t>
      </w:r>
      <w:r>
        <w:rPr>
          <w:spacing w:val="-2"/>
        </w:rPr>
        <w:t> </w:t>
      </w:r>
      <w:r>
        <w:rPr/>
        <w:t>мер</w:t>
      </w:r>
      <w:r>
        <w:rPr>
          <w:spacing w:val="-2"/>
        </w:rPr>
        <w:t> </w:t>
      </w:r>
      <w:r>
        <w:rPr/>
        <w:t>предупреждения</w:t>
      </w:r>
      <w:r>
        <w:rPr>
          <w:spacing w:val="-2"/>
        </w:rPr>
        <w:t> </w:t>
      </w:r>
      <w:r>
        <w:rPr/>
        <w:t>контактного</w:t>
      </w:r>
      <w:r>
        <w:rPr>
          <w:spacing w:val="-5"/>
        </w:rPr>
        <w:t> </w:t>
      </w:r>
      <w:r>
        <w:rPr/>
        <w:t>инфицирования.</w:t>
      </w:r>
    </w:p>
    <w:p>
      <w:pPr>
        <w:pStyle w:val="BodyText"/>
        <w:spacing w:line="288" w:lineRule="auto" w:before="2"/>
        <w:ind w:right="615" w:firstLine="707"/>
      </w:pPr>
      <w:r>
        <w:rPr/>
        <w:t>Использованные</w:t>
      </w:r>
      <w:r>
        <w:rPr>
          <w:spacing w:val="-8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6"/>
        </w:rPr>
        <w:t> </w:t>
      </w:r>
      <w:r>
        <w:rPr/>
        <w:t>мыть,</w:t>
      </w:r>
      <w:r>
        <w:rPr>
          <w:spacing w:val="-7"/>
        </w:rPr>
        <w:t> </w:t>
      </w:r>
      <w:r>
        <w:rPr/>
        <w:t>механически</w:t>
      </w:r>
      <w:r>
        <w:rPr>
          <w:spacing w:val="-5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8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</w:p>
    <w:p>
      <w:pPr>
        <w:pStyle w:val="BodyText"/>
        <w:spacing w:line="288" w:lineRule="auto"/>
        <w:ind w:right="616" w:firstLine="707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2"/>
        </w:rPr>
        <w:t> </w:t>
      </w:r>
      <w:r>
        <w:rPr/>
        <w:t>должна</w:t>
      </w:r>
      <w:r>
        <w:rPr>
          <w:spacing w:val="19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сброшена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19"/>
        </w:rPr>
        <w:t> </w:t>
      </w:r>
      <w:r>
        <w:rPr/>
        <w:t>класса</w:t>
      </w:r>
      <w:r>
        <w:rPr>
          <w:spacing w:val="20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респиратор может использоваться повторно.</w:t>
      </w:r>
    </w:p>
    <w:p>
      <w:pPr>
        <w:pStyle w:val="BodyText"/>
        <w:spacing w:line="288" w:lineRule="auto" w:before="1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-57"/>
        </w:rPr>
        <w:t> </w:t>
      </w:r>
      <w:r>
        <w:rPr/>
        <w:t>аэрозоль-генерирующих</w:t>
      </w:r>
      <w:r>
        <w:rPr>
          <w:spacing w:val="61"/>
        </w:rPr>
        <w:t> </w:t>
      </w:r>
      <w:r>
        <w:rPr/>
        <w:t>процедур</w:t>
      </w:r>
      <w:r>
        <w:rPr>
          <w:spacing w:val="61"/>
        </w:rPr>
        <w:t> </w:t>
      </w:r>
      <w:r>
        <w:rPr/>
        <w:t>(оксигенация,  </w:t>
      </w:r>
      <w:r>
        <w:rPr>
          <w:spacing w:val="1"/>
        </w:rPr>
        <w:t> </w:t>
      </w:r>
      <w:r>
        <w:rPr/>
        <w:t>интубация,  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 дерева, ИВЛ и др.). В этом случае хирургическая маска должна быть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надета на</w:t>
      </w:r>
      <w:r>
        <w:rPr>
          <w:spacing w:val="-1"/>
        </w:rPr>
        <w:t> </w:t>
      </w:r>
      <w:r>
        <w:rPr/>
        <w:t>пациента.</w:t>
      </w:r>
    </w:p>
    <w:p>
      <w:pPr>
        <w:spacing w:after="0" w:line="288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0"/>
          <w:numId w:val="51"/>
        </w:numPr>
        <w:tabs>
          <w:tab w:pos="1591" w:val="left" w:leader="none"/>
        </w:tabs>
        <w:spacing w:line="300" w:lineRule="auto" w:before="61" w:after="0"/>
        <w:ind w:left="1310" w:right="630" w:firstLine="0"/>
        <w:jc w:val="left"/>
        <w:rPr>
          <w:color w:val="1F487C"/>
        </w:rPr>
      </w:pPr>
      <w:bookmarkStart w:name="_bookmark26" w:id="51"/>
      <w:bookmarkEnd w:id="51"/>
      <w:r>
        <w:rPr>
          <w:b w:val="0"/>
        </w:rPr>
      </w:r>
      <w:bookmarkStart w:name="_bookmark26" w:id="52"/>
      <w:bookmarkEnd w:id="52"/>
      <w:r>
        <w:rPr>
          <w:color w:val="1F487C"/>
        </w:rPr>
        <w:t>П</w:t>
      </w:r>
      <w:r>
        <w:rPr>
          <w:color w:val="1F487C"/>
        </w:rPr>
        <w:t>ОРЯДОК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21"/>
        <w:ind w:right="617" w:firstLine="707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7"/>
        </w:rPr>
        <w:t> </w:t>
      </w:r>
      <w:r>
        <w:rPr/>
        <w:t>патологоанатомическое</w:t>
      </w:r>
      <w:r>
        <w:rPr>
          <w:spacing w:val="8"/>
        </w:rPr>
        <w:t> </w:t>
      </w:r>
      <w:r>
        <w:rPr/>
        <w:t>вскрытие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соответствии</w:t>
      </w:r>
      <w:r>
        <w:rPr>
          <w:spacing w:val="9"/>
        </w:rPr>
        <w:t> </w:t>
      </w:r>
      <w:r>
        <w:rPr/>
        <w:t>с</w:t>
      </w:r>
      <w:r>
        <w:rPr>
          <w:spacing w:val="8"/>
        </w:rPr>
        <w:t> </w:t>
      </w:r>
      <w:r>
        <w:rPr/>
        <w:t>Федеральным</w:t>
      </w:r>
      <w:r>
        <w:rPr>
          <w:spacing w:val="6"/>
        </w:rPr>
        <w:t> </w:t>
      </w:r>
      <w:r>
        <w:rPr/>
        <w:t>законом</w:t>
      </w:r>
    </w:p>
    <w:p>
      <w:pPr>
        <w:pStyle w:val="BodyText"/>
        <w:spacing w:line="312" w:lineRule="auto"/>
        <w:ind w:right="619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    </w:t>
      </w:r>
      <w:r>
        <w:rPr>
          <w:spacing w:val="36"/>
        </w:rPr>
        <w:t> </w:t>
      </w:r>
      <w:r>
        <w:rPr/>
        <w:t>и    </w:t>
      </w:r>
      <w:r>
        <w:rPr>
          <w:spacing w:val="34"/>
        </w:rPr>
        <w:t> </w:t>
      </w:r>
      <w:r>
        <w:rPr/>
        <w:t>приказом    </w:t>
      </w:r>
      <w:r>
        <w:rPr>
          <w:spacing w:val="35"/>
        </w:rPr>
        <w:t> </w:t>
      </w:r>
      <w:r>
        <w:rPr/>
        <w:t>Минздрава    </w:t>
      </w:r>
      <w:r>
        <w:rPr>
          <w:spacing w:val="32"/>
        </w:rPr>
        <w:t> </w:t>
      </w:r>
      <w:r>
        <w:rPr/>
        <w:t>России    </w:t>
      </w:r>
      <w:r>
        <w:rPr>
          <w:spacing w:val="37"/>
        </w:rPr>
        <w:t> </w:t>
      </w:r>
      <w:r>
        <w:rPr/>
        <w:t>№    </w:t>
      </w:r>
      <w:r>
        <w:rPr>
          <w:spacing w:val="35"/>
        </w:rPr>
        <w:t> </w:t>
      </w:r>
      <w:r>
        <w:rPr/>
        <w:t>354н    </w:t>
      </w:r>
      <w:r>
        <w:rPr>
          <w:spacing w:val="32"/>
        </w:rPr>
        <w:t> </w:t>
      </w:r>
      <w:r>
        <w:rPr/>
        <w:t>от    </w:t>
      </w:r>
      <w:r>
        <w:rPr>
          <w:spacing w:val="37"/>
        </w:rPr>
        <w:t> </w:t>
      </w:r>
      <w:r>
        <w:rPr/>
        <w:t>06.06.2013</w:t>
      </w:r>
    </w:p>
    <w:p>
      <w:pPr>
        <w:pStyle w:val="BodyText"/>
        <w:spacing w:line="312" w:lineRule="auto"/>
        <w:ind w:right="614"/>
      </w:pPr>
      <w:r>
        <w:rPr/>
        <w:t>«О порядке проведения патологоанатомических вскрытий» проводится в специально</w:t>
      </w:r>
      <w:r>
        <w:rPr>
          <w:spacing w:val="1"/>
        </w:rPr>
        <w:t> </w:t>
      </w:r>
      <w:r>
        <w:rPr/>
        <w:t>перепрофилированных,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2"/>
        </w:rPr>
        <w:t> </w:t>
      </w:r>
      <w:r>
        <w:rPr/>
        <w:t>№354н).</w:t>
      </w:r>
    </w:p>
    <w:p>
      <w:pPr>
        <w:pStyle w:val="BodyText"/>
        <w:spacing w:line="312" w:lineRule="auto" w:before="14"/>
        <w:ind w:right="612" w:firstLine="707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7"/>
        </w:rPr>
        <w:t> </w:t>
      </w:r>
      <w:r>
        <w:rPr/>
        <w:t>соблюдение  </w:t>
      </w:r>
      <w:r>
        <w:rPr>
          <w:spacing w:val="53"/>
        </w:rPr>
        <w:t> </w:t>
      </w:r>
      <w:r>
        <w:rPr/>
        <w:t>требований  </w:t>
      </w:r>
      <w:r>
        <w:rPr>
          <w:spacing w:val="53"/>
        </w:rPr>
        <w:t> </w:t>
      </w:r>
      <w:r>
        <w:rPr/>
        <w:t>СП  </w:t>
      </w:r>
      <w:r>
        <w:rPr>
          <w:spacing w:val="54"/>
        </w:rPr>
        <w:t> </w:t>
      </w:r>
      <w:r>
        <w:rPr/>
        <w:t>1.3.3118-13  </w:t>
      </w:r>
      <w:r>
        <w:rPr>
          <w:spacing w:val="55"/>
        </w:rPr>
        <w:t> </w:t>
      </w:r>
      <w:r>
        <w:rPr/>
        <w:t>«Безопасность  </w:t>
      </w:r>
      <w:r>
        <w:rPr>
          <w:spacing w:val="56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 микроорганизмами</w:t>
      </w:r>
      <w:r>
        <w:rPr>
          <w:spacing w:val="60"/>
        </w:rPr>
        <w:t> </w:t>
      </w:r>
      <w:r>
        <w:rPr/>
        <w:t>I-II</w:t>
      </w:r>
      <w:r>
        <w:rPr>
          <w:spacing w:val="60"/>
        </w:rPr>
        <w:t> </w:t>
      </w:r>
      <w:r>
        <w:rPr/>
        <w:t>групп</w:t>
      </w:r>
      <w:r>
        <w:rPr>
          <w:spacing w:val="60"/>
        </w:rPr>
        <w:t> </w:t>
      </w:r>
      <w:r>
        <w:rPr/>
        <w:t>патогенности</w:t>
      </w:r>
      <w:r>
        <w:rPr>
          <w:spacing w:val="60"/>
        </w:rPr>
        <w:t> </w:t>
      </w:r>
      <w:r>
        <w:rPr/>
        <w:t>(опасности)»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нормативных</w:t>
      </w:r>
      <w:r>
        <w:rPr>
          <w:spacing w:val="1"/>
        </w:rPr>
        <w:t> </w:t>
      </w:r>
      <w:r>
        <w:rPr/>
        <w:t>и методических документов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отдельной секционной.</w:t>
      </w:r>
    </w:p>
    <w:p>
      <w:pPr>
        <w:pStyle w:val="BodyText"/>
        <w:spacing w:line="312" w:lineRule="auto" w:before="13"/>
        <w:ind w:right="855" w:firstLine="707"/>
      </w:pPr>
      <w:r>
        <w:rPr/>
        <w:t>В патологоанатомическом отделении должен быть полный набор инструкций</w:t>
      </w:r>
      <w:r>
        <w:rPr>
          <w:spacing w:val="-57"/>
        </w:rPr>
        <w:t> </w:t>
      </w:r>
      <w:r>
        <w:rPr/>
        <w:t>и необходимых средств для их реализации:</w:t>
      </w:r>
    </w:p>
    <w:p>
      <w:pPr>
        <w:pStyle w:val="ListParagraph"/>
        <w:numPr>
          <w:ilvl w:val="0"/>
          <w:numId w:val="64"/>
        </w:numPr>
        <w:tabs>
          <w:tab w:pos="962" w:val="left" w:leader="none"/>
        </w:tabs>
        <w:spacing w:line="307" w:lineRule="auto" w:before="16" w:after="0"/>
        <w:ind w:left="961" w:right="795" w:hanging="360"/>
        <w:jc w:val="both"/>
        <w:rPr>
          <w:sz w:val="24"/>
        </w:rPr>
      </w:pPr>
      <w:r>
        <w:rPr>
          <w:sz w:val="24"/>
        </w:rPr>
        <w:t>Методическая папка с оперативным планом противоэпидемических мероприятий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выявления больного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64"/>
        </w:numPr>
        <w:tabs>
          <w:tab w:pos="962" w:val="left" w:leader="none"/>
        </w:tabs>
        <w:spacing w:line="240" w:lineRule="auto" w:before="6" w:after="0"/>
        <w:ind w:left="962" w:right="0" w:hanging="360"/>
        <w:jc w:val="both"/>
        <w:rPr>
          <w:sz w:val="24"/>
        </w:rPr>
      </w:pPr>
      <w:r>
        <w:rPr>
          <w:sz w:val="24"/>
        </w:rPr>
        <w:t>Схема</w:t>
      </w:r>
      <w:r>
        <w:rPr>
          <w:spacing w:val="-4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0"/>
          <w:numId w:val="64"/>
        </w:numPr>
        <w:tabs>
          <w:tab w:pos="962" w:val="left" w:leader="none"/>
        </w:tabs>
        <w:spacing w:line="304" w:lineRule="auto" w:before="82" w:after="0"/>
        <w:ind w:left="961" w:right="1436" w:hanging="360"/>
        <w:jc w:val="both"/>
        <w:rPr>
          <w:sz w:val="24"/>
        </w:rPr>
      </w:pPr>
      <w:r>
        <w:rPr>
          <w:sz w:val="24"/>
        </w:rPr>
        <w:t>Памятка по технике вскрытия и забора материала для 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64"/>
        </w:numPr>
        <w:tabs>
          <w:tab w:pos="962" w:val="left" w:leader="none"/>
        </w:tabs>
        <w:spacing w:line="240" w:lineRule="auto" w:before="11" w:after="0"/>
        <w:ind w:left="962" w:right="0" w:hanging="360"/>
        <w:jc w:val="both"/>
        <w:rPr>
          <w:sz w:val="24"/>
        </w:rPr>
      </w:pPr>
      <w:r>
        <w:rPr>
          <w:sz w:val="24"/>
        </w:rPr>
        <w:t>Функциональные</w:t>
      </w:r>
      <w:r>
        <w:rPr>
          <w:spacing w:val="-5"/>
          <w:sz w:val="24"/>
        </w:rPr>
        <w:t> </w:t>
      </w:r>
      <w:r>
        <w:rPr>
          <w:sz w:val="24"/>
        </w:rPr>
        <w:t>обязанности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всех</w:t>
      </w:r>
      <w:r>
        <w:rPr>
          <w:spacing w:val="-3"/>
          <w:sz w:val="24"/>
        </w:rPr>
        <w:t> </w:t>
      </w:r>
      <w:r>
        <w:rPr>
          <w:sz w:val="24"/>
        </w:rPr>
        <w:t>сотрудников</w:t>
      </w:r>
      <w:r>
        <w:rPr>
          <w:spacing w:val="-3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0"/>
          <w:numId w:val="64"/>
        </w:numPr>
        <w:tabs>
          <w:tab w:pos="961" w:val="left" w:leader="none"/>
          <w:tab w:pos="962" w:val="left" w:leader="none"/>
        </w:tabs>
        <w:spacing w:line="312" w:lineRule="auto" w:before="80" w:after="0"/>
        <w:ind w:left="961" w:right="623" w:hanging="360"/>
        <w:jc w:val="left"/>
        <w:rPr>
          <w:sz w:val="24"/>
        </w:rPr>
      </w:pPr>
      <w:r>
        <w:rPr>
          <w:sz w:val="24"/>
        </w:rPr>
        <w:t>Защитная одежда (противочумный костюм 1 типа, СИЗ типа «Кварц» и подобные,</w:t>
      </w:r>
      <w:r>
        <w:rPr>
          <w:spacing w:val="1"/>
          <w:sz w:val="24"/>
        </w:rPr>
        <w:t> </w:t>
      </w:r>
      <w:r>
        <w:rPr>
          <w:sz w:val="24"/>
        </w:rPr>
        <w:t>допускается противочумный костюм II типа с дополнительным надеванием</w:t>
      </w:r>
      <w:r>
        <w:rPr>
          <w:spacing w:val="1"/>
          <w:sz w:val="24"/>
        </w:rPr>
        <w:t> </w:t>
      </w:r>
      <w:r>
        <w:rPr>
          <w:sz w:val="24"/>
        </w:rPr>
        <w:t>двойных хирургических перчаток и непрорезаемых синтетических перчаток между</w:t>
      </w:r>
      <w:r>
        <w:rPr>
          <w:spacing w:val="-57"/>
          <w:sz w:val="24"/>
        </w:rPr>
        <w:t> </w:t>
      </w:r>
      <w:r>
        <w:rPr>
          <w:sz w:val="24"/>
        </w:rPr>
        <w:t>ними, защитных очков, клеенчатого или полиэтиленового (ламинированного)</w:t>
      </w:r>
      <w:r>
        <w:rPr>
          <w:spacing w:val="1"/>
          <w:sz w:val="24"/>
        </w:rPr>
        <w:t> </w:t>
      </w:r>
      <w:r>
        <w:rPr>
          <w:sz w:val="24"/>
        </w:rPr>
        <w:t>фартука, нарукавников из подобного материала; необходимо использовать</w:t>
      </w:r>
      <w:r>
        <w:rPr>
          <w:spacing w:val="1"/>
          <w:sz w:val="24"/>
        </w:rPr>
        <w:t> </w:t>
      </w:r>
      <w:r>
        <w:rPr>
          <w:sz w:val="24"/>
        </w:rPr>
        <w:t>респираторы класса</w:t>
      </w:r>
      <w:r>
        <w:rPr>
          <w:spacing w:val="1"/>
          <w:sz w:val="24"/>
        </w:rPr>
        <w:t> </w:t>
      </w:r>
      <w:r>
        <w:rPr>
          <w:sz w:val="24"/>
        </w:rPr>
        <w:t>FFP3);</w:t>
      </w:r>
    </w:p>
    <w:p>
      <w:pPr>
        <w:pStyle w:val="ListParagraph"/>
        <w:numPr>
          <w:ilvl w:val="0"/>
          <w:numId w:val="64"/>
        </w:numPr>
        <w:tabs>
          <w:tab w:pos="961" w:val="left" w:leader="none"/>
          <w:tab w:pos="962" w:val="left" w:leader="none"/>
        </w:tabs>
        <w:spacing w:line="291" w:lineRule="exact" w:before="0" w:after="0"/>
        <w:ind w:left="962" w:right="0" w:hanging="360"/>
        <w:jc w:val="left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64"/>
        </w:numPr>
        <w:tabs>
          <w:tab w:pos="961" w:val="left" w:leader="none"/>
          <w:tab w:pos="962" w:val="left" w:leader="none"/>
        </w:tabs>
        <w:spacing w:line="240" w:lineRule="auto" w:before="81" w:after="0"/>
        <w:ind w:left="962" w:right="0" w:hanging="360"/>
        <w:jc w:val="left"/>
        <w:rPr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0"/>
          <w:numId w:val="64"/>
        </w:numPr>
        <w:tabs>
          <w:tab w:pos="961" w:val="left" w:leader="none"/>
          <w:tab w:pos="962" w:val="left" w:leader="none"/>
        </w:tabs>
        <w:spacing w:line="240" w:lineRule="auto" w:before="82" w:after="0"/>
        <w:ind w:left="962" w:right="0" w:hanging="360"/>
        <w:jc w:val="left"/>
        <w:rPr>
          <w:sz w:val="24"/>
        </w:rPr>
      </w:pPr>
      <w:r>
        <w:rPr>
          <w:sz w:val="24"/>
        </w:rPr>
        <w:t>Запас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емкости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приготовления.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88" w:lineRule="auto" w:before="60"/>
        <w:ind w:right="615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требованиями к медицинским</w:t>
      </w:r>
      <w:r>
        <w:rPr>
          <w:spacing w:val="-4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288" w:lineRule="auto" w:before="15"/>
        <w:ind w:right="613" w:firstLine="707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проведению</w:t>
      </w:r>
      <w:r>
        <w:rPr>
          <w:spacing w:val="-10"/>
        </w:rPr>
        <w:t> </w:t>
      </w:r>
      <w:r>
        <w:rPr/>
        <w:t>патологоанатомического</w:t>
      </w:r>
      <w:r>
        <w:rPr>
          <w:spacing w:val="-10"/>
        </w:rPr>
        <w:t> </w:t>
      </w:r>
      <w:r>
        <w:rPr/>
        <w:t>вскрытия</w:t>
      </w:r>
      <w:r>
        <w:rPr>
          <w:spacing w:val="-11"/>
        </w:rPr>
        <w:t> </w:t>
      </w:r>
      <w:r>
        <w:rPr/>
        <w:t>допускаются</w:t>
      </w:r>
      <w:r>
        <w:rPr>
          <w:spacing w:val="-11"/>
        </w:rPr>
        <w:t> </w:t>
      </w:r>
      <w:r>
        <w:rPr/>
        <w:t>врачи-</w:t>
      </w:r>
      <w:r>
        <w:rPr>
          <w:spacing w:val="-57"/>
        </w:rPr>
        <w:t> </w:t>
      </w:r>
      <w:r>
        <w:rPr/>
        <w:t>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участвующего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сократить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минимума.</w:t>
      </w:r>
      <w:r>
        <w:rPr>
          <w:spacing w:val="1"/>
        </w:rPr>
        <w:t> </w:t>
      </w:r>
      <w:r>
        <w:rPr/>
        <w:t>Вскрытие</w:t>
      </w:r>
      <w:r>
        <w:rPr>
          <w:spacing w:val="60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без</w:t>
      </w:r>
      <w:r>
        <w:rPr>
          <w:spacing w:val="60"/>
        </w:rPr>
        <w:t> </w:t>
      </w:r>
      <w:r>
        <w:rPr/>
        <w:t>применения</w:t>
      </w:r>
      <w:r>
        <w:rPr>
          <w:spacing w:val="60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при отключенном стоке, так называемое «сухое вскрытие». При вскрытии, 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</w:t>
      </w:r>
      <w:r>
        <w:rPr>
          <w:spacing w:val="45"/>
        </w:rPr>
        <w:t> </w:t>
      </w:r>
      <w:r>
        <w:rPr/>
        <w:t>легкого,</w:t>
      </w:r>
      <w:r>
        <w:rPr>
          <w:spacing w:val="44"/>
        </w:rPr>
        <w:t> </w:t>
      </w:r>
      <w:r>
        <w:rPr/>
        <w:t>трахеи,</w:t>
      </w:r>
      <w:r>
        <w:rPr>
          <w:spacing w:val="44"/>
        </w:rPr>
        <w:t> </w:t>
      </w:r>
      <w:r>
        <w:rPr/>
        <w:t>бронхов)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кратчайшие</w:t>
      </w:r>
      <w:r>
        <w:rPr>
          <w:spacing w:val="43"/>
        </w:rPr>
        <w:t> </w:t>
      </w:r>
      <w:r>
        <w:rPr/>
        <w:t>сроки</w:t>
      </w:r>
      <w:r>
        <w:rPr>
          <w:spacing w:val="45"/>
        </w:rPr>
        <w:t> </w:t>
      </w:r>
      <w:r>
        <w:rPr/>
        <w:t>направляется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/>
        <w:t>ФБУЗ</w:t>
      </w:r>
    </w:p>
    <w:p>
      <w:pPr>
        <w:pStyle w:val="BodyText"/>
        <w:spacing w:line="288" w:lineRule="auto"/>
        <w:ind w:right="612"/>
      </w:pPr>
      <w:r>
        <w:rPr/>
        <w:t>«Центр гигиены</w:t>
      </w:r>
      <w:r>
        <w:rPr>
          <w:spacing w:val="1"/>
        </w:rPr>
        <w:t> </w:t>
      </w:r>
      <w:r>
        <w:rPr/>
        <w:t>и эпидемиологии»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субъекте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наличия COVID-19, а также других вирусных и бактериальных возбудителей ОРИ.</w:t>
      </w:r>
      <w:r>
        <w:rPr>
          <w:spacing w:val="1"/>
        </w:rPr>
        <w:t> </w:t>
      </w:r>
      <w:r>
        <w:rPr/>
        <w:t>Объем и вид биологического материала согласовывается с территориальным 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288" w:lineRule="auto" w:before="15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 увеличена до 48-72 ч.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60"/>
        </w:rPr>
        <w:t> </w:t>
      </w:r>
      <w:r>
        <w:rPr/>
        <w:t>всех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жизненно   важных</w:t>
      </w:r>
      <w:r>
        <w:rPr>
          <w:spacing w:val="60"/>
        </w:rPr>
        <w:t> </w:t>
      </w:r>
      <w:r>
        <w:rPr/>
        <w:t>внутренних</w:t>
      </w:r>
      <w:r>
        <w:rPr>
          <w:spacing w:val="60"/>
        </w:rPr>
        <w:t> </w:t>
      </w:r>
      <w:r>
        <w:rPr/>
        <w:t>органов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 микрофото‑ (или</w:t>
      </w:r>
      <w:r>
        <w:rPr>
          <w:spacing w:val="1"/>
        </w:rPr>
        <w:t> </w:t>
      </w:r>
      <w:r>
        <w:rPr/>
        <w:t>видео-) съемки.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14"/>
        </w:rPr>
      </w:pPr>
      <w:r>
        <w:rPr/>
        <w:pict>
          <v:rect style="position:absolute;margin-left:85.103996pt;margin-top:10.551259pt;width:144.020pt;height:.72003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Санитарные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правила</w:t>
      </w:r>
      <w:r>
        <w:rPr>
          <w:spacing w:val="69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нормы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СанПиН</w:t>
      </w:r>
      <w:r>
        <w:rPr>
          <w:spacing w:val="68"/>
          <w:sz w:val="20"/>
          <w:vertAlign w:val="baseline"/>
        </w:rPr>
        <w:t> </w:t>
      </w:r>
      <w:r>
        <w:rPr>
          <w:sz w:val="20"/>
          <w:vertAlign w:val="baseline"/>
        </w:rPr>
        <w:t>2.1.3684-21</w:t>
      </w:r>
      <w:r>
        <w:rPr>
          <w:spacing w:val="65"/>
          <w:sz w:val="20"/>
          <w:vertAlign w:val="baseline"/>
        </w:rPr>
        <w:t> </w:t>
      </w:r>
      <w:r>
        <w:rPr>
          <w:sz w:val="20"/>
          <w:vertAlign w:val="baseline"/>
        </w:rPr>
        <w:t>"Санитарно-эпидемиологические</w:t>
      </w:r>
      <w:r>
        <w:rPr>
          <w:spacing w:val="68"/>
          <w:sz w:val="20"/>
          <w:vertAlign w:val="baseline"/>
        </w:rPr>
        <w:t> </w:t>
      </w:r>
      <w:r>
        <w:rPr>
          <w:sz w:val="20"/>
          <w:vertAlign w:val="baseline"/>
        </w:rPr>
        <w:t>требования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5"/>
          <w:sz w:val="20"/>
          <w:vertAlign w:val="baseline"/>
        </w:rPr>
        <w:t> </w:t>
      </w:r>
      <w:r>
        <w:rPr>
          <w:sz w:val="20"/>
          <w:vertAlign w:val="baseline"/>
        </w:rPr>
        <w:t>содержанию</w:t>
      </w:r>
      <w:r>
        <w:rPr>
          <w:spacing w:val="65"/>
          <w:sz w:val="20"/>
          <w:vertAlign w:val="baseline"/>
        </w:rPr>
        <w:t> </w:t>
      </w:r>
      <w:r>
        <w:rPr>
          <w:sz w:val="20"/>
          <w:vertAlign w:val="baseline"/>
        </w:rPr>
        <w:t>территорий</w:t>
      </w:r>
      <w:r>
        <w:rPr>
          <w:spacing w:val="66"/>
          <w:sz w:val="20"/>
          <w:vertAlign w:val="baseline"/>
        </w:rPr>
        <w:t> </w:t>
      </w:r>
      <w:r>
        <w:rPr>
          <w:sz w:val="20"/>
          <w:vertAlign w:val="baseline"/>
        </w:rPr>
        <w:t>городских</w:t>
      </w:r>
      <w:r>
        <w:rPr>
          <w:spacing w:val="66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64"/>
          <w:sz w:val="20"/>
          <w:vertAlign w:val="baseline"/>
        </w:rPr>
        <w:t> </w:t>
      </w:r>
      <w:r>
        <w:rPr>
          <w:sz w:val="20"/>
          <w:vertAlign w:val="baseline"/>
        </w:rPr>
        <w:t>сельских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поселений,</w:t>
      </w:r>
      <w:r>
        <w:rPr>
          <w:spacing w:val="6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64"/>
          <w:sz w:val="20"/>
          <w:vertAlign w:val="baseline"/>
        </w:rPr>
        <w:t> </w:t>
      </w:r>
      <w:r>
        <w:rPr>
          <w:sz w:val="20"/>
          <w:vertAlign w:val="baseline"/>
        </w:rPr>
        <w:t>водным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объектам,</w:t>
      </w:r>
      <w:r>
        <w:rPr>
          <w:spacing w:val="66"/>
          <w:sz w:val="20"/>
          <w:vertAlign w:val="baseline"/>
        </w:rPr>
        <w:t> </w:t>
      </w:r>
      <w:r>
        <w:rPr>
          <w:sz w:val="20"/>
          <w:vertAlign w:val="baseline"/>
        </w:rPr>
        <w:t>питьевой</w:t>
      </w:r>
      <w:r>
        <w:rPr>
          <w:spacing w:val="65"/>
          <w:sz w:val="20"/>
          <w:vertAlign w:val="baseline"/>
        </w:rPr>
        <w:t> </w:t>
      </w:r>
      <w:r>
        <w:rPr>
          <w:sz w:val="20"/>
          <w:vertAlign w:val="baseline"/>
        </w:rPr>
        <w:t>воде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питьевому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водоснабжению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населения,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атмосферному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воздуху,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почвам,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жилым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помещениям,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эксплуатации производственных, общественных помещений, организации и проведению санитарно-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(профилактических)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мероприятий",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раздел  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Х  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Требования  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к  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обращению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 отходами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2"/>
        <w:numPr>
          <w:ilvl w:val="0"/>
          <w:numId w:val="51"/>
        </w:numPr>
        <w:tabs>
          <w:tab w:pos="1591" w:val="left" w:leader="none"/>
        </w:tabs>
        <w:spacing w:line="300" w:lineRule="auto" w:before="61" w:after="0"/>
        <w:ind w:left="1310" w:right="1294" w:firstLine="0"/>
        <w:jc w:val="left"/>
        <w:rPr>
          <w:color w:val="1F487C"/>
        </w:rPr>
      </w:pPr>
      <w:bookmarkStart w:name="_bookmark27" w:id="53"/>
      <w:bookmarkEnd w:id="53"/>
      <w:r>
        <w:rPr>
          <w:b w:val="0"/>
        </w:rPr>
      </w:r>
      <w:bookmarkStart w:name="_bookmark27" w:id="54"/>
      <w:bookmarkEnd w:id="54"/>
      <w:r>
        <w:rPr>
          <w:color w:val="1F487C"/>
        </w:rPr>
        <w:t>М</w:t>
      </w:r>
      <w:r>
        <w:rPr>
          <w:color w:val="1F487C"/>
        </w:rPr>
        <w:t>АРШРУТИЗАЦИЯ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 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before="2"/>
        <w:ind w:left="13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С 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8"/>
        <w:ind w:left="0"/>
        <w:jc w:val="left"/>
        <w:rPr>
          <w:b/>
          <w:sz w:val="27"/>
        </w:rPr>
      </w:pPr>
    </w:p>
    <w:p>
      <w:pPr>
        <w:pStyle w:val="Heading2"/>
        <w:numPr>
          <w:ilvl w:val="1"/>
          <w:numId w:val="51"/>
        </w:numPr>
        <w:tabs>
          <w:tab w:pos="1802" w:val="left" w:leader="none"/>
        </w:tabs>
        <w:spacing w:line="259" w:lineRule="auto" w:before="0" w:after="0"/>
        <w:ind w:left="1310" w:right="2710" w:firstLine="0"/>
        <w:jc w:val="left"/>
      </w:pPr>
      <w:bookmarkStart w:name="_bookmark28" w:id="55"/>
      <w:bookmarkEnd w:id="55"/>
      <w:r>
        <w:rPr>
          <w:b w:val="0"/>
        </w:rPr>
      </w:r>
      <w:bookmarkStart w:name="_bookmark28" w:id="56"/>
      <w:bookmarkEnd w:id="56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9"/>
        <w:ind w:right="621" w:firstLine="707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 COVID-19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организациях.</w:t>
      </w:r>
    </w:p>
    <w:p>
      <w:pPr>
        <w:pStyle w:val="BodyText"/>
        <w:spacing w:line="312" w:lineRule="auto" w:before="15"/>
        <w:ind w:right="612" w:firstLine="707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29"/>
        </w:rPr>
        <w:t> </w:t>
      </w:r>
      <w:r>
        <w:rPr/>
        <w:t>пациентам</w:t>
      </w:r>
      <w:r>
        <w:rPr>
          <w:spacing w:val="29"/>
        </w:rPr>
        <w:t> </w:t>
      </w:r>
      <w:r>
        <w:rPr/>
        <w:t>с</w:t>
      </w:r>
      <w:r>
        <w:rPr>
          <w:spacing w:val="32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осуществляется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    работы     медицинских    организаций     в    целях    реализации    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скорой,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специализированной,</w:t>
      </w:r>
      <w:r>
        <w:rPr>
          <w:spacing w:val="1"/>
        </w:rPr>
        <w:t> </w:t>
      </w:r>
      <w:r>
        <w:rPr/>
        <w:t>первичной  </w:t>
      </w:r>
      <w:r>
        <w:rPr>
          <w:spacing w:val="30"/>
        </w:rPr>
        <w:t> </w:t>
      </w:r>
      <w:r>
        <w:rPr/>
        <w:t>медико-санитарной   </w:t>
      </w:r>
      <w:r>
        <w:rPr>
          <w:spacing w:val="25"/>
        </w:rPr>
        <w:t> </w:t>
      </w:r>
      <w:r>
        <w:rPr/>
        <w:t>и   </w:t>
      </w:r>
      <w:r>
        <w:rPr>
          <w:spacing w:val="29"/>
        </w:rPr>
        <w:t> </w:t>
      </w:r>
      <w:r>
        <w:rPr/>
        <w:t>специализированной   </w:t>
      </w:r>
      <w:r>
        <w:rPr>
          <w:spacing w:val="27"/>
        </w:rPr>
        <w:t> </w:t>
      </w:r>
      <w:r>
        <w:rPr/>
        <w:t>медицинской   </w:t>
      </w:r>
      <w:r>
        <w:rPr>
          <w:spacing w:val="27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 </w:t>
      </w:r>
      <w:r>
        <w:rPr>
          <w:spacing w:val="29"/>
        </w:rPr>
        <w:t> </w:t>
      </w:r>
      <w:r>
        <w:rPr/>
        <w:t>организациях   </w:t>
      </w:r>
      <w:r>
        <w:rPr>
          <w:spacing w:val="28"/>
        </w:rPr>
        <w:t> </w:t>
      </w:r>
      <w:r>
        <w:rPr/>
        <w:t>и   </w:t>
      </w:r>
      <w:r>
        <w:rPr>
          <w:spacing w:val="28"/>
        </w:rPr>
        <w:t> </w:t>
      </w:r>
      <w:r>
        <w:rPr/>
        <w:t>их   </w:t>
      </w:r>
      <w:r>
        <w:rPr>
          <w:spacing w:val="28"/>
        </w:rPr>
        <w:t> </w:t>
      </w:r>
      <w:r>
        <w:rPr/>
        <w:t>структурных   </w:t>
      </w:r>
      <w:r>
        <w:rPr>
          <w:spacing w:val="27"/>
        </w:rPr>
        <w:t> </w:t>
      </w:r>
      <w:r>
        <w:rPr/>
        <w:t>подразделениях,   </w:t>
      </w:r>
      <w:r>
        <w:rPr>
          <w:spacing w:val="28"/>
        </w:rPr>
        <w:t> </w:t>
      </w:r>
      <w:r>
        <w:rPr/>
        <w:t>а   </w:t>
      </w:r>
      <w:r>
        <w:rPr>
          <w:spacing w:val="27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 условиях (на дому).</w:t>
      </w:r>
    </w:p>
    <w:p>
      <w:pPr>
        <w:pStyle w:val="BodyText"/>
        <w:spacing w:line="312" w:lineRule="auto"/>
        <w:ind w:right="619" w:firstLine="707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лечение</w:t>
      </w:r>
      <w:r>
        <w:rPr>
          <w:spacing w:val="-1"/>
        </w:rPr>
        <w:t> </w:t>
      </w:r>
      <w:r>
        <w:rPr/>
        <w:t>осуществляют:</w:t>
      </w:r>
    </w:p>
    <w:p>
      <w:pPr>
        <w:pStyle w:val="ListParagraph"/>
        <w:numPr>
          <w:ilvl w:val="0"/>
          <w:numId w:val="65"/>
        </w:numPr>
        <w:tabs>
          <w:tab w:pos="1321" w:val="left" w:leader="none"/>
          <w:tab w:pos="1322" w:val="left" w:leader="none"/>
        </w:tabs>
        <w:spacing w:line="240" w:lineRule="auto" w:before="15" w:after="0"/>
        <w:ind w:left="1322" w:right="0" w:hanging="361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5"/>
          <w:sz w:val="24"/>
        </w:rPr>
        <w:t> </w:t>
      </w:r>
      <w:r>
        <w:rPr>
          <w:sz w:val="24"/>
        </w:rPr>
        <w:t>работники</w:t>
      </w:r>
      <w:r>
        <w:rPr>
          <w:spacing w:val="-3"/>
          <w:sz w:val="24"/>
        </w:rPr>
        <w:t> </w:t>
      </w:r>
      <w:r>
        <w:rPr>
          <w:sz w:val="24"/>
        </w:rPr>
        <w:t>амбулаторных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-4"/>
          <w:sz w:val="24"/>
        </w:rPr>
        <w:t> </w:t>
      </w:r>
      <w:r>
        <w:rPr>
          <w:sz w:val="24"/>
        </w:rPr>
        <w:t>организаций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0"/>
          <w:numId w:val="6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отделении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лечения</w:t>
      </w:r>
      <w:r>
        <w:rPr>
          <w:spacing w:val="-3"/>
          <w:sz w:val="24"/>
        </w:rPr>
        <w:t> </w:t>
      </w:r>
      <w:r>
        <w:rPr>
          <w:sz w:val="24"/>
        </w:rPr>
        <w:t>инфекционных</w:t>
      </w:r>
      <w:r>
        <w:rPr>
          <w:spacing w:val="-4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3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6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ОРИТ</w:t>
      </w:r>
      <w:r>
        <w:rPr>
          <w:spacing w:val="-5"/>
          <w:sz w:val="24"/>
        </w:rPr>
        <w:t> </w:t>
      </w:r>
      <w:r>
        <w:rPr>
          <w:sz w:val="24"/>
        </w:rPr>
        <w:t>медицинской</w:t>
      </w:r>
      <w:r>
        <w:rPr>
          <w:spacing w:val="-3"/>
          <w:sz w:val="24"/>
        </w:rPr>
        <w:t> </w:t>
      </w:r>
      <w:r>
        <w:rPr>
          <w:sz w:val="24"/>
        </w:rPr>
        <w:t>организации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4"/>
        <w:ind w:left="0"/>
        <w:jc w:val="left"/>
        <w:rPr>
          <w:sz w:val="40"/>
        </w:rPr>
      </w:pPr>
    </w:p>
    <w:p>
      <w:pPr>
        <w:pStyle w:val="BodyText"/>
        <w:spacing w:line="312" w:lineRule="auto" w:before="1"/>
        <w:ind w:right="614" w:firstLine="707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5"/>
        </w:rPr>
        <w:t> </w:t>
      </w:r>
      <w:r>
        <w:rPr/>
        <w:t>условиях,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5"/>
        </w:rPr>
        <w:t> </w:t>
      </w:r>
      <w:r>
        <w:rPr/>
        <w:t>с</w:t>
      </w:r>
      <w:r>
        <w:rPr>
          <w:spacing w:val="-16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44"/>
        </w:rPr>
        <w:t> </w:t>
      </w:r>
      <w:r>
        <w:rPr/>
        <w:t>Приложении</w:t>
      </w:r>
      <w:r>
        <w:rPr>
          <w:spacing w:val="45"/>
        </w:rPr>
        <w:t> </w:t>
      </w:r>
      <w:r>
        <w:rPr/>
        <w:t>10-1.</w:t>
      </w:r>
      <w:r>
        <w:rPr>
          <w:spacing w:val="46"/>
        </w:rPr>
        <w:t> </w:t>
      </w:r>
      <w:r>
        <w:rPr/>
        <w:t>Типовые</w:t>
      </w:r>
      <w:r>
        <w:rPr>
          <w:spacing w:val="43"/>
        </w:rPr>
        <w:t> </w:t>
      </w:r>
      <w:r>
        <w:rPr/>
        <w:t>схемы</w:t>
      </w:r>
      <w:r>
        <w:rPr>
          <w:spacing w:val="46"/>
        </w:rPr>
        <w:t> </w:t>
      </w:r>
      <w:r>
        <w:rPr/>
        <w:t>организации</w:t>
      </w:r>
      <w:r>
        <w:rPr>
          <w:spacing w:val="46"/>
        </w:rPr>
        <w:t> </w:t>
      </w:r>
      <w:r>
        <w:rPr/>
        <w:t>медицинской</w:t>
      </w:r>
      <w:r>
        <w:rPr>
          <w:spacing w:val="45"/>
        </w:rPr>
        <w:t> </w:t>
      </w:r>
      <w:r>
        <w:rPr/>
        <w:t>помощи</w:t>
      </w:r>
      <w:r>
        <w:rPr>
          <w:spacing w:val="46"/>
        </w:rPr>
        <w:t> </w:t>
      </w:r>
      <w:r>
        <w:rPr/>
        <w:t>пациентам</w:t>
      </w:r>
      <w:r>
        <w:rPr>
          <w:spacing w:val="-58"/>
        </w:rPr>
        <w:t> </w:t>
      </w:r>
      <w:r>
        <w:rPr/>
        <w:t>с</w:t>
      </w:r>
      <w:r>
        <w:rPr>
          <w:spacing w:val="61"/>
        </w:rPr>
        <w:t> </w:t>
      </w:r>
      <w:r>
        <w:rPr/>
        <w:t>симптомами   с   ОРВИ,   гриппа,</w:t>
      </w:r>
      <w:r>
        <w:rPr>
          <w:spacing w:val="60"/>
        </w:rPr>
        <w:t> </w:t>
      </w:r>
      <w:r>
        <w:rPr/>
        <w:t>новой   коронавирусной   инфекции   (COVID-19)</w:t>
      </w:r>
      <w:r>
        <w:rPr>
          <w:spacing w:val="-57"/>
        </w:rPr>
        <w:t> </w:t>
      </w:r>
      <w:r>
        <w:rPr/>
        <w:t>в зависимости от тяжести течения заболевания и результатов тестирования на COVID-</w:t>
      </w:r>
      <w:r>
        <w:rPr>
          <w:spacing w:val="-57"/>
        </w:rPr>
        <w:t> </w:t>
      </w:r>
      <w:r>
        <w:rPr/>
        <w:t>19</w:t>
      </w:r>
      <w:r>
        <w:rPr>
          <w:spacing w:val="-1"/>
        </w:rPr>
        <w:t> </w:t>
      </w:r>
      <w:r>
        <w:rPr/>
        <w:t>представлены в</w:t>
      </w:r>
      <w:r>
        <w:rPr>
          <w:spacing w:val="-1"/>
        </w:rPr>
        <w:t> </w:t>
      </w:r>
      <w:r>
        <w:rPr/>
        <w:t>приложениях 10-2, 10-3 и 10-4.</w:t>
      </w:r>
    </w:p>
    <w:p>
      <w:pPr>
        <w:pStyle w:val="BodyText"/>
        <w:spacing w:line="312" w:lineRule="auto"/>
        <w:ind w:right="614" w:firstLine="707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скорая</w:t>
      </w:r>
      <w:r>
        <w:rPr>
          <w:spacing w:val="-7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8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помощи,</w:t>
      </w:r>
      <w:r>
        <w:rPr>
          <w:spacing w:val="-12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0"/>
        </w:rPr>
        <w:t> </w:t>
      </w:r>
      <w:r>
        <w:rPr/>
        <w:t>бригадами</w:t>
      </w:r>
      <w:r>
        <w:rPr>
          <w:spacing w:val="-1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5"/>
        <w:ind w:right="616" w:firstLine="707"/>
      </w:pPr>
      <w:r>
        <w:rPr/>
        <w:t>Деятельность     этих    бригад     направлена    на    проведение    мероприятий</w:t>
      </w:r>
      <w:r>
        <w:rPr>
          <w:spacing w:val="1"/>
        </w:rPr>
        <w:t> </w:t>
      </w:r>
      <w:r>
        <w:rPr/>
        <w:t>по устранению</w:t>
      </w:r>
      <w:r>
        <w:rPr>
          <w:spacing w:val="1"/>
        </w:rPr>
        <w:t> </w:t>
      </w:r>
      <w:r>
        <w:rPr/>
        <w:t>угрожающих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состояний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эвакуацией в медицинскую организацию, оказывающую стационарную 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33"/>
        </w:rPr>
        <w:t> </w:t>
      </w:r>
      <w:r>
        <w:rPr/>
        <w:t>заболеваниями</w:t>
      </w:r>
      <w:r>
        <w:rPr>
          <w:spacing w:val="36"/>
        </w:rPr>
        <w:t> </w:t>
      </w:r>
      <w:r>
        <w:rPr/>
        <w:t>с</w:t>
      </w:r>
      <w:r>
        <w:rPr>
          <w:spacing w:val="34"/>
        </w:rPr>
        <w:t> </w:t>
      </w:r>
      <w:r>
        <w:rPr/>
        <w:t>жизнеугрожающими</w:t>
      </w:r>
      <w:r>
        <w:rPr>
          <w:spacing w:val="36"/>
        </w:rPr>
        <w:t> </w:t>
      </w:r>
      <w:r>
        <w:rPr/>
        <w:t>острыми</w:t>
      </w:r>
      <w:r>
        <w:rPr>
          <w:spacing w:val="35"/>
        </w:rPr>
        <w:t> </w:t>
      </w:r>
      <w:r>
        <w:rPr/>
        <w:t>состояниями,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/>
        <w:t>том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5"/>
      </w:pP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6"/>
        </w:rPr>
        <w:t> </w:t>
      </w:r>
      <w:r>
        <w:rPr/>
        <w:t>инфекционно-токсическим,</w:t>
      </w:r>
      <w:r>
        <w:rPr>
          <w:spacing w:val="75"/>
        </w:rPr>
        <w:t> </w:t>
      </w:r>
      <w:r>
        <w:rPr/>
        <w:t>гиповолемическим</w:t>
      </w:r>
      <w:r>
        <w:rPr>
          <w:spacing w:val="74"/>
        </w:rPr>
        <w:t> </w:t>
      </w:r>
      <w:r>
        <w:rPr/>
        <w:t>шоком,</w:t>
      </w:r>
      <w:r>
        <w:rPr>
          <w:spacing w:val="75"/>
        </w:rPr>
        <w:t> </w:t>
      </w:r>
      <w:r>
        <w:rPr/>
        <w:t>острыми</w:t>
      </w:r>
      <w:r>
        <w:rPr>
          <w:spacing w:val="75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    вне     медицинской     организации     оказывается     бригадами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 числе</w:t>
      </w:r>
      <w:r>
        <w:rPr>
          <w:spacing w:val="-1"/>
        </w:rPr>
        <w:t> </w:t>
      </w:r>
      <w:r>
        <w:rPr/>
        <w:t>реанимационными)</w:t>
      </w:r>
      <w:r>
        <w:rPr>
          <w:spacing w:val="-1"/>
        </w:rPr>
        <w:t> </w:t>
      </w:r>
      <w:r>
        <w:rPr/>
        <w:t>скорой медицинской</w:t>
      </w:r>
      <w:r>
        <w:rPr>
          <w:spacing w:val="-2"/>
        </w:rPr>
        <w:t> </w:t>
      </w:r>
      <w:r>
        <w:rPr/>
        <w:t>помощи.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66"/>
        </w:numPr>
        <w:tabs>
          <w:tab w:pos="1733" w:val="left" w:leader="none"/>
        </w:tabs>
        <w:spacing w:line="240" w:lineRule="auto" w:before="0" w:after="0"/>
        <w:ind w:left="1732" w:right="0" w:hanging="1205"/>
        <w:jc w:val="left"/>
      </w:pPr>
      <w:bookmarkStart w:name="_bookmark29" w:id="57"/>
      <w:bookmarkEnd w:id="57"/>
      <w:r>
        <w:rPr>
          <w:b w:val="0"/>
        </w:rPr>
      </w:r>
      <w:bookmarkStart w:name="_bookmark29" w:id="58"/>
      <w:bookmarkEnd w:id="58"/>
      <w:r>
        <w:rPr>
          <w:color w:val="1F487C"/>
        </w:rPr>
        <w:t>П</w:t>
      </w:r>
      <w:r>
        <w:rPr>
          <w:color w:val="1F487C"/>
        </w:rPr>
        <w:t>ОРЯДОК</w:t>
      </w:r>
      <w:r>
        <w:rPr>
          <w:color w:val="1F487C"/>
          <w:spacing w:val="-6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6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6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45"/>
        <w:ind w:left="611" w:right="614" w:firstLine="698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 законодательства.</w:t>
      </w:r>
    </w:p>
    <w:p>
      <w:pPr>
        <w:pStyle w:val="Heading3"/>
        <w:spacing w:line="312" w:lineRule="auto" w:before="120"/>
        <w:ind w:left="614" w:right="621" w:firstLine="695"/>
      </w:pP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помощи.</w:t>
      </w:r>
    </w:p>
    <w:p>
      <w:pPr>
        <w:spacing w:line="312" w:lineRule="auto" w:before="121"/>
        <w:ind w:left="611" w:right="621" w:firstLine="698"/>
        <w:jc w:val="both"/>
        <w:rPr>
          <w:b/>
          <w:sz w:val="24"/>
        </w:rPr>
      </w:pPr>
      <w:r>
        <w:rPr>
          <w:b/>
          <w:sz w:val="24"/>
        </w:rPr>
        <w:t>Руководителям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оказывающих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скорую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медицинскую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помощь,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необходимо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обеспечить: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4" w:after="0"/>
        <w:ind w:left="961" w:right="617" w:hanging="360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1"/>
          <w:sz w:val="24"/>
        </w:rPr>
        <w:t> </w:t>
      </w:r>
      <w:r>
        <w:rPr>
          <w:sz w:val="24"/>
        </w:rPr>
        <w:t>запаса  </w:t>
      </w:r>
      <w:r>
        <w:rPr>
          <w:spacing w:val="1"/>
          <w:sz w:val="24"/>
        </w:rPr>
        <w:t> </w:t>
      </w:r>
      <w:r>
        <w:rPr>
          <w:sz w:val="24"/>
        </w:rPr>
        <w:t>необходимых  </w:t>
      </w:r>
      <w:r>
        <w:rPr>
          <w:spacing w:val="1"/>
          <w:sz w:val="24"/>
        </w:rPr>
        <w:t> </w:t>
      </w:r>
      <w:r>
        <w:rPr>
          <w:sz w:val="24"/>
        </w:rPr>
        <w:t>расходных    материалов    для    отбора    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-1"/>
          <w:sz w:val="24"/>
        </w:rPr>
        <w:t> </w:t>
      </w:r>
      <w:r>
        <w:rPr>
          <w:sz w:val="24"/>
        </w:rPr>
        <w:t>средств и</w:t>
      </w:r>
      <w:r>
        <w:rPr>
          <w:spacing w:val="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9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ind w:left="961"/>
      </w:pPr>
      <w:r>
        <w:rPr/>
        <w:t>и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83" w:after="0"/>
        <w:ind w:left="961" w:right="619" w:hanging="360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61"/>
          <w:sz w:val="24"/>
        </w:rPr>
        <w:t> </w:t>
      </w:r>
      <w:r>
        <w:rPr>
          <w:sz w:val="24"/>
        </w:rPr>
        <w:t>Инструкции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соблюдению   мер   инфекционной   безопасности</w:t>
      </w:r>
      <w:r>
        <w:rPr>
          <w:spacing w:val="1"/>
          <w:sz w:val="24"/>
        </w:rPr>
        <w:t> </w:t>
      </w:r>
      <w:r>
        <w:rPr>
          <w:sz w:val="24"/>
        </w:rPr>
        <w:t>для специализированных выездных бригад скорой медицинской помощи согласно</w:t>
      </w:r>
      <w:r>
        <w:rPr>
          <w:color w:val="0462C1"/>
          <w:spacing w:val="1"/>
          <w:sz w:val="24"/>
        </w:rPr>
        <w:t> </w:t>
      </w:r>
      <w:hyperlink w:history="true" w:anchor="_bookmark54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настоящим</w:t>
      </w:r>
      <w:r>
        <w:rPr>
          <w:spacing w:val="-1"/>
          <w:sz w:val="24"/>
        </w:rPr>
        <w:t> </w:t>
      </w:r>
      <w:r>
        <w:rPr>
          <w:sz w:val="24"/>
        </w:rPr>
        <w:t>методическим</w:t>
      </w:r>
      <w:r>
        <w:rPr>
          <w:spacing w:val="-1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4" w:hanging="360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(мазки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носо-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ротоглотки)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(при необходимости забора биологического материала на этапе СМП, в частности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специальных</w:t>
      </w:r>
      <w:r>
        <w:rPr>
          <w:spacing w:val="1"/>
          <w:sz w:val="24"/>
        </w:rPr>
        <w:t> </w:t>
      </w:r>
      <w:r>
        <w:rPr>
          <w:sz w:val="24"/>
        </w:rPr>
        <w:t>карантинных</w:t>
      </w:r>
      <w:r>
        <w:rPr>
          <w:spacing w:val="1"/>
          <w:sz w:val="24"/>
        </w:rPr>
        <w:t> </w:t>
      </w:r>
      <w:r>
        <w:rPr>
          <w:sz w:val="24"/>
        </w:rPr>
        <w:t>мероприятий)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эпидемиологическое</w:t>
      </w:r>
      <w:r>
        <w:rPr>
          <w:spacing w:val="-3"/>
          <w:sz w:val="24"/>
        </w:rPr>
        <w:t> </w:t>
      </w:r>
      <w:r>
        <w:rPr>
          <w:sz w:val="24"/>
        </w:rPr>
        <w:t>заключение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работу</w:t>
      </w:r>
      <w:r>
        <w:rPr>
          <w:spacing w:val="-1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20" w:hanging="360"/>
        <w:jc w:val="both"/>
        <w:rPr>
          <w:sz w:val="24"/>
        </w:rPr>
      </w:pPr>
      <w:r>
        <w:rPr>
          <w:sz w:val="24"/>
        </w:rPr>
        <w:t>Указание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бланке</w:t>
      </w:r>
      <w:r>
        <w:rPr>
          <w:spacing w:val="1"/>
          <w:sz w:val="24"/>
        </w:rPr>
        <w:t> </w:t>
      </w:r>
      <w:r>
        <w:rPr>
          <w:sz w:val="24"/>
        </w:rPr>
        <w:t>направления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 материала</w:t>
      </w:r>
      <w:r>
        <w:rPr>
          <w:spacing w:val="1"/>
          <w:sz w:val="24"/>
        </w:rPr>
        <w:t> </w:t>
      </w:r>
      <w:r>
        <w:rPr>
          <w:sz w:val="24"/>
        </w:rPr>
        <w:t>пациентов с</w:t>
      </w:r>
      <w:r>
        <w:rPr>
          <w:spacing w:val="-2"/>
          <w:sz w:val="24"/>
        </w:rPr>
        <w:t> </w:t>
      </w:r>
      <w:r>
        <w:rPr>
          <w:sz w:val="24"/>
        </w:rPr>
        <w:t>внебольничной</w:t>
      </w:r>
      <w:r>
        <w:rPr>
          <w:spacing w:val="-1"/>
          <w:sz w:val="24"/>
        </w:rPr>
        <w:t> </w:t>
      </w:r>
      <w:r>
        <w:rPr>
          <w:sz w:val="24"/>
        </w:rPr>
        <w:t>пневмонией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диагностики</w:t>
      </w:r>
      <w:r>
        <w:rPr>
          <w:spacing w:val="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2" w:hanging="360"/>
        <w:jc w:val="both"/>
        <w:rPr>
          <w:sz w:val="24"/>
        </w:rPr>
      </w:pPr>
      <w:r>
        <w:rPr>
          <w:sz w:val="24"/>
        </w:rPr>
        <w:t>Системную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информированию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 </w:t>
      </w:r>
      <w:r>
        <w:rPr>
          <w:spacing w:val="1"/>
          <w:sz w:val="24"/>
        </w:rPr>
        <w:t> </w:t>
      </w:r>
      <w:r>
        <w:rPr>
          <w:sz w:val="24"/>
        </w:rPr>
        <w:t>профилактики,  </w:t>
      </w:r>
      <w:r>
        <w:rPr>
          <w:spacing w:val="1"/>
          <w:sz w:val="24"/>
        </w:rPr>
        <w:t> </w:t>
      </w:r>
      <w:r>
        <w:rPr>
          <w:sz w:val="24"/>
        </w:rPr>
        <w:t>необходимости    своевременного    обращения</w:t>
      </w:r>
      <w:r>
        <w:rPr>
          <w:spacing w:val="-57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 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первых 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2"/>
        <w:ind w:left="1155" w:right="635"/>
        <w:jc w:val="center"/>
      </w:pPr>
      <w:r>
        <w:rPr>
          <w:color w:val="1F487C"/>
        </w:rPr>
        <w:t>б)</w:t>
      </w:r>
      <w:r>
        <w:rPr>
          <w:color w:val="1F487C"/>
          <w:spacing w:val="-4"/>
        </w:rPr>
        <w:t> </w:t>
      </w:r>
      <w:r>
        <w:rPr>
          <w:color w:val="1F487C"/>
        </w:rPr>
        <w:t>Порядок</w:t>
      </w:r>
      <w:r>
        <w:rPr>
          <w:color w:val="1F487C"/>
          <w:spacing w:val="-3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3"/>
        </w:rPr>
        <w:t> </w:t>
      </w:r>
      <w:r>
        <w:rPr>
          <w:color w:val="1F487C"/>
        </w:rPr>
        <w:t>помощи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3"/>
        </w:rPr>
        <w:t> </w:t>
      </w:r>
      <w:r>
        <w:rPr>
          <w:color w:val="1F487C"/>
        </w:rPr>
        <w:t>условиях.</w:t>
      </w:r>
    </w:p>
    <w:p>
      <w:pPr>
        <w:spacing w:line="288" w:lineRule="auto" w:before="202"/>
        <w:ind w:left="611" w:right="619" w:firstLine="698"/>
        <w:jc w:val="both"/>
        <w:rPr>
          <w:b/>
          <w:sz w:val="24"/>
        </w:rPr>
      </w:pPr>
      <w:r>
        <w:rPr>
          <w:b/>
          <w:sz w:val="24"/>
        </w:rPr>
        <w:t>Руководителям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оказывающих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медицинскую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стационарных условиях,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необходимо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обеспечить: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12" w:after="0"/>
        <w:ind w:left="961" w:right="619" w:hanging="360"/>
        <w:jc w:val="both"/>
        <w:rPr>
          <w:sz w:val="24"/>
        </w:rPr>
      </w:pPr>
      <w:r>
        <w:rPr>
          <w:sz w:val="24"/>
        </w:rPr>
        <w:t>Наличие запаса необходимых расходных материалов для отбора 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 для проведения лабораторных исследований, дезинфекционных средств</w:t>
      </w:r>
      <w:r>
        <w:rPr>
          <w:spacing w:val="-57"/>
          <w:sz w:val="24"/>
        </w:rPr>
        <w:t> </w:t>
      </w:r>
      <w:r>
        <w:rPr>
          <w:sz w:val="24"/>
        </w:rPr>
        <w:t>и СИЗ (очки, одноразовые перчатки, респиратор соответствующего класса защиты,</w:t>
      </w:r>
      <w:r>
        <w:rPr>
          <w:spacing w:val="-57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1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бахилы),</w:t>
      </w:r>
      <w:r>
        <w:rPr>
          <w:spacing w:val="1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изделиями,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1"/>
          <w:sz w:val="24"/>
        </w:rPr>
        <w:t> </w:t>
      </w:r>
      <w:r>
        <w:rPr>
          <w:sz w:val="24"/>
        </w:rPr>
        <w:t>аппаратами</w:t>
      </w:r>
      <w:r>
        <w:rPr>
          <w:spacing w:val="1"/>
          <w:sz w:val="24"/>
        </w:rPr>
        <w:t> </w:t>
      </w:r>
      <w:r>
        <w:rPr>
          <w:sz w:val="24"/>
        </w:rPr>
        <w:t>искусственной</w:t>
      </w:r>
      <w:r>
        <w:rPr>
          <w:spacing w:val="-1"/>
          <w:sz w:val="24"/>
        </w:rPr>
        <w:t> </w:t>
      </w:r>
      <w:r>
        <w:rPr>
          <w:sz w:val="24"/>
        </w:rPr>
        <w:t>вентиляции</w:t>
      </w:r>
      <w:r>
        <w:rPr>
          <w:spacing w:val="-2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19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spacing w:before="1"/>
        <w:ind w:left="961"/>
      </w:pPr>
      <w:r>
        <w:rPr/>
        <w:t>и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сбора</w:t>
      </w:r>
      <w:r>
        <w:rPr>
          <w:spacing w:val="-4"/>
        </w:rPr>
        <w:t> </w:t>
      </w:r>
      <w:r>
        <w:rPr/>
        <w:t>эпидемиологического</w:t>
      </w:r>
      <w:r>
        <w:rPr>
          <w:spacing w:val="-2"/>
        </w:rPr>
        <w:t> </w:t>
      </w:r>
      <w:r>
        <w:rPr/>
        <w:t>анамнеза;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55" w:after="0"/>
        <w:ind w:left="961" w:right="617" w:hanging="360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20" w:hanging="360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6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61"/>
          <w:sz w:val="24"/>
        </w:rPr>
        <w:t> </w:t>
      </w:r>
      <w:r>
        <w:rPr>
          <w:sz w:val="24"/>
        </w:rPr>
        <w:t>мероприятий</w:t>
      </w:r>
      <w:r>
        <w:rPr>
          <w:spacing w:val="61"/>
          <w:sz w:val="24"/>
        </w:rPr>
        <w:t> </w:t>
      </w:r>
      <w:r>
        <w:rPr>
          <w:sz w:val="24"/>
        </w:rPr>
        <w:t>при   выявлении   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 в</w:t>
      </w:r>
      <w:r>
        <w:rPr>
          <w:spacing w:val="1"/>
          <w:sz w:val="24"/>
        </w:rPr>
        <w:t> </w:t>
      </w:r>
      <w:r>
        <w:rPr>
          <w:sz w:val="24"/>
        </w:rPr>
        <w:t>соответствии с</w:t>
      </w:r>
      <w:r>
        <w:rPr>
          <w:spacing w:val="-1"/>
          <w:sz w:val="24"/>
        </w:rPr>
        <w:t> </w:t>
      </w:r>
      <w:r>
        <w:rPr>
          <w:sz w:val="24"/>
        </w:rPr>
        <w:t>требованиями</w:t>
      </w:r>
      <w:r>
        <w:rPr>
          <w:spacing w:val="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14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89"/>
          <w:sz w:val="24"/>
        </w:rPr>
        <w:t> </w:t>
      </w:r>
      <w:r>
        <w:rPr>
          <w:sz w:val="24"/>
        </w:rPr>
        <w:t>через  </w:t>
      </w:r>
      <w:r>
        <w:rPr>
          <w:spacing w:val="28"/>
          <w:sz w:val="24"/>
        </w:rPr>
        <w:t> </w:t>
      </w:r>
      <w:r>
        <w:rPr>
          <w:sz w:val="24"/>
        </w:rPr>
        <w:t>приемно-смотровые  </w:t>
      </w:r>
      <w:r>
        <w:rPr>
          <w:spacing w:val="26"/>
          <w:sz w:val="24"/>
        </w:rPr>
        <w:t> </w:t>
      </w:r>
      <w:r>
        <w:rPr>
          <w:sz w:val="24"/>
        </w:rPr>
        <w:t>боксы  </w:t>
      </w:r>
      <w:r>
        <w:rPr>
          <w:spacing w:val="30"/>
          <w:sz w:val="24"/>
        </w:rPr>
        <w:t> </w:t>
      </w:r>
      <w:r>
        <w:rPr>
          <w:sz w:val="24"/>
        </w:rPr>
        <w:t>и  </w:t>
      </w:r>
      <w:r>
        <w:rPr>
          <w:spacing w:val="28"/>
          <w:sz w:val="24"/>
        </w:rPr>
        <w:t> </w:t>
      </w:r>
      <w:r>
        <w:rPr>
          <w:sz w:val="24"/>
        </w:rPr>
        <w:t>(или)  </w:t>
      </w:r>
      <w:r>
        <w:rPr>
          <w:spacing w:val="28"/>
          <w:sz w:val="24"/>
        </w:rPr>
        <w:t> </w:t>
      </w:r>
      <w:r>
        <w:rPr>
          <w:sz w:val="24"/>
        </w:rPr>
        <w:t>фильтр-боксы  </w:t>
      </w:r>
      <w:r>
        <w:rPr>
          <w:spacing w:val="2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 ОРВИ, внебольничных пневмоний и дальнейшую маршрутизацию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</w:p>
    <w:p>
      <w:pPr>
        <w:pStyle w:val="BodyText"/>
        <w:ind w:left="961"/>
      </w:pPr>
      <w:r>
        <w:rPr/>
        <w:t>в</w:t>
      </w:r>
      <w:r>
        <w:rPr>
          <w:spacing w:val="-5"/>
        </w:rPr>
        <w:t> </w:t>
      </w:r>
      <w:r>
        <w:rPr/>
        <w:t>медицинской</w:t>
      </w:r>
      <w:r>
        <w:rPr>
          <w:spacing w:val="-4"/>
        </w:rPr>
        <w:t> </w:t>
      </w:r>
      <w:r>
        <w:rPr/>
        <w:t>организации;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56" w:after="0"/>
        <w:ind w:left="961" w:right="619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</w:p>
    <w:p>
      <w:pPr>
        <w:pStyle w:val="BodyText"/>
        <w:spacing w:line="288" w:lineRule="auto"/>
        <w:ind w:left="961" w:right="613"/>
      </w:pPr>
      <w:r>
        <w:rPr/>
        <w:t>в медицинской организации (особого внимания требуют ОРИТ), использование</w:t>
      </w:r>
      <w:r>
        <w:rPr>
          <w:spacing w:val="1"/>
        </w:rPr>
        <w:t> </w:t>
      </w:r>
      <w:r>
        <w:rPr/>
        <w:t>работниками</w:t>
      </w:r>
      <w:r>
        <w:rPr>
          <w:spacing w:val="-1"/>
        </w:rPr>
        <w:t> </w:t>
      </w:r>
      <w:r>
        <w:rPr/>
        <w:t>медицинской организации СИЗ;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11" w:hanging="360"/>
        <w:jc w:val="both"/>
        <w:rPr>
          <w:sz w:val="24"/>
        </w:rPr>
      </w:pPr>
      <w:r>
        <w:rPr>
          <w:sz w:val="24"/>
        </w:rPr>
        <w:t>Проведение     обеззараживания     воздуха     и     поверхностей     в 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 не</w:t>
      </w:r>
      <w:r>
        <w:rPr>
          <w:spacing w:val="1"/>
          <w:sz w:val="24"/>
        </w:rPr>
        <w:t> </w:t>
      </w:r>
      <w:r>
        <w:rPr>
          <w:sz w:val="24"/>
        </w:rPr>
        <w:t>менее 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 и/или других устройств для обеззараживания воздуха и (или)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поверхностей;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40" w:lineRule="auto" w:before="0" w:after="0"/>
        <w:ind w:left="962" w:right="0" w:hanging="36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55" w:after="0"/>
        <w:ind w:left="961" w:right="621" w:hanging="360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1"/>
          <w:sz w:val="24"/>
        </w:rPr>
        <w:t> </w:t>
      </w:r>
      <w:r>
        <w:rPr>
          <w:sz w:val="24"/>
        </w:rPr>
        <w:t>кратности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обработок</w:t>
      </w:r>
      <w:r>
        <w:rPr>
          <w:spacing w:val="1"/>
          <w:sz w:val="24"/>
        </w:rPr>
        <w:t> </w:t>
      </w:r>
      <w:r>
        <w:rPr>
          <w:sz w:val="24"/>
        </w:rPr>
        <w:t>помещений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1" w:after="0"/>
        <w:ind w:left="961" w:right="612" w:hanging="360"/>
        <w:jc w:val="both"/>
        <w:rPr>
          <w:sz w:val="24"/>
        </w:rPr>
      </w:pPr>
      <w:r>
        <w:rPr>
          <w:sz w:val="24"/>
        </w:rPr>
        <w:t>Передачу биологического материала от пациентов (мазки из носо- и ротоглотки)</w:t>
      </w:r>
      <w:r>
        <w:rPr>
          <w:spacing w:val="1"/>
          <w:sz w:val="24"/>
        </w:rPr>
        <w:t> </w:t>
      </w:r>
      <w:r>
        <w:rPr>
          <w:sz w:val="24"/>
        </w:rPr>
        <w:t>при подозрении на COVID-19 в лаборатории медицинских организаций, имеющих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эпидемиологическое</w:t>
      </w:r>
      <w:r>
        <w:rPr>
          <w:spacing w:val="60"/>
          <w:sz w:val="24"/>
        </w:rPr>
        <w:t> </w:t>
      </w:r>
      <w:r>
        <w:rPr>
          <w:sz w:val="24"/>
        </w:rPr>
        <w:t>заключение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работу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III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IV</w:t>
      </w:r>
      <w:r>
        <w:rPr>
          <w:spacing w:val="60"/>
          <w:sz w:val="24"/>
        </w:rPr>
        <w:t> </w:t>
      </w:r>
      <w:r>
        <w:rPr>
          <w:sz w:val="24"/>
        </w:rPr>
        <w:t>группами</w:t>
      </w:r>
      <w:r>
        <w:rPr>
          <w:spacing w:val="60"/>
          <w:sz w:val="24"/>
        </w:rPr>
        <w:t> </w:t>
      </w:r>
      <w:r>
        <w:rPr>
          <w:sz w:val="24"/>
        </w:rPr>
        <w:t>патогенности,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оформлением</w:t>
      </w:r>
      <w:r>
        <w:rPr>
          <w:spacing w:val="-1"/>
          <w:sz w:val="24"/>
        </w:rPr>
        <w:t> </w:t>
      </w:r>
      <w:r>
        <w:rPr>
          <w:sz w:val="24"/>
        </w:rPr>
        <w:t>Акта</w:t>
      </w:r>
      <w:r>
        <w:rPr>
          <w:spacing w:val="-1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20" w:hanging="360"/>
        <w:jc w:val="both"/>
        <w:rPr>
          <w:sz w:val="24"/>
        </w:rPr>
      </w:pPr>
      <w:r>
        <w:rPr>
          <w:sz w:val="24"/>
        </w:rPr>
        <w:t>Указание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бланке</w:t>
      </w:r>
      <w:r>
        <w:rPr>
          <w:spacing w:val="1"/>
          <w:sz w:val="24"/>
        </w:rPr>
        <w:t> </w:t>
      </w:r>
      <w:r>
        <w:rPr>
          <w:sz w:val="24"/>
        </w:rPr>
        <w:t>направления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 материала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внебольничной</w:t>
      </w:r>
      <w:r>
        <w:rPr>
          <w:spacing w:val="-1"/>
          <w:sz w:val="24"/>
        </w:rPr>
        <w:t> </w:t>
      </w:r>
      <w:r>
        <w:rPr>
          <w:sz w:val="24"/>
        </w:rPr>
        <w:t>пневмонией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диагностики</w:t>
      </w:r>
      <w:r>
        <w:rPr>
          <w:spacing w:val="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0" w:after="0"/>
        <w:ind w:left="961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обращая</w:t>
      </w:r>
      <w:r>
        <w:rPr>
          <w:spacing w:val="1"/>
          <w:sz w:val="24"/>
        </w:rPr>
        <w:t> </w:t>
      </w:r>
      <w:r>
        <w:rPr>
          <w:sz w:val="24"/>
        </w:rPr>
        <w:t>особое</w:t>
      </w:r>
      <w:r>
        <w:rPr>
          <w:spacing w:val="1"/>
          <w:sz w:val="24"/>
        </w:rPr>
        <w:t> </w:t>
      </w:r>
      <w:r>
        <w:rPr>
          <w:sz w:val="24"/>
        </w:rPr>
        <w:t>внимание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появлении</w:t>
      </w:r>
      <w:r>
        <w:rPr>
          <w:spacing w:val="1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ОРВИ;</w:t>
      </w:r>
    </w:p>
    <w:p>
      <w:pPr>
        <w:spacing w:after="0" w:line="288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88" w:lineRule="auto" w:before="60" w:after="0"/>
        <w:ind w:left="961" w:right="621" w:hanging="360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53"/>
          <w:sz w:val="24"/>
        </w:rPr>
        <w:t> </w:t>
      </w:r>
      <w:r>
        <w:rPr>
          <w:sz w:val="24"/>
        </w:rPr>
        <w:t>возможности</w:t>
      </w:r>
      <w:r>
        <w:rPr>
          <w:spacing w:val="115"/>
          <w:sz w:val="24"/>
        </w:rPr>
        <w:t> </w:t>
      </w:r>
      <w:r>
        <w:rPr>
          <w:sz w:val="24"/>
        </w:rPr>
        <w:t>переноса</w:t>
      </w:r>
      <w:r>
        <w:rPr>
          <w:spacing w:val="112"/>
          <w:sz w:val="24"/>
        </w:rPr>
        <w:t> </w:t>
      </w:r>
      <w:r>
        <w:rPr>
          <w:sz w:val="24"/>
        </w:rPr>
        <w:t>сроков</w:t>
      </w:r>
      <w:r>
        <w:rPr>
          <w:spacing w:val="112"/>
          <w:sz w:val="24"/>
        </w:rPr>
        <w:t> </w:t>
      </w:r>
      <w:r>
        <w:rPr>
          <w:sz w:val="24"/>
        </w:rPr>
        <w:t>оказания</w:t>
      </w:r>
      <w:r>
        <w:rPr>
          <w:spacing w:val="113"/>
          <w:sz w:val="24"/>
        </w:rPr>
        <w:t> </w:t>
      </w:r>
      <w:r>
        <w:rPr>
          <w:sz w:val="24"/>
        </w:rPr>
        <w:t>медицинской</w:t>
      </w:r>
      <w:r>
        <w:rPr>
          <w:spacing w:val="114"/>
          <w:sz w:val="24"/>
        </w:rPr>
        <w:t> </w:t>
      </w:r>
      <w:r>
        <w:rPr>
          <w:sz w:val="24"/>
        </w:rPr>
        <w:t>помощи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pStyle w:val="Heading3"/>
        <w:spacing w:line="312" w:lineRule="auto" w:before="122"/>
        <w:ind w:left="614" w:right="622" w:firstLine="695"/>
      </w:pPr>
      <w:r>
        <w:rPr>
          <w:color w:val="1F487C"/>
        </w:rPr>
        <w:t>в)</w:t>
      </w:r>
      <w:r>
        <w:rPr>
          <w:color w:val="1F487C"/>
          <w:spacing w:val="23"/>
        </w:rPr>
        <w:t> </w:t>
      </w:r>
      <w:r>
        <w:rPr>
          <w:color w:val="1F487C"/>
        </w:rPr>
        <w:t>Порядок</w:t>
      </w:r>
      <w:r>
        <w:rPr>
          <w:color w:val="1F487C"/>
          <w:spacing w:val="2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5"/>
        </w:rPr>
        <w:t> </w:t>
      </w:r>
      <w:r>
        <w:rPr>
          <w:color w:val="1F487C"/>
        </w:rPr>
        <w:t>помощи</w:t>
      </w:r>
      <w:r>
        <w:rPr>
          <w:color w:val="1F487C"/>
          <w:spacing w:val="25"/>
        </w:rPr>
        <w:t> </w:t>
      </w:r>
      <w:r>
        <w:rPr>
          <w:color w:val="1F487C"/>
        </w:rPr>
        <w:t>в</w:t>
      </w:r>
      <w:r>
        <w:rPr>
          <w:color w:val="1F487C"/>
          <w:spacing w:val="24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4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1"/>
        </w:rPr>
        <w:t> </w:t>
      </w:r>
      <w:r>
        <w:rPr>
          <w:color w:val="1F487C"/>
        </w:rPr>
        <w:t>дневного стационара.</w:t>
      </w:r>
    </w:p>
    <w:p>
      <w:pPr>
        <w:spacing w:line="312" w:lineRule="auto" w:before="118"/>
        <w:ind w:left="611" w:right="613" w:firstLine="698"/>
        <w:jc w:val="both"/>
        <w:rPr>
          <w:b/>
          <w:sz w:val="24"/>
        </w:rPr>
      </w:pPr>
      <w:r>
        <w:rPr>
          <w:b/>
          <w:sz w:val="24"/>
        </w:rPr>
        <w:t>Руководителям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оказывающих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медицинскую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 в амбулаторных условиях и условиях дневного стационара, необходимо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обеспечить: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3" w:after="0"/>
        <w:ind w:left="961" w:right="613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 исследований, дезинфекционных средств и медицинских изделий,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СИЗ, медицинских</w:t>
      </w:r>
      <w:r>
        <w:rPr>
          <w:spacing w:val="-1"/>
          <w:sz w:val="24"/>
        </w:rPr>
        <w:t> </w:t>
      </w:r>
      <w:r>
        <w:rPr>
          <w:sz w:val="24"/>
        </w:rPr>
        <w:t>изделий, включая</w:t>
      </w:r>
      <w:r>
        <w:rPr>
          <w:spacing w:val="-1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2" w:after="0"/>
        <w:ind w:left="961" w:right="619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ind w:left="961"/>
      </w:pPr>
      <w:r>
        <w:rPr/>
        <w:t>и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сбора</w:t>
      </w:r>
      <w:r>
        <w:rPr>
          <w:spacing w:val="-3"/>
        </w:rPr>
        <w:t> </w:t>
      </w:r>
      <w:r>
        <w:rPr/>
        <w:t>эпидемиологического</w:t>
      </w:r>
      <w:r>
        <w:rPr>
          <w:spacing w:val="-2"/>
        </w:rPr>
        <w:t> </w:t>
      </w:r>
      <w:r>
        <w:rPr/>
        <w:t>анамнеза;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82" w:after="0"/>
        <w:ind w:left="961" w:right="622" w:hanging="360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20" w:hanging="360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6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61"/>
          <w:sz w:val="24"/>
        </w:rPr>
        <w:t> </w:t>
      </w:r>
      <w:r>
        <w:rPr>
          <w:sz w:val="24"/>
        </w:rPr>
        <w:t>мероприятий</w:t>
      </w:r>
      <w:r>
        <w:rPr>
          <w:spacing w:val="61"/>
          <w:sz w:val="24"/>
        </w:rPr>
        <w:t> </w:t>
      </w:r>
      <w:r>
        <w:rPr>
          <w:sz w:val="24"/>
        </w:rPr>
        <w:t>при   выявлении   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89"/>
          <w:sz w:val="24"/>
        </w:rPr>
        <w:t> </w:t>
      </w:r>
      <w:r>
        <w:rPr>
          <w:sz w:val="24"/>
        </w:rPr>
        <w:t>через  </w:t>
      </w:r>
      <w:r>
        <w:rPr>
          <w:spacing w:val="28"/>
          <w:sz w:val="24"/>
        </w:rPr>
        <w:t> </w:t>
      </w:r>
      <w:r>
        <w:rPr>
          <w:sz w:val="24"/>
        </w:rPr>
        <w:t>приемно-смотровые  </w:t>
      </w:r>
      <w:r>
        <w:rPr>
          <w:spacing w:val="26"/>
          <w:sz w:val="24"/>
        </w:rPr>
        <w:t> </w:t>
      </w:r>
      <w:r>
        <w:rPr>
          <w:sz w:val="24"/>
        </w:rPr>
        <w:t>боксы  </w:t>
      </w:r>
      <w:r>
        <w:rPr>
          <w:spacing w:val="30"/>
          <w:sz w:val="24"/>
        </w:rPr>
        <w:t> </w:t>
      </w:r>
      <w:r>
        <w:rPr>
          <w:sz w:val="24"/>
        </w:rPr>
        <w:t>и  </w:t>
      </w:r>
      <w:r>
        <w:rPr>
          <w:spacing w:val="28"/>
          <w:sz w:val="24"/>
        </w:rPr>
        <w:t> </w:t>
      </w:r>
      <w:r>
        <w:rPr>
          <w:sz w:val="24"/>
        </w:rPr>
        <w:t>(или)  </w:t>
      </w:r>
      <w:r>
        <w:rPr>
          <w:spacing w:val="28"/>
          <w:sz w:val="24"/>
        </w:rPr>
        <w:t> </w:t>
      </w:r>
      <w:r>
        <w:rPr>
          <w:sz w:val="24"/>
        </w:rPr>
        <w:t>фильтр-боксы  </w:t>
      </w:r>
      <w:r>
        <w:rPr>
          <w:spacing w:val="2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признаками</w:t>
      </w:r>
      <w:r>
        <w:rPr>
          <w:spacing w:val="51"/>
          <w:sz w:val="24"/>
        </w:rPr>
        <w:t> </w:t>
      </w:r>
      <w:r>
        <w:rPr>
          <w:sz w:val="24"/>
        </w:rPr>
        <w:t>ОРВИ,</w:t>
      </w:r>
      <w:r>
        <w:rPr>
          <w:spacing w:val="109"/>
          <w:sz w:val="24"/>
        </w:rPr>
        <w:t> </w:t>
      </w:r>
      <w:r>
        <w:rPr>
          <w:sz w:val="24"/>
        </w:rPr>
        <w:t>а</w:t>
      </w:r>
      <w:r>
        <w:rPr>
          <w:spacing w:val="108"/>
          <w:sz w:val="24"/>
        </w:rPr>
        <w:t> </w:t>
      </w:r>
      <w:r>
        <w:rPr>
          <w:sz w:val="24"/>
        </w:rPr>
        <w:t>также</w:t>
      </w:r>
      <w:r>
        <w:rPr>
          <w:spacing w:val="109"/>
          <w:sz w:val="24"/>
        </w:rPr>
        <w:t> </w:t>
      </w:r>
      <w:r>
        <w:rPr>
          <w:sz w:val="24"/>
        </w:rPr>
        <w:t>схемы</w:t>
      </w:r>
      <w:r>
        <w:rPr>
          <w:spacing w:val="110"/>
          <w:sz w:val="24"/>
        </w:rPr>
        <w:t> </w:t>
      </w:r>
      <w:r>
        <w:rPr>
          <w:sz w:val="24"/>
        </w:rPr>
        <w:t>дальнейшей</w:t>
      </w:r>
      <w:r>
        <w:rPr>
          <w:spacing w:val="110"/>
          <w:sz w:val="24"/>
        </w:rPr>
        <w:t> </w:t>
      </w:r>
      <w:r>
        <w:rPr>
          <w:sz w:val="24"/>
        </w:rPr>
        <w:t>маршрутизации</w:t>
      </w:r>
      <w:r>
        <w:rPr>
          <w:spacing w:val="110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в медицинские организации, оказывающие медицинскую помощь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" w:after="0"/>
        <w:ind w:left="961" w:right="619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</w:p>
    <w:p>
      <w:pPr>
        <w:pStyle w:val="BodyText"/>
        <w:spacing w:line="312" w:lineRule="auto"/>
        <w:ind w:left="961" w:right="618"/>
      </w:pP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работниками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СИЗ;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  <w:tab w:pos="4984" w:val="left" w:leader="none"/>
          <w:tab w:pos="8647" w:val="left" w:leader="none"/>
        </w:tabs>
        <w:spacing w:line="312" w:lineRule="auto" w:before="0" w:after="0"/>
        <w:ind w:left="961" w:right="612" w:hanging="360"/>
        <w:jc w:val="both"/>
        <w:rPr>
          <w:sz w:val="24"/>
        </w:rPr>
      </w:pPr>
      <w:r>
        <w:rPr>
          <w:sz w:val="24"/>
        </w:rPr>
        <w:t>Проведение     обеззараживания     воздуха     и     поверхностей     в 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 не</w:t>
      </w:r>
      <w:r>
        <w:rPr>
          <w:spacing w:val="1"/>
          <w:sz w:val="24"/>
        </w:rPr>
        <w:t> </w:t>
      </w:r>
      <w:r>
        <w:rPr>
          <w:sz w:val="24"/>
        </w:rPr>
        <w:t>менее</w:t>
        <w:tab/>
        <w:t>25</w:t>
        <w:tab/>
        <w:t>мДж/см</w:t>
      </w:r>
      <w:r>
        <w:rPr>
          <w:sz w:val="24"/>
          <w:vertAlign w:val="superscript"/>
        </w:rPr>
        <w:t>2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устройств для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-4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и (или)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поверхностей;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40" w:lineRule="auto" w:before="1" w:after="0"/>
        <w:ind w:left="962" w:right="0" w:hanging="36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84" w:after="0"/>
        <w:ind w:left="961" w:right="621" w:hanging="360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1"/>
          <w:sz w:val="24"/>
        </w:rPr>
        <w:t> </w:t>
      </w:r>
      <w:r>
        <w:rPr>
          <w:sz w:val="24"/>
        </w:rPr>
        <w:t>кратности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обработок</w:t>
      </w:r>
      <w:r>
        <w:rPr>
          <w:spacing w:val="1"/>
          <w:sz w:val="24"/>
        </w:rPr>
        <w:t> </w:t>
      </w:r>
      <w:r>
        <w:rPr>
          <w:sz w:val="24"/>
        </w:rPr>
        <w:t>помещений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1" w:hanging="360"/>
        <w:jc w:val="both"/>
        <w:rPr>
          <w:sz w:val="24"/>
        </w:rPr>
      </w:pPr>
      <w:r>
        <w:rPr>
          <w:sz w:val="24"/>
        </w:rPr>
        <w:t>Передачу     биологического     материала     от     пациентов     (мазки     из     носо-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 </w:t>
      </w:r>
      <w:r>
        <w:rPr>
          <w:spacing w:val="26"/>
          <w:sz w:val="24"/>
        </w:rPr>
        <w:t> </w:t>
      </w:r>
      <w:r>
        <w:rPr>
          <w:sz w:val="24"/>
        </w:rPr>
        <w:t>имеющих     </w:t>
      </w:r>
      <w:r>
        <w:rPr>
          <w:spacing w:val="26"/>
          <w:sz w:val="24"/>
        </w:rPr>
        <w:t> </w:t>
      </w:r>
      <w:r>
        <w:rPr>
          <w:sz w:val="24"/>
        </w:rPr>
        <w:t>эпидемиологическое     </w:t>
      </w:r>
      <w:r>
        <w:rPr>
          <w:spacing w:val="26"/>
          <w:sz w:val="24"/>
        </w:rPr>
        <w:t> </w:t>
      </w:r>
      <w:r>
        <w:rPr>
          <w:sz w:val="24"/>
        </w:rPr>
        <w:t>заключение     </w:t>
      </w:r>
      <w:r>
        <w:rPr>
          <w:spacing w:val="26"/>
          <w:sz w:val="24"/>
        </w:rPr>
        <w:t> </w:t>
      </w:r>
      <w:r>
        <w:rPr>
          <w:sz w:val="24"/>
        </w:rPr>
        <w:t>на     </w:t>
      </w:r>
      <w:r>
        <w:rPr>
          <w:spacing w:val="26"/>
          <w:sz w:val="24"/>
        </w:rPr>
        <w:t> </w:t>
      </w:r>
      <w:r>
        <w:rPr>
          <w:sz w:val="24"/>
        </w:rPr>
        <w:t>работу</w:t>
      </w:r>
      <w:r>
        <w:rPr>
          <w:spacing w:val="-58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оформлением</w:t>
      </w:r>
      <w:r>
        <w:rPr>
          <w:spacing w:val="-2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20" w:hanging="360"/>
        <w:jc w:val="both"/>
        <w:rPr>
          <w:sz w:val="24"/>
        </w:rPr>
      </w:pPr>
      <w:r>
        <w:rPr>
          <w:sz w:val="24"/>
        </w:rPr>
        <w:t>Указание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бланке</w:t>
      </w:r>
      <w:r>
        <w:rPr>
          <w:spacing w:val="1"/>
          <w:sz w:val="24"/>
        </w:rPr>
        <w:t> </w:t>
      </w:r>
      <w:r>
        <w:rPr>
          <w:sz w:val="24"/>
        </w:rPr>
        <w:t>направления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 материала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внебольничной</w:t>
      </w:r>
      <w:r>
        <w:rPr>
          <w:spacing w:val="-1"/>
          <w:sz w:val="24"/>
        </w:rPr>
        <w:t> </w:t>
      </w:r>
      <w:r>
        <w:rPr>
          <w:sz w:val="24"/>
        </w:rPr>
        <w:t>пневмонией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диагностики</w:t>
      </w:r>
      <w:r>
        <w:rPr>
          <w:spacing w:val="4"/>
          <w:sz w:val="24"/>
        </w:rPr>
        <w:t> </w:t>
      </w:r>
      <w:r>
        <w:rPr>
          <w:sz w:val="24"/>
        </w:rPr>
        <w:t>COVID-19;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60" w:after="0"/>
        <w:ind w:left="961" w:right="612" w:hanging="360"/>
        <w:jc w:val="both"/>
        <w:rPr>
          <w:sz w:val="24"/>
        </w:rPr>
      </w:pPr>
      <w:r>
        <w:rPr>
          <w:sz w:val="24"/>
        </w:rPr>
        <w:t>Системную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информированию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обращая</w:t>
      </w:r>
      <w:r>
        <w:rPr>
          <w:spacing w:val="1"/>
          <w:sz w:val="24"/>
        </w:rPr>
        <w:t> </w:t>
      </w:r>
      <w:r>
        <w:rPr>
          <w:sz w:val="24"/>
        </w:rPr>
        <w:t>особое</w:t>
      </w:r>
      <w:r>
        <w:rPr>
          <w:spacing w:val="1"/>
          <w:sz w:val="24"/>
        </w:rPr>
        <w:t> </w:t>
      </w:r>
      <w:r>
        <w:rPr>
          <w:sz w:val="24"/>
        </w:rPr>
        <w:t>внимание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появлении</w:t>
      </w:r>
      <w:r>
        <w:rPr>
          <w:spacing w:val="1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22" w:hanging="360"/>
        <w:jc w:val="both"/>
        <w:rPr>
          <w:sz w:val="24"/>
        </w:rPr>
      </w:pPr>
      <w:r>
        <w:rPr>
          <w:sz w:val="24"/>
        </w:rPr>
        <w:t>Оказание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z w:val="24"/>
        </w:rPr>
        <w:t>условиях,</w:t>
      </w:r>
      <w:r>
        <w:rPr>
          <w:spacing w:val="-57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3" w:hanging="360"/>
        <w:jc w:val="both"/>
        <w:rPr>
          <w:sz w:val="24"/>
        </w:rPr>
      </w:pPr>
      <w:r>
        <w:rPr>
          <w:sz w:val="24"/>
        </w:rPr>
        <w:t>Актуализацию</w:t>
      </w:r>
      <w:r>
        <w:rPr>
          <w:spacing w:val="1"/>
          <w:sz w:val="24"/>
        </w:rPr>
        <w:t> </w:t>
      </w:r>
      <w:r>
        <w:rPr>
          <w:sz w:val="24"/>
        </w:rPr>
        <w:t>сведений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лицах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60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лицах,</w:t>
      </w:r>
      <w:r>
        <w:rPr>
          <w:spacing w:val="1"/>
          <w:sz w:val="24"/>
        </w:rPr>
        <w:t> </w:t>
      </w:r>
      <w:r>
        <w:rPr>
          <w:sz w:val="24"/>
        </w:rPr>
        <w:t>страдающих</w:t>
      </w:r>
      <w:r>
        <w:rPr>
          <w:spacing w:val="-15"/>
          <w:sz w:val="24"/>
        </w:rPr>
        <w:t> </w:t>
      </w:r>
      <w:r>
        <w:rPr>
          <w:sz w:val="24"/>
        </w:rPr>
        <w:t>хроническими</w:t>
      </w:r>
      <w:r>
        <w:rPr>
          <w:spacing w:val="-15"/>
          <w:sz w:val="24"/>
        </w:rPr>
        <w:t> </w:t>
      </w:r>
      <w:r>
        <w:rPr>
          <w:sz w:val="24"/>
        </w:rPr>
        <w:t>заболеваниями</w:t>
      </w:r>
      <w:r>
        <w:rPr>
          <w:spacing w:val="-15"/>
          <w:sz w:val="24"/>
        </w:rPr>
        <w:t> </w:t>
      </w:r>
      <w:r>
        <w:rPr>
          <w:sz w:val="24"/>
        </w:rPr>
        <w:t>бронхолегочной,</w:t>
      </w:r>
      <w:r>
        <w:rPr>
          <w:spacing w:val="-15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58"/>
          <w:sz w:val="24"/>
        </w:rPr>
        <w:t> </w:t>
      </w:r>
      <w:r>
        <w:rPr>
          <w:sz w:val="24"/>
        </w:rPr>
        <w:t>эндокринной</w:t>
      </w:r>
      <w:r>
        <w:rPr>
          <w:spacing w:val="1"/>
          <w:sz w:val="24"/>
        </w:rPr>
        <w:t> </w:t>
      </w:r>
      <w:r>
        <w:rPr>
          <w:sz w:val="24"/>
        </w:rPr>
        <w:t>систем,</w:t>
      </w:r>
      <w:r>
        <w:rPr>
          <w:spacing w:val="1"/>
          <w:sz w:val="24"/>
        </w:rPr>
        <w:t> </w:t>
      </w:r>
      <w:r>
        <w:rPr>
          <w:sz w:val="24"/>
        </w:rPr>
        <w:t>лицах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болезнью</w:t>
      </w:r>
      <w:r>
        <w:rPr>
          <w:spacing w:val="1"/>
          <w:sz w:val="24"/>
        </w:rPr>
        <w:t> </w:t>
      </w:r>
      <w:r>
        <w:rPr>
          <w:sz w:val="24"/>
        </w:rPr>
        <w:t>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нейрона,</w:t>
      </w:r>
      <w:r>
        <w:rPr>
          <w:spacing w:val="1"/>
          <w:sz w:val="24"/>
        </w:rPr>
        <w:t> </w:t>
      </w:r>
      <w:r>
        <w:rPr>
          <w:sz w:val="24"/>
        </w:rPr>
        <w:t>беременных</w:t>
      </w:r>
      <w:r>
        <w:rPr>
          <w:spacing w:val="1"/>
          <w:sz w:val="24"/>
        </w:rPr>
        <w:t> </w:t>
      </w:r>
      <w:r>
        <w:rPr>
          <w:sz w:val="24"/>
        </w:rPr>
        <w:t>женщинах,</w:t>
      </w:r>
      <w:r>
        <w:rPr>
          <w:spacing w:val="-8"/>
          <w:sz w:val="24"/>
        </w:rPr>
        <w:t> </w:t>
      </w:r>
      <w:r>
        <w:rPr>
          <w:sz w:val="24"/>
        </w:rPr>
        <w:t>проживающих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11"/>
          <w:sz w:val="24"/>
        </w:rPr>
        <w:t> </w:t>
      </w:r>
      <w:r>
        <w:rPr>
          <w:sz w:val="24"/>
        </w:rPr>
        <w:t>территории</w:t>
      </w:r>
      <w:r>
        <w:rPr>
          <w:spacing w:val="-6"/>
          <w:sz w:val="24"/>
        </w:rPr>
        <w:t> </w:t>
      </w:r>
      <w:r>
        <w:rPr>
          <w:sz w:val="24"/>
        </w:rPr>
        <w:t>обслуживания</w:t>
      </w:r>
      <w:r>
        <w:rPr>
          <w:spacing w:val="-8"/>
          <w:sz w:val="24"/>
        </w:rPr>
        <w:t> </w:t>
      </w:r>
      <w:r>
        <w:rPr>
          <w:sz w:val="24"/>
        </w:rPr>
        <w:t>медицинской</w:t>
      </w:r>
      <w:r>
        <w:rPr>
          <w:spacing w:val="-8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" w:after="0"/>
        <w:ind w:left="961" w:right="611" w:hanging="360"/>
        <w:jc w:val="both"/>
        <w:rPr>
          <w:sz w:val="24"/>
        </w:rPr>
      </w:pPr>
      <w:r>
        <w:rPr>
          <w:sz w:val="24"/>
        </w:rPr>
        <w:t>Возможность дистанционной выписки лекарственных препаратов, доставки их на</w:t>
      </w:r>
      <w:r>
        <w:rPr>
          <w:spacing w:val="1"/>
          <w:sz w:val="24"/>
        </w:rPr>
        <w:t> </w:t>
      </w:r>
      <w:r>
        <w:rPr>
          <w:sz w:val="24"/>
        </w:rPr>
        <w:t>дом;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  <w:tab w:pos="5337" w:val="left" w:leader="none"/>
          <w:tab w:pos="8808" w:val="left" w:leader="none"/>
        </w:tabs>
        <w:spacing w:line="312" w:lineRule="auto" w:before="0" w:after="0"/>
        <w:ind w:left="961" w:right="614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-13"/>
          <w:sz w:val="24"/>
        </w:rPr>
        <w:t> </w:t>
      </w:r>
      <w:r>
        <w:rPr>
          <w:sz w:val="24"/>
        </w:rPr>
        <w:t>работником,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том</w:t>
      </w:r>
      <w:r>
        <w:rPr>
          <w:spacing w:val="-12"/>
          <w:sz w:val="24"/>
        </w:rPr>
        <w:t> </w:t>
      </w:r>
      <w:r>
        <w:rPr>
          <w:sz w:val="24"/>
        </w:rPr>
        <w:t>числе</w:t>
      </w:r>
      <w:r>
        <w:rPr>
          <w:spacing w:val="-12"/>
          <w:sz w:val="24"/>
        </w:rPr>
        <w:t> </w:t>
      </w:r>
      <w:r>
        <w:rPr>
          <w:sz w:val="24"/>
        </w:rPr>
        <w:t>по</w:t>
      </w:r>
      <w:r>
        <w:rPr>
          <w:spacing w:val="-11"/>
          <w:sz w:val="24"/>
        </w:rPr>
        <w:t> </w:t>
      </w:r>
      <w:r>
        <w:rPr>
          <w:sz w:val="24"/>
        </w:rPr>
        <w:t>телефону,</w:t>
      </w:r>
      <w:r>
        <w:rPr>
          <w:spacing w:val="-12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предмет</w:t>
      </w:r>
      <w:r>
        <w:rPr>
          <w:spacing w:val="-10"/>
          <w:sz w:val="24"/>
        </w:rPr>
        <w:t> </w:t>
      </w:r>
      <w:r>
        <w:rPr>
          <w:sz w:val="24"/>
        </w:rPr>
        <w:t>наличия</w:t>
      </w:r>
      <w:r>
        <w:rPr>
          <w:spacing w:val="-11"/>
          <w:sz w:val="24"/>
        </w:rPr>
        <w:t> </w:t>
      </w:r>
      <w:r>
        <w:rPr>
          <w:sz w:val="24"/>
        </w:rPr>
        <w:t>симптомов</w:t>
      </w:r>
      <w:r>
        <w:rPr>
          <w:spacing w:val="-58"/>
          <w:sz w:val="24"/>
        </w:rPr>
        <w:t> </w:t>
      </w:r>
      <w:r>
        <w:rPr>
          <w:sz w:val="24"/>
        </w:rPr>
        <w:t>ОРВИ)</w:t>
      </w:r>
      <w:r>
        <w:rPr>
          <w:spacing w:val="1"/>
          <w:sz w:val="24"/>
        </w:rPr>
        <w:t> </w:t>
      </w:r>
      <w:r>
        <w:rPr>
          <w:sz w:val="24"/>
        </w:rPr>
        <w:t>граждан,</w:t>
      </w:r>
      <w:r>
        <w:rPr>
          <w:spacing w:val="1"/>
          <w:sz w:val="24"/>
        </w:rPr>
        <w:t> </w:t>
      </w:r>
      <w:r>
        <w:rPr>
          <w:sz w:val="24"/>
        </w:rPr>
        <w:t>вернувшихся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стран,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зарегистрированы</w:t>
      </w:r>
      <w:r>
        <w:rPr>
          <w:spacing w:val="1"/>
          <w:sz w:val="24"/>
        </w:rPr>
        <w:t> </w:t>
      </w:r>
      <w:r>
        <w:rPr>
          <w:sz w:val="24"/>
        </w:rPr>
        <w:t>случаи</w:t>
      </w:r>
      <w:r>
        <w:rPr>
          <w:spacing w:val="1"/>
          <w:sz w:val="24"/>
        </w:rPr>
        <w:t> </w:t>
      </w:r>
      <w:r>
        <w:rPr>
          <w:sz w:val="24"/>
        </w:rPr>
        <w:t>COVID-19,</w:t>
        <w:tab/>
        <w:t>на</w:t>
        <w:tab/>
        <w:t>период</w:t>
      </w:r>
      <w:r>
        <w:rPr>
          <w:spacing w:val="-58"/>
          <w:sz w:val="24"/>
        </w:rPr>
        <w:t> </w:t>
      </w:r>
      <w:r>
        <w:rPr>
          <w:sz w:val="24"/>
        </w:rPr>
        <w:t>не менее 7 календарных дней с момента их возвращения, а также проживающих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совместно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ними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лиц.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Передача</w:t>
      </w:r>
      <w:r>
        <w:rPr>
          <w:spacing w:val="-16"/>
          <w:sz w:val="24"/>
        </w:rPr>
        <w:t> </w:t>
      </w:r>
      <w:r>
        <w:rPr>
          <w:sz w:val="24"/>
        </w:rPr>
        <w:t>сводной</w:t>
      </w:r>
      <w:r>
        <w:rPr>
          <w:spacing w:val="-13"/>
          <w:sz w:val="24"/>
        </w:rPr>
        <w:t> </w:t>
      </w:r>
      <w:r>
        <w:rPr>
          <w:sz w:val="24"/>
        </w:rPr>
        <w:t>статистической</w:t>
      </w:r>
      <w:r>
        <w:rPr>
          <w:spacing w:val="-13"/>
          <w:sz w:val="24"/>
        </w:rPr>
        <w:t> </w:t>
      </w:r>
      <w:r>
        <w:rPr>
          <w:sz w:val="24"/>
        </w:rPr>
        <w:t>информации</w:t>
      </w:r>
      <w:r>
        <w:rPr>
          <w:spacing w:val="-16"/>
          <w:sz w:val="24"/>
        </w:rPr>
        <w:t> </w:t>
      </w:r>
      <w:r>
        <w:rPr>
          <w:sz w:val="24"/>
        </w:rPr>
        <w:t>о</w:t>
      </w:r>
      <w:r>
        <w:rPr>
          <w:spacing w:val="-14"/>
          <w:sz w:val="24"/>
        </w:rPr>
        <w:t> </w:t>
      </w:r>
      <w:r>
        <w:rPr>
          <w:sz w:val="24"/>
        </w:rPr>
        <w:t>результатах</w:t>
      </w:r>
      <w:r>
        <w:rPr>
          <w:spacing w:val="-58"/>
          <w:sz w:val="24"/>
        </w:rPr>
        <w:t> </w:t>
      </w:r>
      <w:r>
        <w:rPr>
          <w:sz w:val="24"/>
        </w:rPr>
        <w:t>медицинского</w:t>
      </w:r>
      <w:r>
        <w:rPr>
          <w:spacing w:val="-5"/>
          <w:sz w:val="24"/>
        </w:rPr>
        <w:t> </w:t>
      </w:r>
      <w:r>
        <w:rPr>
          <w:sz w:val="24"/>
        </w:rPr>
        <w:t>наблюдения</w:t>
      </w:r>
      <w:r>
        <w:rPr>
          <w:spacing w:val="-1"/>
          <w:sz w:val="24"/>
        </w:rPr>
        <w:t> </w:t>
      </w:r>
      <w:r>
        <w:rPr>
          <w:sz w:val="24"/>
        </w:rPr>
        <w:t>в территориальное</w:t>
      </w:r>
      <w:r>
        <w:rPr>
          <w:spacing w:val="-5"/>
          <w:sz w:val="24"/>
        </w:rPr>
        <w:t> </w:t>
      </w:r>
      <w:r>
        <w:rPr>
          <w:sz w:val="24"/>
        </w:rPr>
        <w:t>управление</w:t>
      </w:r>
      <w:r>
        <w:rPr>
          <w:spacing w:val="-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8" w:hanging="360"/>
        <w:jc w:val="both"/>
        <w:rPr>
          <w:sz w:val="24"/>
        </w:rPr>
      </w:pPr>
      <w:r>
        <w:rPr>
          <w:sz w:val="24"/>
        </w:rPr>
        <w:t>Немедленную изоляцию и, при наличии показаний, госпитализацию пациентов</w:t>
      </w:r>
      <w:r>
        <w:rPr>
          <w:spacing w:val="1"/>
          <w:sz w:val="24"/>
        </w:rPr>
        <w:t> </w:t>
      </w:r>
      <w:r>
        <w:rPr>
          <w:sz w:val="24"/>
        </w:rPr>
        <w:t>производить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специально</w:t>
      </w:r>
      <w:r>
        <w:rPr>
          <w:spacing w:val="1"/>
          <w:sz w:val="24"/>
        </w:rPr>
        <w:t> </w:t>
      </w:r>
      <w:r>
        <w:rPr>
          <w:sz w:val="24"/>
        </w:rPr>
        <w:t>созданные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данного</w:t>
      </w:r>
      <w:r>
        <w:rPr>
          <w:spacing w:val="1"/>
          <w:sz w:val="24"/>
        </w:rPr>
        <w:t> </w:t>
      </w:r>
      <w:r>
        <w:rPr>
          <w:sz w:val="24"/>
        </w:rPr>
        <w:t>контингента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60"/>
          <w:sz w:val="24"/>
        </w:rPr>
        <w:t> </w:t>
      </w:r>
      <w:r>
        <w:rPr>
          <w:sz w:val="24"/>
        </w:rPr>
        <w:t>медицинскую</w:t>
      </w:r>
      <w:r>
        <w:rPr>
          <w:spacing w:val="60"/>
          <w:sz w:val="24"/>
        </w:rPr>
        <w:t> </w:t>
      </w:r>
      <w:r>
        <w:rPr>
          <w:sz w:val="24"/>
        </w:rPr>
        <w:t>помощь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стационарных</w:t>
      </w:r>
      <w:r>
        <w:rPr>
          <w:spacing w:val="60"/>
          <w:sz w:val="24"/>
        </w:rPr>
        <w:t> </w:t>
      </w:r>
      <w:r>
        <w:rPr>
          <w:sz w:val="24"/>
        </w:rPr>
        <w:t>условиях,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подозрения</w:t>
      </w:r>
      <w:r>
        <w:rPr>
          <w:spacing w:val="-1"/>
          <w:sz w:val="24"/>
        </w:rPr>
        <w:t> </w:t>
      </w:r>
      <w:r>
        <w:rPr>
          <w:sz w:val="24"/>
        </w:rPr>
        <w:t>или установлении</w:t>
      </w:r>
      <w:r>
        <w:rPr>
          <w:spacing w:val="-3"/>
          <w:sz w:val="24"/>
        </w:rPr>
        <w:t> </w:t>
      </w:r>
      <w:r>
        <w:rPr>
          <w:sz w:val="24"/>
        </w:rPr>
        <w:t>факта</w:t>
      </w:r>
      <w:r>
        <w:rPr>
          <w:spacing w:val="-2"/>
          <w:sz w:val="24"/>
        </w:rPr>
        <w:t> </w:t>
      </w:r>
      <w:r>
        <w:rPr>
          <w:sz w:val="24"/>
        </w:rPr>
        <w:t>заболевания 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2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2"/>
          <w:sz w:val="24"/>
        </w:rPr>
        <w:t> </w:t>
      </w:r>
      <w:r>
        <w:rPr>
          <w:sz w:val="24"/>
        </w:rPr>
        <w:t>организации</w:t>
      </w:r>
      <w:r>
        <w:rPr>
          <w:spacing w:val="12"/>
          <w:sz w:val="24"/>
        </w:rPr>
        <w:t> </w:t>
      </w:r>
      <w:r>
        <w:rPr>
          <w:sz w:val="24"/>
        </w:rPr>
        <w:t>лицам,</w:t>
      </w:r>
      <w:r>
        <w:rPr>
          <w:spacing w:val="11"/>
          <w:sz w:val="24"/>
        </w:rPr>
        <w:t> </w:t>
      </w:r>
      <w:r>
        <w:rPr>
          <w:sz w:val="24"/>
        </w:rPr>
        <w:t>прибывшим</w:t>
      </w:r>
      <w:r>
        <w:rPr>
          <w:spacing w:val="11"/>
          <w:sz w:val="24"/>
        </w:rPr>
        <w:t> </w:t>
      </w:r>
      <w:r>
        <w:rPr>
          <w:sz w:val="24"/>
        </w:rPr>
        <w:t>в</w:t>
      </w:r>
      <w:r>
        <w:rPr>
          <w:spacing w:val="10"/>
          <w:sz w:val="24"/>
        </w:rPr>
        <w:t> </w:t>
      </w:r>
      <w:r>
        <w:rPr>
          <w:sz w:val="24"/>
        </w:rPr>
        <w:t>Российскую</w:t>
      </w:r>
      <w:r>
        <w:rPr>
          <w:spacing w:val="11"/>
          <w:sz w:val="24"/>
        </w:rPr>
        <w:t> </w:t>
      </w:r>
      <w:r>
        <w:rPr>
          <w:sz w:val="24"/>
        </w:rPr>
        <w:t>Федерацию</w:t>
      </w:r>
      <w:r>
        <w:rPr>
          <w:spacing w:val="11"/>
          <w:sz w:val="24"/>
        </w:rPr>
        <w:t> </w:t>
      </w:r>
      <w:r>
        <w:rPr>
          <w:sz w:val="24"/>
        </w:rPr>
        <w:t>из</w:t>
      </w:r>
      <w:r>
        <w:rPr>
          <w:spacing w:val="8"/>
          <w:sz w:val="24"/>
        </w:rPr>
        <w:t> </w:t>
      </w:r>
      <w:r>
        <w:rPr>
          <w:sz w:val="24"/>
        </w:rPr>
        <w:t>стран,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которых</w:t>
      </w:r>
      <w:r>
        <w:rPr>
          <w:spacing w:val="-12"/>
          <w:sz w:val="24"/>
        </w:rPr>
        <w:t> </w:t>
      </w:r>
      <w:r>
        <w:rPr>
          <w:sz w:val="24"/>
        </w:rPr>
        <w:t>зарегистрированы</w:t>
      </w:r>
      <w:r>
        <w:rPr>
          <w:spacing w:val="-13"/>
          <w:sz w:val="24"/>
        </w:rPr>
        <w:t> </w:t>
      </w:r>
      <w:r>
        <w:rPr>
          <w:sz w:val="24"/>
        </w:rPr>
        <w:t>случаи</w:t>
      </w:r>
      <w:r>
        <w:rPr>
          <w:spacing w:val="-12"/>
          <w:sz w:val="24"/>
        </w:rPr>
        <w:t> </w:t>
      </w:r>
      <w:r>
        <w:rPr>
          <w:sz w:val="24"/>
        </w:rPr>
        <w:t>заболевания</w:t>
      </w:r>
      <w:r>
        <w:rPr>
          <w:spacing w:val="-9"/>
          <w:sz w:val="24"/>
        </w:rPr>
        <w:t> </w:t>
      </w:r>
      <w:r>
        <w:rPr>
          <w:sz w:val="24"/>
        </w:rPr>
        <w:t>COVID-19,</w:t>
      </w:r>
      <w:r>
        <w:rPr>
          <w:spacing w:val="-13"/>
          <w:sz w:val="24"/>
        </w:rPr>
        <w:t> </w:t>
      </w:r>
      <w:r>
        <w:rPr>
          <w:sz w:val="24"/>
        </w:rPr>
        <w:t>а</w:t>
      </w:r>
      <w:r>
        <w:rPr>
          <w:spacing w:val="-13"/>
          <w:sz w:val="24"/>
        </w:rPr>
        <w:t> </w:t>
      </w:r>
      <w:r>
        <w:rPr>
          <w:sz w:val="24"/>
        </w:rPr>
        <w:t>также</w:t>
      </w:r>
      <w:r>
        <w:rPr>
          <w:spacing w:val="-13"/>
          <w:sz w:val="24"/>
        </w:rPr>
        <w:t> </w:t>
      </w:r>
      <w:r>
        <w:rPr>
          <w:sz w:val="24"/>
        </w:rPr>
        <w:t>проживающим</w:t>
      </w:r>
      <w:r>
        <w:rPr>
          <w:spacing w:val="-58"/>
          <w:sz w:val="24"/>
        </w:rPr>
        <w:t> </w:t>
      </w:r>
      <w:r>
        <w:rPr>
          <w:sz w:val="24"/>
        </w:rPr>
        <w:t>совместно</w:t>
      </w:r>
    </w:p>
    <w:p>
      <w:pPr>
        <w:pStyle w:val="BodyText"/>
        <w:ind w:left="961"/>
      </w:pPr>
      <w:r>
        <w:rPr/>
        <w:t>с</w:t>
      </w:r>
      <w:r>
        <w:rPr>
          <w:spacing w:val="-3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лицам.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line="276" w:lineRule="auto" w:before="162"/>
        <w:ind w:left="602" w:right="614" w:firstLine="566"/>
      </w:pPr>
      <w:r>
        <w:rPr/>
        <w:t>Организация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 COVID-19 из групп риска (первичные иммунодефициты и вторичные</w:t>
      </w:r>
      <w:r>
        <w:rPr>
          <w:spacing w:val="-57"/>
        </w:rPr>
        <w:t> </w:t>
      </w:r>
      <w:r>
        <w:rPr/>
        <w:t>иммунодефицитные</w:t>
      </w:r>
      <w:r>
        <w:rPr>
          <w:spacing w:val="-8"/>
        </w:rPr>
        <w:t> </w:t>
      </w:r>
      <w:r>
        <w:rPr/>
        <w:t>состояния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фоне</w:t>
      </w:r>
      <w:r>
        <w:rPr>
          <w:spacing w:val="-7"/>
        </w:rPr>
        <w:t> </w:t>
      </w:r>
      <w:r>
        <w:rPr/>
        <w:t>иммуносупрессивной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генно-инженерной</w:t>
      </w:r>
      <w:r>
        <w:rPr>
          <w:spacing w:val="-58"/>
        </w:rPr>
        <w:t> </w:t>
      </w:r>
      <w:r>
        <w:rPr/>
        <w:t>биологической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беременные,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трансплантированными</w:t>
      </w:r>
      <w:r>
        <w:rPr>
          <w:spacing w:val="1"/>
        </w:rPr>
        <w:t> </w:t>
      </w:r>
      <w:r>
        <w:rPr/>
        <w:t>органами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-57"/>
        </w:rPr>
        <w:t> </w:t>
      </w:r>
      <w:r>
        <w:rPr>
          <w:spacing w:val="-1"/>
        </w:rPr>
        <w:t>вируснейтрализующих</w:t>
      </w:r>
      <w:r>
        <w:rPr>
          <w:spacing w:val="-14"/>
        </w:rPr>
        <w:t> </w:t>
      </w:r>
      <w:r>
        <w:rPr>
          <w:spacing w:val="-1"/>
        </w:rPr>
        <w:t>моноклональных</w:t>
      </w:r>
      <w:r>
        <w:rPr>
          <w:spacing w:val="-14"/>
        </w:rPr>
        <w:t> </w:t>
      </w:r>
      <w:r>
        <w:rPr/>
        <w:t>антител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дневного</w:t>
      </w:r>
      <w:r>
        <w:rPr>
          <w:spacing w:val="-14"/>
        </w:rPr>
        <w:t> </w:t>
      </w:r>
      <w:r>
        <w:rPr/>
        <w:t>стационара</w:t>
      </w:r>
      <w:r>
        <w:rPr>
          <w:spacing w:val="-57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стационара кратковременного пребывания</w:t>
      </w:r>
    </w:p>
    <w:p>
      <w:pPr>
        <w:pStyle w:val="BodyText"/>
        <w:spacing w:before="8"/>
        <w:ind w:left="0"/>
        <w:jc w:val="left"/>
        <w:rPr>
          <w:b/>
          <w:sz w:val="29"/>
        </w:rPr>
      </w:pPr>
    </w:p>
    <w:p>
      <w:pPr>
        <w:pStyle w:val="BodyText"/>
        <w:spacing w:line="276" w:lineRule="auto"/>
        <w:ind w:right="616" w:firstLine="566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совершенствования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 с COVID-19 из групп риска терапия препаратами вируснейтрализующих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9"/>
        </w:rPr>
        <w:t> </w:t>
      </w:r>
      <w:r>
        <w:rPr/>
        <w:t>антител</w:t>
      </w:r>
      <w:r>
        <w:rPr>
          <w:spacing w:val="9"/>
        </w:rPr>
        <w:t> </w:t>
      </w:r>
      <w:r>
        <w:rPr/>
        <w:t>может</w:t>
      </w:r>
      <w:r>
        <w:rPr>
          <w:spacing w:val="10"/>
        </w:rPr>
        <w:t> </w:t>
      </w:r>
      <w:r>
        <w:rPr/>
        <w:t>проводится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/>
        <w:t>условиях</w:t>
      </w:r>
      <w:r>
        <w:rPr>
          <w:spacing w:val="9"/>
        </w:rPr>
        <w:t> </w:t>
      </w:r>
      <w:r>
        <w:rPr/>
        <w:t>дневного</w:t>
      </w:r>
      <w:r>
        <w:rPr>
          <w:spacing w:val="9"/>
        </w:rPr>
        <w:t> </w:t>
      </w:r>
      <w:r>
        <w:rPr/>
        <w:t>стационара</w:t>
      </w:r>
      <w:r>
        <w:rPr>
          <w:spacing w:val="8"/>
        </w:rPr>
        <w:t> </w:t>
      </w:r>
      <w:r>
        <w:rPr/>
        <w:t>(далее</w:t>
      </w:r>
      <w:r>
        <w:rPr>
          <w:spacing w:val="15"/>
        </w:rPr>
        <w:t> </w:t>
      </w:r>
      <w:r>
        <w:rPr/>
        <w:t>–</w:t>
      </w:r>
    </w:p>
    <w:p>
      <w:pPr>
        <w:spacing w:after="0" w:line="276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76" w:lineRule="auto" w:before="60"/>
        <w:ind w:right="614"/>
      </w:pPr>
      <w:r>
        <w:rPr/>
        <w:t>ДС)</w:t>
      </w:r>
      <w:r>
        <w:rPr>
          <w:spacing w:val="53"/>
        </w:rPr>
        <w:t> </w:t>
      </w:r>
      <w:r>
        <w:rPr/>
        <w:t>или</w:t>
      </w:r>
      <w:r>
        <w:rPr>
          <w:spacing w:val="55"/>
        </w:rPr>
        <w:t> </w:t>
      </w:r>
      <w:r>
        <w:rPr/>
        <w:t>стационара</w:t>
      </w:r>
      <w:r>
        <w:rPr>
          <w:spacing w:val="53"/>
        </w:rPr>
        <w:t> </w:t>
      </w:r>
      <w:r>
        <w:rPr/>
        <w:t>кратковременного</w:t>
      </w:r>
      <w:r>
        <w:rPr>
          <w:spacing w:val="53"/>
        </w:rPr>
        <w:t> </w:t>
      </w:r>
      <w:r>
        <w:rPr/>
        <w:t>пребывания</w:t>
      </w:r>
      <w:r>
        <w:rPr>
          <w:spacing w:val="53"/>
        </w:rPr>
        <w:t> </w:t>
      </w:r>
      <w:r>
        <w:rPr/>
        <w:t>(далее</w:t>
      </w:r>
      <w:r>
        <w:rPr>
          <w:spacing w:val="114"/>
        </w:rPr>
        <w:t> </w:t>
      </w:r>
      <w:r>
        <w:rPr/>
        <w:t>–</w:t>
      </w:r>
      <w:r>
        <w:rPr>
          <w:spacing w:val="118"/>
        </w:rPr>
        <w:t> </w:t>
      </w:r>
      <w:r>
        <w:rPr/>
        <w:t>СКП).</w:t>
      </w:r>
      <w:r>
        <w:rPr>
          <w:spacing w:val="112"/>
        </w:rPr>
        <w:t> </w:t>
      </w:r>
      <w:r>
        <w:rPr/>
        <w:t>Показания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направления 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ДС</w:t>
      </w:r>
      <w:r>
        <w:rPr>
          <w:spacing w:val="-1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СКП</w:t>
      </w:r>
      <w:r>
        <w:rPr>
          <w:spacing w:val="-1"/>
        </w:rPr>
        <w:t> </w:t>
      </w:r>
      <w:r>
        <w:rPr/>
        <w:t>(определяются</w:t>
      </w:r>
      <w:r>
        <w:rPr>
          <w:spacing w:val="-1"/>
        </w:rPr>
        <w:t> </w:t>
      </w:r>
      <w:r>
        <w:rPr/>
        <w:t>врачом):</w:t>
      </w:r>
    </w:p>
    <w:p>
      <w:pPr>
        <w:pStyle w:val="ListParagraph"/>
        <w:numPr>
          <w:ilvl w:val="0"/>
          <w:numId w:val="67"/>
        </w:numPr>
        <w:tabs>
          <w:tab w:pos="1519" w:val="left" w:leader="none"/>
        </w:tabs>
        <w:spacing w:line="278" w:lineRule="auto" w:before="13" w:after="0"/>
        <w:ind w:left="602" w:right="614" w:firstLine="566"/>
        <w:jc w:val="both"/>
        <w:rPr>
          <w:sz w:val="24"/>
        </w:rPr>
      </w:pP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экспресс-теста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антигены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иммунохроматографическим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-2"/>
          <w:sz w:val="24"/>
        </w:rPr>
        <w:t> </w:t>
      </w:r>
      <w:r>
        <w:rPr>
          <w:sz w:val="24"/>
        </w:rPr>
        <w:t>SARS-CoV-2 методом</w:t>
      </w:r>
      <w:r>
        <w:rPr>
          <w:spacing w:val="-2"/>
          <w:sz w:val="24"/>
        </w:rPr>
        <w:t> </w:t>
      </w:r>
      <w:r>
        <w:rPr>
          <w:sz w:val="24"/>
        </w:rPr>
        <w:t>ПЦР;</w:t>
      </w:r>
    </w:p>
    <w:p>
      <w:pPr>
        <w:pStyle w:val="ListParagraph"/>
        <w:numPr>
          <w:ilvl w:val="0"/>
          <w:numId w:val="67"/>
        </w:numPr>
        <w:tabs>
          <w:tab w:pos="1368" w:val="left" w:leader="none"/>
        </w:tabs>
        <w:spacing w:line="272" w:lineRule="exact" w:before="0" w:after="0"/>
        <w:ind w:left="1367" w:right="0" w:hanging="200"/>
        <w:jc w:val="both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от 12</w:t>
      </w:r>
      <w:r>
        <w:rPr>
          <w:spacing w:val="-1"/>
          <w:sz w:val="24"/>
        </w:rPr>
        <w:t> </w:t>
      </w:r>
      <w:r>
        <w:rPr>
          <w:sz w:val="24"/>
        </w:rPr>
        <w:t>до75 лет;</w:t>
      </w:r>
    </w:p>
    <w:p>
      <w:pPr>
        <w:pStyle w:val="ListParagraph"/>
        <w:numPr>
          <w:ilvl w:val="0"/>
          <w:numId w:val="67"/>
        </w:numPr>
        <w:tabs>
          <w:tab w:pos="1308" w:val="left" w:leader="none"/>
        </w:tabs>
        <w:spacing w:line="240" w:lineRule="auto" w:before="56" w:after="0"/>
        <w:ind w:left="1307" w:right="0" w:hanging="14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факторов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3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67"/>
        </w:numPr>
        <w:tabs>
          <w:tab w:pos="1392" w:val="left" w:leader="none"/>
        </w:tabs>
        <w:spacing w:line="276" w:lineRule="auto" w:before="55" w:after="0"/>
        <w:ind w:left="602" w:right="622" w:firstLine="566"/>
        <w:jc w:val="both"/>
        <w:rPr>
          <w:sz w:val="24"/>
        </w:rPr>
      </w:pPr>
      <w:r>
        <w:rPr>
          <w:sz w:val="24"/>
        </w:rPr>
        <w:t>длительность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включительно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появления</w:t>
      </w:r>
      <w:r>
        <w:rPr>
          <w:spacing w:val="1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-1"/>
          <w:sz w:val="24"/>
        </w:rPr>
        <w:t> </w:t>
      </w:r>
      <w:r>
        <w:rPr>
          <w:sz w:val="24"/>
        </w:rPr>
        <w:t>симптомов.</w:t>
      </w:r>
    </w:p>
    <w:p>
      <w:pPr>
        <w:pStyle w:val="BodyText"/>
        <w:spacing w:line="276" w:lineRule="auto" w:before="13"/>
        <w:ind w:right="614" w:firstLine="566"/>
      </w:pPr>
      <w:r>
        <w:rPr/>
        <w:t>Врач ДС или СКП определяет показания и исключает противопоказания 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терапии,</w:t>
      </w:r>
      <w:r>
        <w:rPr>
          <w:spacing w:val="60"/>
        </w:rPr>
        <w:t> </w:t>
      </w:r>
      <w:r>
        <w:rPr/>
        <w:t>получает</w:t>
      </w:r>
      <w:r>
        <w:rPr>
          <w:spacing w:val="60"/>
        </w:rPr>
        <w:t> </w:t>
      </w:r>
      <w:r>
        <w:rPr/>
        <w:t>информированное</w:t>
      </w:r>
      <w:r>
        <w:rPr>
          <w:spacing w:val="60"/>
        </w:rPr>
        <w:t> </w:t>
      </w:r>
      <w:r>
        <w:rPr/>
        <w:t>добровольное</w:t>
      </w:r>
      <w:r>
        <w:rPr>
          <w:spacing w:val="60"/>
        </w:rPr>
        <w:t> </w:t>
      </w:r>
      <w:r>
        <w:rPr/>
        <w:t>согласие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до 15 лет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родителей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законных</w:t>
      </w:r>
      <w:r>
        <w:rPr>
          <w:spacing w:val="1"/>
        </w:rPr>
        <w:t> </w:t>
      </w:r>
      <w:r>
        <w:rPr/>
        <w:t>представителей)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антител.</w:t>
      </w:r>
      <w:r>
        <w:rPr>
          <w:spacing w:val="1"/>
        </w:rPr>
        <w:t> </w:t>
      </w:r>
      <w:r>
        <w:rPr/>
        <w:t>Врач разъясняет все факторы риска и пользы для пациента. Решение о проведении</w:t>
      </w:r>
      <w:r>
        <w:rPr>
          <w:spacing w:val="1"/>
        </w:rPr>
        <w:t> </w:t>
      </w:r>
      <w:r>
        <w:rPr/>
        <w:t>терапии   препаратами   вируснейтрализующих   моноклональных   антител   вносится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протокол</w:t>
      </w:r>
      <w:r>
        <w:rPr>
          <w:spacing w:val="1"/>
        </w:rPr>
        <w:t> </w:t>
      </w:r>
      <w:r>
        <w:rPr/>
        <w:t>осмотра</w:t>
      </w:r>
      <w:r>
        <w:rPr>
          <w:spacing w:val="1"/>
        </w:rPr>
        <w:t> </w:t>
      </w:r>
      <w:r>
        <w:rPr/>
        <w:t>врача.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отказа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предложенной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оформляется</w:t>
      </w:r>
      <w:r>
        <w:rPr>
          <w:spacing w:val="-1"/>
        </w:rPr>
        <w:t> </w:t>
      </w:r>
      <w:r>
        <w:rPr/>
        <w:t>отказ от медицинского вмешательства.</w:t>
      </w:r>
    </w:p>
    <w:p>
      <w:pPr>
        <w:pStyle w:val="BodyText"/>
        <w:spacing w:line="276" w:lineRule="auto" w:before="15"/>
        <w:ind w:right="613" w:firstLine="566"/>
      </w:pPr>
      <w:r>
        <w:rPr/>
        <w:t>В дневном стационаре врач проводит сбор анамнеза, определяет длительность</w:t>
      </w:r>
      <w:r>
        <w:rPr>
          <w:spacing w:val="1"/>
        </w:rPr>
        <w:t> </w:t>
      </w:r>
      <w:r>
        <w:rPr/>
        <w:t>заболевания</w:t>
      </w:r>
      <w:r>
        <w:rPr>
          <w:spacing w:val="-11"/>
        </w:rPr>
        <w:t> </w:t>
      </w:r>
      <w:r>
        <w:rPr/>
        <w:t>(в</w:t>
      </w:r>
      <w:r>
        <w:rPr>
          <w:spacing w:val="-11"/>
        </w:rPr>
        <w:t> </w:t>
      </w:r>
      <w:r>
        <w:rPr/>
        <w:t>днях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момента</w:t>
      </w:r>
      <w:r>
        <w:rPr>
          <w:spacing w:val="-10"/>
        </w:rPr>
        <w:t> </w:t>
      </w:r>
      <w:r>
        <w:rPr/>
        <w:t>появления</w:t>
      </w:r>
      <w:r>
        <w:rPr>
          <w:spacing w:val="-10"/>
        </w:rPr>
        <w:t> </w:t>
      </w:r>
      <w:r>
        <w:rPr/>
        <w:t>первых</w:t>
      </w:r>
      <w:r>
        <w:rPr>
          <w:spacing w:val="-11"/>
        </w:rPr>
        <w:t> </w:t>
      </w:r>
      <w:r>
        <w:rPr/>
        <w:t>симптомов),</w:t>
      </w:r>
      <w:r>
        <w:rPr>
          <w:spacing w:val="-10"/>
        </w:rPr>
        <w:t> </w:t>
      </w:r>
      <w:r>
        <w:rPr/>
        <w:t>оценивает</w:t>
      </w:r>
      <w:r>
        <w:rPr>
          <w:spacing w:val="-9"/>
        </w:rPr>
        <w:t> </w:t>
      </w:r>
      <w:r>
        <w:rPr/>
        <w:t>соматический</w:t>
      </w:r>
      <w:r>
        <w:rPr>
          <w:spacing w:val="-58"/>
        </w:rPr>
        <w:t> </w:t>
      </w:r>
      <w:r>
        <w:rPr/>
        <w:t>анамнез, выявляет факторы риска тяжелого течения COVID-19. Результаты осмотра</w:t>
      </w:r>
      <w:r>
        <w:rPr>
          <w:spacing w:val="1"/>
        </w:rPr>
        <w:t> </w:t>
      </w:r>
      <w:r>
        <w:rPr/>
        <w:t>вносятся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протокол осмотра врача</w:t>
      </w:r>
      <w:r>
        <w:rPr>
          <w:spacing w:val="-1"/>
        </w:rPr>
        <w:t> </w:t>
      </w:r>
      <w:r>
        <w:rPr/>
        <w:t>дневного стационара.</w:t>
      </w:r>
    </w:p>
    <w:p>
      <w:pPr>
        <w:pStyle w:val="BodyText"/>
        <w:spacing w:line="276" w:lineRule="auto" w:before="15"/>
        <w:ind w:right="618" w:firstLine="566"/>
      </w:pP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инструментальные</w:t>
      </w:r>
      <w:r>
        <w:rPr>
          <w:spacing w:val="1"/>
        </w:rPr>
        <w:t> </w:t>
      </w:r>
      <w:r>
        <w:rPr/>
        <w:t>обследования: клинический и биохимический анализ крови (АЛТ, АСТ, креатинин,</w:t>
      </w:r>
      <w:r>
        <w:rPr>
          <w:spacing w:val="1"/>
        </w:rPr>
        <w:t> </w:t>
      </w:r>
      <w:r>
        <w:rPr/>
        <w:t>СРБ),</w:t>
      </w:r>
      <w:r>
        <w:rPr>
          <w:spacing w:val="-2"/>
        </w:rPr>
        <w:t> </w:t>
      </w:r>
      <w:r>
        <w:rPr/>
        <w:t>ЭКГ,</w:t>
      </w:r>
      <w:r>
        <w:rPr>
          <w:spacing w:val="-1"/>
        </w:rPr>
        <w:t> </w:t>
      </w:r>
      <w:r>
        <w:rPr/>
        <w:t>другие</w:t>
      </w:r>
      <w:r>
        <w:rPr>
          <w:spacing w:val="-1"/>
        </w:rPr>
        <w:t> </w:t>
      </w:r>
      <w:r>
        <w:rPr/>
        <w:t>исследования (по</w:t>
      </w:r>
      <w:r>
        <w:rPr>
          <w:spacing w:val="-1"/>
        </w:rPr>
        <w:t> </w:t>
      </w:r>
      <w:r>
        <w:rPr/>
        <w:t>показаниям).</w:t>
      </w:r>
    </w:p>
    <w:p>
      <w:pPr>
        <w:pStyle w:val="BodyText"/>
        <w:spacing w:line="276" w:lineRule="auto" w:before="13"/>
        <w:ind w:right="618" w:firstLine="566"/>
      </w:pPr>
      <w:r>
        <w:rPr/>
        <w:t>Врач дневного стационара собирает и проводит Врачебную комиссию с целью</w:t>
      </w:r>
      <w:r>
        <w:rPr>
          <w:spacing w:val="1"/>
        </w:rPr>
        <w:t> </w:t>
      </w:r>
      <w:r>
        <w:rPr/>
        <w:t>решением вопроса о целесообразности</w:t>
      </w:r>
      <w:r>
        <w:rPr>
          <w:spacing w:val="1"/>
        </w:rPr>
        <w:t> </w:t>
      </w:r>
      <w:r>
        <w:rPr/>
        <w:t>проведения терапии препаратом из группы</w:t>
      </w:r>
      <w:r>
        <w:rPr>
          <w:spacing w:val="1"/>
        </w:rPr>
        <w:t> </w:t>
      </w:r>
      <w:r>
        <w:rPr/>
        <w:t>вируснейтрализующих моноклональных антител. В случае принятия положительного</w:t>
      </w:r>
      <w:r>
        <w:rPr>
          <w:spacing w:val="1"/>
        </w:rPr>
        <w:t> </w:t>
      </w:r>
      <w:r>
        <w:rPr/>
        <w:t>решения</w:t>
      </w:r>
      <w:r>
        <w:rPr>
          <w:spacing w:val="-7"/>
        </w:rPr>
        <w:t> </w:t>
      </w:r>
      <w:r>
        <w:rPr/>
        <w:t>Врачебной</w:t>
      </w:r>
      <w:r>
        <w:rPr>
          <w:spacing w:val="-5"/>
        </w:rPr>
        <w:t> </w:t>
      </w:r>
      <w:r>
        <w:rPr/>
        <w:t>комиссией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/>
        <w:t>проведении</w:t>
      </w:r>
      <w:r>
        <w:rPr>
          <w:spacing w:val="-6"/>
        </w:rPr>
        <w:t> </w:t>
      </w:r>
      <w:r>
        <w:rPr/>
        <w:t>терапии,</w:t>
      </w:r>
      <w:r>
        <w:rPr>
          <w:spacing w:val="-6"/>
        </w:rPr>
        <w:t> </w:t>
      </w:r>
      <w:r>
        <w:rPr/>
        <w:t>лечащий</w:t>
      </w:r>
      <w:r>
        <w:rPr>
          <w:spacing w:val="-5"/>
        </w:rPr>
        <w:t> </w:t>
      </w:r>
      <w:r>
        <w:rPr/>
        <w:t>врач</w:t>
      </w:r>
      <w:r>
        <w:rPr>
          <w:spacing w:val="-7"/>
        </w:rPr>
        <w:t> </w:t>
      </w:r>
      <w:r>
        <w:rPr/>
        <w:t>указывает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листе</w:t>
      </w:r>
      <w:r>
        <w:rPr>
          <w:spacing w:val="-58"/>
        </w:rPr>
        <w:t> </w:t>
      </w:r>
      <w:r>
        <w:rPr/>
        <w:t>назначения,</w:t>
      </w:r>
      <w:r>
        <w:rPr>
          <w:spacing w:val="-3"/>
        </w:rPr>
        <w:t> </w:t>
      </w:r>
      <w:r>
        <w:rPr/>
        <w:t>кратность,</w:t>
      </w:r>
      <w:r>
        <w:rPr>
          <w:spacing w:val="-3"/>
        </w:rPr>
        <w:t> </w:t>
      </w:r>
      <w:r>
        <w:rPr/>
        <w:t>дозировку,</w:t>
      </w:r>
      <w:r>
        <w:rPr>
          <w:spacing w:val="-2"/>
        </w:rPr>
        <w:t> </w:t>
      </w:r>
      <w:r>
        <w:rPr/>
        <w:t>метод</w:t>
      </w:r>
      <w:r>
        <w:rPr>
          <w:spacing w:val="-3"/>
        </w:rPr>
        <w:t> </w:t>
      </w:r>
      <w:r>
        <w:rPr/>
        <w:t>введения,</w:t>
      </w:r>
      <w:r>
        <w:rPr>
          <w:spacing w:val="-2"/>
        </w:rPr>
        <w:t> </w:t>
      </w:r>
      <w:r>
        <w:rPr/>
        <w:t>длительность</w:t>
      </w:r>
      <w:r>
        <w:rPr>
          <w:spacing w:val="-2"/>
        </w:rPr>
        <w:t> </w:t>
      </w:r>
      <w:r>
        <w:rPr/>
        <w:t>введения</w:t>
      </w:r>
      <w:r>
        <w:rPr>
          <w:spacing w:val="-3"/>
        </w:rPr>
        <w:t> </w:t>
      </w:r>
      <w:r>
        <w:rPr/>
        <w:t>препарата.</w:t>
      </w:r>
    </w:p>
    <w:p>
      <w:pPr>
        <w:pStyle w:val="BodyText"/>
        <w:spacing w:before="2"/>
        <w:ind w:left="0"/>
        <w:jc w:val="left"/>
        <w:rPr>
          <w:sz w:val="30"/>
        </w:rPr>
      </w:pPr>
    </w:p>
    <w:p>
      <w:pPr>
        <w:pStyle w:val="Heading3"/>
        <w:spacing w:line="276" w:lineRule="auto"/>
        <w:ind w:left="602" w:right="619" w:firstLine="626"/>
      </w:pPr>
      <w:r>
        <w:rPr/>
        <w:t>Наблюдение пациентов после проведения терапии препаратами на основе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-2"/>
        </w:rPr>
        <w:t> </w:t>
      </w:r>
      <w:r>
        <w:rPr/>
        <w:t>моноклональных</w:t>
      </w:r>
      <w:r>
        <w:rPr>
          <w:spacing w:val="-2"/>
        </w:rPr>
        <w:t> </w:t>
      </w:r>
      <w:r>
        <w:rPr/>
        <w:t>антител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дневном</w:t>
      </w:r>
      <w:r>
        <w:rPr>
          <w:spacing w:val="-2"/>
        </w:rPr>
        <w:t> </w:t>
      </w:r>
      <w:r>
        <w:rPr/>
        <w:t>стационаре</w:t>
      </w:r>
    </w:p>
    <w:p>
      <w:pPr>
        <w:pStyle w:val="BodyText"/>
        <w:spacing w:line="276" w:lineRule="auto" w:before="14"/>
        <w:ind w:right="615" w:firstLine="566"/>
      </w:pPr>
      <w:r>
        <w:rPr/>
        <w:t>Оценка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ДС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телемедицинских</w:t>
      </w:r>
      <w:r>
        <w:rPr>
          <w:spacing w:val="1"/>
        </w:rPr>
        <w:t> </w:t>
      </w:r>
      <w:r>
        <w:rPr/>
        <w:t>технологий</w:t>
      </w:r>
      <w:r>
        <w:rPr>
          <w:spacing w:val="1"/>
        </w:rPr>
        <w:t> </w:t>
      </w:r>
      <w:r>
        <w:rPr/>
        <w:t>врачами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инфузии</w:t>
      </w:r>
      <w:r>
        <w:rPr>
          <w:spacing w:val="-13"/>
        </w:rPr>
        <w:t> </w:t>
      </w:r>
      <w:r>
        <w:rPr/>
        <w:t>препарата/препаратов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обязательным</w:t>
      </w:r>
      <w:r>
        <w:rPr>
          <w:spacing w:val="-14"/>
        </w:rPr>
        <w:t> </w:t>
      </w:r>
      <w:r>
        <w:rPr/>
        <w:t>контролем</w:t>
      </w:r>
      <w:r>
        <w:rPr>
          <w:spacing w:val="-13"/>
        </w:rPr>
        <w:t> </w:t>
      </w:r>
      <w:r>
        <w:rPr/>
        <w:t>лабораторных</w:t>
      </w:r>
      <w:r>
        <w:rPr>
          <w:spacing w:val="-12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/>
        <w:t>амбулаторно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3-7-11</w:t>
      </w:r>
      <w:r>
        <w:rPr>
          <w:spacing w:val="-1"/>
        </w:rPr>
        <w:t> </w:t>
      </w:r>
      <w:r>
        <w:rPr/>
        <w:t>сутки</w:t>
      </w:r>
      <w:r>
        <w:rPr>
          <w:spacing w:val="-3"/>
        </w:rPr>
        <w:t> </w:t>
      </w:r>
      <w:r>
        <w:rPr/>
        <w:t>после</w:t>
      </w:r>
      <w:r>
        <w:rPr>
          <w:spacing w:val="-2"/>
        </w:rPr>
        <w:t> </w:t>
      </w:r>
      <w:r>
        <w:rPr/>
        <w:t>проведения</w:t>
      </w:r>
      <w:r>
        <w:rPr>
          <w:spacing w:val="-3"/>
        </w:rPr>
        <w:t> </w:t>
      </w:r>
      <w:r>
        <w:rPr/>
        <w:t>терапии:</w:t>
      </w:r>
    </w:p>
    <w:p>
      <w:pPr>
        <w:pStyle w:val="BodyText"/>
        <w:spacing w:before="15"/>
        <w:ind w:left="1168"/>
      </w:pPr>
      <w:r>
        <w:rPr/>
        <w:t>Контролируемые</w:t>
      </w:r>
      <w:r>
        <w:rPr>
          <w:spacing w:val="-5"/>
        </w:rPr>
        <w:t> </w:t>
      </w:r>
      <w:r>
        <w:rPr/>
        <w:t>показатели:</w:t>
      </w:r>
    </w:p>
    <w:p>
      <w:pPr>
        <w:pStyle w:val="ListParagraph"/>
        <w:numPr>
          <w:ilvl w:val="0"/>
          <w:numId w:val="67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РНК</w:t>
      </w:r>
      <w:r>
        <w:rPr>
          <w:spacing w:val="-3"/>
          <w:sz w:val="24"/>
        </w:rPr>
        <w:t> </w:t>
      </w:r>
      <w:r>
        <w:rPr>
          <w:sz w:val="24"/>
        </w:rPr>
        <w:t>SARS-CoV-2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3"/>
          <w:sz w:val="24"/>
        </w:rPr>
        <w:t> </w:t>
      </w:r>
      <w:r>
        <w:rPr>
          <w:sz w:val="24"/>
        </w:rPr>
        <w:t>ПЦР,</w:t>
      </w:r>
    </w:p>
    <w:p>
      <w:pPr>
        <w:pStyle w:val="ListParagraph"/>
        <w:numPr>
          <w:ilvl w:val="0"/>
          <w:numId w:val="67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клинический</w:t>
      </w:r>
      <w:r>
        <w:rPr>
          <w:spacing w:val="-3"/>
          <w:sz w:val="24"/>
        </w:rPr>
        <w:t> </w:t>
      </w:r>
      <w:r>
        <w:rPr>
          <w:sz w:val="24"/>
        </w:rPr>
        <w:t>анализ</w:t>
      </w:r>
      <w:r>
        <w:rPr>
          <w:spacing w:val="-3"/>
          <w:sz w:val="24"/>
        </w:rPr>
        <w:t> </w:t>
      </w:r>
      <w:r>
        <w:rPr>
          <w:sz w:val="24"/>
        </w:rPr>
        <w:t>крови,</w:t>
      </w:r>
    </w:p>
    <w:p>
      <w:pPr>
        <w:pStyle w:val="ListParagraph"/>
        <w:numPr>
          <w:ilvl w:val="0"/>
          <w:numId w:val="67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биохимический</w:t>
      </w:r>
      <w:r>
        <w:rPr>
          <w:spacing w:val="-4"/>
          <w:sz w:val="24"/>
        </w:rPr>
        <w:t> </w:t>
      </w:r>
      <w:r>
        <w:rPr>
          <w:sz w:val="24"/>
        </w:rPr>
        <w:t>анализ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(АЛТ,</w:t>
      </w:r>
      <w:r>
        <w:rPr>
          <w:spacing w:val="-5"/>
          <w:sz w:val="24"/>
        </w:rPr>
        <w:t> </w:t>
      </w:r>
      <w:r>
        <w:rPr>
          <w:sz w:val="24"/>
        </w:rPr>
        <w:t>АСТ,</w:t>
      </w:r>
      <w:r>
        <w:rPr>
          <w:spacing w:val="-4"/>
          <w:sz w:val="24"/>
        </w:rPr>
        <w:t> </w:t>
      </w:r>
      <w:r>
        <w:rPr>
          <w:sz w:val="24"/>
        </w:rPr>
        <w:t>креатинин,</w:t>
      </w:r>
      <w:r>
        <w:rPr>
          <w:spacing w:val="-4"/>
          <w:sz w:val="24"/>
        </w:rPr>
        <w:t> </w:t>
      </w:r>
      <w:r>
        <w:rPr>
          <w:sz w:val="24"/>
        </w:rPr>
        <w:t>СРБ).</w:t>
      </w:r>
    </w:p>
    <w:p>
      <w:pPr>
        <w:pStyle w:val="BodyText"/>
        <w:spacing w:line="276" w:lineRule="auto" w:before="56"/>
        <w:ind w:right="621" w:firstLine="566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ухудшении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любом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динамического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направлены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стационарное</w:t>
      </w:r>
      <w:r>
        <w:rPr>
          <w:spacing w:val="-1"/>
        </w:rPr>
        <w:t> </w:t>
      </w:r>
      <w:r>
        <w:rPr/>
        <w:t>лечение.</w:t>
      </w:r>
    </w:p>
    <w:p>
      <w:pPr>
        <w:spacing w:after="0" w:line="276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line="312" w:lineRule="auto" w:before="62"/>
        <w:ind w:left="614" w:right="621" w:firstLine="695"/>
      </w:pP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spacing w:line="312" w:lineRule="auto" w:before="118"/>
        <w:ind w:left="611" w:right="619" w:firstLine="698"/>
        <w:jc w:val="both"/>
        <w:rPr>
          <w:b/>
          <w:sz w:val="24"/>
        </w:rPr>
      </w:pPr>
      <w:r>
        <w:rPr>
          <w:b/>
          <w:sz w:val="24"/>
        </w:rPr>
        <w:t>Руководителям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организаций,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подчинении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находятся диагностические лаборатории, выполняющие исследования с целью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диагностики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COVID-19, необходимо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обеспечить: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3" w:after="0"/>
        <w:ind w:left="961" w:right="614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реагентов,</w:t>
      </w:r>
      <w:r>
        <w:rPr>
          <w:spacing w:val="1"/>
          <w:sz w:val="24"/>
        </w:rPr>
        <w:t> </w:t>
      </w:r>
      <w:r>
        <w:rPr>
          <w:sz w:val="24"/>
        </w:rPr>
        <w:t>тест-систем,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лабораторных исследований, дезинфекционных средств и медицинских изделий,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-2"/>
          <w:sz w:val="24"/>
        </w:rPr>
        <w:t> </w:t>
      </w:r>
      <w:r>
        <w:rPr>
          <w:sz w:val="24"/>
        </w:rPr>
        <w:t>СИЗ,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обеспечения</w:t>
      </w:r>
      <w:r>
        <w:rPr>
          <w:spacing w:val="-2"/>
          <w:sz w:val="24"/>
        </w:rPr>
        <w:t> </w:t>
      </w:r>
      <w:r>
        <w:rPr>
          <w:sz w:val="24"/>
        </w:rPr>
        <w:t>эффективной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безопасной</w:t>
      </w:r>
      <w:r>
        <w:rPr>
          <w:spacing w:val="-2"/>
          <w:sz w:val="24"/>
        </w:rPr>
        <w:t> </w:t>
      </w:r>
      <w:r>
        <w:rPr>
          <w:sz w:val="24"/>
        </w:rPr>
        <w:t>работы</w:t>
      </w:r>
      <w:r>
        <w:rPr>
          <w:spacing w:val="-1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2" w:after="0"/>
        <w:ind w:left="961" w:right="622" w:hanging="360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60"/>
          <w:sz w:val="24"/>
        </w:rPr>
        <w:t> </w:t>
      </w:r>
      <w:r>
        <w:rPr>
          <w:sz w:val="24"/>
        </w:rPr>
        <w:t>мероприятий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соблюдение</w:t>
      </w:r>
      <w:r>
        <w:rPr>
          <w:spacing w:val="60"/>
          <w:sz w:val="24"/>
        </w:rPr>
        <w:t> </w:t>
      </w:r>
      <w:r>
        <w:rPr>
          <w:sz w:val="24"/>
        </w:rPr>
        <w:t>правил</w:t>
      </w:r>
      <w:r>
        <w:rPr>
          <w:spacing w:val="60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патологическими</w:t>
      </w:r>
      <w:r>
        <w:rPr>
          <w:spacing w:val="-1"/>
          <w:sz w:val="24"/>
        </w:rPr>
        <w:t> </w:t>
      </w:r>
      <w:r>
        <w:rPr>
          <w:sz w:val="24"/>
        </w:rPr>
        <w:t>биологическими</w:t>
      </w:r>
      <w:r>
        <w:rPr>
          <w:spacing w:val="4"/>
          <w:sz w:val="24"/>
        </w:rPr>
        <w:t> </w:t>
      </w:r>
      <w:r>
        <w:rPr>
          <w:sz w:val="24"/>
        </w:rPr>
        <w:t>агентами II</w:t>
      </w:r>
      <w:r>
        <w:rPr>
          <w:spacing w:val="-1"/>
          <w:sz w:val="24"/>
        </w:rPr>
        <w:t> </w:t>
      </w:r>
      <w:r>
        <w:rPr>
          <w:sz w:val="24"/>
        </w:rPr>
        <w:t>группы</w:t>
      </w:r>
      <w:r>
        <w:rPr>
          <w:spacing w:val="-1"/>
          <w:sz w:val="24"/>
        </w:rPr>
        <w:t> </w:t>
      </w:r>
      <w:r>
        <w:rPr>
          <w:sz w:val="24"/>
        </w:rPr>
        <w:t>опасности;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9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лаборатории,</w:t>
      </w:r>
      <w:r>
        <w:rPr>
          <w:spacing w:val="-57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 лаборатории СИЗ;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  <w:tab w:pos="4984" w:val="left" w:leader="none"/>
          <w:tab w:pos="8647" w:val="left" w:leader="none"/>
        </w:tabs>
        <w:spacing w:line="312" w:lineRule="auto" w:before="0" w:after="0"/>
        <w:ind w:left="961" w:right="612" w:hanging="360"/>
        <w:jc w:val="both"/>
        <w:rPr>
          <w:sz w:val="24"/>
        </w:rPr>
      </w:pPr>
      <w:r>
        <w:rPr>
          <w:sz w:val="24"/>
        </w:rPr>
        <w:t>Проведение     обеззараживания     воздуха     и     поверхностей     в 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 не</w:t>
      </w:r>
      <w:r>
        <w:rPr>
          <w:spacing w:val="1"/>
          <w:sz w:val="24"/>
        </w:rPr>
        <w:t> </w:t>
      </w:r>
      <w:r>
        <w:rPr>
          <w:sz w:val="24"/>
        </w:rPr>
        <w:t>менее</w:t>
        <w:tab/>
        <w:t>25</w:t>
        <w:tab/>
        <w:t>мДж/см</w:t>
      </w:r>
      <w:r>
        <w:rPr>
          <w:sz w:val="24"/>
          <w:vertAlign w:val="superscript"/>
        </w:rPr>
        <w:t>2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-4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4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поверхностей;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40" w:lineRule="auto" w:before="1" w:after="0"/>
        <w:ind w:left="962" w:right="0" w:hanging="36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240" w:lineRule="auto" w:before="81" w:after="0"/>
        <w:ind w:left="962" w:right="0" w:hanging="360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> </w:t>
      </w:r>
      <w:r>
        <w:rPr>
          <w:sz w:val="24"/>
        </w:rPr>
        <w:t>кратности</w:t>
      </w:r>
      <w:r>
        <w:rPr>
          <w:spacing w:val="-4"/>
          <w:sz w:val="24"/>
        </w:rPr>
        <w:t> </w:t>
      </w:r>
      <w:r>
        <w:rPr>
          <w:sz w:val="24"/>
        </w:rPr>
        <w:t>дезинфекционных</w:t>
      </w:r>
      <w:r>
        <w:rPr>
          <w:spacing w:val="-3"/>
          <w:sz w:val="24"/>
        </w:rPr>
        <w:t> </w:t>
      </w:r>
      <w:r>
        <w:rPr>
          <w:sz w:val="24"/>
        </w:rPr>
        <w:t>обработок</w:t>
      </w:r>
      <w:r>
        <w:rPr>
          <w:spacing w:val="-3"/>
          <w:sz w:val="24"/>
        </w:rPr>
        <w:t> </w:t>
      </w:r>
      <w:r>
        <w:rPr>
          <w:sz w:val="24"/>
        </w:rPr>
        <w:t>помещений</w:t>
      </w:r>
      <w:r>
        <w:rPr>
          <w:spacing w:val="2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84" w:after="0"/>
        <w:ind w:left="961" w:right="612" w:hanging="360"/>
        <w:jc w:val="both"/>
        <w:rPr>
          <w:sz w:val="24"/>
        </w:rPr>
      </w:pPr>
      <w:r>
        <w:rPr>
          <w:sz w:val="24"/>
        </w:rPr>
        <w:t>Получение биологического материала от пациентов (мазки из носо- 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подозрении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оформлением 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1" w:after="0"/>
        <w:ind w:left="961" w:right="618" w:hanging="360"/>
        <w:jc w:val="both"/>
        <w:rPr>
          <w:sz w:val="24"/>
        </w:rPr>
      </w:pPr>
      <w:r>
        <w:rPr>
          <w:sz w:val="24"/>
        </w:rPr>
        <w:t>Указание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бланке</w:t>
      </w:r>
      <w:r>
        <w:rPr>
          <w:spacing w:val="1"/>
          <w:sz w:val="24"/>
        </w:rPr>
        <w:t> </w:t>
      </w:r>
      <w:r>
        <w:rPr>
          <w:sz w:val="24"/>
        </w:rPr>
        <w:t>направления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 материала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внебольничной</w:t>
      </w:r>
      <w:r>
        <w:rPr>
          <w:spacing w:val="-1"/>
          <w:sz w:val="24"/>
        </w:rPr>
        <w:t> </w:t>
      </w:r>
      <w:r>
        <w:rPr>
          <w:sz w:val="24"/>
        </w:rPr>
        <w:t>пневмонией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3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2" w:lineRule="auto" w:before="0" w:after="0"/>
        <w:ind w:left="961" w:right="617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-8"/>
          <w:sz w:val="24"/>
        </w:rPr>
        <w:t> </w:t>
      </w:r>
      <w:r>
        <w:rPr>
          <w:sz w:val="24"/>
        </w:rPr>
        <w:t>наблюдение</w:t>
      </w:r>
      <w:r>
        <w:rPr>
          <w:spacing w:val="-7"/>
          <w:sz w:val="24"/>
        </w:rPr>
        <w:t> </w:t>
      </w:r>
      <w:r>
        <w:rPr>
          <w:sz w:val="24"/>
        </w:rPr>
        <w:t>(ежедневная</w:t>
      </w:r>
      <w:r>
        <w:rPr>
          <w:spacing w:val="-6"/>
          <w:sz w:val="24"/>
        </w:rPr>
        <w:t> </w:t>
      </w:r>
      <w:r>
        <w:rPr>
          <w:sz w:val="24"/>
        </w:rPr>
        <w:t>термометрия)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лабораторное</w:t>
      </w:r>
      <w:r>
        <w:rPr>
          <w:spacing w:val="-9"/>
          <w:sz w:val="24"/>
        </w:rPr>
        <w:t> </w:t>
      </w:r>
      <w:r>
        <w:rPr>
          <w:sz w:val="24"/>
        </w:rPr>
        <w:t>тестирование</w:t>
      </w:r>
      <w:r>
        <w:rPr>
          <w:spacing w:val="-57"/>
          <w:sz w:val="24"/>
        </w:rPr>
        <w:t> </w:t>
      </w:r>
      <w:r>
        <w:rPr>
          <w:sz w:val="24"/>
        </w:rPr>
        <w:t>сотрудников</w:t>
      </w:r>
      <w:r>
        <w:rPr>
          <w:spacing w:val="-1"/>
          <w:sz w:val="24"/>
        </w:rPr>
        <w:t> </w:t>
      </w:r>
      <w:r>
        <w:rPr>
          <w:sz w:val="24"/>
        </w:rPr>
        <w:t>лаборатории в</w:t>
      </w:r>
      <w:r>
        <w:rPr>
          <w:spacing w:val="-1"/>
          <w:sz w:val="24"/>
        </w:rPr>
        <w:t> </w:t>
      </w:r>
      <w:r>
        <w:rPr>
          <w:sz w:val="24"/>
        </w:rPr>
        <w:t>соответствии с требованиями.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66"/>
        </w:numPr>
        <w:tabs>
          <w:tab w:pos="1733" w:val="left" w:leader="none"/>
        </w:tabs>
        <w:spacing w:line="259" w:lineRule="auto" w:before="1" w:after="0"/>
        <w:ind w:left="1310" w:right="979" w:firstLine="0"/>
        <w:jc w:val="left"/>
      </w:pPr>
      <w:bookmarkStart w:name="_bookmark30" w:id="59"/>
      <w:bookmarkEnd w:id="59"/>
      <w:r>
        <w:rPr>
          <w:b w:val="0"/>
        </w:rPr>
      </w:r>
      <w:bookmarkStart w:name="_bookmark30" w:id="60"/>
      <w:bookmarkEnd w:id="60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8"/>
        <w:ind w:left="611" w:right="619" w:firstLine="698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 больной.</w:t>
      </w:r>
    </w:p>
    <w:p>
      <w:pPr>
        <w:pStyle w:val="BodyText"/>
        <w:spacing w:line="312" w:lineRule="auto"/>
        <w:ind w:left="611" w:right="622" w:firstLine="698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действующих нормативных</w:t>
      </w:r>
      <w:r>
        <w:rPr>
          <w:spacing w:val="-4"/>
        </w:rPr>
        <w:t> </w:t>
      </w:r>
      <w:r>
        <w:rPr/>
        <w:t>и методических 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7"/>
        </w:rPr>
      </w:pPr>
      <w:r>
        <w:rPr/>
        <w:pict>
          <v:rect style="position:absolute;margin-left:85.103996pt;margin-top:17.588936pt;width:144.020pt;height:.71997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Санитарные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нормы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СанПиН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2.1.3684-21.</w:t>
      </w:r>
    </w:p>
    <w:p>
      <w:pPr>
        <w:spacing w:before="1"/>
        <w:ind w:left="602" w:right="0" w:firstLine="0"/>
        <w:jc w:val="left"/>
        <w:rPr>
          <w:sz w:val="20"/>
        </w:rPr>
      </w:pPr>
      <w:r>
        <w:rPr>
          <w:sz w:val="20"/>
        </w:rPr>
        <w:t>СП</w:t>
      </w:r>
      <w:r>
        <w:rPr>
          <w:spacing w:val="-4"/>
          <w:sz w:val="20"/>
        </w:rPr>
        <w:t> </w:t>
      </w:r>
      <w:r>
        <w:rPr>
          <w:sz w:val="20"/>
        </w:rPr>
        <w:t>3.1.3597-20</w:t>
      </w:r>
      <w:r>
        <w:rPr>
          <w:spacing w:val="-2"/>
          <w:sz w:val="20"/>
        </w:rPr>
        <w:t> </w:t>
      </w:r>
      <w:r>
        <w:rPr>
          <w:sz w:val="20"/>
        </w:rPr>
        <w:t>«Профилактика новой</w:t>
      </w:r>
      <w:r>
        <w:rPr>
          <w:spacing w:val="-4"/>
          <w:sz w:val="20"/>
        </w:rPr>
        <w:t> </w:t>
      </w:r>
      <w:r>
        <w:rPr>
          <w:sz w:val="20"/>
        </w:rPr>
        <w:t>коронавирусной</w:t>
      </w:r>
      <w:r>
        <w:rPr>
          <w:spacing w:val="-1"/>
          <w:sz w:val="20"/>
        </w:rPr>
        <w:t> </w:t>
      </w:r>
      <w:r>
        <w:rPr>
          <w:sz w:val="20"/>
        </w:rPr>
        <w:t>инфекции</w:t>
      </w:r>
      <w:r>
        <w:rPr>
          <w:spacing w:val="-3"/>
          <w:sz w:val="20"/>
        </w:rPr>
        <w:t> </w:t>
      </w:r>
      <w:r>
        <w:rPr>
          <w:sz w:val="20"/>
        </w:rPr>
        <w:t>COVID-19».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left="611" w:right="617" w:firstLine="698"/>
      </w:pPr>
      <w:r>
        <w:rPr/>
        <w:t>Оказание</w:t>
      </w:r>
      <w:r>
        <w:rPr>
          <w:spacing w:val="52"/>
        </w:rPr>
        <w:t> </w:t>
      </w:r>
      <w:r>
        <w:rPr/>
        <w:t>медицинской</w:t>
      </w:r>
      <w:r>
        <w:rPr>
          <w:spacing w:val="111"/>
        </w:rPr>
        <w:t> </w:t>
      </w:r>
      <w:r>
        <w:rPr/>
        <w:t>помощи</w:t>
      </w:r>
      <w:r>
        <w:rPr>
          <w:spacing w:val="111"/>
        </w:rPr>
        <w:t> </w:t>
      </w:r>
      <w:r>
        <w:rPr/>
        <w:t>больным</w:t>
      </w:r>
      <w:r>
        <w:rPr>
          <w:spacing w:val="109"/>
        </w:rPr>
        <w:t> </w:t>
      </w:r>
      <w:r>
        <w:rPr/>
        <w:t>с</w:t>
      </w:r>
      <w:r>
        <w:rPr>
          <w:spacing w:val="111"/>
        </w:rPr>
        <w:t> </w:t>
      </w:r>
      <w:r>
        <w:rPr/>
        <w:t>инфекционным</w:t>
      </w:r>
      <w:r>
        <w:rPr>
          <w:spacing w:val="109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  </w:t>
      </w:r>
      <w:r>
        <w:rPr>
          <w:spacing w:val="24"/>
        </w:rPr>
        <w:t> </w:t>
      </w:r>
      <w:r>
        <w:rPr/>
        <w:t>подготовки   </w:t>
      </w:r>
      <w:r>
        <w:rPr>
          <w:spacing w:val="26"/>
        </w:rPr>
        <w:t> </w:t>
      </w:r>
      <w:r>
        <w:rPr/>
        <w:t>и   </w:t>
      </w:r>
      <w:r>
        <w:rPr>
          <w:spacing w:val="25"/>
        </w:rPr>
        <w:t> </w:t>
      </w:r>
      <w:r>
        <w:rPr/>
        <w:t>проведения   </w:t>
      </w:r>
      <w:r>
        <w:rPr>
          <w:spacing w:val="24"/>
        </w:rPr>
        <w:t> </w:t>
      </w:r>
      <w:r>
        <w:rPr/>
        <w:t>медицинской   </w:t>
      </w:r>
      <w:r>
        <w:rPr>
          <w:spacing w:val="26"/>
        </w:rPr>
        <w:t> </w:t>
      </w:r>
      <w:r>
        <w:rPr/>
        <w:t>эвакуации   </w:t>
      </w:r>
      <w:r>
        <w:rPr>
          <w:spacing w:val="25"/>
        </w:rPr>
        <w:t> </w:t>
      </w:r>
      <w:r>
        <w:rPr/>
        <w:t>выполняется</w:t>
      </w:r>
      <w:r>
        <w:rPr>
          <w:spacing w:val="-58"/>
        </w:rPr>
        <w:t> </w:t>
      </w:r>
      <w:r>
        <w:rPr/>
        <w:t>в соответствии     с     действующим     порядком,     клиническими     рекомендациями</w:t>
      </w:r>
      <w:r>
        <w:rPr>
          <w:spacing w:val="1"/>
        </w:rPr>
        <w:t> </w:t>
      </w:r>
      <w:r>
        <w:rPr/>
        <w:t>и стандартами.</w:t>
      </w:r>
    </w:p>
    <w:p>
      <w:pPr>
        <w:pStyle w:val="BodyText"/>
        <w:spacing w:line="312" w:lineRule="auto"/>
        <w:ind w:left="611" w:right="617" w:firstLine="698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4"/>
        </w:rPr>
        <w:t> </w:t>
      </w:r>
      <w:r>
        <w:rPr/>
        <w:t>и</w:t>
      </w:r>
      <w:r>
        <w:rPr>
          <w:spacing w:val="84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3"/>
        </w:rPr>
        <w:t> </w:t>
      </w:r>
      <w:r>
        <w:rPr/>
        <w:t>по</w:t>
      </w:r>
      <w:r>
        <w:rPr>
          <w:spacing w:val="84"/>
        </w:rPr>
        <w:t> </w:t>
      </w:r>
      <w:r>
        <w:rPr/>
        <w:t>схемам,</w:t>
      </w:r>
      <w:r>
        <w:rPr>
          <w:spacing w:val="87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 w:before="1"/>
        <w:ind w:left="611" w:right="623" w:firstLine="698"/>
      </w:pPr>
      <w:r>
        <w:rPr/>
        <w:t>Транспортировка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60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без</w:t>
      </w:r>
      <w:r>
        <w:rPr>
          <w:spacing w:val="-1"/>
        </w:rPr>
        <w:t> </w:t>
      </w:r>
      <w:r>
        <w:rPr/>
        <w:t>транспортировочного</w:t>
      </w:r>
      <w:r>
        <w:rPr>
          <w:spacing w:val="-1"/>
        </w:rPr>
        <w:t> </w:t>
      </w:r>
      <w:r>
        <w:rPr/>
        <w:t>изолирующего</w:t>
      </w:r>
      <w:r>
        <w:rPr>
          <w:spacing w:val="-2"/>
        </w:rPr>
        <w:t> </w:t>
      </w:r>
      <w:r>
        <w:rPr/>
        <w:t>бокса</w:t>
      </w:r>
      <w:r>
        <w:rPr>
          <w:spacing w:val="-1"/>
        </w:rPr>
        <w:t> </w:t>
      </w:r>
      <w:r>
        <w:rPr/>
        <w:t>(ТИБ)</w:t>
      </w:r>
      <w:r>
        <w:rPr>
          <w:spacing w:val="-1"/>
        </w:rPr>
        <w:t> </w:t>
      </w:r>
      <w:r>
        <w:rPr/>
        <w:t>или в</w:t>
      </w:r>
      <w:r>
        <w:rPr>
          <w:spacing w:val="-1"/>
        </w:rPr>
        <w:t> </w:t>
      </w:r>
      <w:r>
        <w:rPr/>
        <w:t>нем.</w:t>
      </w:r>
    </w:p>
    <w:p>
      <w:pPr>
        <w:pStyle w:val="Heading3"/>
        <w:spacing w:line="312" w:lineRule="auto" w:before="121"/>
        <w:ind w:left="614" w:right="618" w:firstLine="695"/>
      </w:pPr>
      <w:r>
        <w:rPr>
          <w:color w:val="1F487C"/>
        </w:rPr>
        <w:t>а)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пациента     с     инфекционным     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-1"/>
        </w:rPr>
        <w:t> </w:t>
      </w:r>
      <w:r>
        <w:rPr>
          <w:color w:val="1F487C"/>
        </w:rPr>
        <w:t>транспортировочного изолирующего бокса</w:t>
      </w:r>
    </w:p>
    <w:p>
      <w:pPr>
        <w:pStyle w:val="BodyText"/>
        <w:spacing w:line="312" w:lineRule="auto" w:before="120"/>
        <w:ind w:left="611" w:right="624" w:firstLine="698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11" w:right="613" w:firstLine="698"/>
      </w:pPr>
      <w:r>
        <w:rPr/>
        <w:t>Члены</w:t>
      </w:r>
      <w:r>
        <w:rPr>
          <w:spacing w:val="32"/>
        </w:rPr>
        <w:t> </w:t>
      </w:r>
      <w:r>
        <w:rPr/>
        <w:t>эпидбригады</w:t>
      </w:r>
      <w:r>
        <w:rPr>
          <w:spacing w:val="91"/>
        </w:rPr>
        <w:t> </w:t>
      </w:r>
      <w:r>
        <w:rPr/>
        <w:t>и/или</w:t>
      </w:r>
      <w:r>
        <w:rPr>
          <w:spacing w:val="93"/>
        </w:rPr>
        <w:t> </w:t>
      </w:r>
      <w:r>
        <w:rPr/>
        <w:t>бригады</w:t>
      </w:r>
      <w:r>
        <w:rPr>
          <w:spacing w:val="92"/>
        </w:rPr>
        <w:t> </w:t>
      </w:r>
      <w:r>
        <w:rPr/>
        <w:t>медицинской</w:t>
      </w:r>
      <w:r>
        <w:rPr>
          <w:spacing w:val="93"/>
        </w:rPr>
        <w:t> </w:t>
      </w:r>
      <w:r>
        <w:rPr/>
        <w:t>эвакуации</w:t>
      </w:r>
      <w:r>
        <w:rPr>
          <w:spacing w:val="93"/>
        </w:rPr>
        <w:t> </w:t>
      </w:r>
      <w:r>
        <w:rPr/>
        <w:t>по</w:t>
      </w:r>
      <w:r>
        <w:rPr>
          <w:spacing w:val="87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входом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помещение,</w:t>
      </w:r>
      <w:r>
        <w:rPr>
          <w:spacing w:val="60"/>
        </w:rPr>
        <w:t> </w:t>
      </w:r>
      <w:r>
        <w:rPr/>
        <w:t>где</w:t>
      </w:r>
      <w:r>
        <w:rPr>
          <w:spacing w:val="60"/>
        </w:rPr>
        <w:t> </w:t>
      </w:r>
      <w:r>
        <w:rPr/>
        <w:t>находится</w:t>
      </w:r>
      <w:r>
        <w:rPr>
          <w:spacing w:val="60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-57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310"/>
      </w:pPr>
      <w:r>
        <w:rPr/>
        <w:t>Врач</w:t>
      </w:r>
      <w:r>
        <w:rPr>
          <w:spacing w:val="-2"/>
        </w:rPr>
        <w:t> </w:t>
      </w:r>
      <w:r>
        <w:rPr/>
        <w:t>бригады: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82" w:after="0"/>
        <w:ind w:left="961" w:right="953" w:hanging="360"/>
        <w:jc w:val="left"/>
        <w:rPr>
          <w:sz w:val="24"/>
        </w:rPr>
      </w:pPr>
      <w:r>
        <w:rPr>
          <w:sz w:val="24"/>
        </w:rPr>
        <w:t>Уточняет у больного данные эпидемиологического анамнеза, круг лиц, которые</w:t>
      </w:r>
      <w:r>
        <w:rPr>
          <w:spacing w:val="-57"/>
          <w:sz w:val="24"/>
        </w:rPr>
        <w:t> </w:t>
      </w:r>
      <w:r>
        <w:rPr>
          <w:sz w:val="24"/>
        </w:rPr>
        <w:t>общались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ним</w:t>
      </w:r>
      <w:r>
        <w:rPr>
          <w:spacing w:val="-1"/>
          <w:sz w:val="24"/>
        </w:rPr>
        <w:t> </w:t>
      </w:r>
      <w:r>
        <w:rPr>
          <w:sz w:val="24"/>
        </w:rPr>
        <w:t>(с</w:t>
      </w:r>
      <w:r>
        <w:rPr>
          <w:spacing w:val="-3"/>
          <w:sz w:val="24"/>
        </w:rPr>
        <w:t> </w:t>
      </w:r>
      <w:r>
        <w:rPr>
          <w:sz w:val="24"/>
        </w:rPr>
        <w:t>указанием</w:t>
      </w:r>
      <w:r>
        <w:rPr>
          <w:spacing w:val="-2"/>
          <w:sz w:val="24"/>
        </w:rPr>
        <w:t> </w:t>
      </w:r>
      <w:r>
        <w:rPr>
          <w:sz w:val="24"/>
        </w:rPr>
        <w:t>даты, степени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длительности контакта);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312" w:lineRule="auto" w:before="0" w:after="0"/>
        <w:ind w:left="961" w:right="655" w:hanging="360"/>
        <w:jc w:val="left"/>
        <w:rPr>
          <w:sz w:val="24"/>
        </w:rPr>
      </w:pPr>
      <w:r>
        <w:rPr>
          <w:sz w:val="24"/>
        </w:rPr>
        <w:t>Определяет контингенты лиц, подлежащих изоляции, медицинскому наблюдению,</w:t>
      </w:r>
      <w:r>
        <w:rPr>
          <w:spacing w:val="-57"/>
          <w:sz w:val="24"/>
        </w:rPr>
        <w:t> </w:t>
      </w:r>
      <w:r>
        <w:rPr>
          <w:sz w:val="24"/>
        </w:rPr>
        <w:t>экстренной</w:t>
      </w:r>
      <w:r>
        <w:rPr>
          <w:spacing w:val="-6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240" w:lineRule="auto" w:before="1" w:after="0"/>
        <w:ind w:left="962" w:right="0" w:hanging="360"/>
        <w:jc w:val="left"/>
        <w:rPr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эвакуации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45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3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0"/>
          <w:numId w:val="62"/>
        </w:numPr>
        <w:tabs>
          <w:tab w:pos="962" w:val="left" w:leader="none"/>
        </w:tabs>
        <w:spacing w:line="240" w:lineRule="auto" w:before="81" w:after="0"/>
        <w:ind w:left="962" w:right="0" w:hanging="360"/>
        <w:jc w:val="left"/>
        <w:rPr>
          <w:sz w:val="24"/>
        </w:rPr>
      </w:pPr>
      <w:r>
        <w:rPr>
          <w:sz w:val="24"/>
        </w:rPr>
        <w:t>Сообщает</w:t>
      </w:r>
      <w:r>
        <w:rPr>
          <w:spacing w:val="-3"/>
          <w:sz w:val="24"/>
        </w:rPr>
        <w:t> </w:t>
      </w:r>
      <w:r>
        <w:rPr>
          <w:sz w:val="24"/>
        </w:rPr>
        <w:t>незамедлительно</w:t>
      </w:r>
      <w:r>
        <w:rPr>
          <w:spacing w:val="-2"/>
          <w:sz w:val="24"/>
        </w:rPr>
        <w:t> </w:t>
      </w:r>
      <w:r>
        <w:rPr>
          <w:sz w:val="24"/>
        </w:rPr>
        <w:t>согласно</w:t>
      </w:r>
      <w:r>
        <w:rPr>
          <w:spacing w:val="-2"/>
          <w:sz w:val="24"/>
        </w:rPr>
        <w:t> </w:t>
      </w:r>
      <w:r>
        <w:rPr>
          <w:sz w:val="24"/>
        </w:rPr>
        <w:t>утвержденной</w:t>
      </w:r>
      <w:r>
        <w:rPr>
          <w:spacing w:val="-2"/>
          <w:sz w:val="24"/>
        </w:rPr>
        <w:t> </w:t>
      </w:r>
      <w:r>
        <w:rPr>
          <w:sz w:val="24"/>
        </w:rPr>
        <w:t>схеме</w:t>
      </w:r>
    </w:p>
    <w:p>
      <w:pPr>
        <w:pStyle w:val="BodyText"/>
        <w:spacing w:line="312" w:lineRule="auto" w:before="84"/>
        <w:ind w:left="961" w:right="1292"/>
        <w:jc w:val="left"/>
      </w:pPr>
      <w:r>
        <w:rPr/>
        <w:t>(старший врач смены) уточненные сведения о больном, о контактировавших</w:t>
      </w:r>
      <w:r>
        <w:rPr>
          <w:spacing w:val="-57"/>
        </w:rPr>
        <w:t> </w:t>
      </w:r>
      <w:r>
        <w:rPr>
          <w:spacing w:val="-1"/>
        </w:rPr>
        <w:t>с больным и</w:t>
      </w:r>
      <w:r>
        <w:rPr>
          <w:spacing w:val="2"/>
        </w:rPr>
        <w:t> </w:t>
      </w:r>
      <w:r>
        <w:rPr>
          <w:spacing w:val="-1"/>
        </w:rPr>
        <w:t>проведенных</w:t>
      </w:r>
      <w:r>
        <w:rPr>
          <w:spacing w:val="1"/>
        </w:rPr>
        <w:t> </w:t>
      </w:r>
      <w:r>
        <w:rPr>
          <w:spacing w:val="-1"/>
        </w:rPr>
        <w:t>первичных</w:t>
      </w:r>
      <w:r>
        <w:rPr>
          <w:spacing w:val="1"/>
        </w:rPr>
        <w:t> </w:t>
      </w:r>
      <w:r>
        <w:rPr/>
        <w:t>мероприятиях по</w:t>
      </w:r>
      <w:r>
        <w:rPr>
          <w:spacing w:val="1"/>
        </w:rPr>
        <w:t> </w:t>
      </w:r>
      <w:r>
        <w:rPr/>
        <w:t>локализации</w:t>
      </w:r>
      <w:r>
        <w:rPr>
          <w:spacing w:val="-15"/>
        </w:rPr>
        <w:t> </w:t>
      </w:r>
      <w:r>
        <w:rPr/>
        <w:t>очага.</w:t>
      </w:r>
    </w:p>
    <w:p>
      <w:pPr>
        <w:pStyle w:val="BodyText"/>
        <w:spacing w:line="312" w:lineRule="auto" w:before="15"/>
        <w:ind w:left="611" w:right="616" w:firstLine="698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  </w:t>
      </w:r>
      <w:r>
        <w:rPr>
          <w:spacing w:val="1"/>
        </w:rPr>
        <w:t> </w:t>
      </w:r>
      <w:r>
        <w:rPr/>
        <w:t>режима    и    прошедших    дополнительный    инструктаж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9"/>
        </w:rPr>
      </w:pPr>
      <w:r>
        <w:rPr/>
        <w:pict>
          <v:rect style="position:absolute;margin-left:85.103996pt;margin-top:19.076632pt;width:144.020pt;height:.71997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1"/>
        <w:ind w:left="0"/>
        <w:jc w:val="left"/>
        <w:rPr>
          <w:sz w:val="25"/>
        </w:rPr>
      </w:pPr>
    </w:p>
    <w:p>
      <w:pPr>
        <w:spacing w:before="91"/>
        <w:ind w:left="602" w:right="623" w:firstLine="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3"/>
          <w:sz w:val="20"/>
        </w:rPr>
        <w:t> </w:t>
      </w:r>
      <w:r>
        <w:rPr>
          <w:sz w:val="20"/>
        </w:rPr>
        <w:t>COVID-19».</w:t>
      </w:r>
    </w:p>
    <w:p>
      <w:pPr>
        <w:spacing w:before="1"/>
        <w:ind w:left="602" w:right="623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1"/>
          <w:sz w:val="20"/>
        </w:rPr>
        <w:t> </w:t>
      </w:r>
      <w:r>
        <w:rPr>
          <w:sz w:val="20"/>
        </w:rPr>
        <w:t>(подозрением на заболевание) в</w:t>
      </w:r>
      <w:r>
        <w:rPr>
          <w:spacing w:val="-2"/>
          <w:sz w:val="20"/>
        </w:rPr>
        <w:t> </w:t>
      </w:r>
      <w:r>
        <w:rPr>
          <w:sz w:val="20"/>
        </w:rPr>
        <w:t>стационарных</w:t>
      </w:r>
      <w:r>
        <w:rPr>
          <w:spacing w:val="1"/>
          <w:sz w:val="20"/>
        </w:rPr>
        <w:t> </w:t>
      </w:r>
      <w:r>
        <w:rPr>
          <w:sz w:val="20"/>
        </w:rPr>
        <w:t>условиях.</w:t>
      </w:r>
    </w:p>
    <w:p>
      <w:pPr>
        <w:spacing w:before="0"/>
        <w:ind w:left="602" w:right="62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Мероприятия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транспортировочного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изолирующего бокса.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left="611" w:right="613" w:firstLine="698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1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изолированной</w:t>
      </w:r>
      <w:r>
        <w:rPr>
          <w:spacing w:val="60"/>
        </w:rPr>
        <w:t> </w:t>
      </w:r>
      <w:r>
        <w:rPr/>
        <w:t>кабины</w:t>
      </w:r>
      <w:r>
        <w:rPr>
          <w:spacing w:val="60"/>
        </w:rPr>
        <w:t> </w:t>
      </w:r>
      <w:r>
        <w:rPr/>
        <w:t>должен</w:t>
      </w:r>
      <w:r>
        <w:rPr>
          <w:spacing w:val="61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одет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комбинезон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маску,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ее отсутствии –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защитную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установленными</w:t>
      </w:r>
      <w:r>
        <w:rPr>
          <w:spacing w:val="1"/>
        </w:rPr>
        <w:t> </w:t>
      </w:r>
      <w:r>
        <w:rPr/>
        <w:t>требованиями.</w:t>
      </w:r>
    </w:p>
    <w:p>
      <w:pPr>
        <w:pStyle w:val="BodyText"/>
        <w:spacing w:line="312" w:lineRule="auto" w:before="1"/>
        <w:ind w:left="611" w:right="614" w:firstLine="698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   эвакуации     больных,    уточняет     маршрут    эвакуации     больного</w:t>
      </w:r>
      <w:r>
        <w:rPr>
          <w:spacing w:val="1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4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лечения</w:t>
      </w:r>
      <w:r>
        <w:rPr>
          <w:spacing w:val="109"/>
        </w:rPr>
        <w:t> </w:t>
      </w:r>
      <w:r>
        <w:rPr/>
        <w:t>COVID-19</w:t>
      </w:r>
      <w:r>
        <w:rPr>
          <w:spacing w:val="104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5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тяжелом</w:t>
      </w:r>
      <w:r>
        <w:rPr>
          <w:spacing w:val="-6"/>
        </w:rPr>
        <w:t> </w:t>
      </w:r>
      <w:r>
        <w:rPr/>
        <w:t>состоянии,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больных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крайне</w:t>
      </w:r>
      <w:r>
        <w:rPr>
          <w:spacing w:val="-7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формами</w:t>
      </w:r>
      <w:r>
        <w:rPr>
          <w:spacing w:val="-4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обладающие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/>
        <w:ind w:left="611" w:right="614" w:firstLine="698"/>
      </w:pPr>
      <w:r>
        <w:rPr/>
        <w:t>Транспортировка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и</w:t>
      </w:r>
      <w:r>
        <w:rPr>
          <w:spacing w:val="61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инфекционных</w:t>
      </w:r>
      <w:r>
        <w:rPr>
          <w:spacing w:val="60"/>
        </w:rPr>
        <w:t> </w:t>
      </w:r>
      <w:r>
        <w:rPr/>
        <w:t>больных</w:t>
      </w:r>
      <w:r>
        <w:rPr>
          <w:spacing w:val="61"/>
        </w:rPr>
        <w:t> </w:t>
      </w:r>
      <w:r>
        <w:rPr/>
        <w:t>из   разных</w:t>
      </w:r>
      <w:r>
        <w:rPr>
          <w:spacing w:val="60"/>
        </w:rPr>
        <w:t> </w:t>
      </w:r>
      <w:r>
        <w:rPr/>
        <w:t>очагов</w:t>
      </w:r>
      <w:r>
        <w:rPr>
          <w:spacing w:val="1"/>
        </w:rPr>
        <w:t> </w:t>
      </w:r>
      <w:r>
        <w:rPr/>
        <w:t>на одной машине не допускается. Совместная транспортировка нескольких пациентов</w:t>
      </w:r>
      <w:r>
        <w:rPr>
          <w:spacing w:val="1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13"/>
        </w:rPr>
        <w:t> </w:t>
      </w:r>
      <w:r>
        <w:rPr/>
        <w:t>Перевозка</w:t>
      </w:r>
      <w:r>
        <w:rPr>
          <w:spacing w:val="-14"/>
        </w:rPr>
        <w:t> </w:t>
      </w:r>
      <w:r>
        <w:rPr/>
        <w:t>контактировавших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лиц</w:t>
      </w:r>
      <w:r>
        <w:rPr>
          <w:spacing w:val="-1"/>
        </w:rPr>
        <w:t> </w:t>
      </w:r>
      <w:r>
        <w:rPr/>
        <w:t>вместе с</w:t>
      </w:r>
      <w:r>
        <w:rPr>
          <w:spacing w:val="-2"/>
        </w:rPr>
        <w:t> </w:t>
      </w:r>
      <w:r>
        <w:rPr/>
        <w:t>больным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одной</w:t>
      </w:r>
      <w:r>
        <w:rPr>
          <w:spacing w:val="3"/>
        </w:rPr>
        <w:t> </w:t>
      </w:r>
      <w:r>
        <w:rPr/>
        <w:t>автомашине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</w:p>
    <w:p>
      <w:pPr>
        <w:pStyle w:val="BodyText"/>
        <w:spacing w:line="312" w:lineRule="auto" w:before="1"/>
        <w:ind w:left="611" w:right="616" w:firstLine="698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-1"/>
        </w:rPr>
        <w:t> </w:t>
      </w:r>
      <w:r>
        <w:rPr/>
        <w:t>средств из расчета на</w:t>
      </w:r>
      <w:r>
        <w:rPr>
          <w:spacing w:val="-1"/>
        </w:rPr>
        <w:t> </w:t>
      </w:r>
      <w:r>
        <w:rPr/>
        <w:t>1</w:t>
      </w:r>
      <w:r>
        <w:rPr>
          <w:spacing w:val="-22"/>
        </w:rPr>
        <w:t> </w:t>
      </w:r>
      <w:r>
        <w:rPr/>
        <w:t>сутки: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240" w:lineRule="auto" w:before="0" w:after="0"/>
        <w:ind w:left="971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6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240" w:lineRule="auto" w:before="81" w:after="0"/>
        <w:ind w:left="971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4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240" w:lineRule="auto" w:before="84" w:after="0"/>
        <w:ind w:left="971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обработки</w:t>
      </w:r>
      <w:r>
        <w:rPr>
          <w:spacing w:val="-1"/>
          <w:sz w:val="24"/>
        </w:rPr>
        <w:t> </w:t>
      </w:r>
      <w:r>
        <w:rPr>
          <w:sz w:val="24"/>
        </w:rPr>
        <w:t>рук</w:t>
      </w:r>
      <w:r>
        <w:rPr>
          <w:spacing w:val="1"/>
          <w:sz w:val="24"/>
        </w:rPr>
        <w:t> </w:t>
      </w:r>
      <w:r>
        <w:rPr>
          <w:sz w:val="24"/>
        </w:rPr>
        <w:t>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11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240" w:lineRule="auto" w:before="82" w:after="0"/>
        <w:ind w:left="971" w:right="0" w:hanging="361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line="312" w:lineRule="auto" w:before="98"/>
        <w:ind w:left="614" w:right="614" w:firstLine="695"/>
        <w:jc w:val="right"/>
      </w:pPr>
      <w:r>
        <w:rPr/>
        <w:t>Расход</w:t>
      </w:r>
      <w:r>
        <w:rPr>
          <w:spacing w:val="53"/>
        </w:rPr>
        <w:t> </w:t>
      </w:r>
      <w:r>
        <w:rPr/>
        <w:t>дезинфицирующих</w:t>
      </w:r>
      <w:r>
        <w:rPr>
          <w:spacing w:val="52"/>
        </w:rPr>
        <w:t> </w:t>
      </w:r>
      <w:r>
        <w:rPr/>
        <w:t>средств,</w:t>
      </w:r>
      <w:r>
        <w:rPr>
          <w:spacing w:val="54"/>
        </w:rPr>
        <w:t> </w:t>
      </w:r>
      <w:r>
        <w:rPr/>
        <w:t>необходимых</w:t>
      </w:r>
      <w:r>
        <w:rPr>
          <w:spacing w:val="52"/>
        </w:rPr>
        <w:t> </w:t>
      </w:r>
      <w:r>
        <w:rPr/>
        <w:t>на</w:t>
      </w:r>
      <w:r>
        <w:rPr>
          <w:spacing w:val="52"/>
        </w:rPr>
        <w:t> </w:t>
      </w:r>
      <w:r>
        <w:rPr/>
        <w:t>1</w:t>
      </w:r>
      <w:r>
        <w:rPr>
          <w:spacing w:val="53"/>
        </w:rPr>
        <w:t> </w:t>
      </w:r>
      <w:r>
        <w:rPr/>
        <w:t>смену,</w:t>
      </w:r>
      <w:r>
        <w:rPr>
          <w:spacing w:val="52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того</w:t>
      </w:r>
      <w:r>
        <w:rPr>
          <w:spacing w:val="-2"/>
        </w:rPr>
        <w:t> </w:t>
      </w:r>
      <w:r>
        <w:rPr/>
        <w:t>какое</w:t>
      </w:r>
      <w:r>
        <w:rPr>
          <w:spacing w:val="-3"/>
        </w:rPr>
        <w:t> </w:t>
      </w:r>
      <w:r>
        <w:rPr/>
        <w:t>средство</w:t>
      </w:r>
      <w:r>
        <w:rPr>
          <w:spacing w:val="-1"/>
        </w:rPr>
        <w:t> </w:t>
      </w:r>
      <w:r>
        <w:rPr/>
        <w:t>имеется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выездов.</w:t>
      </w:r>
    </w:p>
    <w:p>
      <w:pPr>
        <w:pStyle w:val="BodyText"/>
        <w:spacing w:line="312" w:lineRule="auto"/>
        <w:ind w:left="614" w:right="614" w:firstLine="695"/>
      </w:pPr>
      <w:r>
        <w:rPr/>
        <w:t>После</w:t>
      </w:r>
      <w:r>
        <w:rPr>
          <w:spacing w:val="60"/>
        </w:rPr>
        <w:t> </w:t>
      </w:r>
      <w:r>
        <w:rPr/>
        <w:t>доставки   больного   в</w:t>
      </w:r>
      <w:r>
        <w:rPr>
          <w:spacing w:val="60"/>
        </w:rPr>
        <w:t> </w:t>
      </w:r>
      <w:r>
        <w:rPr/>
        <w:t>инфекционный   стационар   бригада</w:t>
      </w:r>
      <w:r>
        <w:rPr>
          <w:spacing w:val="60"/>
        </w:rPr>
        <w:t> </w:t>
      </w:r>
      <w:r>
        <w:rPr/>
        <w:t>проходит</w:t>
      </w:r>
      <w:r>
        <w:rPr>
          <w:spacing w:val="1"/>
        </w:rPr>
        <w:t> </w:t>
      </w:r>
      <w:r>
        <w:rPr/>
        <w:t>на территории больницы полную санитарную обработку с дезинфекцией защитной</w:t>
      </w:r>
      <w:r>
        <w:rPr>
          <w:spacing w:val="1"/>
        </w:rPr>
        <w:t> </w:t>
      </w:r>
      <w:r>
        <w:rPr/>
        <w:t>одежды.</w:t>
      </w:r>
    </w:p>
    <w:p>
      <w:pPr>
        <w:pStyle w:val="BodyText"/>
        <w:spacing w:line="312" w:lineRule="auto"/>
        <w:ind w:left="611" w:right="619" w:firstLine="698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3"/>
        </w:rPr>
        <w:t> </w:t>
      </w:r>
      <w:r>
        <w:rPr/>
        <w:t>силами</w:t>
      </w:r>
      <w:r>
        <w:rPr>
          <w:spacing w:val="-12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бригад</w:t>
      </w:r>
      <w:r>
        <w:rPr>
          <w:spacing w:val="-10"/>
        </w:rPr>
        <w:t> </w:t>
      </w:r>
      <w:r>
        <w:rPr/>
        <w:t>учреждения</w:t>
      </w:r>
      <w:r>
        <w:rPr>
          <w:spacing w:val="-58"/>
        </w:rPr>
        <w:t> </w:t>
      </w:r>
      <w:r>
        <w:rPr/>
        <w:t>дезинфекционного</w:t>
      </w:r>
      <w:r>
        <w:rPr>
          <w:spacing w:val="-2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комплексным</w:t>
      </w:r>
      <w:r>
        <w:rPr>
          <w:spacing w:val="-2"/>
        </w:rPr>
        <w:t> </w:t>
      </w:r>
      <w:r>
        <w:rPr/>
        <w:t>планом).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left="611" w:right="625" w:firstLine="698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2"/>
        </w:rPr>
        <w:t> </w:t>
      </w:r>
      <w:r>
        <w:rPr/>
        <w:t>7 дней.</w:t>
      </w:r>
    </w:p>
    <w:p>
      <w:pPr>
        <w:pStyle w:val="Heading3"/>
        <w:spacing w:line="312" w:lineRule="auto" w:before="117"/>
        <w:ind w:left="614" w:right="621" w:firstLine="695"/>
      </w:pPr>
      <w:r>
        <w:rPr>
          <w:color w:val="1F487C"/>
        </w:rPr>
        <w:t>б)   </w:t>
      </w:r>
      <w:r>
        <w:rPr>
          <w:color w:val="1F487C"/>
          <w:spacing w:val="45"/>
        </w:rPr>
        <w:t> </w:t>
      </w:r>
      <w:r>
        <w:rPr>
          <w:color w:val="1F487C"/>
        </w:rPr>
        <w:t>Транспортировка    </w:t>
      </w:r>
      <w:r>
        <w:rPr>
          <w:color w:val="1F487C"/>
          <w:spacing w:val="44"/>
        </w:rPr>
        <w:t> </w:t>
      </w:r>
      <w:r>
        <w:rPr>
          <w:color w:val="1F487C"/>
        </w:rPr>
        <w:t>пациента    </w:t>
      </w:r>
      <w:r>
        <w:rPr>
          <w:color w:val="1F487C"/>
          <w:spacing w:val="44"/>
        </w:rPr>
        <w:t> </w:t>
      </w:r>
      <w:r>
        <w:rPr>
          <w:color w:val="1F487C"/>
        </w:rPr>
        <w:t>с    </w:t>
      </w:r>
      <w:r>
        <w:rPr>
          <w:color w:val="1F487C"/>
          <w:spacing w:val="44"/>
        </w:rPr>
        <w:t> </w:t>
      </w:r>
      <w:r>
        <w:rPr>
          <w:color w:val="1F487C"/>
        </w:rPr>
        <w:t>инфекционным    </w:t>
      </w:r>
      <w:r>
        <w:rPr>
          <w:color w:val="1F487C"/>
          <w:spacing w:val="44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-58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-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2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18"/>
        <w:ind w:left="611" w:right="617" w:firstLine="698"/>
      </w:pPr>
      <w:r>
        <w:rPr/>
        <w:t>Больные</w:t>
      </w:r>
      <w:r>
        <w:rPr>
          <w:spacing w:val="60"/>
        </w:rPr>
        <w:t> </w:t>
      </w:r>
      <w:r>
        <w:rPr/>
        <w:t>или</w:t>
      </w:r>
      <w:r>
        <w:rPr>
          <w:spacing w:val="61"/>
        </w:rPr>
        <w:t> </w:t>
      </w:r>
      <w:r>
        <w:rPr/>
        <w:t>лица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подозрением</w:t>
      </w:r>
      <w:r>
        <w:rPr>
          <w:spacing w:val="60"/>
        </w:rPr>
        <w:t> </w:t>
      </w:r>
      <w:r>
        <w:rPr/>
        <w:t>на   COVID-19   перевозятся   транспортом</w:t>
      </w:r>
      <w:r>
        <w:rPr>
          <w:spacing w:val="-57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1"/>
        </w:rPr>
        <w:t> </w:t>
      </w:r>
      <w:r>
        <w:rPr/>
        <w:t>установками,</w:t>
      </w:r>
      <w:r>
        <w:rPr>
          <w:spacing w:val="1"/>
        </w:rPr>
        <w:t> </w:t>
      </w:r>
      <w:r>
        <w:rPr/>
        <w:t>окнами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 транспортирования.</w:t>
      </w:r>
    </w:p>
    <w:p>
      <w:pPr>
        <w:pStyle w:val="BodyText"/>
        <w:spacing w:line="312" w:lineRule="auto" w:before="1"/>
        <w:ind w:left="611" w:right="612" w:firstLine="698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прошедшая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5"/>
        </w:rPr>
        <w:t> </w:t>
      </w:r>
      <w:r>
        <w:rPr/>
        <w:t>работники</w:t>
      </w:r>
      <w:r>
        <w:rPr>
          <w:spacing w:val="89"/>
        </w:rPr>
        <w:t> </w:t>
      </w:r>
      <w:r>
        <w:rPr/>
        <w:t>осуществляют</w:t>
      </w:r>
      <w:r>
        <w:rPr>
          <w:spacing w:val="86"/>
        </w:rPr>
        <w:t> </w:t>
      </w:r>
      <w:r>
        <w:rPr/>
        <w:t>прием</w:t>
      </w:r>
      <w:r>
        <w:rPr>
          <w:spacing w:val="84"/>
        </w:rPr>
        <w:t> </w:t>
      </w:r>
      <w:r>
        <w:rPr/>
        <w:t>пациента,</w:t>
      </w:r>
      <w:r>
        <w:rPr>
          <w:spacing w:val="86"/>
        </w:rPr>
        <w:t> </w:t>
      </w:r>
      <w:r>
        <w:rPr/>
        <w:t>его</w:t>
      </w:r>
      <w:r>
        <w:rPr>
          <w:spacing w:val="85"/>
        </w:rPr>
        <w:t> </w:t>
      </w:r>
      <w:r>
        <w:rPr/>
        <w:t>размещение</w:t>
      </w:r>
      <w:r>
        <w:rPr>
          <w:spacing w:val="85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 последующее</w:t>
      </w:r>
      <w:r>
        <w:rPr>
          <w:spacing w:val="-8"/>
        </w:rPr>
        <w:t> </w:t>
      </w:r>
      <w:r>
        <w:rPr/>
        <w:t>сопровождение.</w:t>
      </w:r>
    </w:p>
    <w:p>
      <w:pPr>
        <w:pStyle w:val="BodyText"/>
        <w:spacing w:line="312" w:lineRule="auto"/>
        <w:ind w:left="611" w:right="615" w:firstLine="698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3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5"/>
        </w:rPr>
        <w:t> </w:t>
      </w:r>
      <w:r>
        <w:rPr/>
        <w:t>внутригоспитальные)</w:t>
      </w:r>
      <w:r>
        <w:rPr>
          <w:spacing w:val="32"/>
        </w:rPr>
        <w:t> </w:t>
      </w:r>
      <w:r>
        <w:rPr/>
        <w:t>производятся</w:t>
      </w:r>
      <w:r>
        <w:rPr>
          <w:spacing w:val="-57"/>
        </w:rPr>
        <w:t> </w:t>
      </w:r>
      <w:r>
        <w:rPr/>
        <w:t>в транспортном кувезе вне зависимости от гестационного возраста и массы тела при</w:t>
      </w:r>
      <w:r>
        <w:rPr>
          <w:spacing w:val="1"/>
        </w:rPr>
        <w:t> </w:t>
      </w:r>
      <w:r>
        <w:rPr/>
        <w:t>рождении.</w:t>
      </w:r>
      <w:r>
        <w:rPr>
          <w:spacing w:val="-6"/>
        </w:rPr>
        <w:t> </w:t>
      </w:r>
      <w:r>
        <w:rPr/>
        <w:t>Кувез</w:t>
      </w:r>
      <w:r>
        <w:rPr>
          <w:spacing w:val="-3"/>
        </w:rPr>
        <w:t> </w:t>
      </w:r>
      <w:r>
        <w:rPr/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7"/>
        </w:rPr>
        <w:t> </w:t>
      </w:r>
      <w:r>
        <w:rPr/>
        <w:t>портами</w:t>
      </w:r>
      <w:r>
        <w:rPr>
          <w:spacing w:val="-7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ind w:left="1310"/>
      </w:pPr>
      <w:r>
        <w:rPr/>
        <w:t>Медицинские</w:t>
      </w:r>
      <w:r>
        <w:rPr>
          <w:spacing w:val="-3"/>
        </w:rPr>
        <w:t> </w:t>
      </w:r>
      <w:r>
        <w:rPr/>
        <w:t>работники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водитель</w:t>
      </w:r>
      <w:r>
        <w:rPr>
          <w:spacing w:val="-2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одеты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защитную</w:t>
      </w:r>
      <w:r>
        <w:rPr>
          <w:spacing w:val="-4"/>
        </w:rPr>
        <w:t> </w:t>
      </w:r>
      <w:r>
        <w:rPr/>
        <w:t>одежду.</w:t>
      </w:r>
    </w:p>
    <w:p>
      <w:pPr>
        <w:pStyle w:val="BodyText"/>
        <w:spacing w:line="312" w:lineRule="auto" w:before="82"/>
        <w:ind w:left="611" w:right="618" w:firstLine="698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60"/>
        </w:rPr>
        <w:t> </w:t>
      </w:r>
      <w:r>
        <w:rPr/>
        <w:t>бригады</w:t>
      </w:r>
      <w:r>
        <w:rPr>
          <w:spacing w:val="60"/>
        </w:rPr>
        <w:t> </w:t>
      </w:r>
      <w:r>
        <w:rPr/>
        <w:t>оценивает</w:t>
      </w:r>
      <w:r>
        <w:rPr>
          <w:spacing w:val="60"/>
        </w:rPr>
        <w:t> </w:t>
      </w:r>
      <w:r>
        <w:rPr/>
        <w:t>состояние пациента</w:t>
      </w:r>
      <w:r>
        <w:rPr>
          <w:spacing w:val="-57"/>
        </w:rPr>
        <w:t> </w:t>
      </w:r>
      <w:r>
        <w:rPr/>
        <w:t>на 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-57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манипуляций.</w:t>
      </w:r>
    </w:p>
    <w:p>
      <w:pPr>
        <w:pStyle w:val="BodyText"/>
        <w:spacing w:line="312" w:lineRule="auto"/>
        <w:ind w:left="611" w:right="615" w:firstLine="698"/>
      </w:pPr>
      <w:r>
        <w:rPr/>
        <w:t>Пациента   </w:t>
      </w:r>
      <w:r>
        <w:rPr>
          <w:spacing w:val="23"/>
        </w:rPr>
        <w:t> </w:t>
      </w:r>
      <w:r>
        <w:rPr/>
        <w:t>размещают    </w:t>
      </w:r>
      <w:r>
        <w:rPr>
          <w:spacing w:val="23"/>
        </w:rPr>
        <w:t> </w:t>
      </w:r>
      <w:r>
        <w:rPr/>
        <w:t>внутри    </w:t>
      </w:r>
      <w:r>
        <w:rPr>
          <w:spacing w:val="22"/>
        </w:rPr>
        <w:t> </w:t>
      </w:r>
      <w:r>
        <w:rPr/>
        <w:t>камеры    </w:t>
      </w:r>
      <w:r>
        <w:rPr>
          <w:spacing w:val="24"/>
        </w:rPr>
        <w:t> </w:t>
      </w:r>
      <w:r>
        <w:rPr/>
        <w:t>транспортировочного    </w:t>
      </w:r>
      <w:r>
        <w:rPr>
          <w:spacing w:val="24"/>
        </w:rPr>
        <w:t> </w:t>
      </w:r>
      <w:r>
        <w:rPr/>
        <w:t>модуля</w:t>
      </w:r>
      <w:r>
        <w:rPr>
          <w:spacing w:val="-58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5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оказания</w:t>
      </w:r>
      <w:r>
        <w:rPr>
          <w:spacing w:val="16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7"/>
        </w:rPr>
        <w:t> </w:t>
      </w:r>
      <w:r>
        <w:rPr/>
        <w:t>оборудование</w:t>
      </w:r>
      <w:r>
        <w:rPr>
          <w:spacing w:val="-58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5"/>
        </w:rPr>
        <w:t> </w:t>
      </w:r>
      <w:r>
        <w:rPr/>
        <w:t>давления.</w:t>
      </w:r>
    </w:p>
    <w:p>
      <w:pPr>
        <w:pStyle w:val="Heading3"/>
        <w:spacing w:before="1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ТИБ</w:t>
      </w:r>
      <w:r>
        <w:rPr>
          <w:spacing w:val="-4"/>
        </w:rPr>
        <w:t> </w:t>
      </w:r>
      <w:r>
        <w:rPr/>
        <w:t>медицинский</w:t>
      </w:r>
      <w:r>
        <w:rPr>
          <w:spacing w:val="-2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84" w:after="0"/>
        <w:ind w:left="961" w:right="699" w:hanging="360"/>
        <w:jc w:val="left"/>
        <w:rPr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1"/>
          <w:sz w:val="24"/>
        </w:rPr>
        <w:t> </w:t>
      </w:r>
      <w:r>
        <w:rPr>
          <w:sz w:val="24"/>
        </w:rPr>
        <w:t>орошает наружную поверхность транспортировочного модуля дезинфицирующим</w:t>
      </w:r>
      <w:r>
        <w:rPr>
          <w:spacing w:val="-57"/>
          <w:sz w:val="24"/>
        </w:rPr>
        <w:t> </w:t>
      </w:r>
      <w:r>
        <w:rPr>
          <w:sz w:val="24"/>
        </w:rPr>
        <w:t>раствором</w:t>
      </w:r>
    </w:p>
    <w:p>
      <w:pPr>
        <w:pStyle w:val="BodyText"/>
        <w:spacing w:line="275" w:lineRule="exact"/>
        <w:ind w:left="961"/>
        <w:jc w:val="left"/>
      </w:pPr>
      <w:r>
        <w:rPr/>
        <w:t>с</w:t>
      </w:r>
      <w:r>
        <w:rPr>
          <w:spacing w:val="-4"/>
        </w:rPr>
        <w:t> </w:t>
      </w:r>
      <w:r>
        <w:rPr/>
        <w:t>экспозицией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инструкцией</w:t>
      </w:r>
      <w:r>
        <w:rPr>
          <w:spacing w:val="-3"/>
        </w:rPr>
        <w:t> </w:t>
      </w:r>
      <w:r>
        <w:rPr/>
        <w:t>по</w:t>
      </w:r>
      <w:r>
        <w:rPr>
          <w:spacing w:val="2"/>
        </w:rPr>
        <w:t> </w:t>
      </w:r>
      <w:r>
        <w:rPr/>
        <w:t>применению;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312" w:lineRule="auto" w:before="84" w:after="0"/>
        <w:ind w:left="961" w:right="657" w:hanging="360"/>
        <w:jc w:val="left"/>
        <w:rPr>
          <w:sz w:val="24"/>
        </w:rPr>
      </w:pPr>
      <w:r>
        <w:rPr>
          <w:sz w:val="24"/>
        </w:rPr>
        <w:t>Проводит обработку защитных костюмов методом орошения дезинфицирующим</w:t>
      </w:r>
      <w:r>
        <w:rPr>
          <w:spacing w:val="1"/>
          <w:sz w:val="24"/>
        </w:rPr>
        <w:t> </w:t>
      </w:r>
      <w:r>
        <w:rPr>
          <w:sz w:val="24"/>
        </w:rPr>
        <w:t>раствором в соответствии с инструкцией по применению, затем снимает защитные</w:t>
      </w:r>
      <w:r>
        <w:rPr>
          <w:spacing w:val="-57"/>
          <w:sz w:val="24"/>
        </w:rPr>
        <w:t> </w:t>
      </w:r>
      <w:r>
        <w:rPr>
          <w:sz w:val="24"/>
        </w:rPr>
        <w:t>костюмы</w:t>
      </w:r>
      <w:r>
        <w:rPr>
          <w:spacing w:val="-1"/>
          <w:sz w:val="24"/>
        </w:rPr>
        <w:t> </w:t>
      </w:r>
      <w:r>
        <w:rPr>
          <w:sz w:val="24"/>
        </w:rPr>
        <w:t>и помещает их в</w:t>
      </w:r>
      <w:r>
        <w:rPr>
          <w:spacing w:val="-1"/>
          <w:sz w:val="24"/>
        </w:rPr>
        <w:t> </w:t>
      </w:r>
      <w:r>
        <w:rPr>
          <w:sz w:val="24"/>
        </w:rPr>
        <w:t>мешки для</w:t>
      </w:r>
      <w:r>
        <w:rPr>
          <w:spacing w:val="-1"/>
          <w:sz w:val="24"/>
        </w:rPr>
        <w:t> </w:t>
      </w:r>
      <w:r>
        <w:rPr>
          <w:sz w:val="24"/>
        </w:rPr>
        <w:t>опасных отходов;</w:t>
      </w:r>
    </w:p>
    <w:p>
      <w:pPr>
        <w:pStyle w:val="ListParagraph"/>
        <w:numPr>
          <w:ilvl w:val="1"/>
          <w:numId w:val="61"/>
        </w:numPr>
        <w:tabs>
          <w:tab w:pos="961" w:val="left" w:leader="none"/>
          <w:tab w:pos="962" w:val="left" w:leader="none"/>
        </w:tabs>
        <w:spacing w:line="275" w:lineRule="exact" w:before="0" w:after="0"/>
        <w:ind w:left="962" w:right="0" w:hanging="360"/>
        <w:jc w:val="left"/>
        <w:rPr>
          <w:sz w:val="24"/>
        </w:rPr>
      </w:pPr>
      <w:r>
        <w:rPr>
          <w:sz w:val="24"/>
        </w:rPr>
        <w:t>Орошает</w:t>
      </w:r>
      <w:r>
        <w:rPr>
          <w:spacing w:val="-4"/>
          <w:sz w:val="24"/>
        </w:rPr>
        <w:t> </w:t>
      </w:r>
      <w:r>
        <w:rPr>
          <w:sz w:val="24"/>
        </w:rPr>
        <w:t>дезинфицирующим</w:t>
      </w:r>
      <w:r>
        <w:rPr>
          <w:spacing w:val="-5"/>
          <w:sz w:val="24"/>
        </w:rPr>
        <w:t> </w:t>
      </w:r>
      <w:r>
        <w:rPr>
          <w:sz w:val="24"/>
        </w:rPr>
        <w:t>средством</w:t>
      </w:r>
      <w:r>
        <w:rPr>
          <w:spacing w:val="-4"/>
          <w:sz w:val="24"/>
        </w:rPr>
        <w:t> </w:t>
      </w:r>
      <w:r>
        <w:rPr>
          <w:sz w:val="24"/>
        </w:rPr>
        <w:t>наружную</w:t>
      </w:r>
      <w:r>
        <w:rPr>
          <w:spacing w:val="-4"/>
          <w:sz w:val="24"/>
        </w:rPr>
        <w:t> </w:t>
      </w:r>
      <w:r>
        <w:rPr>
          <w:sz w:val="24"/>
        </w:rPr>
        <w:t>поверхность</w:t>
      </w:r>
      <w:r>
        <w:rPr>
          <w:spacing w:val="-3"/>
          <w:sz w:val="24"/>
        </w:rPr>
        <w:t> </w:t>
      </w:r>
      <w:r>
        <w:rPr>
          <w:sz w:val="24"/>
        </w:rPr>
        <w:t>мешков</w:t>
      </w:r>
    </w:p>
    <w:p>
      <w:pPr>
        <w:pStyle w:val="BodyText"/>
        <w:spacing w:before="84"/>
        <w:ind w:left="961"/>
        <w:jc w:val="left"/>
      </w:pPr>
      <w:r>
        <w:rPr/>
        <w:t>с</w:t>
      </w:r>
      <w:r>
        <w:rPr>
          <w:spacing w:val="-4"/>
        </w:rPr>
        <w:t> </w:t>
      </w:r>
      <w:r>
        <w:rPr/>
        <w:t>использованными</w:t>
      </w:r>
      <w:r>
        <w:rPr>
          <w:spacing w:val="-2"/>
        </w:rPr>
        <w:t> </w:t>
      </w:r>
      <w:r>
        <w:rPr/>
        <w:t>защитными</w:t>
      </w:r>
      <w:r>
        <w:rPr>
          <w:spacing w:val="-4"/>
        </w:rPr>
        <w:t> </w:t>
      </w:r>
      <w:r>
        <w:rPr/>
        <w:t>костюмами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относит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транспортное</w:t>
      </w:r>
      <w:r>
        <w:rPr>
          <w:spacing w:val="-4"/>
        </w:rPr>
        <w:t> </w:t>
      </w:r>
      <w:r>
        <w:rPr/>
        <w:t>средство.</w:t>
      </w:r>
    </w:p>
    <w:p>
      <w:pPr>
        <w:spacing w:after="0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1"/>
          <w:numId w:val="61"/>
        </w:numPr>
        <w:tabs>
          <w:tab w:pos="962" w:val="left" w:leader="none"/>
        </w:tabs>
        <w:spacing w:line="314" w:lineRule="auto" w:before="60" w:after="0"/>
        <w:ind w:left="961" w:right="611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боксе</w:t>
      </w:r>
      <w:r>
        <w:rPr>
          <w:spacing w:val="1"/>
          <w:sz w:val="24"/>
        </w:rPr>
        <w:t> </w:t>
      </w:r>
      <w:r>
        <w:rPr>
          <w:sz w:val="24"/>
        </w:rPr>
        <w:t>инфекционного</w:t>
      </w:r>
      <w:r>
        <w:rPr>
          <w:spacing w:val="1"/>
          <w:sz w:val="24"/>
        </w:rPr>
        <w:t> </w:t>
      </w:r>
      <w:r>
        <w:rPr>
          <w:sz w:val="24"/>
        </w:rPr>
        <w:t>стационара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ТИБ</w:t>
      </w:r>
      <w:r>
        <w:rPr>
          <w:spacing w:val="1"/>
          <w:sz w:val="24"/>
        </w:rPr>
        <w:t> </w:t>
      </w:r>
      <w:r>
        <w:rPr>
          <w:sz w:val="24"/>
        </w:rPr>
        <w:t>передают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работникам</w:t>
      </w:r>
      <w:r>
        <w:rPr>
          <w:spacing w:val="-2"/>
          <w:sz w:val="24"/>
        </w:rPr>
        <w:t> </w:t>
      </w:r>
      <w:r>
        <w:rPr>
          <w:sz w:val="24"/>
        </w:rPr>
        <w:t>стационара.</w:t>
      </w:r>
    </w:p>
    <w:p>
      <w:pPr>
        <w:pStyle w:val="BodyText"/>
        <w:spacing w:line="312" w:lineRule="auto"/>
        <w:ind w:left="611" w:right="618" w:firstLine="698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специальной,</w:t>
      </w:r>
      <w:r>
        <w:rPr>
          <w:spacing w:val="-4"/>
        </w:rPr>
        <w:t> </w:t>
      </w:r>
      <w:r>
        <w:rPr/>
        <w:t>оборудованной</w:t>
      </w:r>
      <w:r>
        <w:rPr>
          <w:spacing w:val="-3"/>
        </w:rPr>
        <w:t> </w:t>
      </w:r>
      <w:r>
        <w:rPr/>
        <w:t>стоком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ямой</w:t>
      </w:r>
      <w:r>
        <w:rPr>
          <w:spacing w:val="-3"/>
        </w:rPr>
        <w:t> </w:t>
      </w:r>
      <w:r>
        <w:rPr/>
        <w:t>площадке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дезинфекции</w:t>
      </w:r>
      <w:r>
        <w:rPr>
          <w:spacing w:val="-57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60"/>
        </w:rPr>
        <w:t> </w:t>
      </w:r>
      <w:r>
        <w:rPr/>
        <w:t>модуля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автотранспорта</w:t>
      </w:r>
      <w:r>
        <w:rPr>
          <w:spacing w:val="60"/>
        </w:rPr>
        <w:t> </w:t>
      </w:r>
      <w:r>
        <w:rPr/>
        <w:t>обрабатываются</w:t>
      </w:r>
      <w:r>
        <w:rPr>
          <w:spacing w:val="60"/>
        </w:rPr>
        <w:t> </w:t>
      </w:r>
      <w:r>
        <w:rPr/>
        <w:t>путем</w:t>
      </w:r>
      <w:r>
        <w:rPr>
          <w:spacing w:val="60"/>
        </w:rPr>
        <w:t> </w:t>
      </w:r>
      <w:r>
        <w:rPr/>
        <w:t>орошения</w:t>
      </w:r>
      <w:r>
        <w:rPr>
          <w:spacing w:val="1"/>
        </w:rPr>
        <w:t> </w:t>
      </w:r>
      <w:r>
        <w:rPr/>
        <w:t>из 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 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инструкцией.</w:t>
      </w:r>
    </w:p>
    <w:p>
      <w:pPr>
        <w:pStyle w:val="BodyText"/>
        <w:spacing w:line="312" w:lineRule="auto"/>
        <w:ind w:left="611" w:right="622" w:firstLine="698"/>
      </w:pPr>
      <w:r>
        <w:rPr/>
        <w:t>Фильтрующие</w:t>
      </w:r>
      <w:r>
        <w:rPr>
          <w:spacing w:val="22"/>
        </w:rPr>
        <w:t> </w:t>
      </w:r>
      <w:r>
        <w:rPr/>
        <w:t>элементы</w:t>
      </w:r>
      <w:r>
        <w:rPr>
          <w:spacing w:val="82"/>
        </w:rPr>
        <w:t> </w:t>
      </w:r>
      <w:r>
        <w:rPr/>
        <w:t>ТИБ</w:t>
      </w:r>
      <w:r>
        <w:rPr>
          <w:spacing w:val="81"/>
        </w:rPr>
        <w:t> </w:t>
      </w:r>
      <w:r>
        <w:rPr/>
        <w:t>и</w:t>
      </w:r>
      <w:r>
        <w:rPr>
          <w:spacing w:val="83"/>
        </w:rPr>
        <w:t> </w:t>
      </w:r>
      <w:r>
        <w:rPr/>
        <w:t>другие</w:t>
      </w:r>
      <w:r>
        <w:rPr>
          <w:spacing w:val="81"/>
        </w:rPr>
        <w:t> </w:t>
      </w:r>
      <w:r>
        <w:rPr/>
        <w:t>медицинские</w:t>
      </w:r>
      <w:r>
        <w:rPr>
          <w:spacing w:val="81"/>
        </w:rPr>
        <w:t> </w:t>
      </w:r>
      <w:r>
        <w:rPr/>
        <w:t>отходы</w:t>
      </w:r>
      <w:r>
        <w:rPr>
          <w:spacing w:val="81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611" w:right="619" w:firstLine="698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2"/>
        </w:rPr>
        <w:t> </w:t>
      </w:r>
      <w:r>
        <w:rPr/>
        <w:t>по вирусному</w:t>
      </w:r>
      <w:r>
        <w:rPr>
          <w:spacing w:val="1"/>
        </w:rPr>
        <w:t> </w:t>
      </w:r>
      <w:r>
        <w:rPr/>
        <w:t>режиму согласно</w:t>
      </w:r>
      <w:r>
        <w:rPr>
          <w:spacing w:val="-1"/>
        </w:rPr>
        <w:t> </w:t>
      </w:r>
      <w:r>
        <w:rPr/>
        <w:t>инструкции по</w:t>
      </w:r>
      <w:r>
        <w:rPr>
          <w:spacing w:val="-4"/>
        </w:rPr>
        <w:t> </w:t>
      </w:r>
      <w:r>
        <w:rPr/>
        <w:t>применению.</w:t>
      </w:r>
    </w:p>
    <w:p>
      <w:pPr>
        <w:pStyle w:val="BodyText"/>
        <w:spacing w:line="312" w:lineRule="auto"/>
        <w:ind w:left="611" w:right="620" w:firstLine="698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 инфекционного стационара.</w:t>
      </w:r>
    </w:p>
    <w:p>
      <w:pPr>
        <w:pStyle w:val="BodyText"/>
        <w:spacing w:line="312" w:lineRule="auto"/>
        <w:ind w:left="611" w:right="621" w:firstLine="698"/>
      </w:pPr>
      <w:r>
        <w:rPr/>
        <w:t>За членами бригад, проводивших медицинскую эвакуацию, 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2"/>
        </w:rPr>
        <w:t> </w:t>
      </w:r>
      <w:r>
        <w:rPr/>
        <w:t>7 дней.</w:t>
      </w:r>
    </w:p>
    <w:p>
      <w:pPr>
        <w:pStyle w:val="Heading3"/>
        <w:spacing w:before="116"/>
      </w:pPr>
      <w:r>
        <w:rPr>
          <w:color w:val="1F487C"/>
        </w:rPr>
        <w:t>в)</w:t>
      </w:r>
      <w:r>
        <w:rPr>
          <w:color w:val="1F487C"/>
          <w:spacing w:val="-4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2"/>
        </w:rPr>
        <w:t> </w:t>
      </w:r>
      <w:r>
        <w:rPr>
          <w:color w:val="1F487C"/>
        </w:rPr>
        <w:t>бригады</w:t>
      </w:r>
      <w:r>
        <w:rPr>
          <w:color w:val="1F487C"/>
          <w:spacing w:val="-2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2"/>
        <w:ind w:left="611" w:right="615" w:firstLine="698"/>
      </w:pPr>
      <w:r>
        <w:rPr/>
        <w:t>Мероприятия по дезинфекции проводятся с учетом письма</w:t>
      </w:r>
      <w:r>
        <w:rPr>
          <w:spacing w:val="60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от 23.01.2020 № 02/770-2020-32 «Об инструкции по проведению 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3"/>
        </w:rPr>
        <w:t> </w:t>
      </w:r>
      <w:r>
        <w:rPr/>
        <w:t>вызываемых</w:t>
      </w:r>
      <w:r>
        <w:rPr>
          <w:spacing w:val="-1"/>
        </w:rPr>
        <w:t> </w:t>
      </w:r>
      <w:r>
        <w:rPr/>
        <w:t>коронавирусами».</w:t>
      </w:r>
    </w:p>
    <w:p>
      <w:pPr>
        <w:pStyle w:val="BodyText"/>
        <w:spacing w:line="312" w:lineRule="auto" w:before="1"/>
        <w:ind w:left="611" w:right="620" w:firstLine="698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/>
        <w:ind w:left="611" w:right="620" w:firstLine="698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</w:t>
      </w:r>
      <w:r>
        <w:rPr>
          <w:spacing w:val="60"/>
        </w:rPr>
        <w:t> </w:t>
      </w:r>
      <w:r>
        <w:rPr/>
        <w:t>остается</w:t>
      </w:r>
      <w:r>
        <w:rPr>
          <w:spacing w:val="60"/>
        </w:rPr>
        <w:t> </w:t>
      </w:r>
      <w:r>
        <w:rPr/>
        <w:t>вне</w:t>
      </w:r>
      <w:r>
        <w:rPr>
          <w:spacing w:val="60"/>
        </w:rPr>
        <w:t> </w:t>
      </w:r>
      <w:r>
        <w:rPr/>
        <w:t>очага.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обязанность</w:t>
      </w:r>
      <w:r>
        <w:rPr>
          <w:spacing w:val="60"/>
        </w:rPr>
        <w:t> </w:t>
      </w:r>
      <w:r>
        <w:rPr/>
        <w:t>последнего</w:t>
      </w:r>
      <w:r>
        <w:rPr>
          <w:spacing w:val="60"/>
        </w:rPr>
        <w:t> </w:t>
      </w:r>
      <w:r>
        <w:rPr/>
        <w:t>входит</w:t>
      </w:r>
      <w:r>
        <w:rPr>
          <w:spacing w:val="60"/>
        </w:rPr>
        <w:t> </w:t>
      </w:r>
      <w:r>
        <w:rPr/>
        <w:t>прием</w:t>
      </w:r>
      <w:r>
        <w:rPr>
          <w:spacing w:val="60"/>
        </w:rPr>
        <w:t> </w:t>
      </w:r>
      <w:r>
        <w:rPr/>
        <w:t>вещей</w:t>
      </w:r>
      <w:r>
        <w:rPr>
          <w:spacing w:val="1"/>
        </w:rPr>
        <w:t> </w:t>
      </w:r>
      <w:r>
        <w:rPr/>
        <w:t>из очага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камерной</w:t>
      </w:r>
      <w:r>
        <w:rPr>
          <w:spacing w:val="1"/>
        </w:rPr>
        <w:t> </w:t>
      </w:r>
      <w:r>
        <w:rPr/>
        <w:t>дезинфекции,</w:t>
      </w:r>
      <w:r>
        <w:rPr>
          <w:spacing w:val="1"/>
        </w:rPr>
        <w:t> </w:t>
      </w:r>
      <w:r>
        <w:rPr/>
        <w:t>приготовление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растворов,</w:t>
      </w:r>
      <w:r>
        <w:rPr>
          <w:spacing w:val="-57"/>
        </w:rPr>
        <w:t> </w:t>
      </w:r>
      <w:r>
        <w:rPr/>
        <w:t>поднос</w:t>
      </w:r>
      <w:r>
        <w:rPr>
          <w:spacing w:val="-2"/>
        </w:rPr>
        <w:t> </w:t>
      </w:r>
      <w:r>
        <w:rPr/>
        <w:t>необходимой</w:t>
      </w:r>
      <w:r>
        <w:rPr>
          <w:spacing w:val="-3"/>
        </w:rPr>
        <w:t> </w:t>
      </w:r>
      <w:r>
        <w:rPr/>
        <w:t>аппаратуры.</w:t>
      </w:r>
    </w:p>
    <w:p>
      <w:pPr>
        <w:pStyle w:val="BodyText"/>
        <w:spacing w:line="312" w:lineRule="auto"/>
        <w:ind w:left="614" w:right="617" w:firstLine="695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1"/>
        </w:rPr>
        <w:t> </w:t>
      </w:r>
      <w:r>
        <w:rPr/>
        <w:t>комнату,</w:t>
      </w:r>
      <w:r>
        <w:rPr>
          <w:spacing w:val="32"/>
        </w:rPr>
        <w:t> </w:t>
      </w:r>
      <w:r>
        <w:rPr/>
        <w:t>где</w:t>
      </w:r>
      <w:r>
        <w:rPr>
          <w:spacing w:val="33"/>
        </w:rPr>
        <w:t> </w:t>
      </w:r>
      <w:r>
        <w:rPr/>
        <w:t>находился</w:t>
      </w:r>
      <w:r>
        <w:rPr>
          <w:spacing w:val="31"/>
        </w:rPr>
        <w:t> </w:t>
      </w:r>
      <w:r>
        <w:rPr/>
        <w:t>больной.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каждом</w:t>
      </w:r>
      <w:r>
        <w:rPr>
          <w:spacing w:val="30"/>
        </w:rPr>
        <w:t> </w:t>
      </w:r>
      <w:r>
        <w:rPr/>
        <w:t>помещении</w:t>
      </w:r>
      <w:r>
        <w:rPr>
          <w:spacing w:val="32"/>
        </w:rPr>
        <w:t> </w:t>
      </w:r>
      <w:r>
        <w:rPr/>
        <w:t>с</w:t>
      </w:r>
      <w:r>
        <w:rPr>
          <w:spacing w:val="32"/>
        </w:rPr>
        <w:t> </w:t>
      </w:r>
      <w:r>
        <w:rPr/>
        <w:t>порога,</w:t>
      </w:r>
      <w:r>
        <w:rPr>
          <w:spacing w:val="31"/>
        </w:rPr>
        <w:t> </w:t>
      </w:r>
      <w:r>
        <w:rPr/>
        <w:t>не</w:t>
      </w:r>
      <w:r>
        <w:rPr>
          <w:spacing w:val="30"/>
        </w:rPr>
        <w:t> </w:t>
      </w:r>
      <w:r>
        <w:rPr/>
        <w:t>входя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1"/>
        </w:rPr>
        <w:t> </w:t>
      </w:r>
      <w:r>
        <w:rPr/>
        <w:t>обильно</w:t>
      </w:r>
      <w:r>
        <w:rPr>
          <w:spacing w:val="-1"/>
        </w:rPr>
        <w:t> </w:t>
      </w:r>
      <w:r>
        <w:rPr/>
        <w:t>орошают дезинфицирующим</w:t>
      </w:r>
      <w:r>
        <w:rPr>
          <w:spacing w:val="-2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пол и воздух.</w:t>
      </w:r>
    </w:p>
    <w:p>
      <w:pPr>
        <w:pStyle w:val="BodyText"/>
        <w:spacing w:line="312" w:lineRule="auto" w:before="1"/>
        <w:ind w:left="611" w:right="613" w:firstLine="698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6"/>
        </w:rPr>
        <w:t> </w:t>
      </w:r>
      <w:r>
        <w:rPr/>
        <w:t>согласно</w:t>
      </w:r>
      <w:r>
        <w:rPr>
          <w:spacing w:val="3"/>
        </w:rPr>
        <w:t> </w:t>
      </w:r>
      <w:r>
        <w:rPr/>
        <w:t>оперативному</w:t>
      </w:r>
      <w:r>
        <w:rPr>
          <w:spacing w:val="6"/>
        </w:rPr>
        <w:t> </w:t>
      </w:r>
      <w:r>
        <w:rPr/>
        <w:t>плану</w:t>
      </w:r>
      <w:r>
        <w:rPr>
          <w:spacing w:val="6"/>
        </w:rPr>
        <w:t> </w:t>
      </w:r>
      <w:r>
        <w:rPr/>
        <w:t>медицинской</w:t>
      </w:r>
      <w:r>
        <w:rPr>
          <w:spacing w:val="7"/>
        </w:rPr>
        <w:t> </w:t>
      </w:r>
      <w:r>
        <w:rPr/>
        <w:t>организации</w:t>
      </w:r>
      <w:r>
        <w:rPr>
          <w:spacing w:val="14"/>
        </w:rPr>
        <w:t> </w:t>
      </w:r>
      <w:r>
        <w:rPr/>
        <w:t>-</w:t>
      </w:r>
      <w:r>
        <w:rPr>
          <w:spacing w:val="5"/>
        </w:rPr>
        <w:t> </w:t>
      </w:r>
      <w:r>
        <w:rPr/>
        <w:t>как</w:t>
      </w:r>
      <w:r>
        <w:rPr>
          <w:spacing w:val="4"/>
        </w:rPr>
        <w:t> </w:t>
      </w:r>
      <w:r>
        <w:rPr/>
        <w:t>на</w:t>
      </w:r>
      <w:r>
        <w:rPr>
          <w:spacing w:val="5"/>
        </w:rPr>
        <w:t> </w:t>
      </w:r>
      <w:r>
        <w:rPr/>
        <w:t>случай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left="611" w:right="620"/>
      </w:pPr>
      <w:r>
        <w:rPr/>
        <w:t>выявления больного особо опасной инфекцией - с целью обеспечения своевременного</w:t>
      </w:r>
      <w:r>
        <w:rPr>
          <w:spacing w:val="-57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7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больному</w:t>
      </w:r>
      <w:r>
        <w:rPr>
          <w:spacing w:val="18"/>
        </w:rPr>
        <w:t> </w:t>
      </w:r>
      <w:r>
        <w:rPr/>
        <w:t>необходимой</w:t>
      </w:r>
      <w:r>
        <w:rPr>
          <w:spacing w:val="19"/>
        </w:rPr>
        <w:t> </w:t>
      </w:r>
      <w:r>
        <w:rPr/>
        <w:t>медицинской</w:t>
      </w:r>
      <w:r>
        <w:rPr>
          <w:spacing w:val="19"/>
        </w:rPr>
        <w:t> </w:t>
      </w:r>
      <w:r>
        <w:rPr/>
        <w:t>помощи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1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санитарным</w:t>
      </w:r>
      <w:r>
        <w:rPr>
          <w:spacing w:val="-3"/>
        </w:rPr>
        <w:t> </w:t>
      </w:r>
      <w:r>
        <w:rPr/>
        <w:t>законодательством.</w:t>
      </w:r>
    </w:p>
    <w:p>
      <w:pPr>
        <w:pStyle w:val="BodyText"/>
        <w:spacing w:line="312" w:lineRule="auto"/>
        <w:ind w:left="611" w:right="616" w:firstLine="698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</w:t>
      </w:r>
      <w:r>
        <w:rPr>
          <w:spacing w:val="1"/>
        </w:rPr>
        <w:t> </w:t>
      </w:r>
      <w:r>
        <w:rPr/>
        <w:t>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BodyText"/>
        <w:spacing w:line="312" w:lineRule="auto" w:before="1"/>
        <w:ind w:right="1559"/>
        <w:jc w:val="left"/>
      </w:pPr>
      <w:r>
        <w:rPr/>
        <w:t>Неснижаемого запаса СИЗ персонала (защитная одежда, маски, респираторы,</w:t>
      </w:r>
      <w:r>
        <w:rPr>
          <w:spacing w:val="-57"/>
        </w:rPr>
        <w:t> </w:t>
      </w:r>
      <w:r>
        <w:rPr/>
        <w:t>очки/экраны,</w:t>
      </w:r>
      <w:r>
        <w:rPr>
          <w:spacing w:val="-4"/>
        </w:rPr>
        <w:t> </w:t>
      </w:r>
      <w:r>
        <w:rPr/>
        <w:t>перчатки</w:t>
      </w:r>
      <w:r>
        <w:rPr>
          <w:spacing w:val="-2"/>
        </w:rPr>
        <w:t> </w:t>
      </w:r>
      <w:r>
        <w:rPr/>
        <w:t>и другие);</w:t>
      </w:r>
    </w:p>
    <w:p>
      <w:pPr>
        <w:pStyle w:val="BodyText"/>
        <w:spacing w:line="312" w:lineRule="auto" w:before="1"/>
        <w:ind w:right="1512"/>
        <w:jc w:val="left"/>
      </w:pPr>
      <w:r>
        <w:rPr/>
        <w:t>Укладки для забора биологического материала у больного (подозрительного);</w:t>
      </w:r>
      <w:r>
        <w:rPr>
          <w:spacing w:val="-57"/>
        </w:rPr>
        <w:t> </w:t>
      </w:r>
      <w:r>
        <w:rPr/>
        <w:t>Укладки со средствами экстренной профилактики медицинских работников;</w:t>
      </w:r>
      <w:r>
        <w:rPr>
          <w:spacing w:val="1"/>
        </w:rPr>
        <w:t> </w:t>
      </w:r>
      <w:r>
        <w:rPr/>
        <w:t>Месячного</w:t>
      </w:r>
      <w:r>
        <w:rPr>
          <w:spacing w:val="-1"/>
        </w:rPr>
        <w:t> </w:t>
      </w:r>
      <w:r>
        <w:rPr/>
        <w:t>запаса</w:t>
      </w:r>
      <w:r>
        <w:rPr>
          <w:spacing w:val="-1"/>
        </w:rPr>
        <w:t> </w:t>
      </w:r>
      <w:r>
        <w:rPr/>
        <w:t>дезинфицирующих</w:t>
      </w:r>
      <w:r>
        <w:rPr>
          <w:spacing w:val="-1"/>
        </w:rPr>
        <w:t> </w:t>
      </w:r>
      <w:r>
        <w:rPr/>
        <w:t>средств</w:t>
      </w:r>
      <w:r>
        <w:rPr>
          <w:spacing w:val="-1"/>
        </w:rPr>
        <w:t> </w:t>
      </w:r>
      <w:r>
        <w:rPr/>
        <w:t>и</w:t>
      </w:r>
      <w:r>
        <w:rPr>
          <w:spacing w:val="4"/>
        </w:rPr>
        <w:t> </w:t>
      </w:r>
      <w:r>
        <w:rPr/>
        <w:t>аппаратуры;</w:t>
      </w:r>
    </w:p>
    <w:p>
      <w:pPr>
        <w:pStyle w:val="BodyText"/>
        <w:spacing w:line="312" w:lineRule="auto"/>
        <w:ind w:right="995"/>
        <w:jc w:val="left"/>
      </w:pPr>
      <w:r>
        <w:rPr/>
        <w:t>Тест-систем для лабораторной диагностики в случае выявления лиц с подозрением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коронавирусную</w:t>
      </w:r>
      <w:r>
        <w:rPr>
          <w:spacing w:val="-2"/>
        </w:rPr>
        <w:t> </w:t>
      </w:r>
      <w:r>
        <w:rPr/>
        <w:t>инфекцию;</w:t>
      </w:r>
    </w:p>
    <w:p>
      <w:pPr>
        <w:pStyle w:val="BodyText"/>
        <w:spacing w:line="312" w:lineRule="auto"/>
        <w:ind w:right="1875"/>
        <w:jc w:val="left"/>
      </w:pPr>
      <w:r>
        <w:rPr/>
        <w:t>Медицинского персонала, обученного действиям при выявлении больного</w:t>
      </w:r>
      <w:r>
        <w:rPr>
          <w:spacing w:val="-57"/>
        </w:rPr>
        <w:t> </w:t>
      </w:r>
      <w:r>
        <w:rPr/>
        <w:t>(подозрительного</w:t>
      </w:r>
      <w:r>
        <w:rPr>
          <w:spacing w:val="-4"/>
        </w:rPr>
        <w:t> </w:t>
      </w:r>
      <w:r>
        <w:rPr/>
        <w:t>на) COVID-19.</w:t>
      </w:r>
    </w:p>
    <w:p>
      <w:pPr>
        <w:pStyle w:val="BodyText"/>
        <w:spacing w:before="3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614" w:right="618" w:firstLine="695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</w:t>
      </w:r>
      <w:r>
        <w:rPr>
          <w:spacing w:val="88"/>
        </w:rPr>
        <w:t> </w:t>
      </w:r>
      <w:r>
        <w:rPr/>
        <w:t>Использованные  </w:t>
      </w:r>
      <w:r>
        <w:rPr>
          <w:spacing w:val="24"/>
        </w:rPr>
        <w:t> </w:t>
      </w:r>
      <w:r>
        <w:rPr/>
        <w:t>материалы  </w:t>
      </w:r>
      <w:r>
        <w:rPr>
          <w:spacing w:val="27"/>
        </w:rPr>
        <w:t> </w:t>
      </w:r>
      <w:r>
        <w:rPr/>
        <w:t>обеззараживаются  </w:t>
      </w:r>
      <w:r>
        <w:rPr>
          <w:spacing w:val="27"/>
        </w:rPr>
        <w:t> </w:t>
      </w:r>
      <w:r>
        <w:rPr/>
        <w:t>и/или  </w:t>
      </w:r>
      <w:r>
        <w:rPr>
          <w:spacing w:val="28"/>
        </w:rPr>
        <w:t> </w:t>
      </w:r>
      <w:r>
        <w:rPr/>
        <w:t>обезвреживаются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последующем</w:t>
      </w:r>
      <w:r>
        <w:rPr>
          <w:spacing w:val="18"/>
        </w:rPr>
        <w:t> </w:t>
      </w:r>
      <w:r>
        <w:rPr/>
        <w:t>захораниваются</w:t>
      </w:r>
      <w:r>
        <w:rPr>
          <w:spacing w:val="19"/>
        </w:rPr>
        <w:t> </w:t>
      </w:r>
      <w:r>
        <w:rPr/>
        <w:t>или</w:t>
      </w:r>
      <w:r>
        <w:rPr>
          <w:spacing w:val="20"/>
        </w:rPr>
        <w:t> </w:t>
      </w:r>
      <w:r>
        <w:rPr/>
        <w:t>уничтожаются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20"/>
        </w:rPr>
        <w:t> </w:t>
      </w:r>
      <w:r>
        <w:rPr/>
        <w:t>с</w:t>
      </w:r>
      <w:r>
        <w:rPr>
          <w:spacing w:val="18"/>
        </w:rPr>
        <w:t> </w:t>
      </w:r>
      <w:r>
        <w:rPr/>
        <w:t>требованиями</w:t>
      </w:r>
      <w:r>
        <w:rPr>
          <w:spacing w:val="-57"/>
        </w:rPr>
        <w:t> </w:t>
      </w:r>
      <w:r>
        <w:rPr>
          <w:spacing w:val="-1"/>
        </w:rPr>
        <w:t>к медицинским</w:t>
      </w:r>
      <w:r>
        <w:rPr>
          <w:spacing w:val="-14"/>
        </w:rPr>
        <w:t> </w:t>
      </w:r>
      <w:r>
        <w:rPr>
          <w:spacing w:val="-1"/>
        </w:rPr>
        <w:t>отходам</w:t>
      </w:r>
      <w:r>
        <w:rPr>
          <w:spacing w:val="-13"/>
        </w:rPr>
        <w:t> </w:t>
      </w:r>
      <w:r>
        <w:rPr/>
        <w:t>класса</w:t>
      </w:r>
      <w:r>
        <w:rPr>
          <w:spacing w:val="-14"/>
        </w:rPr>
        <w:t> </w:t>
      </w:r>
      <w:r>
        <w:rPr/>
        <w:t>В.</w:t>
      </w:r>
      <w:r>
        <w:rPr>
          <w:spacing w:val="-11"/>
        </w:rPr>
        <w:t> </w:t>
      </w:r>
      <w:r>
        <w:rPr/>
        <w:t>Проводится</w:t>
      </w:r>
      <w:r>
        <w:rPr>
          <w:spacing w:val="-11"/>
        </w:rPr>
        <w:t> </w:t>
      </w:r>
      <w:r>
        <w:rPr/>
        <w:t>заключительная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текущая</w:t>
      </w:r>
      <w:r>
        <w:rPr>
          <w:spacing w:val="-13"/>
        </w:rPr>
        <w:t> </w:t>
      </w:r>
      <w:r>
        <w:rPr/>
        <w:t>дезинфекция,</w:t>
      </w:r>
      <w:r>
        <w:rPr>
          <w:spacing w:val="-57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</w:t>
      </w:r>
      <w:r>
        <w:rPr>
          <w:spacing w:val="-1"/>
        </w:rPr>
        <w:t> </w:t>
      </w:r>
      <w:r>
        <w:rPr/>
        <w:t>воздуха.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68"/>
        </w:numPr>
        <w:tabs>
          <w:tab w:pos="1803" w:val="left" w:leader="none"/>
        </w:tabs>
        <w:spacing w:line="256" w:lineRule="auto" w:before="0" w:after="0"/>
        <w:ind w:left="1310" w:right="696" w:firstLine="0"/>
        <w:jc w:val="left"/>
      </w:pPr>
      <w:bookmarkStart w:name="_bookmark31" w:id="61"/>
      <w:bookmarkEnd w:id="61"/>
      <w:r>
        <w:rPr>
          <w:b w:val="0"/>
        </w:rPr>
      </w:r>
      <w:bookmarkStart w:name="_bookmark31" w:id="62"/>
      <w:bookmarkEnd w:id="62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ПОМОЩИ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-1"/>
        </w:rPr>
        <w:t> </w:t>
      </w:r>
      <w:r>
        <w:rPr>
          <w:color w:val="1F487C"/>
        </w:rPr>
        <w:t>УСЛОВИЯХ (НА</w:t>
      </w:r>
      <w:r>
        <w:rPr>
          <w:color w:val="1F487C"/>
          <w:spacing w:val="-4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24"/>
        <w:ind w:right="614" w:firstLine="707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5"/>
        </w:rPr>
        <w:t> </w:t>
      </w:r>
      <w:r>
        <w:rPr/>
        <w:t>условиях,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8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10-1.</w:t>
      </w:r>
    </w:p>
    <w:p>
      <w:pPr>
        <w:pStyle w:val="BodyText"/>
        <w:spacing w:line="312" w:lineRule="auto" w:before="1"/>
        <w:ind w:left="611" w:right="615" w:firstLine="698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 пациента на наличие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(далее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 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COVID-19) уполномоченное</w:t>
      </w:r>
      <w:r>
        <w:rPr>
          <w:spacing w:val="-2"/>
        </w:rPr>
        <w:t> </w:t>
      </w:r>
      <w:r>
        <w:rPr/>
        <w:t>лицо медицинской организации:</w:t>
      </w:r>
    </w:p>
    <w:p>
      <w:pPr>
        <w:pStyle w:val="BodyText"/>
        <w:spacing w:line="275" w:lineRule="exact"/>
      </w:pPr>
      <w:r>
        <w:rPr/>
        <w:t>Уведомляет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о</w:t>
      </w:r>
      <w:r>
        <w:rPr>
          <w:spacing w:val="-1"/>
        </w:rPr>
        <w:t> </w:t>
      </w:r>
      <w:r>
        <w:rPr/>
        <w:t>положительном</w:t>
      </w:r>
      <w:r>
        <w:rPr>
          <w:spacing w:val="-3"/>
        </w:rPr>
        <w:t> </w:t>
      </w:r>
      <w:r>
        <w:rPr/>
        <w:t>результате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на COVID-19;</w:t>
      </w:r>
    </w:p>
    <w:p>
      <w:pPr>
        <w:pStyle w:val="BodyText"/>
        <w:spacing w:line="312" w:lineRule="auto" w:before="84"/>
        <w:ind w:right="613"/>
      </w:pPr>
      <w:r>
        <w:rPr/>
        <w:t>Оповещает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руководителя</w:t>
      </w:r>
      <w:r>
        <w:rPr>
          <w:spacing w:val="-57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организации;</w:t>
      </w:r>
    </w:p>
    <w:p>
      <w:pPr>
        <w:pStyle w:val="BodyText"/>
        <w:spacing w:line="312" w:lineRule="auto"/>
        <w:ind w:right="617"/>
      </w:pPr>
      <w:r>
        <w:rPr/>
        <w:t>Вносит в журнал учета пациентов с COVID-19 плановые даты для повторного забора</w:t>
      </w:r>
      <w:r>
        <w:rPr>
          <w:spacing w:val="1"/>
        </w:rPr>
        <w:t> </w:t>
      </w:r>
      <w:r>
        <w:rPr/>
        <w:t>биологического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(мазки из носо-</w:t>
      </w:r>
      <w:r>
        <w:rPr>
          <w:spacing w:val="-1"/>
        </w:rPr>
        <w:t> </w:t>
      </w:r>
      <w:r>
        <w:rPr/>
        <w:t>и ротоглотки);</w:t>
      </w:r>
    </w:p>
    <w:p>
      <w:pPr>
        <w:pStyle w:val="BodyText"/>
        <w:spacing w:line="312" w:lineRule="auto"/>
        <w:ind w:right="612"/>
      </w:pPr>
      <w:r>
        <w:rPr/>
        <w:t>Организует    осмотр    работников    медицинской    организации,   контактировавших</w:t>
      </w:r>
      <w:r>
        <w:rPr>
          <w:spacing w:val="1"/>
        </w:rPr>
        <w:t> </w:t>
      </w:r>
      <w:r>
        <w:rPr/>
        <w:t>с</w:t>
      </w:r>
      <w:r>
        <w:rPr>
          <w:spacing w:val="-3"/>
        </w:rPr>
        <w:t> </w:t>
      </w:r>
      <w:r>
        <w:rPr/>
        <w:t>заболевшим</w:t>
      </w:r>
      <w:r>
        <w:rPr>
          <w:spacing w:val="29"/>
        </w:rPr>
        <w:t> </w:t>
      </w:r>
      <w:r>
        <w:rPr/>
        <w:t>пациентом,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/>
        <w:t>случае</w:t>
      </w:r>
      <w:r>
        <w:rPr>
          <w:spacing w:val="29"/>
        </w:rPr>
        <w:t> </w:t>
      </w:r>
      <w:r>
        <w:rPr/>
        <w:t>выявления</w:t>
      </w:r>
      <w:r>
        <w:rPr>
          <w:spacing w:val="28"/>
        </w:rPr>
        <w:t> </w:t>
      </w:r>
      <w:r>
        <w:rPr/>
        <w:t>симптомов</w:t>
      </w:r>
      <w:r>
        <w:rPr>
          <w:spacing w:val="32"/>
        </w:rPr>
        <w:t> </w:t>
      </w:r>
      <w:r>
        <w:rPr/>
        <w:t>ОРВИ</w:t>
      </w:r>
      <w:r>
        <w:rPr>
          <w:spacing w:val="28"/>
        </w:rPr>
        <w:t> </w:t>
      </w:r>
      <w:r>
        <w:rPr/>
        <w:t>производит</w:t>
      </w:r>
      <w:r>
        <w:rPr>
          <w:spacing w:val="31"/>
        </w:rPr>
        <w:t> </w:t>
      </w:r>
      <w:r>
        <w:rPr/>
        <w:t>забор</w:t>
      </w:r>
      <w:r>
        <w:rPr>
          <w:spacing w:val="-57"/>
        </w:rPr>
        <w:t> </w:t>
      </w:r>
      <w:r>
        <w:rPr/>
        <w:t>у</w:t>
      </w:r>
      <w:r>
        <w:rPr>
          <w:spacing w:val="31"/>
        </w:rPr>
        <w:t> </w:t>
      </w:r>
      <w:r>
        <w:rPr/>
        <w:t>них</w:t>
      </w:r>
      <w:r>
        <w:rPr>
          <w:spacing w:val="32"/>
        </w:rPr>
        <w:t> </w:t>
      </w:r>
      <w:r>
        <w:rPr/>
        <w:t>биоматериала</w:t>
      </w:r>
      <w:r>
        <w:rPr>
          <w:spacing w:val="30"/>
        </w:rPr>
        <w:t> </w:t>
      </w:r>
      <w:r>
        <w:rPr/>
        <w:t>(мазки</w:t>
      </w:r>
      <w:r>
        <w:rPr>
          <w:spacing w:val="33"/>
        </w:rPr>
        <w:t> </w:t>
      </w:r>
      <w:r>
        <w:rPr/>
        <w:t>из</w:t>
      </w:r>
      <w:r>
        <w:rPr>
          <w:spacing w:val="32"/>
        </w:rPr>
        <w:t> </w:t>
      </w:r>
      <w:r>
        <w:rPr/>
        <w:t>носо-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ротоглотки)</w:t>
      </w:r>
      <w:r>
        <w:rPr>
          <w:spacing w:val="31"/>
        </w:rPr>
        <w:t> </w:t>
      </w:r>
      <w:r>
        <w:rPr/>
        <w:t>для</w:t>
      </w:r>
      <w:r>
        <w:rPr>
          <w:spacing w:val="34"/>
        </w:rPr>
        <w:t> </w:t>
      </w:r>
      <w:r>
        <w:rPr/>
        <w:t>лабораторного</w:t>
      </w:r>
      <w:r>
        <w:rPr>
          <w:spacing w:val="31"/>
        </w:rPr>
        <w:t> </w:t>
      </w:r>
      <w:r>
        <w:rPr/>
        <w:t>исследования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COVID-19;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jc w:val="left"/>
      </w:pPr>
      <w:r>
        <w:rPr>
          <w:spacing w:val="-1"/>
        </w:rPr>
        <w:t>Осуществляет</w:t>
      </w:r>
      <w:r>
        <w:rPr>
          <w:spacing w:val="-10"/>
        </w:rPr>
        <w:t> </w:t>
      </w:r>
      <w:r>
        <w:rPr>
          <w:spacing w:val="-1"/>
        </w:rPr>
        <w:t>опрос</w:t>
      </w:r>
      <w:r>
        <w:rPr>
          <w:spacing w:val="-13"/>
        </w:rPr>
        <w:t> </w:t>
      </w:r>
      <w:r>
        <w:rPr>
          <w:spacing w:val="-1"/>
        </w:rPr>
        <w:t>пациента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целью</w:t>
      </w:r>
      <w:r>
        <w:rPr>
          <w:spacing w:val="-12"/>
        </w:rPr>
        <w:t> </w:t>
      </w:r>
      <w:r>
        <w:rPr>
          <w:spacing w:val="-1"/>
        </w:rPr>
        <w:t>уточнения</w:t>
      </w:r>
      <w:r>
        <w:rPr>
          <w:spacing w:val="-12"/>
        </w:rPr>
        <w:t> </w:t>
      </w:r>
      <w:r>
        <w:rPr>
          <w:spacing w:val="-1"/>
        </w:rPr>
        <w:t>его</w:t>
      </w:r>
      <w:r>
        <w:rPr>
          <w:spacing w:val="-10"/>
        </w:rPr>
        <w:t> </w:t>
      </w:r>
      <w:r>
        <w:rPr>
          <w:spacing w:val="-1"/>
        </w:rPr>
        <w:t>состояния;</w:t>
      </w:r>
    </w:p>
    <w:p>
      <w:pPr>
        <w:pStyle w:val="BodyText"/>
        <w:spacing w:line="312" w:lineRule="auto" w:before="84"/>
        <w:ind w:right="601"/>
        <w:jc w:val="left"/>
      </w:pPr>
      <w:r>
        <w:rPr/>
        <w:t>Осуществляет информирование медицинского работника, направляемого для оказания</w:t>
      </w:r>
      <w:r>
        <w:rPr>
          <w:spacing w:val="-57"/>
        </w:rPr>
        <w:t> </w:t>
      </w:r>
      <w:r>
        <w:rPr/>
        <w:t>медицинской</w:t>
      </w:r>
      <w:r>
        <w:rPr>
          <w:spacing w:val="-11"/>
        </w:rPr>
        <w:t> </w:t>
      </w:r>
      <w:r>
        <w:rPr/>
        <w:t>помощи</w:t>
      </w:r>
      <w:r>
        <w:rPr>
          <w:spacing w:val="-11"/>
        </w:rPr>
        <w:t> </w:t>
      </w:r>
      <w:r>
        <w:rPr/>
        <w:t>пациенту,</w:t>
      </w:r>
      <w:r>
        <w:rPr>
          <w:spacing w:val="-12"/>
        </w:rPr>
        <w:t> </w:t>
      </w:r>
      <w:r>
        <w:rPr/>
        <w:t>о</w:t>
      </w:r>
      <w:r>
        <w:rPr>
          <w:spacing w:val="-12"/>
        </w:rPr>
        <w:t> </w:t>
      </w:r>
      <w:r>
        <w:rPr/>
        <w:t>положительном</w:t>
      </w:r>
      <w:r>
        <w:rPr>
          <w:spacing w:val="-12"/>
        </w:rPr>
        <w:t> </w:t>
      </w:r>
      <w:r>
        <w:rPr/>
        <w:t>результате</w:t>
      </w:r>
      <w:r>
        <w:rPr>
          <w:spacing w:val="-13"/>
        </w:rPr>
        <w:t> </w:t>
      </w:r>
      <w:r>
        <w:rPr/>
        <w:t>теста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COVID-19</w:t>
      </w:r>
    </w:p>
    <w:p>
      <w:pPr>
        <w:pStyle w:val="BodyText"/>
        <w:tabs>
          <w:tab w:pos="2938" w:val="left" w:leader="none"/>
          <w:tab w:pos="4283" w:val="left" w:leader="none"/>
          <w:tab w:pos="5914" w:val="left" w:leader="none"/>
          <w:tab w:pos="7540" w:val="left" w:leader="none"/>
          <w:tab w:pos="8567" w:val="left" w:leader="none"/>
          <w:tab w:pos="9015" w:val="left" w:leader="none"/>
        </w:tabs>
        <w:spacing w:line="312" w:lineRule="auto" w:before="12"/>
        <w:ind w:left="611" w:right="619" w:firstLine="698"/>
        <w:jc w:val="left"/>
      </w:pPr>
      <w:r>
        <w:rPr/>
        <w:t>Медицинские</w:t>
        <w:tab/>
        <w:t>работники,</w:t>
        <w:tab/>
        <w:t>оказывающие</w:t>
        <w:tab/>
        <w:t>медицинскую</w:t>
        <w:tab/>
        <w:t>помощь</w:t>
        <w:tab/>
        <w:t>на</w:t>
        <w:tab/>
        <w:t>дому</w:t>
      </w:r>
      <w:r>
        <w:rPr>
          <w:spacing w:val="-57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-2"/>
        </w:rPr>
        <w:t> </w:t>
      </w:r>
      <w:r>
        <w:rPr/>
        <w:t>результатом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на</w:t>
      </w:r>
      <w:r>
        <w:rPr>
          <w:spacing w:val="2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обязаны:</w:t>
      </w:r>
    </w:p>
    <w:p>
      <w:pPr>
        <w:pStyle w:val="BodyText"/>
        <w:spacing w:line="312" w:lineRule="auto"/>
        <w:ind w:right="852"/>
        <w:jc w:val="left"/>
      </w:pPr>
      <w:r>
        <w:rPr/>
        <w:t>Использовать СИЗ (очки, одноразовые перчатки, респиратор соответствующего</w:t>
      </w:r>
      <w:r>
        <w:rPr>
          <w:spacing w:val="1"/>
        </w:rPr>
        <w:t> </w:t>
      </w:r>
      <w:r>
        <w:rPr/>
        <w:t>класса</w:t>
      </w:r>
      <w:r>
        <w:rPr>
          <w:spacing w:val="-3"/>
        </w:rPr>
        <w:t> </w:t>
      </w:r>
      <w:r>
        <w:rPr/>
        <w:t>защиты,</w:t>
      </w:r>
      <w:r>
        <w:rPr>
          <w:spacing w:val="-2"/>
        </w:rPr>
        <w:t> </w:t>
      </w:r>
      <w:r>
        <w:rPr/>
        <w:t>противочумный</w:t>
      </w:r>
      <w:r>
        <w:rPr>
          <w:spacing w:val="-2"/>
        </w:rPr>
        <w:t> </w:t>
      </w:r>
      <w:r>
        <w:rPr/>
        <w:t>костюм</w:t>
      </w:r>
      <w:r>
        <w:rPr>
          <w:spacing w:val="-2"/>
        </w:rPr>
        <w:t> </w:t>
      </w:r>
      <w:r>
        <w:rPr/>
        <w:t>1-го</w:t>
      </w:r>
      <w:r>
        <w:rPr>
          <w:spacing w:val="-2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одноразовый</w:t>
      </w:r>
      <w:r>
        <w:rPr>
          <w:spacing w:val="-2"/>
        </w:rPr>
        <w:t> </w:t>
      </w:r>
      <w:r>
        <w:rPr/>
        <w:t>халат,</w:t>
      </w:r>
      <w:r>
        <w:rPr>
          <w:spacing w:val="-2"/>
        </w:rPr>
        <w:t> </w:t>
      </w:r>
      <w:r>
        <w:rPr/>
        <w:t>бахилы);</w:t>
      </w:r>
    </w:p>
    <w:p>
      <w:pPr>
        <w:pStyle w:val="BodyText"/>
        <w:spacing w:line="312" w:lineRule="auto"/>
        <w:ind w:right="1612"/>
        <w:jc w:val="left"/>
      </w:pPr>
      <w:r>
        <w:rPr/>
        <w:t>Иметь запас медицинских масок в количестве не менее 20 штук и предлагать</w:t>
      </w:r>
      <w:r>
        <w:rPr>
          <w:spacing w:val="-57"/>
        </w:rPr>
        <w:t> </w:t>
      </w:r>
      <w:r>
        <w:rPr/>
        <w:t>их</w:t>
      </w:r>
      <w:r>
        <w:rPr>
          <w:spacing w:val="-2"/>
        </w:rPr>
        <w:t> </w:t>
      </w:r>
      <w:r>
        <w:rPr/>
        <w:t>пациенту, прежде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приступить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опросу</w:t>
      </w:r>
      <w:r>
        <w:rPr>
          <w:spacing w:val="-3"/>
        </w:rPr>
        <w:t> </w:t>
      </w:r>
      <w:r>
        <w:rPr/>
        <w:t>и осмотру;</w:t>
      </w:r>
    </w:p>
    <w:p>
      <w:pPr>
        <w:pStyle w:val="BodyText"/>
        <w:spacing w:line="314" w:lineRule="auto"/>
        <w:ind w:right="1454"/>
        <w:jc w:val="left"/>
      </w:pPr>
      <w:r>
        <w:rPr/>
        <w:t>Рекомендовать пациенту во время осмотра и опроса медицинским работником</w:t>
      </w:r>
      <w:r>
        <w:rPr>
          <w:spacing w:val="-57"/>
        </w:rPr>
        <w:t> </w:t>
      </w:r>
      <w:r>
        <w:rPr/>
        <w:t>находиться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медицинской маске;</w:t>
      </w:r>
    </w:p>
    <w:p>
      <w:pPr>
        <w:pStyle w:val="BodyText"/>
        <w:spacing w:line="312" w:lineRule="auto"/>
        <w:ind w:right="3034"/>
        <w:jc w:val="left"/>
      </w:pPr>
      <w:r>
        <w:rPr/>
        <w:t>Обрабатывать руки в перчатках дезинфицирующим средством;</w:t>
      </w:r>
      <w:r>
        <w:rPr>
          <w:spacing w:val="-57"/>
        </w:rPr>
        <w:t> </w:t>
      </w:r>
      <w:r>
        <w:rPr/>
        <w:t>Находясь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квартире</w:t>
      </w:r>
      <w:r>
        <w:rPr>
          <w:spacing w:val="-2"/>
        </w:rPr>
        <w:t> </w:t>
      </w:r>
      <w:r>
        <w:rPr/>
        <w:t>пациента не</w:t>
      </w:r>
      <w:r>
        <w:rPr>
          <w:spacing w:val="-2"/>
        </w:rPr>
        <w:t> </w:t>
      </w:r>
      <w:r>
        <w:rPr/>
        <w:t>снимать</w:t>
      </w:r>
      <w:r>
        <w:rPr>
          <w:spacing w:val="1"/>
        </w:rPr>
        <w:t> </w:t>
      </w:r>
      <w:r>
        <w:rPr/>
        <w:t>СИЗ;</w:t>
      </w:r>
    </w:p>
    <w:p>
      <w:pPr>
        <w:pStyle w:val="BodyText"/>
        <w:spacing w:line="312" w:lineRule="auto"/>
        <w:ind w:right="670"/>
        <w:jc w:val="left"/>
      </w:pPr>
      <w:r>
        <w:rPr/>
        <w:t>После выхода из квартиры пациента снять средства индивидуальной защиты,</w:t>
      </w:r>
      <w:r>
        <w:rPr>
          <w:spacing w:val="1"/>
        </w:rPr>
        <w:t> </w:t>
      </w:r>
      <w:r>
        <w:rPr/>
        <w:t>упаковать их в пакет для медицинских отходов класса B и обеспечить их дальнейшую</w:t>
      </w:r>
      <w:r>
        <w:rPr>
          <w:spacing w:val="-57"/>
        </w:rPr>
        <w:t> </w:t>
      </w:r>
      <w:r>
        <w:rPr/>
        <w:t>транспортировку</w:t>
      </w:r>
      <w:r>
        <w:rPr>
          <w:spacing w:val="-3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обезвреживания 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требованиями;</w:t>
      </w:r>
    </w:p>
    <w:p>
      <w:pPr>
        <w:pStyle w:val="BodyText"/>
        <w:spacing w:line="312" w:lineRule="auto" w:before="11"/>
        <w:ind w:left="611" w:right="614" w:firstLine="698"/>
      </w:pPr>
      <w:r>
        <w:rPr/>
        <w:t>Медицинская</w:t>
      </w:r>
      <w:r>
        <w:rPr>
          <w:spacing w:val="-11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взрослым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положительным</w:t>
      </w:r>
      <w:r>
        <w:rPr>
          <w:spacing w:val="-11"/>
        </w:rPr>
        <w:t> </w:t>
      </w:r>
      <w:r>
        <w:rPr/>
        <w:t>результатом</w:t>
      </w:r>
      <w:r>
        <w:rPr>
          <w:spacing w:val="-10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1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оказываться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отсутствия</w:t>
      </w:r>
      <w:r>
        <w:rPr>
          <w:spacing w:val="-10"/>
        </w:rPr>
        <w:t> </w:t>
      </w:r>
      <w:r>
        <w:rPr/>
        <w:t>клинических</w:t>
      </w:r>
      <w:r>
        <w:rPr>
          <w:spacing w:val="-10"/>
        </w:rPr>
        <w:t> </w:t>
      </w:r>
      <w:r>
        <w:rPr/>
        <w:t>проявлений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дому</w:t>
      </w:r>
      <w:r>
        <w:rPr>
          <w:spacing w:val="60"/>
        </w:rPr>
        <w:t> </w:t>
      </w:r>
      <w:r>
        <w:rPr/>
        <w:t>взрослым</w:t>
      </w:r>
      <w:r>
        <w:rPr>
          <w:spacing w:val="60"/>
        </w:rPr>
        <w:t> </w:t>
      </w:r>
      <w:r>
        <w:rPr/>
        <w:t>пациентам</w:t>
      </w:r>
      <w:r>
        <w:rPr>
          <w:spacing w:val="60"/>
        </w:rPr>
        <w:t> </w:t>
      </w:r>
      <w:r>
        <w:rPr/>
        <w:t>со</w:t>
      </w:r>
      <w:r>
        <w:rPr>
          <w:spacing w:val="60"/>
        </w:rPr>
        <w:t> </w:t>
      </w:r>
      <w:r>
        <w:rPr/>
        <w:t>среднетяжелым</w:t>
      </w:r>
      <w:r>
        <w:rPr>
          <w:spacing w:val="60"/>
        </w:rPr>
        <w:t> </w:t>
      </w:r>
      <w:r>
        <w:rPr/>
        <w:t>течением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 условий:</w:t>
      </w:r>
    </w:p>
    <w:p>
      <w:pPr>
        <w:pStyle w:val="BodyText"/>
        <w:spacing w:line="312" w:lineRule="auto"/>
        <w:ind w:right="614"/>
      </w:pPr>
      <w:r>
        <w:rPr/>
        <w:t>Пациент с положительным результатом теста на COVID-19 получает необходимое</w:t>
      </w:r>
      <w:r>
        <w:rPr>
          <w:spacing w:val="1"/>
        </w:rPr>
        <w:t> </w:t>
      </w:r>
      <w:r>
        <w:rPr/>
        <w:t>лечение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данными методическими</w:t>
      </w:r>
      <w:r>
        <w:rPr>
          <w:spacing w:val="-1"/>
        </w:rPr>
        <w:t> </w:t>
      </w:r>
      <w:r>
        <w:rPr/>
        <w:t>рекомендациями.</w:t>
      </w:r>
    </w:p>
    <w:p>
      <w:pPr>
        <w:pStyle w:val="BodyText"/>
        <w:spacing w:line="312" w:lineRule="auto"/>
        <w:ind w:right="614"/>
      </w:pPr>
      <w:r>
        <w:rPr/>
        <w:t>Пациент должен быть проинформирован медицинским работником о необходимости</w:t>
      </w:r>
      <w:r>
        <w:rPr>
          <w:spacing w:val="1"/>
        </w:rPr>
        <w:t> </w:t>
      </w:r>
      <w:r>
        <w:rPr/>
        <w:t>вызова врача или бригады скорой медицинской помощи при ухудшении самочувствия</w:t>
      </w:r>
      <w:r>
        <w:rPr>
          <w:spacing w:val="-57"/>
        </w:rPr>
        <w:t> </w:t>
      </w:r>
      <w:r>
        <w:rPr/>
        <w:t>(t тела &gt; 38,5 °C в течение 3 дней и более, появление затрудненного дыхания, одышки,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</w:rPr>
        <w:t>&lt;</w:t>
      </w:r>
      <w:r>
        <w:rPr>
          <w:spacing w:val="-1"/>
          <w:position w:val="2"/>
        </w:rPr>
        <w:t> </w:t>
      </w:r>
      <w:r>
        <w:rPr>
          <w:position w:val="2"/>
        </w:rPr>
        <w:t>93%),</w:t>
      </w:r>
      <w:r>
        <w:rPr>
          <w:spacing w:val="-1"/>
          <w:position w:val="2"/>
        </w:rPr>
        <w:t> </w:t>
      </w:r>
      <w:r>
        <w:rPr>
          <w:position w:val="2"/>
        </w:rPr>
        <w:t>а</w:t>
      </w:r>
      <w:r>
        <w:rPr>
          <w:spacing w:val="-3"/>
          <w:position w:val="2"/>
        </w:rPr>
        <w:t> </w:t>
      </w:r>
      <w:r>
        <w:rPr>
          <w:position w:val="2"/>
        </w:rPr>
        <w:t>также</w:t>
      </w:r>
      <w:r>
        <w:rPr>
          <w:spacing w:val="-1"/>
          <w:position w:val="2"/>
        </w:rPr>
        <w:t> </w:t>
      </w:r>
      <w:r>
        <w:rPr>
          <w:position w:val="2"/>
        </w:rPr>
        <w:t>о возможных</w:t>
      </w:r>
      <w:r>
        <w:rPr>
          <w:spacing w:val="-1"/>
          <w:position w:val="2"/>
        </w:rPr>
        <w:t> </w:t>
      </w:r>
      <w:r>
        <w:rPr>
          <w:position w:val="2"/>
        </w:rPr>
        <w:t>способах</w:t>
      </w:r>
      <w:r>
        <w:rPr>
          <w:spacing w:val="-1"/>
          <w:position w:val="2"/>
        </w:rPr>
        <w:t> </w:t>
      </w:r>
      <w:r>
        <w:rPr>
          <w:position w:val="2"/>
        </w:rPr>
        <w:t>обращения</w:t>
      </w:r>
      <w:r>
        <w:rPr>
          <w:spacing w:val="-1"/>
          <w:position w:val="2"/>
        </w:rPr>
        <w:t> </w:t>
      </w:r>
      <w:r>
        <w:rPr>
          <w:position w:val="2"/>
        </w:rPr>
        <w:t>за</w:t>
      </w:r>
      <w:r>
        <w:rPr>
          <w:spacing w:val="-2"/>
          <w:position w:val="2"/>
        </w:rPr>
        <w:t> </w:t>
      </w:r>
      <w:r>
        <w:rPr>
          <w:position w:val="2"/>
        </w:rPr>
        <w:t>медицинской</w:t>
      </w:r>
      <w:r>
        <w:rPr>
          <w:spacing w:val="-1"/>
          <w:position w:val="2"/>
        </w:rPr>
        <w:t> </w:t>
      </w:r>
      <w:r>
        <w:rPr>
          <w:position w:val="2"/>
        </w:rPr>
        <w:t>помощью.</w:t>
      </w:r>
    </w:p>
    <w:p>
      <w:pPr>
        <w:pStyle w:val="BodyText"/>
        <w:spacing w:line="312" w:lineRule="auto"/>
        <w:ind w:right="618"/>
      </w:pPr>
      <w:r>
        <w:rPr/>
        <w:t>Лица,</w:t>
      </w:r>
      <w:r>
        <w:rPr>
          <w:spacing w:val="1"/>
        </w:rPr>
        <w:t> </w:t>
      </w:r>
      <w:r>
        <w:rPr/>
        <w:t>проживающие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проинформированы о рисках заболевания</w:t>
      </w:r>
      <w:r>
        <w:rPr>
          <w:spacing w:val="1"/>
        </w:rPr>
        <w:t> </w:t>
      </w:r>
      <w:r>
        <w:rPr/>
        <w:t>COVID-19 и необходимости временного</w:t>
      </w:r>
      <w:r>
        <w:rPr>
          <w:spacing w:val="1"/>
        </w:rPr>
        <w:t> </w:t>
      </w:r>
      <w:r>
        <w:rPr/>
        <w:t>проживания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другом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/>
        <w:ind w:right="613"/>
      </w:pPr>
      <w:r>
        <w:rPr/>
        <w:t>Пациент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лица,</w:t>
      </w:r>
      <w:r>
        <w:rPr>
          <w:spacing w:val="60"/>
        </w:rPr>
        <w:t> </w:t>
      </w:r>
      <w:r>
        <w:rPr/>
        <w:t>проживающие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ним,</w:t>
      </w:r>
      <w:r>
        <w:rPr>
          <w:spacing w:val="60"/>
        </w:rPr>
        <w:t> </w:t>
      </w:r>
      <w:r>
        <w:rPr/>
        <w:t>должны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проинформированы</w:t>
      </w:r>
      <w:r>
        <w:rPr>
          <w:spacing w:val="60"/>
        </w:rPr>
        <w:t> </w:t>
      </w:r>
      <w:r>
        <w:rPr/>
        <w:t>о</w:t>
      </w:r>
      <w:r>
        <w:rPr>
          <w:spacing w:val="60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 нарушение санитарно-эпидемиологических правил, повлекшее по неосторожности</w:t>
      </w:r>
      <w:r>
        <w:rPr>
          <w:spacing w:val="-57"/>
        </w:rPr>
        <w:t> </w:t>
      </w:r>
      <w:r>
        <w:rPr/>
        <w:t>массовое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основанием</w:t>
      </w:r>
      <w:r>
        <w:rPr>
          <w:spacing w:val="1"/>
        </w:rPr>
        <w:t> </w:t>
      </w:r>
      <w:r>
        <w:rPr/>
        <w:t>привлечения</w:t>
      </w:r>
      <w:r>
        <w:rPr>
          <w:spacing w:val="1"/>
        </w:rPr>
        <w:t> </w:t>
      </w:r>
      <w:r>
        <w:rPr/>
        <w:t>их к уголовной</w:t>
      </w:r>
      <w:r>
        <w:rPr>
          <w:spacing w:val="-57"/>
        </w:rPr>
        <w:t> </w:t>
      </w:r>
      <w:r>
        <w:rPr/>
        <w:t>ответственности,</w:t>
      </w:r>
      <w:r>
        <w:rPr>
          <w:spacing w:val="1"/>
        </w:rPr>
        <w:t> </w:t>
      </w:r>
      <w:r>
        <w:rPr/>
        <w:t>предусмотренной</w:t>
      </w:r>
      <w:r>
        <w:rPr>
          <w:spacing w:val="1"/>
        </w:rPr>
        <w:t> </w:t>
      </w:r>
      <w:r>
        <w:rPr/>
        <w:t>статьей</w:t>
      </w:r>
      <w:r>
        <w:rPr>
          <w:spacing w:val="1"/>
        </w:rPr>
        <w:t> </w:t>
      </w:r>
      <w:r>
        <w:rPr/>
        <w:t>236</w:t>
      </w:r>
      <w:r>
        <w:rPr>
          <w:spacing w:val="1"/>
        </w:rPr>
        <w:t> </w:t>
      </w:r>
      <w:r>
        <w:rPr/>
        <w:t>Уголовного</w:t>
      </w:r>
      <w:r>
        <w:rPr>
          <w:spacing w:val="1"/>
        </w:rPr>
        <w:t> </w:t>
      </w:r>
      <w:r>
        <w:rPr/>
        <w:t>кодекса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 (Собрание законодательства Российской Федерации, 1996, №25, ст. 2954;</w:t>
      </w:r>
      <w:r>
        <w:rPr>
          <w:spacing w:val="1"/>
        </w:rPr>
        <w:t> </w:t>
      </w:r>
      <w:r>
        <w:rPr/>
        <w:t>2011,</w:t>
      </w:r>
      <w:r>
        <w:rPr>
          <w:spacing w:val="-1"/>
        </w:rPr>
        <w:t> </w:t>
      </w:r>
      <w:r>
        <w:rPr/>
        <w:t>№50, ст. 7362).</w:t>
      </w:r>
    </w:p>
    <w:p>
      <w:pPr>
        <w:pStyle w:val="BodyText"/>
        <w:spacing w:line="312" w:lineRule="auto"/>
        <w:ind w:right="613"/>
      </w:pPr>
      <w:r>
        <w:rPr/>
        <w:t>Пациент и лица, проживающие с ним, должны быть обеспечены информационными</w:t>
      </w:r>
      <w:r>
        <w:rPr>
          <w:spacing w:val="1"/>
        </w:rPr>
        <w:t> </w:t>
      </w:r>
      <w:r>
        <w:rPr/>
        <w:t>материалами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   по   защите   от   инфекций,   передающихся   воздушно-капельным</w:t>
      </w:r>
      <w:r>
        <w:rPr>
          <w:spacing w:val="1"/>
        </w:rPr>
        <w:t> </w:t>
      </w:r>
      <w:r>
        <w:rPr/>
        <w:t>и контактным</w:t>
      </w:r>
      <w:r>
        <w:rPr>
          <w:spacing w:val="-2"/>
        </w:rPr>
        <w:t> </w:t>
      </w:r>
      <w:r>
        <w:rPr/>
        <w:t>путем.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9"/>
      </w:pPr>
      <w:r>
        <w:rPr/>
        <w:t>В</w:t>
      </w:r>
      <w:r>
        <w:rPr>
          <w:spacing w:val="23"/>
        </w:rPr>
        <w:t> </w:t>
      </w:r>
      <w:r>
        <w:rPr/>
        <w:t>случае</w:t>
      </w:r>
      <w:r>
        <w:rPr>
          <w:spacing w:val="23"/>
        </w:rPr>
        <w:t> </w:t>
      </w:r>
      <w:r>
        <w:rPr/>
        <w:t>принятия</w:t>
      </w:r>
      <w:r>
        <w:rPr>
          <w:spacing w:val="24"/>
        </w:rPr>
        <w:t> </w:t>
      </w:r>
      <w:r>
        <w:rPr/>
        <w:t>решения</w:t>
      </w:r>
      <w:r>
        <w:rPr>
          <w:spacing w:val="23"/>
        </w:rPr>
        <w:t> </w:t>
      </w:r>
      <w:r>
        <w:rPr/>
        <w:t>о</w:t>
      </w:r>
      <w:r>
        <w:rPr>
          <w:spacing w:val="24"/>
        </w:rPr>
        <w:t> </w:t>
      </w:r>
      <w:r>
        <w:rPr/>
        <w:t>дальнейшем</w:t>
      </w:r>
      <w:r>
        <w:rPr>
          <w:spacing w:val="23"/>
        </w:rPr>
        <w:t> </w:t>
      </w:r>
      <w:r>
        <w:rPr/>
        <w:t>оказании</w:t>
      </w:r>
      <w:r>
        <w:rPr>
          <w:spacing w:val="24"/>
        </w:rPr>
        <w:t> </w:t>
      </w:r>
      <w:r>
        <w:rPr/>
        <w:t>медицинской</w:t>
      </w:r>
      <w:r>
        <w:rPr>
          <w:spacing w:val="22"/>
        </w:rPr>
        <w:t> </w:t>
      </w:r>
      <w:r>
        <w:rPr/>
        <w:t>помощи</w:t>
      </w:r>
      <w:r>
        <w:rPr>
          <w:spacing w:val="25"/>
        </w:rPr>
        <w:t> </w:t>
      </w:r>
      <w:r>
        <w:rPr/>
        <w:t>пациенту</w:t>
      </w:r>
      <w:r>
        <w:rPr>
          <w:spacing w:val="-58"/>
        </w:rPr>
        <w:t> </w:t>
      </w:r>
      <w:r>
        <w:rPr/>
        <w:t>в амбулаторных условиях (на дому) оформляется согласие на оказание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амбулаторных</w:t>
      </w:r>
      <w:r>
        <w:rPr>
          <w:spacing w:val="51"/>
        </w:rPr>
        <w:t> </w:t>
      </w:r>
      <w:r>
        <w:rPr/>
        <w:t>условиях</w:t>
      </w:r>
      <w:r>
        <w:rPr>
          <w:spacing w:val="51"/>
        </w:rPr>
        <w:t> </w:t>
      </w:r>
      <w:r>
        <w:rPr/>
        <w:t>(на</w:t>
      </w:r>
      <w:r>
        <w:rPr>
          <w:spacing w:val="51"/>
        </w:rPr>
        <w:t> </w:t>
      </w:r>
      <w:r>
        <w:rPr/>
        <w:t>дому)</w:t>
      </w:r>
      <w:r>
        <w:rPr>
          <w:spacing w:val="109"/>
        </w:rPr>
        <w:t> </w:t>
      </w:r>
      <w:r>
        <w:rPr/>
        <w:t>и</w:t>
      </w:r>
      <w:r>
        <w:rPr>
          <w:spacing w:val="111"/>
        </w:rPr>
        <w:t> </w:t>
      </w:r>
      <w:r>
        <w:rPr/>
        <w:t>соблюдение</w:t>
      </w:r>
      <w:r>
        <w:rPr>
          <w:spacing w:val="109"/>
        </w:rPr>
        <w:t> </w:t>
      </w:r>
      <w:r>
        <w:rPr/>
        <w:t>режима</w:t>
      </w:r>
      <w:r>
        <w:rPr>
          <w:spacing w:val="109"/>
        </w:rPr>
        <w:t> </w:t>
      </w:r>
      <w:r>
        <w:rPr/>
        <w:t>изоляции</w:t>
      </w:r>
      <w:r>
        <w:rPr>
          <w:spacing w:val="-58"/>
        </w:rPr>
        <w:t> </w:t>
      </w:r>
      <w:r>
        <w:rPr/>
        <w:t>при</w:t>
      </w:r>
      <w:r>
        <w:rPr>
          <w:spacing w:val="-1"/>
        </w:rPr>
        <w:t> </w:t>
      </w:r>
      <w:r>
        <w:rPr/>
        <w:t>лечении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4" w:firstLine="427"/>
      </w:pPr>
      <w:r>
        <w:rPr/>
        <w:t>Пациент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«Порядку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7"/>
        </w:rPr>
        <w:t> </w:t>
      </w:r>
      <w:r>
        <w:rPr/>
        <w:t>установленным</w:t>
      </w:r>
      <w:r>
        <w:rPr>
          <w:spacing w:val="36"/>
        </w:rPr>
        <w:t> </w:t>
      </w:r>
      <w:r>
        <w:rPr/>
        <w:t>диагнозом</w:t>
      </w:r>
      <w:r>
        <w:rPr>
          <w:spacing w:val="36"/>
        </w:rPr>
        <w:t> </w:t>
      </w:r>
      <w:r>
        <w:rPr/>
        <w:t>новой</w:t>
      </w:r>
      <w:r>
        <w:rPr>
          <w:spacing w:val="35"/>
        </w:rPr>
        <w:t> </w:t>
      </w:r>
      <w:r>
        <w:rPr/>
        <w:t>коронавирусной</w:t>
      </w:r>
      <w:r>
        <w:rPr>
          <w:spacing w:val="36"/>
        </w:rPr>
        <w:t> </w:t>
      </w:r>
      <w:r>
        <w:rPr/>
        <w:t>инфекции</w:t>
      </w:r>
      <w:r>
        <w:rPr>
          <w:spacing w:val="45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заболевания»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N12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Министерства</w:t>
      </w:r>
      <w:r>
        <w:rPr>
          <w:spacing w:val="-3"/>
        </w:rPr>
        <w:t> </w:t>
      </w:r>
      <w:r>
        <w:rPr/>
        <w:t>здравоохранения</w:t>
      </w:r>
      <w:r>
        <w:rPr>
          <w:spacing w:val="-1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19</w:t>
      </w:r>
      <w:r>
        <w:rPr>
          <w:spacing w:val="-1"/>
        </w:rPr>
        <w:t> </w:t>
      </w:r>
      <w:r>
        <w:rPr/>
        <w:t>марта</w:t>
      </w:r>
      <w:r>
        <w:rPr>
          <w:spacing w:val="-2"/>
        </w:rPr>
        <w:t> </w:t>
      </w:r>
      <w:r>
        <w:rPr/>
        <w:t>2020</w:t>
      </w:r>
      <w:r>
        <w:rPr>
          <w:spacing w:val="-1"/>
        </w:rPr>
        <w:t> </w:t>
      </w:r>
      <w:r>
        <w:rPr/>
        <w:t>г.</w:t>
      </w:r>
      <w:r>
        <w:rPr>
          <w:spacing w:val="-2"/>
        </w:rPr>
        <w:t> </w:t>
      </w:r>
      <w:r>
        <w:rPr/>
        <w:t>N</w:t>
      </w:r>
      <w:r>
        <w:rPr>
          <w:spacing w:val="-3"/>
        </w:rPr>
        <w:t> </w:t>
      </w:r>
      <w:r>
        <w:rPr/>
        <w:t>198н).</w:t>
      </w:r>
    </w:p>
    <w:p>
      <w:pPr>
        <w:pStyle w:val="BodyText"/>
        <w:spacing w:line="312" w:lineRule="auto" w:before="2"/>
        <w:ind w:right="617" w:firstLine="566"/>
      </w:pPr>
      <w:r>
        <w:rPr/>
        <w:t>Основные принципы и типовые схемы организации амбулаторной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дому)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Приложениях</w:t>
      </w:r>
      <w:r>
        <w:rPr>
          <w:spacing w:val="1"/>
        </w:rPr>
        <w:t> </w:t>
      </w:r>
      <w:r>
        <w:rPr/>
        <w:t>10-2,</w:t>
      </w:r>
      <w:r>
        <w:rPr>
          <w:spacing w:val="1"/>
        </w:rPr>
        <w:t> </w:t>
      </w:r>
      <w:r>
        <w:rPr/>
        <w:t>10-3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10-4</w:t>
      </w:r>
      <w:r>
        <w:rPr>
          <w:spacing w:val="1"/>
        </w:rPr>
        <w:t> </w:t>
      </w:r>
      <w:r>
        <w:rPr/>
        <w:t>настоящих</w:t>
      </w:r>
      <w:r>
        <w:rPr>
          <w:spacing w:val="-1"/>
        </w:rPr>
        <w:t> </w:t>
      </w:r>
      <w:r>
        <w:rPr/>
        <w:t>рекомендаций.</w:t>
      </w:r>
    </w:p>
    <w:p>
      <w:pPr>
        <w:pStyle w:val="BodyText"/>
        <w:spacing w:line="312" w:lineRule="auto" w:before="13"/>
        <w:ind w:left="611" w:right="615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 теста на COVID-19 и отсутствием клинических проявлений заболеваний,</w:t>
      </w:r>
      <w:r>
        <w:rPr>
          <w:spacing w:val="1"/>
        </w:rPr>
        <w:t> </w:t>
      </w:r>
      <w:r>
        <w:rPr/>
        <w:t>обеспечивает</w:t>
      </w:r>
      <w:r>
        <w:rPr>
          <w:spacing w:val="22"/>
        </w:rPr>
        <w:t> </w:t>
      </w:r>
      <w:r>
        <w:rPr/>
        <w:t>ежедневный</w:t>
      </w:r>
      <w:r>
        <w:rPr>
          <w:spacing w:val="80"/>
        </w:rPr>
        <w:t> </w:t>
      </w:r>
      <w:r>
        <w:rPr/>
        <w:t>опрос</w:t>
      </w:r>
      <w:r>
        <w:rPr>
          <w:spacing w:val="79"/>
        </w:rPr>
        <w:t> </w:t>
      </w:r>
      <w:r>
        <w:rPr/>
        <w:t>участковой</w:t>
      </w:r>
      <w:r>
        <w:rPr>
          <w:spacing w:val="81"/>
        </w:rPr>
        <w:t> </w:t>
      </w:r>
      <w:r>
        <w:rPr/>
        <w:t>медицинской</w:t>
      </w:r>
      <w:r>
        <w:rPr>
          <w:spacing w:val="81"/>
        </w:rPr>
        <w:t> </w:t>
      </w:r>
      <w:r>
        <w:rPr/>
        <w:t>сестрой</w:t>
      </w:r>
      <w:r>
        <w:rPr>
          <w:spacing w:val="81"/>
        </w:rPr>
        <w:t> </w:t>
      </w:r>
      <w:r>
        <w:rPr/>
        <w:t>(по</w:t>
      </w:r>
      <w:r>
        <w:rPr>
          <w:spacing w:val="78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/>
        <w:ind w:left="611" w:right="617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участкового</w:t>
      </w:r>
      <w:r>
        <w:rPr>
          <w:spacing w:val="1"/>
        </w:rPr>
        <w:t> </w:t>
      </w:r>
      <w:r>
        <w:rPr/>
        <w:t>врача-педиатра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 состояния ребенка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 дня.</w:t>
      </w:r>
    </w:p>
    <w:p>
      <w:pPr>
        <w:pStyle w:val="BodyText"/>
        <w:spacing w:line="312" w:lineRule="auto" w:before="1"/>
        <w:ind w:left="611" w:right="611" w:firstLine="698"/>
      </w:pPr>
      <w:r>
        <w:rPr/>
        <w:t>Законный представитель, обеспечивающий уход за ребенком с положительным</w:t>
      </w:r>
      <w:r>
        <w:rPr>
          <w:spacing w:val="1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повлекшее по неосторожности</w:t>
      </w:r>
      <w:r>
        <w:rPr>
          <w:spacing w:val="1"/>
        </w:rPr>
        <w:t> </w:t>
      </w:r>
      <w:r>
        <w:rPr/>
        <w:t>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 кодекса</w:t>
      </w:r>
      <w:r>
        <w:rPr>
          <w:spacing w:val="-1"/>
        </w:rPr>
        <w:t> </w:t>
      </w:r>
      <w:r>
        <w:rPr/>
        <w:t>Российской Федерации.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68"/>
        </w:numPr>
        <w:tabs>
          <w:tab w:pos="1803" w:val="left" w:leader="none"/>
        </w:tabs>
        <w:spacing w:line="259" w:lineRule="auto" w:before="0" w:after="0"/>
        <w:ind w:left="1310" w:right="1030" w:firstLine="0"/>
        <w:jc w:val="left"/>
      </w:pPr>
      <w:bookmarkStart w:name="_bookmark32" w:id="63"/>
      <w:bookmarkEnd w:id="63"/>
      <w:r>
        <w:rPr>
          <w:b w:val="0"/>
        </w:rPr>
      </w:r>
      <w:bookmarkStart w:name="_bookmark32" w:id="64"/>
      <w:bookmarkEnd w:id="64"/>
      <w:r>
        <w:rPr>
          <w:color w:val="1F487C"/>
        </w:rPr>
        <w:t>М</w:t>
      </w:r>
      <w:r>
        <w:rPr>
          <w:color w:val="1F487C"/>
        </w:rPr>
        <w:t>АРШРУТИЗАЦИЯ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3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Heading3"/>
        <w:spacing w:line="288" w:lineRule="auto" w:before="239"/>
        <w:ind w:right="728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стационарном лечении</w:t>
      </w:r>
    </w:p>
    <w:p>
      <w:pPr>
        <w:pStyle w:val="BodyText"/>
        <w:spacing w:line="288" w:lineRule="auto" w:before="120"/>
        <w:ind w:right="620" w:firstLine="707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28"/>
        </w:rPr>
        <w:t> </w:t>
      </w:r>
      <w:r>
        <w:rPr/>
        <w:t>или</w:t>
      </w:r>
      <w:r>
        <w:rPr>
          <w:spacing w:val="30"/>
        </w:rPr>
        <w:t> </w:t>
      </w:r>
      <w:r>
        <w:rPr/>
        <w:t>перепрофилированном</w:t>
      </w:r>
      <w:r>
        <w:rPr>
          <w:spacing w:val="28"/>
        </w:rPr>
        <w:t> </w:t>
      </w:r>
      <w:r>
        <w:rPr/>
        <w:t>многопрофильном</w:t>
      </w:r>
      <w:r>
        <w:rPr>
          <w:spacing w:val="28"/>
        </w:rPr>
        <w:t> </w:t>
      </w:r>
      <w:r>
        <w:rPr/>
        <w:t>стационаре</w:t>
      </w:r>
      <w:r>
        <w:rPr>
          <w:spacing w:val="28"/>
        </w:rPr>
        <w:t> </w:t>
      </w:r>
      <w:r>
        <w:rPr/>
        <w:t>для</w:t>
      </w:r>
      <w:r>
        <w:rPr>
          <w:spacing w:val="29"/>
        </w:rPr>
        <w:t> </w:t>
      </w:r>
      <w:r>
        <w:rPr/>
        <w:t>оказания</w:t>
      </w:r>
    </w:p>
    <w:p>
      <w:pPr>
        <w:spacing w:after="0" w:line="288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288" w:lineRule="auto" w:before="60"/>
        <w:ind w:right="616"/>
      </w:pP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профильных специалистов нет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288" w:lineRule="auto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-57"/>
        </w:rPr>
        <w:t> </w:t>
      </w:r>
      <w:r>
        <w:rPr/>
        <w:t>хирургической</w:t>
      </w:r>
      <w:r>
        <w:rPr>
          <w:spacing w:val="-2"/>
        </w:rPr>
        <w:t> </w:t>
      </w:r>
      <w:r>
        <w:rPr/>
        <w:t>помощи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иной</w:t>
      </w:r>
      <w:r>
        <w:rPr>
          <w:spacing w:val="-2"/>
        </w:rPr>
        <w:t> </w:t>
      </w:r>
      <w:r>
        <w:rPr/>
        <w:t>специализированный</w:t>
      </w:r>
      <w:r>
        <w:rPr>
          <w:spacing w:val="-3"/>
        </w:rPr>
        <w:t> </w:t>
      </w:r>
      <w:r>
        <w:rPr/>
        <w:t>инфекционный</w:t>
      </w:r>
      <w:r>
        <w:rPr>
          <w:spacing w:val="-1"/>
        </w:rPr>
        <w:t> </w:t>
      </w:r>
      <w:r>
        <w:rPr/>
        <w:t>стационар</w:t>
      </w:r>
    </w:p>
    <w:p>
      <w:pPr>
        <w:pStyle w:val="BodyText"/>
        <w:spacing w:line="288" w:lineRule="auto"/>
        <w:ind w:right="614" w:firstLine="707"/>
      </w:pPr>
      <w:r>
        <w:rPr/>
        <w:t>или</w:t>
      </w:r>
      <w:r>
        <w:rPr>
          <w:spacing w:val="24"/>
        </w:rPr>
        <w:t> </w:t>
      </w:r>
      <w:r>
        <w:rPr/>
        <w:t>перепрофилированный</w:t>
      </w:r>
      <w:r>
        <w:rPr>
          <w:spacing w:val="23"/>
        </w:rPr>
        <w:t> </w:t>
      </w:r>
      <w:r>
        <w:rPr/>
        <w:t>многопрофильный</w:t>
      </w:r>
      <w:r>
        <w:rPr>
          <w:spacing w:val="21"/>
        </w:rPr>
        <w:t> </w:t>
      </w:r>
      <w:r>
        <w:rPr/>
        <w:t>стационар</w:t>
      </w:r>
      <w:r>
        <w:rPr>
          <w:spacing w:val="23"/>
        </w:rPr>
        <w:t> </w:t>
      </w:r>
      <w:r>
        <w:rPr/>
        <w:t>может</w:t>
      </w:r>
      <w:r>
        <w:rPr>
          <w:spacing w:val="23"/>
        </w:rPr>
        <w:t> </w:t>
      </w:r>
      <w:r>
        <w:rPr/>
        <w:t>быть</w:t>
      </w:r>
      <w:r>
        <w:rPr>
          <w:spacing w:val="24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</w:t>
      </w:r>
      <w:r>
        <w:rPr>
          <w:spacing w:val="61"/>
        </w:rPr>
        <w:t> </w:t>
      </w:r>
      <w:r>
        <w:rPr/>
        <w:t>порядке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учетом</w:t>
      </w:r>
      <w:r>
        <w:rPr>
          <w:spacing w:val="61"/>
        </w:rPr>
        <w:t> </w:t>
      </w:r>
      <w:r>
        <w:rPr/>
        <w:t>возможности</w:t>
      </w:r>
      <w:r>
        <w:rPr>
          <w:spacing w:val="61"/>
        </w:rPr>
        <w:t> </w:t>
      </w:r>
      <w:r>
        <w:rPr/>
        <w:t>безопасной   транспортировки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обусловленной</w:t>
      </w:r>
      <w:r>
        <w:rPr>
          <w:spacing w:val="1"/>
        </w:rPr>
        <w:t> </w:t>
      </w:r>
      <w:r>
        <w:rPr/>
        <w:t>транспортировкой</w:t>
      </w:r>
      <w:r>
        <w:rPr>
          <w:spacing w:val="1"/>
        </w:rPr>
        <w:t> </w:t>
      </w:r>
      <w:r>
        <w:rPr/>
        <w:t>угрозы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жизни.</w:t>
      </w:r>
      <w:r>
        <w:rPr>
          <w:spacing w:val="-57"/>
        </w:rPr>
        <w:t> </w:t>
      </w:r>
      <w:r>
        <w:rPr/>
        <w:t>Специализированные хирургические бригады могут быть использованы в тех случаях,</w:t>
      </w:r>
      <w:r>
        <w:rPr>
          <w:spacing w:val="-57"/>
        </w:rPr>
        <w:t> </w:t>
      </w:r>
      <w:r>
        <w:rPr/>
        <w:t>когда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лечебном   учреждении   нет   специалистов   соответствующего   профиля</w:t>
      </w:r>
      <w:r>
        <w:rPr>
          <w:spacing w:val="1"/>
        </w:rPr>
        <w:t> </w:t>
      </w:r>
      <w:r>
        <w:rPr/>
        <w:t>или квалификации.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288" w:lineRule="auto"/>
        <w:ind w:right="728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домашнем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288" w:lineRule="auto" w:before="120"/>
        <w:ind w:right="614" w:firstLine="707"/>
      </w:pPr>
      <w:r>
        <w:rPr/>
        <w:t>Пациента</w:t>
      </w:r>
      <w:r>
        <w:rPr>
          <w:spacing w:val="44"/>
        </w:rPr>
        <w:t> </w:t>
      </w:r>
      <w:r>
        <w:rPr/>
        <w:t>госпитализируют</w:t>
      </w:r>
      <w:r>
        <w:rPr>
          <w:spacing w:val="45"/>
        </w:rPr>
        <w:t> </w:t>
      </w:r>
      <w:r>
        <w:rPr/>
        <w:t>для</w:t>
      </w:r>
      <w:r>
        <w:rPr>
          <w:spacing w:val="43"/>
        </w:rPr>
        <w:t> </w:t>
      </w:r>
      <w:r>
        <w:rPr/>
        <w:t>оказания</w:t>
      </w:r>
      <w:r>
        <w:rPr>
          <w:spacing w:val="45"/>
        </w:rPr>
        <w:t> </w:t>
      </w:r>
      <w:r>
        <w:rPr/>
        <w:t>экстренной</w:t>
      </w:r>
      <w:r>
        <w:rPr>
          <w:spacing w:val="43"/>
        </w:rPr>
        <w:t> </w:t>
      </w:r>
      <w:r>
        <w:rPr/>
        <w:t>хирургической</w:t>
      </w:r>
      <w:r>
        <w:rPr>
          <w:spacing w:val="47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  </w:t>
      </w:r>
      <w:r>
        <w:rPr>
          <w:spacing w:val="1"/>
        </w:rPr>
        <w:t> </w:t>
      </w:r>
      <w:r>
        <w:rPr/>
        <w:t>стационар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оказания  </w:t>
      </w:r>
      <w:r>
        <w:rPr>
          <w:spacing w:val="1"/>
        </w:rPr>
        <w:t> </w:t>
      </w:r>
      <w:r>
        <w:rPr/>
        <w:t>помощи  </w:t>
      </w:r>
      <w:r>
        <w:rPr>
          <w:spacing w:val="1"/>
        </w:rPr>
        <w:t> </w:t>
      </w:r>
      <w:r>
        <w:rPr/>
        <w:t>больным  </w:t>
      </w:r>
      <w:r>
        <w:rPr>
          <w:spacing w:val="1"/>
        </w:rPr>
        <w:t> </w:t>
      </w:r>
      <w:r>
        <w:rPr/>
        <w:t>с    COVID-19.</w:t>
      </w:r>
      <w:r>
        <w:rPr>
          <w:spacing w:val="-57"/>
        </w:rPr>
        <w:t> </w:t>
      </w:r>
      <w:r>
        <w:rPr/>
        <w:t>При 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хирургические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 помощь оказывается специалистами многопрофильной инфекционной</w:t>
      </w:r>
      <w:r>
        <w:rPr>
          <w:spacing w:val="1"/>
        </w:rPr>
        <w:t> </w:t>
      </w:r>
      <w:r>
        <w:rPr/>
        <w:t>больницы.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2062"/>
      </w:pPr>
      <w:r>
        <w:rPr>
          <w:color w:val="1F487C"/>
        </w:rPr>
        <w:t>Экстренная хирургическая помощь пациентам без COVID-19,</w:t>
      </w:r>
      <w:r>
        <w:rPr>
          <w:color w:val="1F487C"/>
          <w:spacing w:val="-57"/>
        </w:rPr>
        <w:t> </w:t>
      </w:r>
      <w:r>
        <w:rPr>
          <w:color w:val="1F487C"/>
        </w:rPr>
        <w:t>находящимся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карантине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домашних условиях</w:t>
      </w:r>
    </w:p>
    <w:p>
      <w:pPr>
        <w:pStyle w:val="BodyText"/>
        <w:spacing w:line="312" w:lineRule="auto" w:before="119"/>
        <w:ind w:right="611" w:firstLine="707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36"/>
        </w:rPr>
        <w:t> </w:t>
      </w:r>
      <w:r>
        <w:rPr/>
        <w:t>выполняют</w:t>
      </w:r>
      <w:r>
        <w:rPr>
          <w:spacing w:val="39"/>
        </w:rPr>
        <w:t> </w:t>
      </w:r>
      <w:r>
        <w:rPr/>
        <w:t>КТ</w:t>
      </w:r>
      <w:r>
        <w:rPr>
          <w:spacing w:val="37"/>
        </w:rPr>
        <w:t> </w:t>
      </w:r>
      <w:r>
        <w:rPr/>
        <w:t>ОГК</w:t>
      </w:r>
      <w:r>
        <w:rPr>
          <w:spacing w:val="39"/>
        </w:rPr>
        <w:t> </w:t>
      </w:r>
      <w:r>
        <w:rPr/>
        <w:t>с</w:t>
      </w:r>
      <w:r>
        <w:rPr>
          <w:spacing w:val="37"/>
        </w:rPr>
        <w:t> </w:t>
      </w:r>
      <w:r>
        <w:rPr/>
        <w:t>использованием</w:t>
      </w:r>
      <w:r>
        <w:rPr>
          <w:spacing w:val="36"/>
        </w:rPr>
        <w:t> </w:t>
      </w:r>
      <w:r>
        <w:rPr/>
        <w:t>соответствующих</w:t>
      </w:r>
      <w:r>
        <w:rPr>
          <w:spacing w:val="38"/>
        </w:rPr>
        <w:t> </w:t>
      </w:r>
      <w:r>
        <w:rPr/>
        <w:t>мер</w:t>
      </w:r>
      <w:r>
        <w:rPr>
          <w:spacing w:val="38"/>
        </w:rPr>
        <w:t> </w:t>
      </w:r>
      <w:r>
        <w:rPr/>
        <w:t>безопасности</w:t>
      </w:r>
      <w:r>
        <w:rPr>
          <w:spacing w:val="-58"/>
        </w:rPr>
        <w:t> </w:t>
      </w:r>
      <w:r>
        <w:rPr/>
        <w:t>как</w:t>
      </w:r>
      <w:r>
        <w:rPr>
          <w:spacing w:val="-4"/>
        </w:rPr>
        <w:t> </w:t>
      </w:r>
      <w:r>
        <w:rPr/>
        <w:t>для</w:t>
      </w:r>
      <w:r>
        <w:rPr>
          <w:spacing w:val="-7"/>
        </w:rPr>
        <w:t> </w:t>
      </w:r>
      <w:r>
        <w:rPr/>
        <w:t>больного,</w:t>
      </w:r>
      <w:r>
        <w:rPr>
          <w:spacing w:val="-4"/>
        </w:rPr>
        <w:t> </w:t>
      </w:r>
      <w:r>
        <w:rPr/>
        <w:t>так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медицинского</w:t>
      </w:r>
      <w:r>
        <w:rPr>
          <w:spacing w:val="-7"/>
        </w:rPr>
        <w:t> </w:t>
      </w:r>
      <w:r>
        <w:rPr/>
        <w:t>персонала</w:t>
      </w:r>
      <w:r>
        <w:rPr>
          <w:spacing w:val="-5"/>
        </w:rPr>
        <w:t> </w:t>
      </w:r>
      <w:r>
        <w:rPr/>
        <w:t>(обязательно</w:t>
      </w:r>
      <w:r>
        <w:rPr>
          <w:spacing w:val="-7"/>
        </w:rPr>
        <w:t> </w:t>
      </w:r>
      <w:r>
        <w:rPr/>
        <w:t>использование</w:t>
      </w:r>
      <w:r>
        <w:rPr>
          <w:spacing w:val="-7"/>
        </w:rPr>
        <w:t> </w:t>
      </w:r>
      <w:r>
        <w:rPr/>
        <w:t>СИЗ)</w:t>
      </w:r>
      <w:r>
        <w:rPr>
          <w:spacing w:val="-58"/>
        </w:rPr>
        <w:t> </w:t>
      </w:r>
      <w:r>
        <w:rPr/>
        <w:t>и лабораторное</w:t>
      </w:r>
      <w:r>
        <w:rPr>
          <w:spacing w:val="-1"/>
        </w:rPr>
        <w:t> </w:t>
      </w:r>
      <w:r>
        <w:rPr/>
        <w:t>обследование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4" w:firstLine="707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</w:t>
      </w:r>
      <w:r>
        <w:rPr>
          <w:spacing w:val="60"/>
        </w:rPr>
        <w:t> </w:t>
      </w:r>
      <w:r>
        <w:rPr/>
        <w:t>клинических данных.</w:t>
      </w:r>
      <w:r>
        <w:rPr>
          <w:spacing w:val="60"/>
        </w:rPr>
        <w:t> </w:t>
      </w:r>
      <w:r>
        <w:rPr/>
        <w:t>Кроме того,</w:t>
      </w:r>
      <w:r>
        <w:rPr>
          <w:spacing w:val="60"/>
        </w:rPr>
        <w:t> </w:t>
      </w:r>
      <w:r>
        <w:rPr/>
        <w:t>результаты тестирования</w:t>
      </w:r>
      <w:r>
        <w:rPr>
          <w:spacing w:val="1"/>
        </w:rPr>
        <w:t> </w:t>
      </w:r>
      <w:r>
        <w:rPr/>
        <w:t>не могут влиять на принятие решения о маршрутизации пациента. При 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52"/>
        </w:rPr>
        <w:t> </w:t>
      </w:r>
      <w:r>
        <w:rPr/>
        <w:t>персоналом,</w:t>
      </w:r>
      <w:r>
        <w:rPr>
          <w:spacing w:val="52"/>
        </w:rPr>
        <w:t> </w:t>
      </w:r>
      <w:r>
        <w:rPr/>
        <w:t>не</w:t>
      </w:r>
      <w:r>
        <w:rPr>
          <w:spacing w:val="52"/>
        </w:rPr>
        <w:t> </w:t>
      </w:r>
      <w:r>
        <w:rPr/>
        <w:t>контактирующим</w:t>
      </w:r>
      <w:r>
        <w:rPr>
          <w:spacing w:val="52"/>
        </w:rPr>
        <w:t> </w:t>
      </w:r>
      <w:r>
        <w:rPr/>
        <w:t>с</w:t>
      </w:r>
      <w:r>
        <w:rPr>
          <w:spacing w:val="52"/>
        </w:rPr>
        <w:t> </w:t>
      </w:r>
      <w:r>
        <w:rPr/>
        <w:t>пациентами</w:t>
      </w:r>
      <w:r>
        <w:rPr>
          <w:spacing w:val="51"/>
        </w:rPr>
        <w:t> </w:t>
      </w:r>
      <w:r>
        <w:rPr/>
        <w:t>с</w:t>
      </w:r>
      <w:r>
        <w:rPr>
          <w:spacing w:val="59"/>
        </w:rPr>
        <w:t> </w:t>
      </w:r>
      <w:r>
        <w:rPr/>
        <w:t>COVID-19,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tabs>
          <w:tab w:pos="5143" w:val="left" w:leader="none"/>
        </w:tabs>
        <w:spacing w:line="314" w:lineRule="auto" w:before="60"/>
        <w:ind w:right="623"/>
        <w:jc w:val="left"/>
      </w:pPr>
      <w:r>
        <w:rPr/>
        <w:t>если</w:t>
      </w:r>
      <w:r>
        <w:rPr>
          <w:spacing w:val="80"/>
        </w:rPr>
        <w:t> </w:t>
      </w:r>
      <w:r>
        <w:rPr/>
        <w:t>пациент</w:t>
      </w:r>
      <w:r>
        <w:rPr>
          <w:spacing w:val="78"/>
        </w:rPr>
        <w:t> </w:t>
      </w:r>
      <w:r>
        <w:rPr/>
        <w:t>был</w:t>
      </w:r>
      <w:r>
        <w:rPr>
          <w:spacing w:val="80"/>
        </w:rPr>
        <w:t> </w:t>
      </w:r>
      <w:r>
        <w:rPr/>
        <w:t>на</w:t>
      </w:r>
      <w:r>
        <w:rPr>
          <w:spacing w:val="78"/>
        </w:rPr>
        <w:t> </w:t>
      </w:r>
      <w:r>
        <w:rPr/>
        <w:t>карантине</w:t>
      </w:r>
      <w:r>
        <w:rPr>
          <w:spacing w:val="78"/>
        </w:rPr>
        <w:t> </w:t>
      </w:r>
      <w:r>
        <w:rPr/>
        <w:t>более</w:t>
        <w:tab/>
        <w:t>7</w:t>
      </w:r>
      <w:r>
        <w:rPr>
          <w:spacing w:val="19"/>
        </w:rPr>
        <w:t> </w:t>
      </w:r>
      <w:r>
        <w:rPr/>
        <w:t>дней</w:t>
      </w:r>
      <w:r>
        <w:rPr>
          <w:spacing w:val="21"/>
        </w:rPr>
        <w:t> </w:t>
      </w:r>
      <w:r>
        <w:rPr/>
        <w:t>или</w:t>
      </w:r>
      <w:r>
        <w:rPr>
          <w:spacing w:val="21"/>
        </w:rPr>
        <w:t> </w:t>
      </w:r>
      <w:r>
        <w:rPr/>
        <w:t>у</w:t>
      </w:r>
      <w:r>
        <w:rPr>
          <w:spacing w:val="77"/>
        </w:rPr>
        <w:t> </w:t>
      </w:r>
      <w:r>
        <w:rPr/>
        <w:t>него</w:t>
      </w:r>
      <w:r>
        <w:rPr>
          <w:spacing w:val="80"/>
        </w:rPr>
        <w:t> </w:t>
      </w:r>
      <w:r>
        <w:rPr/>
        <w:t>отрицательный</w:t>
      </w:r>
      <w:r>
        <w:rPr>
          <w:spacing w:val="80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/>
        <w:ind w:right="612" w:firstLine="707"/>
      </w:pPr>
      <w:r>
        <w:rPr/>
        <w:t>При  </w:t>
      </w:r>
      <w:r>
        <w:rPr>
          <w:spacing w:val="1"/>
        </w:rPr>
        <w:t> </w:t>
      </w:r>
      <w:r>
        <w:rPr/>
        <w:t>выявлении  </w:t>
      </w:r>
      <w:r>
        <w:rPr>
          <w:spacing w:val="1"/>
        </w:rPr>
        <w:t> </w:t>
      </w:r>
      <w:r>
        <w:rPr/>
        <w:t>внебольничной  </w:t>
      </w:r>
      <w:r>
        <w:rPr>
          <w:spacing w:val="1"/>
        </w:rPr>
        <w:t> </w:t>
      </w:r>
      <w:r>
        <w:rPr/>
        <w:t>пневмонии    или    положительном    тесте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60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оказания</w:t>
      </w:r>
      <w:r>
        <w:rPr>
          <w:spacing w:val="-12"/>
        </w:rPr>
        <w:t> </w:t>
      </w:r>
      <w:r>
        <w:rPr/>
        <w:t>помощи</w:t>
      </w:r>
      <w:r>
        <w:rPr>
          <w:spacing w:val="-9"/>
        </w:rPr>
        <w:t> </w:t>
      </w:r>
      <w:r>
        <w:rPr/>
        <w:t>больным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куда,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необходимости,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невозможности</w:t>
      </w:r>
      <w:r>
        <w:rPr>
          <w:spacing w:val="60"/>
        </w:rPr>
        <w:t> </w:t>
      </w:r>
      <w:r>
        <w:rPr/>
        <w:t>транспортировки</w:t>
      </w:r>
      <w:r>
        <w:rPr>
          <w:spacing w:val="60"/>
        </w:rPr>
        <w:t> </w:t>
      </w:r>
      <w:r>
        <w:rPr/>
        <w:t>хирургическая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на  </w:t>
      </w:r>
      <w:r>
        <w:rPr>
          <w:spacing w:val="1"/>
        </w:rPr>
        <w:t> </w:t>
      </w:r>
      <w:r>
        <w:rPr/>
        <w:t>месте    с    соблюдением    всех    санитарно-эпидемиологических    мероприятий.</w:t>
      </w:r>
      <w:r>
        <w:rPr>
          <w:spacing w:val="-57"/>
        </w:rPr>
        <w:t> </w:t>
      </w:r>
      <w:r>
        <w:rPr/>
        <w:t>В послеоперационном  </w:t>
      </w:r>
      <w:r>
        <w:rPr>
          <w:spacing w:val="1"/>
        </w:rPr>
        <w:t> </w:t>
      </w:r>
      <w:r>
        <w:rPr/>
        <w:t>периоде  </w:t>
      </w:r>
      <w:r>
        <w:rPr>
          <w:spacing w:val="1"/>
        </w:rPr>
        <w:t> </w:t>
      </w:r>
      <w:r>
        <w:rPr/>
        <w:t>пациент  </w:t>
      </w:r>
      <w:r>
        <w:rPr>
          <w:spacing w:val="1"/>
        </w:rPr>
        <w:t> </w:t>
      </w:r>
      <w:r>
        <w:rPr/>
        <w:t>помещается    в    изолированный    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60"/>
        </w:rPr>
        <w:t> </w:t>
      </w:r>
      <w:r>
        <w:rPr/>
        <w:t>отделение,</w:t>
      </w:r>
      <w:r>
        <w:rPr>
          <w:spacing w:val="60"/>
        </w:rPr>
        <w:t> </w:t>
      </w:r>
      <w:r>
        <w:rPr/>
        <w:t>откуда</w:t>
      </w:r>
      <w:r>
        <w:rPr>
          <w:spacing w:val="61"/>
        </w:rPr>
        <w:t> </w:t>
      </w:r>
      <w:r>
        <w:rPr/>
        <w:t>осуществляется</w:t>
      </w:r>
      <w:r>
        <w:rPr>
          <w:spacing w:val="60"/>
        </w:rPr>
        <w:t> </w:t>
      </w:r>
      <w:r>
        <w:rPr/>
        <w:t>перевод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2"/>
        </w:rPr>
        <w:t> </w:t>
      </w:r>
      <w:r>
        <w:rPr/>
        <w:t>стабилизации состояния пациента.</w:t>
      </w:r>
    </w:p>
    <w:p>
      <w:pPr>
        <w:pStyle w:val="BodyText"/>
        <w:spacing w:before="4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Экстренная</w:t>
      </w:r>
      <w:r>
        <w:rPr>
          <w:color w:val="1F487C"/>
          <w:spacing w:val="-4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3"/>
        </w:rPr>
        <w:t> </w:t>
      </w:r>
      <w:r>
        <w:rPr>
          <w:color w:val="1F487C"/>
        </w:rPr>
        <w:t>помощь</w:t>
      </w:r>
      <w:r>
        <w:rPr>
          <w:color w:val="1F487C"/>
          <w:spacing w:val="-4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5"/>
        </w:rPr>
        <w:t> </w:t>
      </w:r>
      <w:r>
        <w:rPr>
          <w:color w:val="1F487C"/>
        </w:rPr>
        <w:t>без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4"/>
        <w:ind w:right="615" w:firstLine="707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внебольничную</w:t>
      </w:r>
      <w:r>
        <w:rPr>
          <w:spacing w:val="-2"/>
        </w:rPr>
        <w:t> </w:t>
      </w:r>
      <w:r>
        <w:rPr/>
        <w:t>пневмонию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ОРВИ.</w:t>
      </w:r>
    </w:p>
    <w:p>
      <w:pPr>
        <w:pStyle w:val="BodyText"/>
        <w:spacing w:line="312" w:lineRule="auto"/>
        <w:ind w:right="614" w:firstLine="707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</w:t>
      </w:r>
      <w:r>
        <w:rPr>
          <w:spacing w:val="-2"/>
        </w:rPr>
        <w:t> </w:t>
      </w:r>
      <w:r>
        <w:rPr/>
        <w:t>использованием</w:t>
      </w:r>
      <w:r>
        <w:rPr>
          <w:spacing w:val="79"/>
        </w:rPr>
        <w:t> </w:t>
      </w:r>
      <w:r>
        <w:rPr/>
        <w:t>соответствующих  </w:t>
      </w:r>
      <w:r>
        <w:rPr>
          <w:spacing w:val="19"/>
        </w:rPr>
        <w:t> </w:t>
      </w:r>
      <w:r>
        <w:rPr/>
        <w:t>мер  </w:t>
      </w:r>
      <w:r>
        <w:rPr>
          <w:spacing w:val="21"/>
        </w:rPr>
        <w:t> </w:t>
      </w:r>
      <w:r>
        <w:rPr/>
        <w:t>безопасности  </w:t>
      </w:r>
      <w:r>
        <w:rPr>
          <w:spacing w:val="21"/>
        </w:rPr>
        <w:t> </w:t>
      </w:r>
      <w:r>
        <w:rPr/>
        <w:t>как  </w:t>
      </w:r>
      <w:r>
        <w:rPr>
          <w:spacing w:val="20"/>
        </w:rPr>
        <w:t> </w:t>
      </w:r>
      <w:r>
        <w:rPr/>
        <w:t>для  </w:t>
      </w:r>
      <w:r>
        <w:rPr>
          <w:spacing w:val="19"/>
        </w:rPr>
        <w:t> </w:t>
      </w:r>
      <w:r>
        <w:rPr/>
        <w:t>больного,  </w:t>
      </w:r>
      <w:r>
        <w:rPr>
          <w:spacing w:val="19"/>
        </w:rPr>
        <w:t> </w:t>
      </w:r>
      <w:r>
        <w:rPr/>
        <w:t>так</w:t>
      </w:r>
      <w:r>
        <w:rPr>
          <w:spacing w:val="-58"/>
        </w:rPr>
        <w:t> </w:t>
      </w:r>
      <w:r>
        <w:rPr/>
        <w:t>и для медицинского персонала). Сроки выполнения теста и его результаты не могут</w:t>
      </w:r>
      <w:r>
        <w:rPr>
          <w:spacing w:val="1"/>
        </w:rPr>
        <w:t> </w:t>
      </w:r>
      <w:r>
        <w:rPr/>
        <w:t>влиять на принятие решения о маршрутизации пациента. При отсутствии клинических</w:t>
      </w:r>
      <w:r>
        <w:rPr>
          <w:spacing w:val="-57"/>
        </w:rPr>
        <w:t> </w:t>
      </w:r>
      <w:r>
        <w:rPr/>
        <w:t>признаков  </w:t>
      </w:r>
      <w:r>
        <w:rPr>
          <w:spacing w:val="1"/>
        </w:rPr>
        <w:t> </w:t>
      </w:r>
      <w:r>
        <w:rPr/>
        <w:t>ОРВИ,   пневмонии    экстренную   хирургическую    помощь    оказывают</w:t>
      </w:r>
      <w:r>
        <w:rPr>
          <w:spacing w:val="-57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/>
        <w:t>пневмонией). Оказание медицинской помощи проводится медицинским персоналом,</w:t>
      </w:r>
      <w:r>
        <w:rPr>
          <w:spacing w:val="1"/>
        </w:rPr>
        <w:t> </w:t>
      </w:r>
      <w:r>
        <w:rPr/>
        <w:t>не контактирующим с пациентами с COVID-19, если пациент был на карантине более</w:t>
      </w:r>
      <w:r>
        <w:rPr>
          <w:spacing w:val="1"/>
        </w:rPr>
        <w:t> </w:t>
      </w:r>
      <w:r>
        <w:rPr/>
        <w:t>7</w:t>
      </w:r>
      <w:r>
        <w:rPr>
          <w:spacing w:val="59"/>
        </w:rPr>
        <w:t> </w:t>
      </w:r>
      <w:r>
        <w:rPr/>
        <w:t>дней или у</w:t>
      </w:r>
      <w:r>
        <w:rPr>
          <w:spacing w:val="-1"/>
        </w:rPr>
        <w:t> </w:t>
      </w:r>
      <w:r>
        <w:rPr/>
        <w:t>него</w:t>
      </w:r>
      <w:r>
        <w:rPr>
          <w:spacing w:val="1"/>
        </w:rPr>
        <w:t> </w:t>
      </w:r>
      <w:r>
        <w:rPr/>
        <w:t>отрицательный</w:t>
      </w:r>
      <w:r>
        <w:rPr>
          <w:spacing w:val="-1"/>
        </w:rPr>
        <w:t> </w:t>
      </w:r>
      <w:r>
        <w:rPr/>
        <w:t>тест на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внебольничной пневмонии, ОРВИ</w:t>
      </w:r>
      <w:r>
        <w:rPr>
          <w:spacing w:val="60"/>
        </w:rPr>
        <w:t> </w:t>
      </w:r>
      <w:r>
        <w:rPr/>
        <w:t>или положительном</w:t>
      </w:r>
      <w:r>
        <w:rPr>
          <w:spacing w:val="60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больной</w:t>
      </w:r>
      <w:r>
        <w:rPr>
          <w:spacing w:val="28"/>
        </w:rPr>
        <w:t> </w:t>
      </w:r>
      <w:r>
        <w:rPr/>
        <w:t>переводится</w:t>
      </w:r>
      <w:r>
        <w:rPr>
          <w:spacing w:val="28"/>
        </w:rPr>
        <w:t> </w:t>
      </w:r>
      <w:r>
        <w:rPr/>
        <w:t>для</w:t>
      </w:r>
      <w:r>
        <w:rPr>
          <w:spacing w:val="28"/>
        </w:rPr>
        <w:t> </w:t>
      </w:r>
      <w:r>
        <w:rPr/>
        <w:t>оказания</w:t>
      </w:r>
      <w:r>
        <w:rPr>
          <w:spacing w:val="28"/>
        </w:rPr>
        <w:t> </w:t>
      </w:r>
      <w:r>
        <w:rPr/>
        <w:t>экстренной</w:t>
      </w:r>
      <w:r>
        <w:rPr>
          <w:spacing w:val="29"/>
        </w:rPr>
        <w:t> </w:t>
      </w:r>
      <w:r>
        <w:rPr/>
        <w:t>хирургической</w:t>
      </w:r>
      <w:r>
        <w:rPr>
          <w:spacing w:val="28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26"/>
        </w:rPr>
        <w:t> </w:t>
      </w:r>
      <w:r>
        <w:rPr/>
        <w:t>стационар</w:t>
      </w:r>
      <w:r>
        <w:rPr>
          <w:spacing w:val="84"/>
        </w:rPr>
        <w:t> </w:t>
      </w:r>
      <w:r>
        <w:rPr/>
        <w:t>для</w:t>
      </w:r>
      <w:r>
        <w:rPr>
          <w:spacing w:val="84"/>
        </w:rPr>
        <w:t> </w:t>
      </w:r>
      <w:r>
        <w:rPr/>
        <w:t>оказания</w:t>
      </w:r>
      <w:r>
        <w:rPr>
          <w:spacing w:val="81"/>
        </w:rPr>
        <w:t> </w:t>
      </w:r>
      <w:r>
        <w:rPr/>
        <w:t>помощи</w:t>
      </w:r>
      <w:r>
        <w:rPr>
          <w:spacing w:val="85"/>
        </w:rPr>
        <w:t> </w:t>
      </w:r>
      <w:r>
        <w:rPr/>
        <w:t>больным</w:t>
      </w:r>
      <w:r>
        <w:rPr>
          <w:spacing w:val="83"/>
        </w:rPr>
        <w:t> </w:t>
      </w:r>
      <w:r>
        <w:rPr/>
        <w:t>с</w:t>
      </w:r>
      <w:r>
        <w:rPr>
          <w:spacing w:val="90"/>
        </w:rPr>
        <w:t> </w:t>
      </w:r>
      <w:r>
        <w:rPr/>
        <w:t>COVID-19,</w:t>
      </w:r>
      <w:r>
        <w:rPr>
          <w:spacing w:val="87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 на месте</w:t>
      </w:r>
      <w:r>
        <w:rPr>
          <w:spacing w:val="1"/>
        </w:rPr>
        <w:t> </w:t>
      </w:r>
      <w:r>
        <w:rPr/>
        <w:t>с соблюдением всех 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8"/>
        </w:rPr>
        <w:t> </w:t>
      </w:r>
      <w:r>
        <w:rPr/>
        <w:t>или</w:t>
      </w:r>
      <w:r>
        <w:rPr>
          <w:spacing w:val="18"/>
        </w:rPr>
        <w:t> </w:t>
      </w:r>
      <w:r>
        <w:rPr/>
        <w:t>боксированное</w:t>
      </w:r>
      <w:r>
        <w:rPr>
          <w:spacing w:val="18"/>
        </w:rPr>
        <w:t> </w:t>
      </w:r>
      <w:r>
        <w:rPr/>
        <w:t>отделение,</w:t>
      </w:r>
      <w:r>
        <w:rPr>
          <w:spacing w:val="19"/>
        </w:rPr>
        <w:t> </w:t>
      </w:r>
      <w:r>
        <w:rPr/>
        <w:t>откуда</w:t>
      </w:r>
      <w:r>
        <w:rPr>
          <w:spacing w:val="18"/>
        </w:rPr>
        <w:t> </w:t>
      </w:r>
      <w:r>
        <w:rPr/>
        <w:t>осуществляется</w:t>
      </w:r>
      <w:r>
        <w:rPr>
          <w:spacing w:val="19"/>
        </w:rPr>
        <w:t> </w:t>
      </w:r>
      <w:r>
        <w:rPr/>
        <w:t>перевод</w:t>
      </w:r>
      <w:r>
        <w:rPr>
          <w:spacing w:val="21"/>
        </w:rPr>
        <w:t> </w:t>
      </w:r>
      <w:r>
        <w:rPr/>
        <w:t>в</w:t>
      </w:r>
      <w:r>
        <w:rPr>
          <w:spacing w:val="18"/>
        </w:rPr>
        <w:t> </w:t>
      </w:r>
      <w:r>
        <w:rPr/>
        <w:t>инфекционный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4" w:lineRule="auto" w:before="60"/>
        <w:ind w:right="1054"/>
        <w:jc w:val="left"/>
      </w:pPr>
      <w:r>
        <w:rPr/>
        <w:t>или</w:t>
      </w:r>
      <w:r>
        <w:rPr>
          <w:spacing w:val="2"/>
        </w:rPr>
        <w:t> </w:t>
      </w:r>
      <w:r>
        <w:rPr/>
        <w:t>перепрофилированный</w:t>
      </w:r>
      <w:r>
        <w:rPr>
          <w:spacing w:val="4"/>
        </w:rPr>
        <w:t> </w:t>
      </w:r>
      <w:r>
        <w:rPr/>
        <w:t>многопрофильный</w:t>
      </w:r>
      <w:r>
        <w:rPr>
          <w:spacing w:val="4"/>
        </w:rPr>
        <w:t> </w:t>
      </w:r>
      <w:r>
        <w:rPr/>
        <w:t>стационар</w:t>
      </w:r>
      <w:r>
        <w:rPr>
          <w:spacing w:val="3"/>
        </w:rPr>
        <w:t> </w:t>
      </w:r>
      <w:r>
        <w:rPr/>
        <w:t>для</w:t>
      </w:r>
      <w:r>
        <w:rPr>
          <w:spacing w:val="2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состояния.</w:t>
      </w:r>
    </w:p>
    <w:p>
      <w:pPr>
        <w:pStyle w:val="BodyText"/>
        <w:spacing w:before="4"/>
        <w:ind w:left="0"/>
        <w:jc w:val="left"/>
        <w:rPr>
          <w:sz w:val="20"/>
        </w:rPr>
      </w:pPr>
    </w:p>
    <w:p>
      <w:pPr>
        <w:pStyle w:val="Heading3"/>
        <w:spacing w:line="259" w:lineRule="auto" w:before="1"/>
        <w:ind w:right="1177"/>
      </w:pP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оказании</w:t>
      </w:r>
      <w:r>
        <w:rPr>
          <w:color w:val="1F487C"/>
          <w:spacing w:val="-1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19"/>
        <w:ind w:right="613" w:firstLine="707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2"/>
        </w:rPr>
        <w:t> </w:t>
      </w:r>
      <w:r>
        <w:rPr/>
        <w:t>образования</w:t>
      </w:r>
      <w:r>
        <w:rPr>
          <w:spacing w:val="-1"/>
        </w:rPr>
        <w:t> </w:t>
      </w:r>
      <w:r>
        <w:rPr/>
        <w:t>аэрозолей,</w:t>
      </w:r>
      <w:r>
        <w:rPr>
          <w:spacing w:val="2"/>
        </w:rPr>
        <w:t> </w:t>
      </w:r>
      <w:r>
        <w:rPr/>
        <w:t>содержащих COVID-19:</w:t>
      </w:r>
    </w:p>
    <w:p>
      <w:pPr>
        <w:pStyle w:val="BodyText"/>
        <w:spacing w:line="312" w:lineRule="auto"/>
        <w:ind w:right="1682"/>
        <w:jc w:val="left"/>
      </w:pPr>
      <w:r>
        <w:rPr/>
        <w:t>Эндоскопия верхних отделов ЖКТ, подразумевающая открытую аспирацию</w:t>
      </w:r>
      <w:r>
        <w:rPr>
          <w:spacing w:val="-57"/>
        </w:rPr>
        <w:t> </w:t>
      </w:r>
      <w:r>
        <w:rPr/>
        <w:t>содержимого</w:t>
      </w:r>
      <w:r>
        <w:rPr>
          <w:spacing w:val="-1"/>
        </w:rPr>
        <w:t> </w:t>
      </w:r>
      <w:r>
        <w:rPr/>
        <w:t>верхних дыхательных путей;</w:t>
      </w:r>
    </w:p>
    <w:p>
      <w:pPr>
        <w:pStyle w:val="BodyText"/>
        <w:spacing w:line="312" w:lineRule="auto"/>
        <w:ind w:right="1283"/>
        <w:jc w:val="left"/>
      </w:pPr>
      <w:r>
        <w:rPr/>
        <w:t>Хирургические операции с использованием высокоскоростных устройств (пилы</w:t>
      </w:r>
      <w:r>
        <w:rPr>
          <w:spacing w:val="-57"/>
        </w:rPr>
        <w:t> </w:t>
      </w:r>
      <w:r>
        <w:rPr/>
        <w:t>и пр.);</w:t>
      </w:r>
    </w:p>
    <w:p>
      <w:pPr>
        <w:pStyle w:val="BodyText"/>
        <w:spacing w:line="312" w:lineRule="auto" w:before="1"/>
        <w:ind w:right="3700"/>
        <w:jc w:val="left"/>
      </w:pPr>
      <w:r>
        <w:rPr/>
        <w:t>Некоторые экстренные стоматологические манипуляции</w:t>
      </w:r>
      <w:r>
        <w:rPr>
          <w:spacing w:val="-57"/>
        </w:rPr>
        <w:t> </w:t>
      </w:r>
      <w:r>
        <w:rPr/>
        <w:t>(например,</w:t>
      </w:r>
      <w:r>
        <w:rPr>
          <w:spacing w:val="-1"/>
        </w:rPr>
        <w:t> </w:t>
      </w:r>
      <w:r>
        <w:rPr/>
        <w:t>высокоскоростное</w:t>
      </w:r>
      <w:r>
        <w:rPr>
          <w:spacing w:val="-1"/>
        </w:rPr>
        <w:t> </w:t>
      </w:r>
      <w:r>
        <w:rPr/>
        <w:t>сверление);</w:t>
      </w:r>
    </w:p>
    <w:p>
      <w:pPr>
        <w:pStyle w:val="BodyText"/>
        <w:spacing w:line="312" w:lineRule="auto"/>
        <w:ind w:right="986"/>
        <w:jc w:val="left"/>
      </w:pPr>
      <w:r>
        <w:rPr/>
        <w:t>Неинвазивная вентиляция, например, двухуровневая вентиляция с положительным</w:t>
      </w:r>
      <w:r>
        <w:rPr>
          <w:spacing w:val="-57"/>
        </w:rPr>
        <w:t> </w:t>
      </w:r>
      <w:r>
        <w:rPr/>
        <w:t>давлением в дыхательных путях и непрерывная вентиляция с положительным</w:t>
      </w:r>
      <w:r>
        <w:rPr>
          <w:spacing w:val="1"/>
        </w:rPr>
        <w:t> </w:t>
      </w:r>
      <w:r>
        <w:rPr/>
        <w:t>давлением в дыхательных путях, вентиляция высокочастотными колебаниями;</w:t>
      </w:r>
      <w:r>
        <w:rPr>
          <w:spacing w:val="1"/>
        </w:rPr>
        <w:t> </w:t>
      </w:r>
      <w:r>
        <w:rPr/>
        <w:t>Стимуляция</w:t>
      </w:r>
      <w:r>
        <w:rPr>
          <w:spacing w:val="-1"/>
        </w:rPr>
        <w:t> </w:t>
      </w:r>
      <w:r>
        <w:rPr/>
        <w:t>отхождения мокроты;</w:t>
      </w:r>
    </w:p>
    <w:p>
      <w:pPr>
        <w:pStyle w:val="BodyText"/>
        <w:jc w:val="left"/>
      </w:pPr>
      <w:r>
        <w:rPr/>
        <w:t>Высокопоточная</w:t>
      </w:r>
      <w:r>
        <w:rPr>
          <w:spacing w:val="-4"/>
        </w:rPr>
        <w:t> </w:t>
      </w:r>
      <w:r>
        <w:rPr/>
        <w:t>назальная</w:t>
      </w:r>
      <w:r>
        <w:rPr>
          <w:spacing w:val="-4"/>
        </w:rPr>
        <w:t> </w:t>
      </w:r>
      <w:r>
        <w:rPr/>
        <w:t>оксигенация.</w:t>
      </w:r>
    </w:p>
    <w:p>
      <w:pPr>
        <w:pStyle w:val="BodyText"/>
        <w:spacing w:line="312" w:lineRule="auto" w:before="96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любую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образованием</w:t>
      </w:r>
      <w:r>
        <w:rPr>
          <w:spacing w:val="1"/>
        </w:rPr>
        <w:t> </w:t>
      </w:r>
      <w:r>
        <w:rPr/>
        <w:t>аэрозоли</w:t>
      </w:r>
      <w:r>
        <w:rPr>
          <w:spacing w:val="1"/>
        </w:rPr>
        <w:t> </w:t>
      </w:r>
      <w:r>
        <w:rPr/>
        <w:t>следует</w:t>
      </w:r>
      <w:r>
        <w:rPr>
          <w:spacing w:val="-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 w:before="1"/>
        <w:ind w:right="614" w:firstLine="707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инфекционного агента.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spacing w:line="259" w:lineRule="auto"/>
        <w:ind w:right="631"/>
      </w:pP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хирургического</w:t>
      </w:r>
      <w:r>
        <w:rPr>
          <w:color w:val="1F487C"/>
          <w:spacing w:val="-1"/>
        </w:rPr>
        <w:t> </w:t>
      </w:r>
      <w:r>
        <w:rPr>
          <w:color w:val="1F487C"/>
        </w:rPr>
        <w:t>вмешательств</w:t>
      </w:r>
    </w:p>
    <w:p>
      <w:pPr>
        <w:pStyle w:val="BodyText"/>
        <w:spacing w:line="312" w:lineRule="auto" w:before="122"/>
        <w:ind w:right="615" w:firstLine="707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-57"/>
        </w:rPr>
        <w:t> </w:t>
      </w:r>
      <w:r>
        <w:rPr/>
        <w:t>коринебактерии,</w:t>
      </w:r>
      <w:r>
        <w:rPr>
          <w:spacing w:val="61"/>
        </w:rPr>
        <w:t> </w:t>
      </w:r>
      <w:r>
        <w:rPr/>
        <w:t>папилломавирус   и   ВИЧ.   Известно,   что   концентрация   дыма</w:t>
      </w:r>
      <w:r>
        <w:rPr>
          <w:spacing w:val="1"/>
        </w:rPr>
        <w:t> </w:t>
      </w:r>
      <w:r>
        <w:rPr/>
        <w:t>при проведении лапароскопической операции значительно выше, чем при открытых</w:t>
      </w:r>
      <w:r>
        <w:rPr>
          <w:spacing w:val="1"/>
        </w:rPr>
        <w:t> </w:t>
      </w:r>
      <w:r>
        <w:rPr/>
        <w:t>вмешательствах.</w:t>
      </w:r>
      <w:r>
        <w:rPr>
          <w:spacing w:val="2"/>
        </w:rPr>
        <w:t> </w:t>
      </w:r>
      <w:r>
        <w:rPr/>
        <w:t>Уменьшение</w:t>
      </w:r>
      <w:r>
        <w:rPr>
          <w:spacing w:val="2"/>
        </w:rPr>
        <w:t> </w:t>
      </w:r>
      <w:r>
        <w:rPr/>
        <w:t>пневмоперитонеума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конце</w:t>
      </w:r>
      <w:r>
        <w:rPr>
          <w:spacing w:val="2"/>
        </w:rPr>
        <w:t> </w:t>
      </w:r>
      <w:r>
        <w:rPr/>
        <w:t>операции</w:t>
      </w:r>
      <w:r>
        <w:rPr>
          <w:spacing w:val="3"/>
        </w:rPr>
        <w:t> </w:t>
      </w:r>
      <w:r>
        <w:rPr/>
        <w:t>позволяет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5"/>
      </w:pP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    системы,   </w:t>
      </w:r>
      <w:r>
        <w:rPr>
          <w:spacing w:val="1"/>
        </w:rPr>
        <w:t> </w:t>
      </w:r>
      <w:r>
        <w:rPr/>
        <w:t>позволяющие   </w:t>
      </w:r>
      <w:r>
        <w:rPr>
          <w:spacing w:val="1"/>
        </w:rPr>
        <w:t> </w:t>
      </w:r>
      <w:r>
        <w:rPr/>
        <w:t>поддерживать   </w:t>
      </w:r>
      <w:r>
        <w:rPr>
          <w:spacing w:val="1"/>
        </w:rPr>
        <w:t> </w:t>
      </w:r>
      <w:r>
        <w:rPr/>
        <w:t>внутрибрюшное     давление</w:t>
      </w:r>
      <w:r>
        <w:rPr>
          <w:spacing w:val="-57"/>
        </w:rPr>
        <w:t> </w:t>
      </w:r>
      <w:r>
        <w:rPr/>
        <w:t>на предельно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эвакуирующие</w:t>
      </w:r>
      <w:r>
        <w:rPr>
          <w:spacing w:val="1"/>
        </w:rPr>
        <w:t> </w:t>
      </w:r>
      <w:r>
        <w:rPr/>
        <w:t>дым.</w:t>
      </w:r>
      <w:r>
        <w:rPr>
          <w:spacing w:val="1"/>
        </w:rPr>
        <w:t> </w:t>
      </w:r>
      <w:r>
        <w:rPr/>
        <w:t>Классические</w:t>
      </w:r>
      <w:r>
        <w:rPr>
          <w:spacing w:val="1"/>
        </w:rPr>
        <w:t> </w:t>
      </w:r>
      <w:r>
        <w:rPr/>
        <w:t>аспирационные</w:t>
      </w:r>
      <w:r>
        <w:rPr>
          <w:spacing w:val="1"/>
        </w:rPr>
        <w:t> </w:t>
      </w:r>
      <w:r>
        <w:rPr/>
        <w:t>системы, наоборот, подвержены более высокому риску передачи мельчайших частиц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 w:before="1"/>
        <w:ind w:right="616" w:firstLine="707"/>
      </w:pPr>
      <w:r>
        <w:rPr/>
        <w:t>Предпочтительно</w:t>
      </w:r>
      <w:r>
        <w:rPr>
          <w:spacing w:val="26"/>
        </w:rPr>
        <w:t> </w:t>
      </w:r>
      <w:r>
        <w:rPr/>
        <w:t>минимизировать</w:t>
      </w:r>
      <w:r>
        <w:rPr>
          <w:spacing w:val="87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6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    его    вскрытие    во    время    хирургических    процедур,    которые    этого</w:t>
      </w:r>
      <w:r>
        <w:rPr>
          <w:spacing w:val="1"/>
        </w:rPr>
        <w:t> </w:t>
      </w:r>
      <w:r>
        <w:rPr/>
        <w:t>не 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2"/>
        </w:rPr>
        <w:t>манипуляций,</w:t>
      </w:r>
      <w:r>
        <w:rPr>
          <w:spacing w:val="-1"/>
          <w:position w:val="2"/>
        </w:rPr>
        <w:t> </w:t>
      </w:r>
      <w:r>
        <w:rPr>
          <w:position w:val="2"/>
        </w:rPr>
        <w:t>чтобы</w:t>
      </w:r>
      <w:r>
        <w:rPr>
          <w:spacing w:val="-1"/>
          <w:position w:val="2"/>
        </w:rPr>
        <w:t> </w:t>
      </w:r>
      <w:r>
        <w:rPr>
          <w:position w:val="2"/>
        </w:rPr>
        <w:t>снизить риск</w:t>
      </w:r>
      <w:r>
        <w:rPr>
          <w:spacing w:val="-1"/>
          <w:position w:val="2"/>
        </w:rPr>
        <w:t> </w:t>
      </w:r>
      <w:r>
        <w:rPr>
          <w:position w:val="2"/>
        </w:rPr>
        <w:t>диффузии вируса</w:t>
      </w:r>
      <w:r>
        <w:rPr>
          <w:spacing w:val="-2"/>
          <w:position w:val="2"/>
        </w:rPr>
        <w:t> </w:t>
      </w:r>
      <w:r>
        <w:rPr>
          <w:position w:val="2"/>
        </w:rPr>
        <w:t>в</w:t>
      </w:r>
      <w:r>
        <w:rPr>
          <w:spacing w:val="-2"/>
          <w:position w:val="2"/>
        </w:rPr>
        <w:t> </w:t>
      </w:r>
      <w:r>
        <w:rPr>
          <w:position w:val="2"/>
        </w:rPr>
        <w:t>режиме</w:t>
      </w:r>
      <w:r>
        <w:rPr>
          <w:spacing w:val="-2"/>
          <w:position w:val="2"/>
        </w:rPr>
        <w:t> </w:t>
      </w:r>
      <w:r>
        <w:rPr>
          <w:position w:val="2"/>
        </w:rPr>
        <w:t>инсуффляции</w:t>
      </w:r>
      <w:r>
        <w:rPr>
          <w:spacing w:val="-1"/>
          <w:position w:val="2"/>
        </w:rPr>
        <w:t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position w:val="2"/>
        </w:rPr>
        <w:t>.</w:t>
      </w:r>
    </w:p>
    <w:p>
      <w:pPr>
        <w:pStyle w:val="BodyText"/>
        <w:spacing w:line="312" w:lineRule="auto"/>
        <w:ind w:right="622" w:firstLine="707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6"/>
        <w:ind w:left="0"/>
        <w:jc w:val="left"/>
        <w:rPr>
          <w:sz w:val="20"/>
        </w:rPr>
      </w:pPr>
    </w:p>
    <w:p>
      <w:pPr>
        <w:pStyle w:val="Heading3"/>
      </w:pPr>
      <w:r>
        <w:rPr>
          <w:color w:val="1F487C"/>
        </w:rPr>
        <w:t>Защита</w:t>
      </w:r>
      <w:r>
        <w:rPr>
          <w:color w:val="1F487C"/>
          <w:spacing w:val="-2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4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4"/>
        <w:ind w:right="613" w:firstLine="707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90"/>
        </w:rPr>
        <w:t> </w:t>
      </w:r>
      <w:r>
        <w:rPr/>
        <w:t>использовать  </w:t>
      </w:r>
      <w:r>
        <w:rPr>
          <w:spacing w:val="28"/>
        </w:rPr>
        <w:t> </w:t>
      </w:r>
      <w:r>
        <w:rPr/>
        <w:t>дополнительные  </w:t>
      </w:r>
      <w:r>
        <w:rPr>
          <w:spacing w:val="28"/>
        </w:rPr>
        <w:t> </w:t>
      </w:r>
      <w:r>
        <w:rPr/>
        <w:t>СИЗ  </w:t>
      </w:r>
      <w:r>
        <w:rPr>
          <w:spacing w:val="29"/>
        </w:rPr>
        <w:t> </w:t>
      </w:r>
      <w:r>
        <w:rPr/>
        <w:t>при  </w:t>
      </w:r>
      <w:r>
        <w:rPr>
          <w:spacing w:val="35"/>
        </w:rPr>
        <w:t> </w:t>
      </w:r>
      <w:r>
        <w:rPr/>
        <w:t>оперативных  </w:t>
      </w:r>
      <w:r>
        <w:rPr>
          <w:spacing w:val="28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/>
        <w:t>коронавирусной</w:t>
      </w:r>
      <w:r>
        <w:rPr>
          <w:spacing w:val="27"/>
        </w:rPr>
        <w:t> </w:t>
      </w:r>
      <w:r>
        <w:rPr/>
        <w:t>инфекцией.</w:t>
      </w:r>
      <w:r>
        <w:rPr>
          <w:spacing w:val="27"/>
        </w:rPr>
        <w:t> </w:t>
      </w:r>
      <w:r>
        <w:rPr/>
        <w:t>Защитные</w:t>
      </w:r>
      <w:r>
        <w:rPr>
          <w:spacing w:val="25"/>
        </w:rPr>
        <w:t> </w:t>
      </w:r>
      <w:r>
        <w:rPr/>
        <w:t>очки,</w:t>
      </w:r>
      <w:r>
        <w:rPr>
          <w:spacing w:val="27"/>
        </w:rPr>
        <w:t> </w:t>
      </w:r>
      <w:r>
        <w:rPr/>
        <w:t>маска</w:t>
      </w:r>
      <w:r>
        <w:rPr>
          <w:spacing w:val="26"/>
        </w:rPr>
        <w:t> </w:t>
      </w:r>
      <w:r>
        <w:rPr/>
        <w:t>FFP2/3</w:t>
      </w:r>
      <w:r>
        <w:rPr>
          <w:spacing w:val="27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7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19"/>
        </w:rPr>
        <w:t> </w:t>
      </w:r>
      <w:r>
        <w:rPr/>
        <w:t>проводить</w:t>
      </w:r>
      <w:r>
        <w:rPr>
          <w:spacing w:val="77"/>
        </w:rPr>
        <w:t> </w:t>
      </w:r>
      <w:r>
        <w:rPr/>
        <w:t>тщательную</w:t>
      </w:r>
      <w:r>
        <w:rPr>
          <w:spacing w:val="78"/>
        </w:rPr>
        <w:t> </w:t>
      </w:r>
      <w:r>
        <w:rPr/>
        <w:t>очистку</w:t>
      </w:r>
      <w:r>
        <w:rPr>
          <w:spacing w:val="76"/>
        </w:rPr>
        <w:t> </w:t>
      </w:r>
      <w:r>
        <w:rPr/>
        <w:t>и</w:t>
      </w:r>
      <w:r>
        <w:rPr>
          <w:spacing w:val="76"/>
        </w:rPr>
        <w:t> </w:t>
      </w:r>
      <w:r>
        <w:rPr/>
        <w:t>дезинфекцию</w:t>
      </w:r>
      <w:r>
        <w:rPr>
          <w:spacing w:val="76"/>
        </w:rPr>
        <w:t> </w:t>
      </w:r>
      <w:r>
        <w:rPr/>
        <w:t>всего</w:t>
      </w:r>
      <w:r>
        <w:rPr>
          <w:spacing w:val="79"/>
        </w:rPr>
        <w:t> </w:t>
      </w:r>
      <w:r>
        <w:rPr/>
        <w:t>оборудования,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лапароскопических,</w:t>
      </w:r>
      <w:r>
        <w:rPr>
          <w:spacing w:val="-2"/>
        </w:rPr>
        <w:t> </w:t>
      </w:r>
      <w:r>
        <w:rPr/>
        <w:t>эндоскопических</w:t>
      </w:r>
      <w:r>
        <w:rPr>
          <w:spacing w:val="1"/>
        </w:rPr>
        <w:t> </w:t>
      </w:r>
      <w:r>
        <w:rPr/>
        <w:t>стоек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/>
        <w:t>консолей.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1"/>
        </w:numPr>
        <w:tabs>
          <w:tab w:pos="1732" w:val="left" w:leader="none"/>
        </w:tabs>
        <w:spacing w:line="300" w:lineRule="auto" w:before="0" w:after="0"/>
        <w:ind w:left="1310" w:right="1926" w:firstLine="0"/>
        <w:jc w:val="left"/>
        <w:rPr>
          <w:color w:val="1F487C"/>
        </w:rPr>
      </w:pPr>
      <w:bookmarkStart w:name="_bookmark33" w:id="65"/>
      <w:bookmarkEnd w:id="65"/>
      <w:r>
        <w:rPr>
          <w:b w:val="0"/>
        </w:rPr>
      </w:r>
      <w:bookmarkStart w:name="_bookmark33" w:id="66"/>
      <w:bookmarkEnd w:id="66"/>
      <w:r>
        <w:rPr>
          <w:color w:val="1F487C"/>
        </w:rPr>
        <w:t>П</w:t>
      </w:r>
      <w:r>
        <w:rPr>
          <w:color w:val="1F487C"/>
        </w:rPr>
        <w:t>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 В</w:t>
      </w:r>
      <w:r>
        <w:rPr>
          <w:color w:val="1F487C"/>
          <w:spacing w:val="-2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-2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20"/>
        <w:ind w:right="612" w:firstLine="707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 МКБ-10.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статистике заболеваемости</w:t>
      </w:r>
      <w:r>
        <w:rPr>
          <w:spacing w:val="60"/>
        </w:rPr>
        <w:t> </w:t>
      </w:r>
      <w:r>
        <w:rPr/>
        <w:t>в конце эпизода оказания медицинской помощи</w:t>
      </w:r>
      <w:r>
        <w:rPr>
          <w:spacing w:val="1"/>
        </w:rPr>
        <w:t> </w:t>
      </w:r>
      <w:r>
        <w:rPr/>
        <w:t>из нескольких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прочих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условиях,</w:t>
      </w:r>
      <w:r>
        <w:rPr>
          <w:spacing w:val="-57"/>
        </w:rPr>
        <w:t> </w:t>
      </w:r>
      <w:r>
        <w:rPr/>
        <w:t>должно</w:t>
      </w:r>
      <w:r>
        <w:rPr>
          <w:spacing w:val="-12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выбрано</w:t>
      </w:r>
      <w:r>
        <w:rPr>
          <w:spacing w:val="-12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одно</w:t>
      </w:r>
      <w:r>
        <w:rPr>
          <w:spacing w:val="-14"/>
        </w:rPr>
        <w:t> </w:t>
      </w:r>
      <w:r>
        <w:rPr/>
        <w:t>заболевание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основного,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долю</w:t>
      </w:r>
      <w:r>
        <w:rPr>
          <w:spacing w:val="-11"/>
        </w:rPr>
        <w:t> </w:t>
      </w:r>
      <w:r>
        <w:rPr/>
        <w:t>которого</w:t>
      </w:r>
      <w:r>
        <w:rPr>
          <w:spacing w:val="-58"/>
        </w:rPr>
        <w:t> </w:t>
      </w:r>
      <w:r>
        <w:rPr/>
        <w:t>пришлась</w:t>
      </w:r>
      <w:r>
        <w:rPr>
          <w:spacing w:val="-1"/>
        </w:rPr>
        <w:t> </w:t>
      </w:r>
      <w:r>
        <w:rPr/>
        <w:t>наибольшая часть использованных ресурсов 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3" w:firstLine="707"/>
      </w:pPr>
      <w:r>
        <w:rPr/>
        <w:t>Кодирование   </w:t>
      </w:r>
      <w:r>
        <w:rPr>
          <w:spacing w:val="1"/>
        </w:rPr>
        <w:t> </w:t>
      </w:r>
      <w:r>
        <w:rPr/>
        <w:t>статистической   </w:t>
      </w:r>
      <w:r>
        <w:rPr>
          <w:spacing w:val="1"/>
        </w:rPr>
        <w:t> </w:t>
      </w:r>
      <w:r>
        <w:rPr/>
        <w:t>информации   </w:t>
      </w:r>
      <w:r>
        <w:rPr>
          <w:spacing w:val="1"/>
        </w:rPr>
        <w:t> </w:t>
      </w:r>
      <w:r>
        <w:rPr/>
        <w:t>при   </w:t>
      </w:r>
      <w:r>
        <w:rPr>
          <w:spacing w:val="1"/>
        </w:rPr>
        <w:t> </w:t>
      </w:r>
      <w:r>
        <w:rPr/>
        <w:t>наличии     подозрения</w:t>
      </w:r>
      <w:r>
        <w:rPr>
          <w:spacing w:val="1"/>
        </w:rPr>
        <w:t> </w:t>
      </w:r>
      <w:r>
        <w:rPr/>
        <w:t>или     установленного     диагноза     COVID-19     осуществляется     в     соответствии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нижеследующим</w:t>
      </w:r>
      <w:r>
        <w:rPr>
          <w:spacing w:val="-1"/>
        </w:rPr>
        <w:t> </w:t>
      </w:r>
      <w:r>
        <w:rPr/>
        <w:t>порядком:</w:t>
      </w:r>
    </w:p>
    <w:p>
      <w:pPr>
        <w:pStyle w:val="BodyText"/>
        <w:spacing w:line="312" w:lineRule="auto" w:before="1"/>
        <w:ind w:left="2162" w:right="1014" w:hanging="851"/>
        <w:jc w:val="left"/>
      </w:pPr>
      <w:r>
        <w:rPr>
          <w:b/>
        </w:rPr>
        <w:t>U07.1 </w:t>
      </w:r>
      <w:r>
        <w:rPr/>
        <w:t>– Коронавирусная инфекция COVID-19, вирус идентифицирован</w:t>
      </w:r>
      <w:r>
        <w:rPr>
          <w:spacing w:val="1"/>
        </w:rPr>
        <w:t> </w:t>
      </w:r>
      <w:r>
        <w:rPr/>
        <w:t>(подтвержден лабораторным тестированием независимо от тяжести</w:t>
      </w:r>
      <w:r>
        <w:rPr>
          <w:spacing w:val="-57"/>
        </w:rPr>
        <w:t> </w:t>
      </w:r>
      <w:r>
        <w:rPr/>
        <w:t>клинических признаков или</w:t>
      </w:r>
      <w:r>
        <w:rPr>
          <w:spacing w:val="1"/>
        </w:rPr>
        <w:t> </w:t>
      </w:r>
      <w:r>
        <w:rPr/>
        <w:t>симптомов)</w:t>
      </w:r>
    </w:p>
    <w:p>
      <w:pPr>
        <w:pStyle w:val="BodyText"/>
        <w:spacing w:line="312" w:lineRule="auto"/>
        <w:ind w:left="2162" w:right="1201" w:hanging="851"/>
      </w:pPr>
      <w:r>
        <w:rPr>
          <w:b/>
        </w:rPr>
        <w:t>U07.2 </w:t>
      </w:r>
      <w:r>
        <w:rPr/>
        <w:t>– Коронавирусная инфекция COVID-19, вирус не идентифицирован</w:t>
      </w:r>
      <w:r>
        <w:rPr>
          <w:spacing w:val="-57"/>
        </w:rPr>
        <w:t> </w:t>
      </w:r>
      <w:r>
        <w:rPr/>
        <w:t>(COVID-19 диагностируется клинически или эпидемиологически,</w:t>
      </w:r>
      <w:r>
        <w:rPr>
          <w:spacing w:val="-57"/>
        </w:rPr>
        <w:t> </w:t>
      </w:r>
      <w:r>
        <w:rPr/>
        <w:t>но</w:t>
      </w:r>
      <w:r>
        <w:rPr>
          <w:spacing w:val="-1"/>
        </w:rPr>
        <w:t> </w:t>
      </w:r>
      <w:r>
        <w:rPr/>
        <w:t>лабораторные</w:t>
      </w:r>
      <w:r>
        <w:rPr>
          <w:spacing w:val="-3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неубедительны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недоступны)</w:t>
      </w:r>
    </w:p>
    <w:p>
      <w:pPr>
        <w:pStyle w:val="BodyText"/>
        <w:spacing w:before="1"/>
        <w:ind w:left="1312"/>
        <w:jc w:val="left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подозрении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коронавирусную</w:t>
      </w:r>
      <w:r>
        <w:rPr>
          <w:spacing w:val="-2"/>
        </w:rPr>
        <w:t> </w:t>
      </w:r>
      <w:r>
        <w:rPr/>
        <w:t>инфекцию</w:t>
      </w:r>
    </w:p>
    <w:p>
      <w:pPr>
        <w:pStyle w:val="BodyText"/>
        <w:spacing w:before="82"/>
        <w:ind w:left="1312"/>
        <w:jc w:val="left"/>
      </w:pPr>
      <w:r>
        <w:rPr>
          <w:b/>
        </w:rPr>
        <w:t>Z22.8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Носительство</w:t>
      </w:r>
      <w:r>
        <w:rPr>
          <w:spacing w:val="-3"/>
        </w:rPr>
        <w:t> </w:t>
      </w:r>
      <w:r>
        <w:rPr/>
        <w:t>возбудителя</w:t>
      </w:r>
      <w:r>
        <w:rPr>
          <w:spacing w:val="-5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</w:p>
    <w:p>
      <w:pPr>
        <w:pStyle w:val="BodyText"/>
        <w:spacing w:before="84"/>
        <w:ind w:left="1312"/>
        <w:jc w:val="left"/>
      </w:pPr>
      <w:r>
        <w:rPr>
          <w:b/>
        </w:rPr>
        <w:t>Z20.8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инфекцией</w:t>
      </w:r>
    </w:p>
    <w:p>
      <w:pPr>
        <w:pStyle w:val="BodyText"/>
        <w:spacing w:line="312" w:lineRule="auto" w:before="81"/>
        <w:ind w:left="2162" w:right="3058" w:hanging="851"/>
        <w:jc w:val="left"/>
      </w:pPr>
      <w:r>
        <w:rPr>
          <w:b/>
        </w:rPr>
        <w:t>Z11.5 </w:t>
      </w:r>
      <w:r>
        <w:rPr/>
        <w:t>– Скрининговое обследование с целью выявления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</w:p>
    <w:p>
      <w:pPr>
        <w:pStyle w:val="BodyText"/>
        <w:spacing w:line="312" w:lineRule="auto"/>
        <w:ind w:left="1312" w:right="1812"/>
        <w:jc w:val="left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 Изоляция</w:t>
      </w:r>
    </w:p>
    <w:p>
      <w:pPr>
        <w:pStyle w:val="BodyText"/>
        <w:spacing w:line="275" w:lineRule="exact"/>
        <w:ind w:left="1312"/>
        <w:jc w:val="left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spacing w:before="84"/>
        <w:ind w:left="1312"/>
        <w:jc w:val="left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Состояние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2"/>
        <w:ind w:left="1312"/>
        <w:jc w:val="left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2"/>
        </w:rPr>
        <w:t> </w:t>
      </w:r>
      <w:r>
        <w:rPr/>
        <w:t>иммунизации</w:t>
      </w:r>
      <w:r>
        <w:rPr>
          <w:spacing w:val="-5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5"/>
        <w:ind w:left="1312"/>
        <w:jc w:val="left"/>
      </w:pPr>
      <w:r>
        <w:rPr>
          <w:b/>
        </w:rPr>
        <w:t>U12.9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3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вызвавшая</w:t>
      </w:r>
      <w:r>
        <w:rPr>
          <w:spacing w:val="-2"/>
        </w:rPr>
        <w:t> </w:t>
      </w:r>
      <w:r>
        <w:rPr/>
        <w:t>неблагоприятную</w:t>
      </w:r>
      <w:r>
        <w:rPr>
          <w:spacing w:val="-2"/>
        </w:rPr>
        <w:t> </w:t>
      </w:r>
      <w:r>
        <w:rPr/>
        <w:t>реакцию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615" w:firstLine="707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>
          <w:b/>
        </w:rPr>
        <w:t>(Z00-Z99)</w:t>
      </w:r>
      <w:r>
        <w:rPr>
          <w:b/>
          <w:spacing w:val="-2"/>
        </w:rPr>
        <w:t> </w:t>
      </w:r>
      <w:r>
        <w:rPr/>
        <w:t>МКБ-10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line="312" w:lineRule="auto"/>
        <w:ind w:right="617" w:firstLine="707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spacing w:line="362" w:lineRule="auto"/>
        <w:ind w:right="752"/>
        <w:jc w:val="left"/>
      </w:pPr>
      <w:r>
        <w:rPr>
          <w:color w:val="1F487C"/>
        </w:rPr>
        <w:t>Примеры формулировки диагнозов и кодирование CОVID-19 по МКБ-10:</w:t>
      </w:r>
      <w:r>
        <w:rPr>
          <w:color w:val="1F487C"/>
          <w:spacing w:val="-57"/>
        </w:rPr>
        <w:t> </w:t>
      </w: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1.</w:t>
      </w:r>
    </w:p>
    <w:p>
      <w:pPr>
        <w:spacing w:line="218" w:lineRule="exact" w:before="0"/>
        <w:ind w:left="602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Коронавирусная</w:t>
      </w:r>
      <w:r>
        <w:rPr>
          <w:spacing w:val="-3"/>
          <w:sz w:val="24"/>
        </w:rPr>
        <w:t> </w:t>
      </w:r>
      <w:r>
        <w:rPr>
          <w:sz w:val="24"/>
        </w:rPr>
        <w:t>инфекция</w:t>
      </w:r>
      <w:r>
        <w:rPr>
          <w:spacing w:val="-2"/>
          <w:sz w:val="24"/>
        </w:rPr>
        <w:t> </w:t>
      </w:r>
      <w:r>
        <w:rPr>
          <w:sz w:val="24"/>
        </w:rPr>
        <w:t>COVID-19,</w:t>
      </w:r>
    </w:p>
    <w:p>
      <w:pPr>
        <w:spacing w:before="84"/>
        <w:ind w:left="602" w:right="0" w:firstLine="0"/>
        <w:jc w:val="left"/>
        <w:rPr>
          <w:sz w:val="24"/>
        </w:rPr>
      </w:pPr>
      <w:r>
        <w:rPr>
          <w:sz w:val="24"/>
        </w:rPr>
        <w:t>вирус</w:t>
      </w:r>
      <w:r>
        <w:rPr>
          <w:spacing w:val="-4"/>
          <w:sz w:val="24"/>
        </w:rPr>
        <w:t> </w:t>
      </w:r>
      <w:r>
        <w:rPr>
          <w:sz w:val="24"/>
        </w:rPr>
        <w:t>идентифицирован</w:t>
      </w:r>
      <w:r>
        <w:rPr>
          <w:spacing w:val="-1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line="312" w:lineRule="auto" w:before="82"/>
        <w:ind w:left="602" w:right="749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sz w:val="24"/>
        </w:rPr>
        <w:t>.</w:t>
      </w:r>
      <w:r>
        <w:rPr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1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 вирусная</w:t>
      </w:r>
      <w:r>
        <w:rPr>
          <w:spacing w:val="-1"/>
          <w:sz w:val="24"/>
        </w:rPr>
        <w:t> </w:t>
      </w:r>
      <w:r>
        <w:rPr>
          <w:sz w:val="24"/>
        </w:rPr>
        <w:t>пневмония.</w:t>
      </w:r>
    </w:p>
    <w:p>
      <w:pPr>
        <w:pStyle w:val="BodyText"/>
        <w:ind w:left="1310"/>
        <w:jc w:val="left"/>
      </w:pPr>
      <w:r>
        <w:rPr>
          <w:b/>
          <w:color w:val="1F4E79"/>
        </w:rPr>
        <w:t>Пример</w:t>
      </w:r>
      <w:r>
        <w:rPr>
          <w:b/>
          <w:color w:val="1F4E79"/>
          <w:spacing w:val="-3"/>
        </w:rPr>
        <w:t> </w:t>
      </w:r>
      <w:r>
        <w:rPr>
          <w:b/>
          <w:color w:val="1F4E79"/>
        </w:rPr>
        <w:t>2</w:t>
      </w:r>
      <w:r>
        <w:rPr>
          <w:b/>
          <w:color w:val="1F4E79"/>
          <w:spacing w:val="-1"/>
        </w:rPr>
        <w:t> </w:t>
      </w:r>
      <w:r>
        <w:rPr/>
        <w:t>(только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3"/>
        </w:rPr>
        <w:t> </w:t>
      </w:r>
      <w:r>
        <w:rPr/>
        <w:t>диагноза).</w:t>
      </w:r>
    </w:p>
    <w:p>
      <w:pPr>
        <w:spacing w:line="312" w:lineRule="auto" w:before="84"/>
        <w:ind w:left="1310" w:right="1257" w:hanging="708"/>
        <w:jc w:val="left"/>
        <w:rPr>
          <w:b/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Контакт с больным коронавирусной инфекцией </w:t>
      </w:r>
      <w:r>
        <w:rPr>
          <w:b/>
          <w:sz w:val="24"/>
        </w:rPr>
        <w:t>(Z20.8)</w:t>
      </w:r>
      <w:r>
        <w:rPr>
          <w:b/>
          <w:spacing w:val="-57"/>
          <w:sz w:val="24"/>
        </w:rPr>
        <w:t> </w:t>
      </w:r>
      <w:r>
        <w:rPr>
          <w:b/>
          <w:color w:val="1F4E79"/>
          <w:sz w:val="24"/>
        </w:rPr>
        <w:t>Пример</w:t>
      </w:r>
      <w:r>
        <w:rPr>
          <w:b/>
          <w:color w:val="1F4E79"/>
          <w:spacing w:val="-1"/>
          <w:sz w:val="24"/>
        </w:rPr>
        <w:t> </w:t>
      </w:r>
      <w:r>
        <w:rPr>
          <w:b/>
          <w:color w:val="1F4E79"/>
          <w:sz w:val="24"/>
        </w:rPr>
        <w:t>3.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980" w:bottom="880" w:left="1100" w:right="660"/>
        </w:sectPr>
      </w:pPr>
    </w:p>
    <w:p>
      <w:pPr>
        <w:spacing w:line="314" w:lineRule="auto" w:before="60"/>
        <w:ind w:left="602" w:right="3010" w:firstLine="0"/>
        <w:jc w:val="left"/>
        <w:rPr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идентифицирован</w:t>
      </w:r>
      <w:r>
        <w:rPr>
          <w:spacing w:val="2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line="312" w:lineRule="auto" w:before="0"/>
        <w:ind w:left="602" w:right="3600" w:firstLine="0"/>
        <w:jc w:val="left"/>
        <w:rPr>
          <w:sz w:val="24"/>
        </w:rPr>
      </w:pPr>
      <w:r>
        <w:rPr>
          <w:b/>
          <w:sz w:val="24"/>
        </w:rPr>
        <w:t>Осложнения: </w:t>
      </w:r>
      <w:r>
        <w:rPr>
          <w:sz w:val="24"/>
        </w:rPr>
        <w:t>Двусторонняя пневмония. Cепсис.</w:t>
      </w:r>
      <w:r>
        <w:rPr>
          <w:spacing w:val="1"/>
          <w:sz w:val="24"/>
        </w:rPr>
        <w:t> </w:t>
      </w:r>
      <w:r>
        <w:rPr>
          <w:b/>
          <w:sz w:val="24"/>
        </w:rPr>
        <w:t>Сопутствующие заболевания: </w:t>
      </w:r>
      <w:r>
        <w:rPr>
          <w:sz w:val="24"/>
        </w:rPr>
        <w:t>Болезнь, вызванная ВИЧ,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туберкулезом</w:t>
      </w:r>
      <w:r>
        <w:rPr>
          <w:spacing w:val="-1"/>
          <w:sz w:val="24"/>
        </w:rPr>
        <w:t> </w:t>
      </w:r>
      <w:r>
        <w:rPr>
          <w:sz w:val="24"/>
        </w:rPr>
        <w:t>и саркомой Капоши</w:t>
      </w:r>
      <w:r>
        <w:rPr>
          <w:spacing w:val="3"/>
          <w:sz w:val="24"/>
        </w:rPr>
        <w:t> </w:t>
      </w:r>
      <w:r>
        <w:rPr>
          <w:b/>
          <w:sz w:val="24"/>
        </w:rPr>
        <w:t>(B22.7)</w:t>
      </w:r>
      <w:r>
        <w:rPr>
          <w:sz w:val="24"/>
        </w:rPr>
        <w:t>.</w:t>
      </w:r>
    </w:p>
    <w:p>
      <w:pPr>
        <w:pStyle w:val="Heading3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4.</w:t>
      </w:r>
    </w:p>
    <w:p>
      <w:pPr>
        <w:spacing w:line="312" w:lineRule="auto" w:before="77"/>
        <w:ind w:left="602" w:right="3010" w:firstLine="0"/>
        <w:jc w:val="left"/>
        <w:rPr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идентифицирован</w:t>
      </w:r>
      <w:r>
        <w:rPr>
          <w:spacing w:val="3"/>
          <w:sz w:val="24"/>
        </w:rPr>
        <w:t> </w:t>
      </w:r>
      <w:r>
        <w:rPr>
          <w:b/>
          <w:sz w:val="24"/>
        </w:rPr>
        <w:t>(U07.2)</w:t>
      </w:r>
      <w:r>
        <w:rPr>
          <w:sz w:val="24"/>
        </w:rPr>
        <w:t>.</w:t>
      </w:r>
    </w:p>
    <w:p>
      <w:pPr>
        <w:pStyle w:val="BodyText"/>
        <w:spacing w:line="312" w:lineRule="auto" w:before="1"/>
        <w:ind w:right="1306"/>
        <w:jc w:val="left"/>
      </w:pPr>
      <w:r>
        <w:rPr>
          <w:b/>
        </w:rPr>
        <w:t>Осложнения: </w:t>
      </w:r>
      <w:r>
        <w:rPr/>
        <w:t>Двусторонняя полисегментарная вирусная пневмония, 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2" w:lineRule="auto" w:before="0"/>
        <w:ind w:left="602" w:right="618" w:firstLine="0"/>
        <w:jc w:val="both"/>
        <w:rPr>
          <w:sz w:val="24"/>
        </w:rPr>
      </w:pPr>
      <w:r>
        <w:rPr>
          <w:b/>
          <w:sz w:val="24"/>
        </w:rPr>
        <w:t>Сопутствующие заболевания: </w:t>
      </w:r>
      <w:r>
        <w:rPr>
          <w:sz w:val="24"/>
        </w:rPr>
        <w:t>Злокачественное новообразование средней трети тела</w:t>
      </w:r>
      <w:r>
        <w:rPr>
          <w:spacing w:val="1"/>
          <w:sz w:val="24"/>
        </w:rPr>
        <w:t> </w:t>
      </w:r>
      <w:r>
        <w:rPr>
          <w:sz w:val="24"/>
        </w:rPr>
        <w:t>желудка,</w:t>
      </w:r>
      <w:r>
        <w:rPr>
          <w:spacing w:val="-1"/>
          <w:sz w:val="24"/>
        </w:rPr>
        <w:t> </w:t>
      </w:r>
      <w:r>
        <w:rPr>
          <w:sz w:val="24"/>
        </w:rPr>
        <w:t>cT3N0M0 IIб</w:t>
      </w:r>
      <w:r>
        <w:rPr>
          <w:spacing w:val="2"/>
          <w:sz w:val="24"/>
        </w:rPr>
        <w:t> </w:t>
      </w:r>
      <w:r>
        <w:rPr>
          <w:sz w:val="24"/>
        </w:rPr>
        <w:t>стадия</w:t>
      </w:r>
      <w:r>
        <w:rPr>
          <w:spacing w:val="-1"/>
          <w:sz w:val="24"/>
        </w:rPr>
        <w:t> </w:t>
      </w:r>
      <w:r>
        <w:rPr>
          <w:sz w:val="24"/>
        </w:rPr>
        <w:t>(тубулярная аденокарцинома</w:t>
      </w:r>
      <w:r>
        <w:rPr>
          <w:spacing w:val="-2"/>
          <w:sz w:val="24"/>
        </w:rPr>
        <w:t> </w:t>
      </w:r>
      <w:r>
        <w:rPr>
          <w:sz w:val="24"/>
        </w:rPr>
        <w:t>G1)</w:t>
      </w:r>
      <w:r>
        <w:rPr>
          <w:spacing w:val="2"/>
          <w:sz w:val="24"/>
        </w:rPr>
        <w:t> </w:t>
      </w:r>
      <w:r>
        <w:rPr>
          <w:b/>
          <w:sz w:val="24"/>
        </w:rPr>
        <w:t>(C16.2)</w:t>
      </w:r>
      <w:r>
        <w:rPr>
          <w:sz w:val="24"/>
        </w:rPr>
        <w:t>.</w:t>
      </w:r>
    </w:p>
    <w:p>
      <w:pPr>
        <w:pStyle w:val="BodyText"/>
        <w:spacing w:line="312" w:lineRule="auto"/>
        <w:ind w:right="613" w:firstLine="707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 выбор первоначальной причины смерти.</w:t>
      </w:r>
    </w:p>
    <w:p>
      <w:pPr>
        <w:pStyle w:val="BodyText"/>
        <w:spacing w:line="312" w:lineRule="auto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диагноза,</w:t>
      </w:r>
      <w:r>
        <w:rPr>
          <w:spacing w:val="1"/>
        </w:rPr>
        <w:t> </w:t>
      </w:r>
      <w:r>
        <w:rPr/>
        <w:t>выбору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учету</w:t>
      </w:r>
      <w:r>
        <w:rPr>
          <w:spacing w:val="60"/>
        </w:rPr>
        <w:t> </w:t>
      </w:r>
      <w:r>
        <w:rPr/>
        <w:t>причин</w:t>
      </w:r>
      <w:r>
        <w:rPr>
          <w:spacing w:val="60"/>
        </w:rPr>
        <w:t> </w:t>
      </w:r>
      <w:r>
        <w:rPr/>
        <w:t>смерти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что, вероятно, объясняет существенные различия в статистике смертности. При этом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кодированию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свидетельствах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ВОЗ.</w:t>
      </w:r>
      <w:r>
        <w:rPr>
          <w:spacing w:val="1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патологоанатомические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формулируются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>
          <w:spacing w:val="-1"/>
        </w:rPr>
        <w:t>Минздрава</w:t>
      </w:r>
      <w:r>
        <w:rPr>
          <w:spacing w:val="-16"/>
        </w:rPr>
        <w:t> </w:t>
      </w:r>
      <w:r>
        <w:rPr>
          <w:spacing w:val="-1"/>
        </w:rPr>
        <w:t>России</w:t>
      </w:r>
      <w:r>
        <w:rPr>
          <w:spacing w:val="-13"/>
        </w:rPr>
        <w:t> </w:t>
      </w:r>
      <w:r>
        <w:rPr>
          <w:spacing w:val="-1"/>
        </w:rPr>
        <w:t>от</w:t>
      </w:r>
      <w:r>
        <w:rPr>
          <w:spacing w:val="-13"/>
        </w:rPr>
        <w:t> </w:t>
      </w:r>
      <w:r>
        <w:rPr>
          <w:spacing w:val="-1"/>
        </w:rPr>
        <w:t>06.06.2013</w:t>
      </w:r>
      <w:r>
        <w:rPr>
          <w:spacing w:val="-15"/>
        </w:rPr>
        <w:t> </w:t>
      </w:r>
      <w:r>
        <w:rPr/>
        <w:t>№</w:t>
      </w:r>
      <w:r>
        <w:rPr>
          <w:spacing w:val="-15"/>
        </w:rPr>
        <w:t> </w:t>
      </w:r>
      <w:r>
        <w:rPr/>
        <w:t>354</w:t>
      </w:r>
      <w:r>
        <w:rPr>
          <w:spacing w:val="-14"/>
        </w:rPr>
        <w:t> </w:t>
      </w:r>
      <w:r>
        <w:rPr/>
        <w:t>«О</w:t>
      </w:r>
      <w:r>
        <w:rPr>
          <w:spacing w:val="-13"/>
        </w:rPr>
        <w:t> </w:t>
      </w:r>
      <w:r>
        <w:rPr/>
        <w:t>порядке</w:t>
      </w:r>
      <w:r>
        <w:rPr>
          <w:spacing w:val="-15"/>
        </w:rPr>
        <w:t> </w:t>
      </w:r>
      <w:r>
        <w:rPr/>
        <w:t>проведения</w:t>
      </w:r>
      <w:r>
        <w:rPr>
          <w:spacing w:val="-14"/>
        </w:rPr>
        <w:t> </w:t>
      </w:r>
      <w:r>
        <w:rPr/>
        <w:t>патологоанатомических</w:t>
      </w:r>
      <w:r>
        <w:rPr>
          <w:spacing w:val="-58"/>
        </w:rPr>
        <w:t> </w:t>
      </w:r>
      <w:r>
        <w:rPr/>
        <w:t>вскрытий»</w:t>
      </w:r>
      <w:r>
        <w:rPr>
          <w:spacing w:val="-1"/>
        </w:rPr>
        <w:t> </w:t>
      </w:r>
      <w:r>
        <w:rPr/>
        <w:t>и клиническими</w:t>
      </w:r>
      <w:r>
        <w:rPr>
          <w:spacing w:val="1"/>
        </w:rPr>
        <w:t> </w:t>
      </w:r>
      <w:r>
        <w:rPr/>
        <w:t>рекомендациями Российского общества</w:t>
      </w:r>
      <w:r>
        <w:rPr>
          <w:spacing w:val="-2"/>
        </w:rPr>
        <w:t> </w:t>
      </w:r>
      <w:r>
        <w:rPr/>
        <w:t>патологоанатомов</w:t>
      </w:r>
    </w:p>
    <w:p>
      <w:pPr>
        <w:pStyle w:val="BodyText"/>
        <w:tabs>
          <w:tab w:pos="1692" w:val="left" w:leader="none"/>
          <w:tab w:pos="2040" w:val="left" w:leader="none"/>
          <w:tab w:pos="3203" w:val="left" w:leader="none"/>
          <w:tab w:pos="4042" w:val="left" w:leader="none"/>
          <w:tab w:pos="5947" w:val="left" w:leader="none"/>
          <w:tab w:pos="7203" w:val="left" w:leader="none"/>
          <w:tab w:pos="8506" w:val="left" w:leader="none"/>
        </w:tabs>
        <w:spacing w:line="312" w:lineRule="auto"/>
        <w:ind w:right="614"/>
        <w:jc w:val="right"/>
      </w:pPr>
      <w:r>
        <w:rPr/>
        <w:t>«Формулировка</w:t>
      </w:r>
      <w:r>
        <w:rPr>
          <w:spacing w:val="37"/>
        </w:rPr>
        <w:t> </w:t>
      </w:r>
      <w:r>
        <w:rPr/>
        <w:t>патологоанатомического</w:t>
      </w:r>
      <w:r>
        <w:rPr>
          <w:spacing w:val="96"/>
        </w:rPr>
        <w:t> </w:t>
      </w:r>
      <w:r>
        <w:rPr/>
        <w:t>диагноза</w:t>
      </w:r>
      <w:r>
        <w:rPr>
          <w:spacing w:val="96"/>
        </w:rPr>
        <w:t> </w:t>
      </w:r>
      <w:r>
        <w:rPr/>
        <w:t>при</w:t>
      </w:r>
      <w:r>
        <w:rPr>
          <w:spacing w:val="95"/>
        </w:rPr>
        <w:t> </w:t>
      </w:r>
      <w:r>
        <w:rPr/>
        <w:t>некоторых</w:t>
      </w:r>
      <w:r>
        <w:rPr>
          <w:spacing w:val="95"/>
        </w:rPr>
        <w:t> </w:t>
      </w:r>
      <w:r>
        <w:rPr/>
        <w:t>инфекционных</w:t>
      </w:r>
      <w:r>
        <w:rPr>
          <w:spacing w:val="-57"/>
        </w:rPr>
        <w:t> </w:t>
      </w:r>
      <w:r>
        <w:rPr/>
        <w:t>и</w:t>
      </w:r>
      <w:r>
        <w:rPr>
          <w:spacing w:val="15"/>
        </w:rPr>
        <w:t> </w:t>
      </w:r>
      <w:r>
        <w:rPr/>
        <w:t>паразитарных</w:t>
      </w:r>
      <w:r>
        <w:rPr>
          <w:spacing w:val="14"/>
        </w:rPr>
        <w:t> </w:t>
      </w:r>
      <w:r>
        <w:rPr/>
        <w:t>болезнях»</w:t>
      </w:r>
      <w:r>
        <w:rPr>
          <w:spacing w:val="15"/>
        </w:rPr>
        <w:t> </w:t>
      </w:r>
      <w:r>
        <w:rPr/>
        <w:t>RPSA.1(2016),</w:t>
      </w:r>
      <w:r>
        <w:rPr>
          <w:spacing w:val="14"/>
        </w:rPr>
        <w:t> </w:t>
      </w:r>
      <w:r>
        <w:rPr/>
        <w:t>причем</w:t>
      </w:r>
      <w:r>
        <w:rPr>
          <w:spacing w:val="14"/>
        </w:rPr>
        <w:t> </w:t>
      </w:r>
      <w:r>
        <w:rPr/>
        <w:t>окончательный</w:t>
      </w:r>
      <w:r>
        <w:rPr>
          <w:spacing w:val="22"/>
        </w:rPr>
        <w:t> </w:t>
      </w:r>
      <w:r>
        <w:rPr/>
        <w:t>–</w:t>
      </w:r>
      <w:r>
        <w:rPr>
          <w:spacing w:val="12"/>
        </w:rPr>
        <w:t> </w:t>
      </w:r>
      <w:r>
        <w:rPr/>
        <w:t>после</w:t>
      </w:r>
      <w:r>
        <w:rPr>
          <w:spacing w:val="14"/>
        </w:rPr>
        <w:t> </w:t>
      </w:r>
      <w:r>
        <w:rPr/>
        <w:t>завершения</w:t>
      </w:r>
      <w:r>
        <w:rPr>
          <w:spacing w:val="-57"/>
        </w:rPr>
        <w:t> </w:t>
      </w:r>
      <w:r>
        <w:rPr/>
        <w:t>гистологического исследования и получения результатов лабораторных исследований.</w:t>
      </w:r>
      <w:r>
        <w:rPr>
          <w:spacing w:val="-57"/>
        </w:rPr>
        <w:t> </w:t>
      </w:r>
      <w:r>
        <w:rPr/>
        <w:t>Правила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/>
        <w:t>примеры</w:t>
      </w:r>
      <w:r>
        <w:rPr>
          <w:spacing w:val="5"/>
        </w:rPr>
        <w:t> </w:t>
      </w:r>
      <w:r>
        <w:rPr/>
        <w:t>формулировки</w:t>
      </w:r>
      <w:r>
        <w:rPr>
          <w:spacing w:val="6"/>
        </w:rPr>
        <w:t> </w:t>
      </w:r>
      <w:r>
        <w:rPr/>
        <w:t>диагноза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кодирования</w:t>
      </w:r>
      <w:r>
        <w:rPr>
          <w:spacing w:val="4"/>
        </w:rPr>
        <w:t> </w:t>
      </w:r>
      <w:r>
        <w:rPr/>
        <w:t>причин</w:t>
      </w:r>
      <w:r>
        <w:rPr>
          <w:spacing w:val="6"/>
        </w:rPr>
        <w:t> </w:t>
      </w:r>
      <w:r>
        <w:rPr/>
        <w:t>смерти</w:t>
      </w:r>
      <w:r>
        <w:rPr>
          <w:spacing w:val="7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  <w:tab/>
        <w:t>у</w:t>
        <w:tab/>
        <w:t>пациента</w:t>
        <w:tab/>
        <w:t>новой</w:t>
        <w:tab/>
        <w:t>коронавирусной</w:t>
        <w:tab/>
        <w:t>инфекции</w:t>
        <w:tab/>
        <w:t>COVID-19</w:t>
        <w:tab/>
        <w:t>изложены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«Методических</w:t>
      </w:r>
      <w:r>
        <w:rPr>
          <w:spacing w:val="16"/>
        </w:rPr>
        <w:t> </w:t>
      </w:r>
      <w:r>
        <w:rPr/>
        <w:t>рекомендациях</w:t>
      </w:r>
      <w:r>
        <w:rPr>
          <w:spacing w:val="75"/>
        </w:rPr>
        <w:t> </w:t>
      </w:r>
      <w:r>
        <w:rPr/>
        <w:t>по</w:t>
      </w:r>
      <w:r>
        <w:rPr>
          <w:spacing w:val="73"/>
        </w:rPr>
        <w:t> </w:t>
      </w:r>
      <w:r>
        <w:rPr/>
        <w:t>кодированию</w:t>
      </w:r>
      <w:r>
        <w:rPr>
          <w:spacing w:val="76"/>
        </w:rPr>
        <w:t> </w:t>
      </w:r>
      <w:r>
        <w:rPr/>
        <w:t>и</w:t>
      </w:r>
      <w:r>
        <w:rPr>
          <w:spacing w:val="74"/>
        </w:rPr>
        <w:t> </w:t>
      </w:r>
      <w:r>
        <w:rPr/>
        <w:t>выбору</w:t>
      </w:r>
      <w:r>
        <w:rPr>
          <w:spacing w:val="76"/>
        </w:rPr>
        <w:t> </w:t>
      </w:r>
      <w:r>
        <w:rPr/>
        <w:t>основного</w:t>
      </w:r>
      <w:r>
        <w:rPr>
          <w:spacing w:val="75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статистике</w:t>
      </w:r>
      <w:r>
        <w:rPr>
          <w:spacing w:val="61"/>
        </w:rPr>
        <w:t> </w:t>
      </w:r>
      <w:r>
        <w:rPr/>
        <w:t>заболеваемости</w:t>
      </w:r>
      <w:r>
        <w:rPr>
          <w:spacing w:val="64"/>
        </w:rPr>
        <w:t> </w:t>
      </w:r>
      <w:r>
        <w:rPr/>
        <w:t>и</w:t>
      </w:r>
      <w:r>
        <w:rPr>
          <w:spacing w:val="61"/>
        </w:rPr>
        <w:t> </w:t>
      </w:r>
      <w:r>
        <w:rPr/>
        <w:t>первоначальной</w:t>
      </w:r>
      <w:r>
        <w:rPr>
          <w:spacing w:val="62"/>
        </w:rPr>
        <w:t> </w:t>
      </w:r>
      <w:r>
        <w:rPr/>
        <w:t>причины</w:t>
      </w:r>
      <w:r>
        <w:rPr>
          <w:spacing w:val="62"/>
        </w:rPr>
        <w:t> </w:t>
      </w:r>
      <w:r>
        <w:rPr/>
        <w:t>в</w:t>
      </w:r>
      <w:r>
        <w:rPr>
          <w:spacing w:val="62"/>
        </w:rPr>
        <w:t> </w:t>
      </w:r>
      <w:r>
        <w:rPr/>
        <w:t>статистике</w:t>
      </w:r>
      <w:r>
        <w:rPr>
          <w:spacing w:val="60"/>
        </w:rPr>
        <w:t> </w:t>
      </w:r>
      <w:r>
        <w:rPr/>
        <w:t>смертности,</w:t>
      </w:r>
    </w:p>
    <w:p>
      <w:pPr>
        <w:pStyle w:val="BodyText"/>
        <w:spacing w:before="2"/>
      </w:pPr>
      <w:r>
        <w:rPr/>
        <w:t>связанных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COVID-19»</w:t>
      </w:r>
      <w:r>
        <w:rPr>
          <w:spacing w:val="-2"/>
        </w:rPr>
        <w:t> </w:t>
      </w:r>
      <w:r>
        <w:rPr/>
        <w:t>(в</w:t>
      </w:r>
      <w:r>
        <w:rPr>
          <w:spacing w:val="-4"/>
        </w:rPr>
        <w:t> </w:t>
      </w:r>
      <w:r>
        <w:rPr/>
        <w:t>актуальной</w:t>
      </w:r>
      <w:r>
        <w:rPr>
          <w:spacing w:val="-1"/>
        </w:rPr>
        <w:t> </w:t>
      </w:r>
      <w:r>
        <w:rPr/>
        <w:t>версии).</w:t>
      </w:r>
    </w:p>
    <w:p>
      <w:pPr>
        <w:pStyle w:val="BodyText"/>
        <w:spacing w:line="312" w:lineRule="auto" w:before="81"/>
        <w:ind w:right="618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лечении, разработана информационная система (далее – информационный ресурс),</w:t>
      </w:r>
      <w:r>
        <w:rPr>
          <w:spacing w:val="1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адресу:</w:t>
      </w:r>
      <w:r>
        <w:rPr>
          <w:spacing w:val="2"/>
        </w:rPr>
        <w:t> </w:t>
      </w:r>
      <w:hyperlink r:id="rId29">
        <w:r>
          <w:rPr>
            <w:color w:val="0462C1"/>
            <w:u w:val="single" w:color="0462C1"/>
          </w:rPr>
          <w:t>https://COVID.egisz.rosminzdrav.ru/</w:t>
        </w:r>
        <w:r>
          <w:rPr>
            <w:color w:val="0462C1"/>
            <w:spacing w:val="1"/>
          </w:rPr>
          <w:t> </w:t>
        </w:r>
      </w:hyperlink>
      <w:r>
        <w:rPr/>
        <w:t>.</w:t>
      </w:r>
    </w:p>
    <w:p>
      <w:pPr>
        <w:pStyle w:val="BodyText"/>
        <w:spacing w:line="312" w:lineRule="auto" w:before="1"/>
        <w:ind w:right="614" w:firstLine="707"/>
      </w:pPr>
      <w:r>
        <w:rPr/>
        <w:t>В</w:t>
      </w:r>
      <w:r>
        <w:rPr>
          <w:spacing w:val="61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постановлением   Правительства   Российской   Федерации</w:t>
      </w:r>
      <w:r>
        <w:rPr>
          <w:spacing w:val="1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</w:t>
      </w:r>
      <w:r>
        <w:rPr>
          <w:spacing w:val="-1"/>
        </w:rPr>
        <w:t> </w:t>
      </w:r>
      <w:r>
        <w:rPr/>
        <w:t>лицах</w:t>
      </w:r>
      <w:r>
        <w:rPr>
          <w:spacing w:val="56"/>
        </w:rPr>
        <w:t> </w:t>
      </w:r>
      <w:r>
        <w:rPr/>
        <w:t>с</w:t>
      </w:r>
      <w:r>
        <w:rPr>
          <w:spacing w:val="55"/>
        </w:rPr>
        <w:t> </w:t>
      </w:r>
      <w:r>
        <w:rPr/>
        <w:t>установленным</w:t>
      </w:r>
      <w:r>
        <w:rPr>
          <w:spacing w:val="55"/>
        </w:rPr>
        <w:t> </w:t>
      </w:r>
      <w:r>
        <w:rPr/>
        <w:t>диагнозом</w:t>
      </w:r>
      <w:r>
        <w:rPr>
          <w:spacing w:val="55"/>
        </w:rPr>
        <w:t> </w:t>
      </w:r>
      <w:r>
        <w:rPr/>
        <w:t>новой</w:t>
      </w:r>
      <w:r>
        <w:rPr>
          <w:spacing w:val="56"/>
        </w:rPr>
        <w:t> </w:t>
      </w:r>
      <w:r>
        <w:rPr/>
        <w:t>коронавирусной</w:t>
      </w:r>
      <w:r>
        <w:rPr>
          <w:spacing w:val="54"/>
        </w:rPr>
        <w:t> </w:t>
      </w:r>
      <w:r>
        <w:rPr/>
        <w:t>инфекции</w:t>
      </w:r>
      <w:r>
        <w:rPr>
          <w:spacing w:val="57"/>
        </w:rPr>
        <w:t> </w:t>
      </w:r>
      <w:r>
        <w:rPr/>
        <w:t>(COVID-19)</w:t>
      </w:r>
    </w:p>
    <w:p>
      <w:pPr>
        <w:spacing w:after="0" w:line="312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617"/>
      </w:pP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30">
        <w:r>
          <w:rPr>
            <w:color w:val="0462C1"/>
            <w:u w:val="single" w:color="0462C1"/>
          </w:rPr>
          <w:t>http://portal.egisz.rosminzdrav.ru/materials/3557</w:t>
        </w:r>
      </w:hyperlink>
      <w:r>
        <w:rPr/>
        <w:t>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установленные</w:t>
      </w:r>
      <w:r>
        <w:rPr>
          <w:spacing w:val="-2"/>
        </w:rPr>
        <w:t> </w:t>
      </w:r>
      <w:r>
        <w:rPr/>
        <w:t>сроки:</w:t>
      </w:r>
    </w:p>
    <w:p>
      <w:pPr>
        <w:pStyle w:val="BodyText"/>
        <w:spacing w:line="312" w:lineRule="auto"/>
        <w:ind w:right="622"/>
      </w:pPr>
      <w:r>
        <w:rPr/>
        <w:t>В течение 2 ч с момента установления диагноза новой коронавирусной инфекции</w:t>
      </w:r>
      <w:r>
        <w:rPr>
          <w:spacing w:val="1"/>
        </w:rPr>
        <w:t> </w:t>
      </w:r>
      <w:r>
        <w:rPr/>
        <w:t>(COVID-19)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признаками</w:t>
      </w:r>
      <w:r>
        <w:rPr>
          <w:spacing w:val="-3"/>
        </w:rPr>
        <w:t> </w:t>
      </w:r>
      <w:r>
        <w:rPr/>
        <w:t>пневмонии;</w:t>
      </w:r>
    </w:p>
    <w:p>
      <w:pPr>
        <w:pStyle w:val="BodyText"/>
      </w:pPr>
      <w:r>
        <w:rPr/>
        <w:t>В</w:t>
      </w:r>
      <w:r>
        <w:rPr>
          <w:spacing w:val="-2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2</w:t>
      </w:r>
      <w:r>
        <w:rPr>
          <w:spacing w:val="-1"/>
        </w:rPr>
        <w:t> </w:t>
      </w:r>
      <w:r>
        <w:rPr/>
        <w:t>ч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получения</w:t>
      </w:r>
      <w:r>
        <w:rPr>
          <w:spacing w:val="2"/>
        </w:rPr>
        <w:t> </w:t>
      </w:r>
      <w:r>
        <w:rPr/>
        <w:t>результатов</w:t>
      </w:r>
      <w:r>
        <w:rPr>
          <w:spacing w:val="-3"/>
        </w:rPr>
        <w:t> </w:t>
      </w:r>
      <w:r>
        <w:rPr/>
        <w:t>лабораторных</w:t>
      </w:r>
      <w:r>
        <w:rPr>
          <w:spacing w:val="-1"/>
        </w:rPr>
        <w:t> </w:t>
      </w:r>
      <w:r>
        <w:rPr/>
        <w:t>исследований.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3"/>
        <w:jc w:val="left"/>
      </w:pP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внесении</w:t>
      </w:r>
      <w:r>
        <w:rPr>
          <w:color w:val="1F487C"/>
          <w:spacing w:val="-4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1"/>
        </w:rPr>
        <w:t> </w:t>
      </w:r>
      <w:r>
        <w:rPr>
          <w:color w:val="1F487C"/>
        </w:rPr>
        <w:t>о</w:t>
      </w:r>
      <w:r>
        <w:rPr>
          <w:color w:val="1F487C"/>
          <w:spacing w:val="-5"/>
        </w:rPr>
        <w:t> </w:t>
      </w:r>
      <w:r>
        <w:rPr>
          <w:color w:val="1F487C"/>
        </w:rPr>
        <w:t>пациенте</w:t>
      </w:r>
      <w:r>
        <w:rPr>
          <w:color w:val="1F487C"/>
          <w:spacing w:val="-4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2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4"/>
        <w:ind w:left="1310" w:right="4339"/>
        <w:jc w:val="left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2"/>
        </w:rPr>
        <w:t> </w:t>
      </w:r>
      <w:r>
        <w:rPr/>
        <w:t>Диагноз</w:t>
      </w:r>
      <w:r>
        <w:rPr>
          <w:spacing w:val="13"/>
        </w:rPr>
        <w:t> </w:t>
      </w:r>
      <w:r>
        <w:rPr/>
        <w:t>(указывается</w:t>
      </w:r>
      <w:r>
        <w:rPr>
          <w:spacing w:val="12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Дату постановки</w:t>
      </w:r>
      <w:r>
        <w:rPr>
          <w:spacing w:val="1"/>
        </w:rPr>
        <w:t> </w:t>
      </w:r>
      <w:r>
        <w:rPr/>
        <w:t>диагноза;</w:t>
      </w:r>
    </w:p>
    <w:p>
      <w:pPr>
        <w:pStyle w:val="BodyText"/>
        <w:spacing w:line="312" w:lineRule="auto"/>
        <w:ind w:right="2979" w:firstLine="707"/>
        <w:jc w:val="left"/>
      </w:pPr>
      <w:r>
        <w:rPr/>
        <w:t>г) Наличие сопутствующих (коморбидных) заболеваний:</w:t>
      </w:r>
      <w:r>
        <w:rPr>
          <w:spacing w:val="-57"/>
        </w:rPr>
        <w:t> </w:t>
      </w:r>
      <w:r>
        <w:rPr/>
        <w:t>Хронических заболеваний бронхолегочной системы;</w:t>
      </w:r>
      <w:r>
        <w:rPr>
          <w:spacing w:val="1"/>
        </w:rPr>
        <w:t> </w:t>
      </w:r>
      <w:r>
        <w:rPr/>
        <w:t>Хронических заболеваний сердечно-сосудистой системы;</w:t>
      </w:r>
      <w:r>
        <w:rPr>
          <w:spacing w:val="1"/>
        </w:rPr>
        <w:t> </w:t>
      </w:r>
      <w:r>
        <w:rPr/>
        <w:t>Хронических заболеваний эндокринной системы;</w:t>
      </w:r>
      <w:r>
        <w:rPr>
          <w:spacing w:val="1"/>
        </w:rPr>
        <w:t> </w:t>
      </w:r>
      <w:r>
        <w:rPr/>
        <w:t>Онкологических</w:t>
      </w:r>
      <w:r>
        <w:rPr>
          <w:spacing w:val="-4"/>
        </w:rPr>
        <w:t> </w:t>
      </w:r>
      <w:r>
        <w:rPr/>
        <w:t>заболеваний;</w:t>
      </w:r>
    </w:p>
    <w:p>
      <w:pPr>
        <w:pStyle w:val="BodyText"/>
        <w:spacing w:line="312" w:lineRule="auto" w:before="1"/>
        <w:ind w:right="7881"/>
        <w:jc w:val="left"/>
      </w:pPr>
      <w:r>
        <w:rPr/>
        <w:t>ВИЧ-инфекции;</w:t>
      </w:r>
      <w:r>
        <w:rPr>
          <w:spacing w:val="-57"/>
        </w:rPr>
        <w:t> </w:t>
      </w:r>
      <w:r>
        <w:rPr/>
        <w:t>туберкулеза;</w:t>
      </w:r>
    </w:p>
    <w:p>
      <w:pPr>
        <w:pStyle w:val="BodyText"/>
        <w:jc w:val="left"/>
      </w:pPr>
      <w:r>
        <w:rPr/>
        <w:t>иных</w:t>
      </w:r>
      <w:r>
        <w:rPr>
          <w:spacing w:val="-3"/>
        </w:rPr>
        <w:t> </w:t>
      </w:r>
      <w:r>
        <w:rPr/>
        <w:t>заболеваний.</w:t>
      </w:r>
    </w:p>
    <w:p>
      <w:pPr>
        <w:pStyle w:val="BodyText"/>
        <w:spacing w:before="96"/>
        <w:ind w:left="1310"/>
        <w:jc w:val="left"/>
      </w:pPr>
      <w:r>
        <w:rPr/>
        <w:t>д)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беременности;</w:t>
      </w:r>
    </w:p>
    <w:p>
      <w:pPr>
        <w:pStyle w:val="BodyText"/>
        <w:spacing w:before="82"/>
        <w:ind w:left="1310"/>
        <w:jc w:val="left"/>
      </w:pPr>
      <w:r>
        <w:rPr/>
        <w:t>е)</w:t>
      </w:r>
      <w:r>
        <w:rPr>
          <w:spacing w:val="-3"/>
        </w:rPr>
        <w:t> </w:t>
      </w:r>
      <w:r>
        <w:rPr/>
        <w:t>Сведения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вакцинации</w:t>
      </w:r>
      <w:r>
        <w:rPr>
          <w:spacing w:val="-2"/>
        </w:rPr>
        <w:t> </w:t>
      </w:r>
      <w:r>
        <w:rPr/>
        <w:t>(грипп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пневмококковая</w:t>
      </w:r>
      <w:r>
        <w:rPr>
          <w:spacing w:val="-2"/>
        </w:rPr>
        <w:t> </w:t>
      </w:r>
      <w:r>
        <w:rPr/>
        <w:t>инфекция</w:t>
      </w:r>
      <w:r>
        <w:rPr>
          <w:spacing w:val="-3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наличии).</w:t>
      </w:r>
    </w:p>
    <w:p>
      <w:pPr>
        <w:pStyle w:val="BodyText"/>
        <w:spacing w:line="312" w:lineRule="auto" w:before="84"/>
        <w:ind w:right="1054" w:firstLine="707"/>
        <w:jc w:val="left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 пациенте:</w:t>
      </w:r>
    </w:p>
    <w:p>
      <w:pPr>
        <w:pStyle w:val="BodyText"/>
        <w:spacing w:line="312" w:lineRule="auto"/>
        <w:ind w:right="5067" w:firstLine="707"/>
        <w:jc w:val="left"/>
      </w:pPr>
      <w:r>
        <w:rPr/>
        <w:t>ж) Сведения о проводимом лечении:</w:t>
      </w:r>
      <w:r>
        <w:rPr>
          <w:spacing w:val="-57"/>
        </w:rPr>
        <w:t> </w:t>
      </w:r>
      <w:r>
        <w:rPr/>
        <w:t>Противовирусное</w:t>
      </w:r>
      <w:r>
        <w:rPr>
          <w:spacing w:val="-2"/>
        </w:rPr>
        <w:t> </w:t>
      </w:r>
      <w:r>
        <w:rPr/>
        <w:t>лечение;</w:t>
      </w:r>
    </w:p>
    <w:p>
      <w:pPr>
        <w:pStyle w:val="BodyText"/>
        <w:jc w:val="left"/>
      </w:pPr>
      <w:r>
        <w:rPr/>
        <w:t>Респираторная</w:t>
      </w:r>
      <w:r>
        <w:rPr>
          <w:spacing w:val="-3"/>
        </w:rPr>
        <w:t> </w:t>
      </w:r>
      <w:r>
        <w:rPr/>
        <w:t>поддержка</w:t>
      </w:r>
      <w:r>
        <w:rPr>
          <w:spacing w:val="-3"/>
        </w:rPr>
        <w:t> </w:t>
      </w:r>
      <w:r>
        <w:rPr/>
        <w:t>(ИВЛ,</w:t>
      </w:r>
      <w:r>
        <w:rPr>
          <w:spacing w:val="-3"/>
        </w:rPr>
        <w:t> </w:t>
      </w:r>
      <w:r>
        <w:rPr/>
        <w:t>ЭКМО);</w:t>
      </w:r>
    </w:p>
    <w:p>
      <w:pPr>
        <w:pStyle w:val="BodyText"/>
        <w:spacing w:line="312" w:lineRule="auto" w:before="96"/>
        <w:ind w:left="1310" w:right="4599"/>
        <w:jc w:val="left"/>
      </w:pPr>
      <w:r>
        <w:rPr/>
        <w:t>з) Уровень сатурации кислорода в крови;</w:t>
      </w:r>
      <w:r>
        <w:rPr>
          <w:spacing w:val="-57"/>
        </w:rPr>
        <w:t> </w:t>
      </w:r>
      <w:r>
        <w:rPr/>
        <w:t>и)</w:t>
      </w:r>
      <w:r>
        <w:rPr>
          <w:spacing w:val="-1"/>
        </w:rPr>
        <w:t> </w:t>
      </w:r>
      <w:r>
        <w:rPr/>
        <w:t>Тяжесть течения заболевания.</w:t>
      </w:r>
    </w:p>
    <w:p>
      <w:pPr>
        <w:pStyle w:val="Heading3"/>
        <w:spacing w:before="121"/>
        <w:ind w:left="1168"/>
        <w:jc w:val="left"/>
      </w:pPr>
      <w:r>
        <w:rPr>
          <w:color w:val="1F4E79"/>
        </w:rPr>
        <w:t>В</w:t>
      </w:r>
      <w:r>
        <w:rPr>
          <w:color w:val="1F4E79"/>
          <w:spacing w:val="-3"/>
        </w:rPr>
        <w:t> </w:t>
      </w:r>
      <w:r>
        <w:rPr>
          <w:color w:val="1F4E79"/>
        </w:rPr>
        <w:t>случае</w:t>
      </w:r>
      <w:r>
        <w:rPr>
          <w:color w:val="1F4E79"/>
          <w:spacing w:val="-4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line="312" w:lineRule="auto" w:before="204"/>
        <w:ind w:right="620" w:firstLine="707"/>
      </w:pPr>
      <w:r>
        <w:rPr/>
        <w:t>а)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1"/>
        </w:rPr>
        <w:t> </w:t>
      </w:r>
      <w:r>
        <w:rPr/>
        <w:t>заполняется</w:t>
      </w:r>
      <w:r>
        <w:rPr>
          <w:spacing w:val="-11"/>
        </w:rPr>
        <w:t> </w:t>
      </w:r>
      <w:r>
        <w:rPr/>
        <w:t>раздел</w:t>
      </w:r>
      <w:r>
        <w:rPr>
          <w:spacing w:val="-11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3"/>
        </w:rPr>
        <w:t> </w:t>
      </w:r>
      <w:r>
        <w:rPr/>
        <w:t>диагноз»:</w:t>
      </w:r>
      <w:r>
        <w:rPr>
          <w:spacing w:val="-58"/>
        </w:rPr>
        <w:t> </w:t>
      </w:r>
      <w:r>
        <w:rPr/>
        <w:t>Основное</w:t>
      </w:r>
      <w:r>
        <w:rPr>
          <w:spacing w:val="-2"/>
        </w:rPr>
        <w:t> </w:t>
      </w:r>
      <w:r>
        <w:rPr/>
        <w:t>заболевание;</w:t>
      </w:r>
    </w:p>
    <w:p>
      <w:pPr>
        <w:pStyle w:val="BodyText"/>
      </w:pPr>
      <w:r>
        <w:rPr/>
        <w:t>Коморбидные,</w:t>
      </w:r>
      <w:r>
        <w:rPr>
          <w:spacing w:val="-2"/>
        </w:rPr>
        <w:t> </w:t>
      </w:r>
      <w:r>
        <w:rPr/>
        <w:t>конкурирующие,</w:t>
      </w:r>
      <w:r>
        <w:rPr>
          <w:spacing w:val="-2"/>
        </w:rPr>
        <w:t> </w:t>
      </w:r>
      <w:r>
        <w:rPr/>
        <w:t>сочетанные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фоновые</w:t>
      </w:r>
      <w:r>
        <w:rPr>
          <w:spacing w:val="1"/>
        </w:rPr>
        <w:t> </w:t>
      </w:r>
      <w:r>
        <w:rPr/>
        <w:t>заболевания;</w:t>
      </w:r>
    </w:p>
    <w:p>
      <w:pPr>
        <w:pStyle w:val="BodyText"/>
        <w:spacing w:line="312" w:lineRule="auto" w:before="81"/>
        <w:ind w:right="883"/>
      </w:pPr>
      <w:r>
        <w:rPr/>
        <w:t>Осложнения (основного заболевания, коморбидных заболеваний) – при их наличии;</w:t>
      </w:r>
      <w:r>
        <w:rPr>
          <w:spacing w:val="-57"/>
        </w:rPr>
        <w:t> </w:t>
      </w:r>
      <w:r>
        <w:rPr/>
        <w:t>Сопутствующие</w:t>
      </w:r>
      <w:r>
        <w:rPr>
          <w:spacing w:val="-2"/>
        </w:rPr>
        <w:t> </w:t>
      </w:r>
      <w:r>
        <w:rPr/>
        <w:t>заболевания (при</w:t>
      </w:r>
      <w:r>
        <w:rPr>
          <w:spacing w:val="1"/>
        </w:rPr>
        <w:t> </w:t>
      </w:r>
      <w:r>
        <w:rPr/>
        <w:t>наличии).</w:t>
      </w:r>
    </w:p>
    <w:p>
      <w:pPr>
        <w:pStyle w:val="BodyText"/>
        <w:spacing w:before="15"/>
        <w:ind w:left="1310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101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97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1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98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00" w:lineRule="auto" w:before="69"/>
        <w:ind w:right="613"/>
      </w:pPr>
      <w:r>
        <w:rPr/>
        <w:t>«Предварительный    </w:t>
      </w:r>
      <w:r>
        <w:rPr>
          <w:spacing w:val="1"/>
        </w:rPr>
        <w:t> </w:t>
      </w:r>
      <w:r>
        <w:rPr/>
        <w:t>патологоанатомический    </w:t>
      </w:r>
      <w:r>
        <w:rPr>
          <w:spacing w:val="1"/>
        </w:rPr>
        <w:t> </w:t>
      </w:r>
      <w:r>
        <w:rPr/>
        <w:t>(судебно-медицинский)    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ind w:left="1029"/>
        <w:jc w:val="left"/>
      </w:pPr>
      <w:r>
        <w:rPr/>
        <w:t>Основное</w:t>
      </w:r>
      <w:r>
        <w:rPr>
          <w:spacing w:val="-4"/>
        </w:rPr>
        <w:t> </w:t>
      </w:r>
      <w:r>
        <w:rPr/>
        <w:t>заболевание;</w:t>
      </w:r>
    </w:p>
    <w:p>
      <w:pPr>
        <w:pStyle w:val="BodyText"/>
        <w:spacing w:line="300" w:lineRule="auto" w:before="70"/>
        <w:ind w:left="1029" w:right="2014"/>
        <w:jc w:val="left"/>
      </w:pPr>
      <w:r>
        <w:rPr/>
        <w:t>Коморбидные, конкурирующие, сочетанные и фоновые заболевания;</w:t>
      </w:r>
      <w:r>
        <w:rPr>
          <w:spacing w:val="-57"/>
        </w:rPr>
        <w:t> </w:t>
      </w:r>
      <w:r>
        <w:rPr/>
        <w:t>Осложнения</w:t>
      </w:r>
      <w:r>
        <w:rPr>
          <w:spacing w:val="-2"/>
        </w:rPr>
        <w:t> </w:t>
      </w:r>
      <w:r>
        <w:rPr/>
        <w:t>(основного</w:t>
      </w:r>
      <w:r>
        <w:rPr>
          <w:spacing w:val="-1"/>
        </w:rPr>
        <w:t> </w:t>
      </w:r>
      <w:r>
        <w:rPr/>
        <w:t>заболевания,</w:t>
      </w:r>
      <w:r>
        <w:rPr>
          <w:spacing w:val="-2"/>
        </w:rPr>
        <w:t> </w:t>
      </w:r>
      <w:r>
        <w:rPr/>
        <w:t>коморбидных</w:t>
      </w:r>
      <w:r>
        <w:rPr>
          <w:spacing w:val="-1"/>
        </w:rPr>
        <w:t> </w:t>
      </w:r>
      <w:r>
        <w:rPr/>
        <w:t>заболеваний)</w:t>
      </w:r>
      <w:r>
        <w:rPr>
          <w:spacing w:val="-1"/>
        </w:rPr>
        <w:t> </w:t>
      </w:r>
      <w:r>
        <w:rPr/>
        <w:t>–</w:t>
      </w:r>
    </w:p>
    <w:p>
      <w:pPr>
        <w:pStyle w:val="BodyText"/>
        <w:spacing w:line="275" w:lineRule="exact"/>
        <w:ind w:left="1310"/>
        <w:jc w:val="left"/>
      </w:pPr>
      <w:r>
        <w:rPr/>
        <w:t>при</w:t>
      </w:r>
      <w:r>
        <w:rPr>
          <w:spacing w:val="-1"/>
        </w:rPr>
        <w:t> </w:t>
      </w:r>
      <w:r>
        <w:rPr/>
        <w:t>их</w:t>
      </w:r>
      <w:r>
        <w:rPr>
          <w:spacing w:val="-4"/>
        </w:rPr>
        <w:t> </w:t>
      </w:r>
      <w:r>
        <w:rPr/>
        <w:t>наличии;</w:t>
      </w:r>
    </w:p>
    <w:p>
      <w:pPr>
        <w:pStyle w:val="BodyText"/>
        <w:spacing w:before="69"/>
        <w:ind w:left="1029"/>
        <w:jc w:val="left"/>
      </w:pPr>
      <w:r>
        <w:rPr/>
        <w:t>Сопутствующие</w:t>
      </w:r>
      <w:r>
        <w:rPr>
          <w:spacing w:val="-3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наличии);</w:t>
      </w:r>
    </w:p>
    <w:p>
      <w:pPr>
        <w:pStyle w:val="BodyText"/>
        <w:spacing w:before="70"/>
        <w:ind w:left="1026"/>
        <w:jc w:val="left"/>
      </w:pPr>
      <w:r>
        <w:rPr/>
        <w:t>Скан-копия</w:t>
      </w:r>
      <w:r>
        <w:rPr>
          <w:spacing w:val="-4"/>
        </w:rPr>
        <w:t> </w:t>
      </w:r>
      <w:r>
        <w:rPr/>
        <w:t>первой</w:t>
      </w:r>
      <w:r>
        <w:rPr>
          <w:spacing w:val="-3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протокола</w:t>
      </w:r>
      <w:r>
        <w:rPr>
          <w:spacing w:val="-4"/>
        </w:rPr>
        <w:t> </w:t>
      </w:r>
      <w:r>
        <w:rPr/>
        <w:t>патологоанатомического</w:t>
      </w:r>
      <w:r>
        <w:rPr>
          <w:spacing w:val="-3"/>
        </w:rPr>
        <w:t> </w:t>
      </w:r>
      <w:r>
        <w:rPr/>
        <w:t>вскрытия</w:t>
      </w:r>
    </w:p>
    <w:p>
      <w:pPr>
        <w:pStyle w:val="BodyText"/>
        <w:spacing w:line="300" w:lineRule="auto" w:before="70"/>
        <w:ind w:left="1310" w:right="704"/>
        <w:jc w:val="left"/>
      </w:pPr>
      <w:r>
        <w:rPr/>
        <w:t>или выписка из результатов наружного и внутреннего судебно-медицинского</w:t>
      </w:r>
      <w:r>
        <w:rPr>
          <w:spacing w:val="1"/>
        </w:rPr>
        <w:t> </w:t>
      </w:r>
      <w:r>
        <w:rPr/>
        <w:t>исследования, содержащая патологические изменения, которые легли в основу</w:t>
      </w:r>
      <w:r>
        <w:rPr>
          <w:spacing w:val="-57"/>
        </w:rPr>
        <w:t> </w:t>
      </w:r>
      <w:r>
        <w:rPr/>
        <w:t>постановки судебно-</w:t>
      </w:r>
      <w:r>
        <w:rPr>
          <w:spacing w:val="-1"/>
        </w:rPr>
        <w:t> </w:t>
      </w:r>
      <w:r>
        <w:rPr/>
        <w:t>медицинского диагноза.</w:t>
      </w:r>
    </w:p>
    <w:p>
      <w:pPr>
        <w:pStyle w:val="BodyText"/>
        <w:spacing w:before="13"/>
        <w:ind w:left="1310"/>
        <w:jc w:val="left"/>
      </w:pPr>
      <w:r>
        <w:rPr/>
        <w:t>в)</w:t>
      </w:r>
      <w:r>
        <w:rPr>
          <w:spacing w:val="-4"/>
        </w:rPr>
        <w:t> </w:t>
      </w:r>
      <w:r>
        <w:rPr/>
        <w:t>«Медицинское</w:t>
      </w:r>
      <w:r>
        <w:rPr>
          <w:spacing w:val="-2"/>
        </w:rPr>
        <w:t> </w:t>
      </w:r>
      <w:r>
        <w:rPr/>
        <w:t>свидетельство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</w:t>
      </w:r>
      <w:r>
        <w:rPr/>
        <w:t>смерти»:</w:t>
      </w:r>
    </w:p>
    <w:p>
      <w:pPr>
        <w:pStyle w:val="Heading3"/>
        <w:spacing w:before="68"/>
        <w:jc w:val="left"/>
        <w:rPr>
          <w:b w:val="0"/>
        </w:rPr>
      </w:pPr>
      <w:r>
        <w:rPr/>
        <w:t>Часть</w:t>
      </w:r>
      <w:r>
        <w:rPr>
          <w:spacing w:val="-2"/>
        </w:rPr>
        <w:t> </w:t>
      </w:r>
      <w:r>
        <w:rPr/>
        <w:t>I</w:t>
      </w:r>
      <w:r>
        <w:rPr>
          <w:b w:val="0"/>
        </w:rPr>
        <w:t>.</w:t>
      </w:r>
    </w:p>
    <w:p>
      <w:pPr>
        <w:pStyle w:val="BodyText"/>
        <w:spacing w:before="70"/>
        <w:ind w:left="1310"/>
        <w:jc w:val="left"/>
      </w:pPr>
      <w:r>
        <w:rPr/>
        <w:t>Строка</w:t>
      </w:r>
      <w:r>
        <w:rPr>
          <w:spacing w:val="-3"/>
        </w:rPr>
        <w:t> </w:t>
      </w:r>
      <w:r>
        <w:rPr/>
        <w:t>«а»</w:t>
      </w:r>
      <w:r>
        <w:rPr>
          <w:spacing w:val="-1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1"/>
        </w:rPr>
        <w:t> </w:t>
      </w:r>
      <w:r>
        <w:rPr/>
        <w:t>приведшее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300" w:lineRule="auto" w:before="69"/>
        <w:ind w:right="621" w:firstLine="707"/>
      </w:pPr>
      <w:r>
        <w:rPr/>
        <w:t>Строка</w:t>
      </w:r>
      <w:r>
        <w:rPr>
          <w:spacing w:val="1"/>
        </w:rPr>
        <w:t> </w:t>
      </w:r>
      <w:r>
        <w:rPr/>
        <w:t>«б»</w:t>
      </w:r>
      <w:r>
        <w:rPr>
          <w:spacing w:val="1"/>
        </w:rPr>
        <w:t> </w:t>
      </w:r>
      <w:r>
        <w:rPr/>
        <w:t>Патологическое</w:t>
      </w:r>
      <w:r>
        <w:rPr>
          <w:spacing w:val="1"/>
        </w:rPr>
        <w:t> </w:t>
      </w:r>
      <w:r>
        <w:rPr/>
        <w:t>состояние,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привело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возникновению</w:t>
      </w:r>
      <w:r>
        <w:rPr>
          <w:spacing w:val="1"/>
        </w:rPr>
        <w:t> </w:t>
      </w:r>
      <w:r>
        <w:rPr/>
        <w:t>вышеуказанной</w:t>
      </w:r>
      <w:r>
        <w:rPr>
          <w:spacing w:val="-1"/>
        </w:rPr>
        <w:t> </w:t>
      </w:r>
      <w:r>
        <w:rPr/>
        <w:t>причины (при наличии);</w:t>
      </w:r>
    </w:p>
    <w:p>
      <w:pPr>
        <w:pStyle w:val="BodyText"/>
        <w:spacing w:line="300" w:lineRule="auto"/>
        <w:ind w:right="616" w:firstLine="707"/>
      </w:pPr>
      <w:r>
        <w:rPr/>
        <w:t>Строка</w:t>
      </w:r>
      <w:r>
        <w:rPr>
          <w:spacing w:val="1"/>
        </w:rPr>
        <w:t> </w:t>
      </w:r>
      <w:r>
        <w:rPr/>
        <w:t>«в»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«б»,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последняя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заполнена,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Первоначальная</w:t>
      </w:r>
      <w:r>
        <w:rPr>
          <w:spacing w:val="-57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before="1"/>
        <w:ind w:left="1310"/>
      </w:pPr>
      <w:r>
        <w:rPr/>
        <w:t>Строка</w:t>
      </w:r>
      <w:r>
        <w:rPr>
          <w:spacing w:val="-3"/>
        </w:rPr>
        <w:t> </w:t>
      </w:r>
      <w:r>
        <w:rPr/>
        <w:t>«г» Внешняя</w:t>
      </w:r>
      <w:r>
        <w:rPr>
          <w:spacing w:val="-5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травмах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отравлениях</w:t>
      </w:r>
      <w:r>
        <w:rPr>
          <w:spacing w:val="-1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наличии).</w:t>
      </w:r>
    </w:p>
    <w:p>
      <w:pPr>
        <w:pStyle w:val="BodyText"/>
        <w:spacing w:line="297" w:lineRule="auto" w:before="69"/>
        <w:ind w:right="617" w:firstLine="707"/>
      </w:pPr>
      <w:r>
        <w:rPr>
          <w:b/>
        </w:rPr>
        <w:t>Часть</w:t>
      </w:r>
      <w:r>
        <w:rPr>
          <w:b/>
          <w:spacing w:val="-12"/>
        </w:rPr>
        <w:t> </w:t>
      </w:r>
      <w:r>
        <w:rPr>
          <w:b/>
        </w:rPr>
        <w:t>II.</w:t>
      </w:r>
      <w:r>
        <w:rPr>
          <w:b/>
          <w:spacing w:val="-8"/>
        </w:rPr>
        <w:t> </w:t>
      </w:r>
      <w:r>
        <w:rPr/>
        <w:t>Прочие</w:t>
      </w:r>
      <w:r>
        <w:rPr>
          <w:spacing w:val="-13"/>
        </w:rPr>
        <w:t> </w:t>
      </w:r>
      <w:r>
        <w:rPr/>
        <w:t>важные</w:t>
      </w:r>
      <w:r>
        <w:rPr>
          <w:spacing w:val="-13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11"/>
        </w:rPr>
        <w:t> </w:t>
      </w:r>
      <w:r>
        <w:rPr/>
        <w:t>смерти,</w:t>
      </w:r>
      <w:r>
        <w:rPr>
          <w:spacing w:val="-11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связанные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болезнью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</w:t>
      </w:r>
      <w:r>
        <w:rPr>
          <w:spacing w:val="-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наличии).</w:t>
      </w:r>
    </w:p>
    <w:p>
      <w:pPr>
        <w:pStyle w:val="BodyText"/>
        <w:spacing w:line="300" w:lineRule="auto" w:before="5"/>
        <w:ind w:right="613" w:firstLine="707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раздел</w:t>
      </w:r>
      <w:r>
        <w:rPr>
          <w:spacing w:val="1"/>
        </w:rPr>
        <w:t> </w:t>
      </w:r>
      <w:r>
        <w:rPr/>
        <w:t>«Заключительный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-1"/>
        </w:rPr>
        <w:t> </w:t>
      </w:r>
      <w:r>
        <w:rPr/>
        <w:t>диагноз»:</w:t>
      </w:r>
    </w:p>
    <w:p>
      <w:pPr>
        <w:pStyle w:val="BodyText"/>
        <w:spacing w:line="300" w:lineRule="auto"/>
        <w:ind w:right="4293"/>
        <w:jc w:val="left"/>
      </w:pPr>
      <w:r>
        <w:rPr/>
        <w:t>Скан-копия медицинского свидетельства о смерти;</w:t>
      </w:r>
      <w:r>
        <w:rPr>
          <w:spacing w:val="-57"/>
        </w:rPr>
        <w:t> </w:t>
      </w:r>
      <w:r>
        <w:rPr/>
        <w:t>Основное</w:t>
      </w:r>
      <w:r>
        <w:rPr>
          <w:spacing w:val="-2"/>
        </w:rPr>
        <w:t> </w:t>
      </w:r>
      <w:r>
        <w:rPr/>
        <w:t>заболевание;</w:t>
      </w:r>
    </w:p>
    <w:p>
      <w:pPr>
        <w:pStyle w:val="BodyText"/>
        <w:spacing w:before="1"/>
        <w:jc w:val="left"/>
      </w:pPr>
      <w:r>
        <w:rPr/>
        <w:t>Коморбидные,</w:t>
      </w:r>
      <w:r>
        <w:rPr>
          <w:spacing w:val="-2"/>
        </w:rPr>
        <w:t> </w:t>
      </w:r>
      <w:r>
        <w:rPr/>
        <w:t>конкурирующие,</w:t>
      </w:r>
      <w:r>
        <w:rPr>
          <w:spacing w:val="-2"/>
        </w:rPr>
        <w:t> </w:t>
      </w:r>
      <w:r>
        <w:rPr/>
        <w:t>сочетанные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фоновые</w:t>
      </w:r>
      <w:r>
        <w:rPr>
          <w:spacing w:val="-3"/>
        </w:rPr>
        <w:t> </w:t>
      </w:r>
      <w:r>
        <w:rPr/>
        <w:t>заболевания;</w:t>
      </w:r>
    </w:p>
    <w:p>
      <w:pPr>
        <w:pStyle w:val="BodyText"/>
        <w:spacing w:line="300" w:lineRule="auto" w:before="67"/>
        <w:ind w:right="880"/>
        <w:jc w:val="left"/>
      </w:pPr>
      <w:r>
        <w:rPr/>
        <w:t>Осложнения (основного заболевания, коморбидных заболеваний) – при их наличии;</w:t>
      </w:r>
      <w:r>
        <w:rPr>
          <w:spacing w:val="-57"/>
        </w:rPr>
        <w:t> </w:t>
      </w:r>
      <w:r>
        <w:rPr/>
        <w:t>Сопутствующие</w:t>
      </w:r>
      <w:r>
        <w:rPr>
          <w:spacing w:val="-2"/>
        </w:rPr>
        <w:t> </w:t>
      </w:r>
      <w:r>
        <w:rPr/>
        <w:t>заболевания (при</w:t>
      </w:r>
      <w:r>
        <w:rPr>
          <w:spacing w:val="1"/>
        </w:rPr>
        <w:t> </w:t>
      </w:r>
      <w:r>
        <w:rPr/>
        <w:t>наличии);</w:t>
      </w:r>
    </w:p>
    <w:p>
      <w:pPr>
        <w:pStyle w:val="BodyText"/>
        <w:spacing w:before="1"/>
        <w:jc w:val="left"/>
      </w:pPr>
      <w:r>
        <w:rPr/>
        <w:t>Скан-копия</w:t>
      </w:r>
      <w:r>
        <w:rPr>
          <w:spacing w:val="-4"/>
        </w:rPr>
        <w:t> </w:t>
      </w:r>
      <w:r>
        <w:rPr/>
        <w:t>второй</w:t>
      </w:r>
      <w:r>
        <w:rPr>
          <w:spacing w:val="-3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протокола</w:t>
      </w:r>
      <w:r>
        <w:rPr>
          <w:spacing w:val="-5"/>
        </w:rPr>
        <w:t> </w:t>
      </w:r>
      <w:r>
        <w:rPr/>
        <w:t>патологоанатомического</w:t>
      </w:r>
      <w:r>
        <w:rPr>
          <w:spacing w:val="-4"/>
        </w:rPr>
        <w:t> </w:t>
      </w:r>
      <w:r>
        <w:rPr/>
        <w:t>исследования</w:t>
      </w:r>
    </w:p>
    <w:p>
      <w:pPr>
        <w:pStyle w:val="BodyText"/>
        <w:spacing w:line="297" w:lineRule="auto" w:before="70"/>
        <w:ind w:right="1001"/>
        <w:jc w:val="left"/>
      </w:pPr>
      <w:r>
        <w:rPr/>
        <w:t>или выписка из результатов дополнительных лабораторных исследований в случае</w:t>
      </w:r>
      <w:r>
        <w:rPr>
          <w:spacing w:val="-57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судебно-медицинского</w:t>
      </w:r>
      <w:r>
        <w:rPr>
          <w:spacing w:val="-3"/>
        </w:rPr>
        <w:t> </w:t>
      </w:r>
      <w:r>
        <w:rPr/>
        <w:t>исследования.</w:t>
      </w:r>
    </w:p>
    <w:p>
      <w:pPr>
        <w:pStyle w:val="BodyText"/>
        <w:spacing w:before="19"/>
        <w:ind w:left="1310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8"/>
        </w:rPr>
        <w:t> </w:t>
      </w:r>
      <w:r>
        <w:rPr/>
        <w:t>внесении</w:t>
      </w:r>
      <w:r>
        <w:rPr>
          <w:spacing w:val="56"/>
        </w:rPr>
        <w:t> </w:t>
      </w:r>
      <w:r>
        <w:rPr/>
        <w:t>изменений</w:t>
      </w:r>
      <w:r>
        <w:rPr>
          <w:spacing w:val="58"/>
        </w:rPr>
        <w:t> </w:t>
      </w:r>
      <w:r>
        <w:rPr/>
        <w:t>в</w:t>
      </w:r>
      <w:r>
        <w:rPr>
          <w:spacing w:val="57"/>
        </w:rPr>
        <w:t> </w:t>
      </w:r>
      <w:r>
        <w:rPr/>
        <w:t>первое</w:t>
      </w:r>
      <w:r>
        <w:rPr>
          <w:spacing w:val="56"/>
        </w:rPr>
        <w:t> </w:t>
      </w:r>
      <w:r>
        <w:rPr/>
        <w:t>(предварительное</w:t>
      </w:r>
      <w:r>
        <w:rPr>
          <w:spacing w:val="56"/>
        </w:rPr>
        <w:t> </w:t>
      </w:r>
      <w:r>
        <w:rPr/>
        <w:t>или</w:t>
      </w:r>
      <w:r>
        <w:rPr>
          <w:spacing w:val="58"/>
        </w:rPr>
        <w:t> </w:t>
      </w:r>
      <w:r>
        <w:rPr/>
        <w:t>окончательное)</w:t>
      </w:r>
    </w:p>
    <w:p>
      <w:pPr>
        <w:pStyle w:val="BodyText"/>
        <w:spacing w:line="300" w:lineRule="auto" w:before="70"/>
        <w:ind w:right="619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3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медицинского свидетельства</w:t>
      </w:r>
      <w:r>
        <w:rPr>
          <w:spacing w:val="-2"/>
        </w:rPr>
        <w:t> </w:t>
      </w:r>
      <w:r>
        <w:rPr/>
        <w:t>о смерти.</w:t>
      </w:r>
    </w:p>
    <w:p>
      <w:pPr>
        <w:pStyle w:val="BodyText"/>
        <w:spacing w:line="300" w:lineRule="auto"/>
        <w:ind w:right="614" w:firstLine="707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 на предоставление доступа по форме, приведенной в инструкции, на 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2"/>
        </w:rPr>
        <w:t> </w:t>
      </w:r>
      <w:hyperlink r:id="rId31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00" w:lineRule="auto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jc w:val="left"/>
      </w:pPr>
      <w:bookmarkStart w:name="_bookmark34" w:id="67"/>
      <w:bookmarkEnd w:id="67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7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43" w:after="0"/>
        <w:ind w:left="1168" w:right="614" w:hanging="567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исследование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обеззараживать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оборудование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условиях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функциональная</w:t>
      </w:r>
      <w:r>
        <w:rPr>
          <w:spacing w:val="1"/>
          <w:sz w:val="20"/>
        </w:rPr>
        <w:t> </w:t>
      </w:r>
      <w:r>
        <w:rPr>
          <w:sz w:val="20"/>
        </w:rPr>
        <w:t>диагностика.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12–23.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10.24835/1607-0771-2020-1-12-23.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32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Ai</w:t>
      </w:r>
      <w:r>
        <w:rPr>
          <w:spacing w:val="20"/>
          <w:sz w:val="20"/>
        </w:rPr>
        <w:t> </w:t>
      </w:r>
      <w:r>
        <w:rPr>
          <w:sz w:val="20"/>
        </w:rPr>
        <w:t>T.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20"/>
          <w:sz w:val="20"/>
        </w:rPr>
        <w:t> </w:t>
      </w:r>
      <w:r>
        <w:rPr>
          <w:sz w:val="20"/>
        </w:rPr>
        <w:t>al.</w:t>
      </w:r>
      <w:r>
        <w:rPr>
          <w:spacing w:val="21"/>
          <w:sz w:val="20"/>
        </w:rPr>
        <w:t> </w:t>
      </w:r>
      <w:r>
        <w:rPr>
          <w:sz w:val="20"/>
        </w:rPr>
        <w:t>Correlation</w:t>
      </w:r>
      <w:r>
        <w:rPr>
          <w:spacing w:val="21"/>
          <w:sz w:val="20"/>
        </w:rPr>
        <w:t> </w:t>
      </w:r>
      <w:r>
        <w:rPr>
          <w:sz w:val="20"/>
        </w:rPr>
        <w:t>of</w:t>
      </w:r>
      <w:r>
        <w:rPr>
          <w:spacing w:val="21"/>
          <w:sz w:val="20"/>
        </w:rPr>
        <w:t> </w:t>
      </w:r>
      <w:r>
        <w:rPr>
          <w:sz w:val="20"/>
        </w:rPr>
        <w:t>Chest</w:t>
      </w:r>
      <w:r>
        <w:rPr>
          <w:spacing w:val="20"/>
          <w:sz w:val="20"/>
        </w:rPr>
        <w:t> </w:t>
      </w:r>
      <w:r>
        <w:rPr>
          <w:sz w:val="20"/>
        </w:rPr>
        <w:t>CT</w:t>
      </w:r>
      <w:r>
        <w:rPr>
          <w:spacing w:val="22"/>
          <w:sz w:val="20"/>
        </w:rPr>
        <w:t> </w:t>
      </w:r>
      <w:r>
        <w:rPr>
          <w:sz w:val="20"/>
        </w:rPr>
        <w:t>and</w:t>
      </w:r>
      <w:r>
        <w:rPr>
          <w:spacing w:val="21"/>
          <w:sz w:val="20"/>
        </w:rPr>
        <w:t> </w:t>
      </w:r>
      <w:r>
        <w:rPr>
          <w:sz w:val="20"/>
        </w:rPr>
        <w:t>RT-PCR</w:t>
      </w:r>
      <w:r>
        <w:rPr>
          <w:spacing w:val="19"/>
          <w:sz w:val="20"/>
        </w:rPr>
        <w:t> </w:t>
      </w:r>
      <w:r>
        <w:rPr>
          <w:sz w:val="20"/>
        </w:rPr>
        <w:t>Testing</w:t>
      </w:r>
      <w:r>
        <w:rPr>
          <w:spacing w:val="24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Coronavirus</w:t>
      </w:r>
      <w:r>
        <w:rPr>
          <w:spacing w:val="20"/>
          <w:sz w:val="20"/>
        </w:rPr>
        <w:t> </w:t>
      </w:r>
      <w:r>
        <w:rPr>
          <w:sz w:val="20"/>
        </w:rPr>
        <w:t>Disease</w:t>
      </w:r>
      <w:r>
        <w:rPr>
          <w:spacing w:val="21"/>
          <w:sz w:val="20"/>
        </w:rPr>
        <w:t> </w:t>
      </w:r>
      <w:r>
        <w:rPr>
          <w:sz w:val="20"/>
        </w:rPr>
        <w:t>2019</w:t>
      </w:r>
      <w:r>
        <w:rPr>
          <w:spacing w:val="19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in China: A Report of 1014 Cases [published online ahead of print, 2020 Feb 26] // Radiology. 2020.</w:t>
      </w:r>
      <w:r>
        <w:rPr>
          <w:spacing w:val="1"/>
          <w:sz w:val="20"/>
        </w:rPr>
        <w:t> </w:t>
      </w:r>
      <w:r>
        <w:rPr>
          <w:sz w:val="20"/>
        </w:rPr>
        <w:t>200642.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26" w:hanging="567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Expert</w:t>
      </w:r>
      <w:r>
        <w:rPr>
          <w:spacing w:val="-1"/>
          <w:sz w:val="20"/>
        </w:rPr>
        <w:t> </w:t>
      </w:r>
      <w:r>
        <w:rPr>
          <w:sz w:val="20"/>
        </w:rPr>
        <w:t>review</w:t>
      </w:r>
      <w:r>
        <w:rPr>
          <w:spacing w:val="-1"/>
          <w:sz w:val="20"/>
        </w:rPr>
        <w:t> </w:t>
      </w:r>
      <w:r>
        <w:rPr>
          <w:sz w:val="20"/>
        </w:rPr>
        <w:t>of anti-infective</w:t>
      </w:r>
      <w:r>
        <w:rPr>
          <w:spacing w:val="-1"/>
          <w:sz w:val="20"/>
        </w:rPr>
        <w:t> </w:t>
      </w:r>
      <w:r>
        <w:rPr>
          <w:sz w:val="20"/>
        </w:rPr>
        <w:t>therapy.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3"/>
          <w:sz w:val="20"/>
        </w:rPr>
        <w:t> </w:t>
      </w:r>
      <w:r>
        <w:rPr>
          <w:sz w:val="20"/>
        </w:rPr>
        <w:t>15. №</w:t>
      </w:r>
      <w:r>
        <w:rPr>
          <w:spacing w:val="-2"/>
          <w:sz w:val="20"/>
        </w:rPr>
        <w:t> </w:t>
      </w:r>
      <w:r>
        <w:rPr>
          <w:sz w:val="20"/>
        </w:rPr>
        <w:t>3.</w:t>
      </w:r>
      <w:r>
        <w:rPr>
          <w:spacing w:val="2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269–275.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 perinatal outcome //</w:t>
      </w:r>
      <w:r>
        <w:rPr>
          <w:spacing w:val="-1"/>
          <w:sz w:val="20"/>
        </w:rPr>
        <w:t> </w:t>
      </w:r>
      <w:r>
        <w:rPr>
          <w:sz w:val="20"/>
        </w:rPr>
        <w:t>BMC</w:t>
      </w:r>
      <w:r>
        <w:rPr>
          <w:spacing w:val="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</w:t>
      </w:r>
      <w:r>
        <w:rPr>
          <w:spacing w:val="-1"/>
          <w:sz w:val="20"/>
        </w:rPr>
        <w:t> </w:t>
      </w:r>
      <w:r>
        <w:rPr>
          <w:sz w:val="20"/>
        </w:rPr>
        <w:t>2016. №16, p.</w:t>
      </w:r>
      <w:r>
        <w:rPr>
          <w:spacing w:val="-2"/>
          <w:sz w:val="20"/>
        </w:rPr>
        <w:t> </w:t>
      </w:r>
      <w:r>
        <w:rPr>
          <w:sz w:val="20"/>
        </w:rPr>
        <w:t>105.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Assiri</w:t>
      </w:r>
      <w:r>
        <w:rPr>
          <w:spacing w:val="35"/>
          <w:sz w:val="20"/>
        </w:rPr>
        <w:t> </w:t>
      </w:r>
      <w:r>
        <w:rPr>
          <w:sz w:val="20"/>
        </w:rPr>
        <w:t>A.</w:t>
      </w:r>
      <w:r>
        <w:rPr>
          <w:spacing w:val="37"/>
          <w:sz w:val="20"/>
        </w:rPr>
        <w:t> </w:t>
      </w:r>
      <w:r>
        <w:rPr>
          <w:sz w:val="20"/>
        </w:rPr>
        <w:t>et</w:t>
      </w:r>
      <w:r>
        <w:rPr>
          <w:spacing w:val="36"/>
          <w:sz w:val="20"/>
        </w:rPr>
        <w:t> </w:t>
      </w:r>
      <w:r>
        <w:rPr>
          <w:sz w:val="20"/>
        </w:rPr>
        <w:t>al.</w:t>
      </w:r>
      <w:r>
        <w:rPr>
          <w:spacing w:val="36"/>
          <w:sz w:val="20"/>
        </w:rPr>
        <w:t> </w:t>
      </w:r>
      <w:r>
        <w:rPr>
          <w:sz w:val="20"/>
        </w:rPr>
        <w:t>Middle</w:t>
      </w:r>
      <w:r>
        <w:rPr>
          <w:spacing w:val="36"/>
          <w:sz w:val="20"/>
        </w:rPr>
        <w:t> </w:t>
      </w:r>
      <w:r>
        <w:rPr>
          <w:sz w:val="20"/>
        </w:rPr>
        <w:t>East</w:t>
      </w:r>
      <w:r>
        <w:rPr>
          <w:spacing w:val="38"/>
          <w:sz w:val="20"/>
        </w:rPr>
        <w:t> </w:t>
      </w:r>
      <w:r>
        <w:rPr>
          <w:sz w:val="20"/>
        </w:rPr>
        <w:t>respiratory</w:t>
      </w:r>
      <w:r>
        <w:rPr>
          <w:spacing w:val="35"/>
          <w:sz w:val="20"/>
        </w:rPr>
        <w:t> </w:t>
      </w:r>
      <w:r>
        <w:rPr>
          <w:sz w:val="20"/>
        </w:rPr>
        <w:t>syndrome</w:t>
      </w:r>
      <w:r>
        <w:rPr>
          <w:spacing w:val="37"/>
          <w:sz w:val="20"/>
        </w:rPr>
        <w:t> </w:t>
      </w:r>
      <w:r>
        <w:rPr>
          <w:sz w:val="20"/>
        </w:rPr>
        <w:t>coronavirus</w:t>
      </w:r>
      <w:r>
        <w:rPr>
          <w:spacing w:val="35"/>
          <w:sz w:val="20"/>
        </w:rPr>
        <w:t> </w:t>
      </w:r>
      <w:r>
        <w:rPr>
          <w:sz w:val="20"/>
        </w:rPr>
        <w:t>infection</w:t>
      </w:r>
      <w:r>
        <w:rPr>
          <w:spacing w:val="35"/>
          <w:sz w:val="20"/>
        </w:rPr>
        <w:t> </w:t>
      </w:r>
      <w:r>
        <w:rPr>
          <w:sz w:val="20"/>
        </w:rPr>
        <w:t>during</w:t>
      </w:r>
      <w:r>
        <w:rPr>
          <w:spacing w:val="35"/>
          <w:sz w:val="20"/>
        </w:rPr>
        <w:t> </w:t>
      </w:r>
      <w:r>
        <w:rPr>
          <w:sz w:val="20"/>
        </w:rPr>
        <w:t>pregnancy:</w:t>
      </w:r>
      <w:r>
        <w:rPr>
          <w:spacing w:val="36"/>
          <w:sz w:val="20"/>
        </w:rPr>
        <w:t> </w:t>
      </w:r>
      <w:r>
        <w:rPr>
          <w:sz w:val="20"/>
        </w:rPr>
        <w:t>a</w:t>
      </w:r>
      <w:r>
        <w:rPr>
          <w:spacing w:val="36"/>
          <w:sz w:val="20"/>
        </w:rPr>
        <w:t> </w:t>
      </w:r>
      <w:r>
        <w:rPr>
          <w:sz w:val="20"/>
        </w:rPr>
        <w:t>report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Saudi</w:t>
      </w:r>
      <w:r>
        <w:rPr>
          <w:spacing w:val="-1"/>
          <w:sz w:val="20"/>
        </w:rPr>
        <w:t> </w:t>
      </w:r>
      <w:r>
        <w:rPr>
          <w:sz w:val="20"/>
        </w:rPr>
        <w:t>Arabia //</w:t>
      </w:r>
      <w:r>
        <w:rPr>
          <w:spacing w:val="-2"/>
          <w:sz w:val="20"/>
        </w:rPr>
        <w:t> </w:t>
      </w:r>
      <w:r>
        <w:rPr>
          <w:sz w:val="20"/>
        </w:rPr>
        <w:t>Clin</w:t>
      </w:r>
      <w:r>
        <w:rPr>
          <w:spacing w:val="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2016. №</w:t>
      </w:r>
      <w:r>
        <w:rPr>
          <w:spacing w:val="-1"/>
          <w:sz w:val="20"/>
        </w:rPr>
        <w:t> </w:t>
      </w:r>
      <w:r>
        <w:rPr>
          <w:sz w:val="20"/>
        </w:rPr>
        <w:t>63.</w:t>
      </w:r>
      <w:r>
        <w:rPr>
          <w:spacing w:val="-3"/>
          <w:sz w:val="20"/>
        </w:rPr>
        <w:t> </w:t>
      </w:r>
      <w:r>
        <w:rPr>
          <w:sz w:val="20"/>
        </w:rPr>
        <w:t>pp. 951-953.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Baig A.M. et al.Evidence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33">
        <w:r>
          <w:rPr>
            <w:color w:val="0462C1"/>
            <w:sz w:val="20"/>
            <w:u w:val="single" w:color="0462C1"/>
          </w:rPr>
          <w:t>https://onlinelibrary.wiley.com/doi/abs/10.1111/eci.13209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6"/>
          <w:sz w:val="20"/>
        </w:rPr>
        <w:t> </w:t>
      </w:r>
      <w:r>
        <w:rPr>
          <w:sz w:val="20"/>
        </w:rPr>
        <w:t>Syncytial</w:t>
      </w:r>
      <w:r>
        <w:rPr>
          <w:spacing w:val="-6"/>
          <w:sz w:val="20"/>
        </w:rPr>
        <w:t> </w:t>
      </w:r>
      <w:r>
        <w:rPr>
          <w:sz w:val="20"/>
        </w:rPr>
        <w:t>Virus,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5"/>
          <w:sz w:val="20"/>
        </w:rPr>
        <w:t> </w:t>
      </w:r>
      <w:r>
        <w:rPr>
          <w:sz w:val="20"/>
        </w:rPr>
        <w:t>Syndrome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Infections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Frontiers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microbiology. 2019. №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p. 1327.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1"/>
          <w:sz w:val="20"/>
        </w:rPr>
        <w:t> </w:t>
      </w:r>
      <w:r>
        <w:rPr>
          <w:sz w:val="20"/>
        </w:rPr>
        <w:t>N 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3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Oct</w:t>
      </w:r>
      <w:r>
        <w:rPr>
          <w:spacing w:val="-1"/>
          <w:sz w:val="20"/>
        </w:rPr>
        <w:t> </w:t>
      </w:r>
      <w:r>
        <w:rPr>
          <w:sz w:val="20"/>
        </w:rPr>
        <w:t>8:</w:t>
      </w:r>
      <w:r>
        <w:rPr>
          <w:spacing w:val="4"/>
          <w:sz w:val="20"/>
        </w:rPr>
        <w:t> </w:t>
      </w:r>
      <w:r>
        <w:rPr>
          <w:sz w:val="20"/>
        </w:rPr>
        <w:t>NEJMoa2007764.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2" w:hanging="567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1"/>
          <w:sz w:val="20"/>
        </w:rPr>
        <w:t> </w:t>
      </w:r>
      <w:r>
        <w:rPr>
          <w:sz w:val="20"/>
        </w:rPr>
        <w:t>Revision. Anaesthesist.</w:t>
      </w:r>
      <w:r>
        <w:rPr>
          <w:spacing w:val="-1"/>
          <w:sz w:val="20"/>
        </w:rPr>
        <w:t> </w:t>
      </w:r>
      <w:r>
        <w:rPr>
          <w:sz w:val="20"/>
        </w:rPr>
        <w:t>2015;64(September):1-26.</w:t>
      </w:r>
      <w:r>
        <w:rPr>
          <w:spacing w:val="-2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1"/>
          <w:sz w:val="20"/>
        </w:rPr>
        <w:t> </w:t>
      </w:r>
      <w:r>
        <w:rPr>
          <w:sz w:val="20"/>
        </w:rPr>
        <w:t>Med. 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2"/>
          <w:sz w:val="20"/>
        </w:rPr>
        <w:t> </w:t>
      </w:r>
      <w:r>
        <w:rPr>
          <w:sz w:val="20"/>
        </w:rPr>
        <w:t>A.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Chest</w:t>
      </w:r>
      <w:r>
        <w:rPr>
          <w:spacing w:val="-4"/>
          <w:sz w:val="20"/>
        </w:rPr>
        <w:t> </w:t>
      </w:r>
      <w:r>
        <w:rPr>
          <w:sz w:val="20"/>
        </w:rPr>
        <w:t>CT Findings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Disease-19</w:t>
      </w:r>
      <w:r>
        <w:rPr>
          <w:spacing w:val="-2"/>
          <w:sz w:val="20"/>
        </w:rPr>
        <w:t> </w:t>
      </w:r>
      <w:r>
        <w:rPr>
          <w:sz w:val="20"/>
        </w:rPr>
        <w:t>(COVID-19):</w:t>
      </w:r>
      <w:r>
        <w:rPr>
          <w:spacing w:val="-3"/>
          <w:sz w:val="20"/>
        </w:rPr>
        <w:t> </w:t>
      </w:r>
      <w:r>
        <w:rPr>
          <w:sz w:val="20"/>
        </w:rPr>
        <w:t>Relationship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3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Infection. Radiology.</w:t>
      </w:r>
      <w:r>
        <w:rPr>
          <w:spacing w:val="-2"/>
          <w:sz w:val="20"/>
        </w:rPr>
        <w:t> </w:t>
      </w:r>
      <w:r>
        <w:rPr>
          <w:sz w:val="20"/>
        </w:rPr>
        <w:t>2020:200463.</w:t>
      </w:r>
      <w:r>
        <w:rPr>
          <w:spacing w:val="-3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  <w:tab w:pos="2640" w:val="left" w:leader="none"/>
          <w:tab w:pos="3914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Canada.ca. 2019 novel coronavirus: Symptoms and treatment The official website of the Government of</w:t>
      </w:r>
      <w:r>
        <w:rPr>
          <w:spacing w:val="-47"/>
          <w:sz w:val="20"/>
        </w:rPr>
        <w:t> </w:t>
      </w:r>
      <w:r>
        <w:rPr>
          <w:sz w:val="20"/>
        </w:rPr>
        <w:t>Canada.</w:t>
        <w:tab/>
        <w:t>URL:</w:t>
        <w:tab/>
      </w:r>
      <w:hyperlink r:id="rId34">
        <w:r>
          <w:rPr>
            <w:color w:val="0462C1"/>
            <w:sz w:val="20"/>
            <w:u w:val="single" w:color="0462C1"/>
          </w:rPr>
          <w:t>https://www.canada.ca/en/public-health/services/diseases/2019-novel-</w:t>
        </w:r>
      </w:hyperlink>
      <w:r>
        <w:rPr>
          <w:color w:val="0462C1"/>
          <w:spacing w:val="-48"/>
          <w:sz w:val="20"/>
        </w:rPr>
        <w:t> </w:t>
      </w:r>
      <w:hyperlink r:id="rId34">
        <w:r>
          <w:rPr>
            <w:color w:val="0462C1"/>
            <w:sz w:val="20"/>
            <w:u w:val="single" w:color="0462C1"/>
          </w:rPr>
          <w:t>coronavirusinfection/symptoms.html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 Intern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-2"/>
          <w:sz w:val="20"/>
        </w:rPr>
        <w:t> </w:t>
      </w:r>
      <w:r>
        <w:rPr>
          <w:sz w:val="20"/>
        </w:rPr>
        <w:t>1999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1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CDC.</w:t>
      </w:r>
      <w:r>
        <w:rPr>
          <w:spacing w:val="-3"/>
          <w:sz w:val="20"/>
        </w:rPr>
        <w:t> </w:t>
      </w:r>
      <w:r>
        <w:rPr>
          <w:sz w:val="20"/>
        </w:rPr>
        <w:t>2019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3"/>
          <w:sz w:val="20"/>
        </w:rPr>
        <w:t> </w:t>
      </w:r>
      <w:r>
        <w:rPr>
          <w:sz w:val="20"/>
        </w:rPr>
        <w:t>Coronavirus.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35">
        <w:r>
          <w:rPr>
            <w:color w:val="0462C1"/>
            <w:sz w:val="20"/>
            <w:u w:val="single" w:color="0462C1"/>
          </w:rPr>
          <w:t>https://www.cdc.gov/coronavirus/2019-ncov/index.html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8"/>
          <w:sz w:val="20"/>
        </w:rPr>
        <w:t> </w:t>
      </w:r>
      <w:r>
        <w:rPr>
          <w:sz w:val="20"/>
        </w:rPr>
        <w:t>A,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Recommendations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infection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rheumatic</w:t>
      </w:r>
      <w:r>
        <w:rPr>
          <w:spacing w:val="-6"/>
          <w:sz w:val="20"/>
        </w:rPr>
        <w:t> </w:t>
      </w:r>
      <w:r>
        <w:rPr>
          <w:sz w:val="20"/>
        </w:rPr>
        <w:t>diseases</w:t>
      </w:r>
      <w:r>
        <w:rPr>
          <w:spacing w:val="-7"/>
          <w:sz w:val="20"/>
        </w:rPr>
        <w:t> </w:t>
      </w:r>
      <w:r>
        <w:rPr>
          <w:sz w:val="20"/>
        </w:rPr>
        <w:t>treated</w:t>
      </w:r>
      <w:r>
        <w:rPr>
          <w:spacing w:val="-6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biologic</w:t>
      </w:r>
      <w:r>
        <w:rPr>
          <w:spacing w:val="-48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Autoimmun.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May;</w:t>
      </w:r>
      <w:r>
        <w:rPr>
          <w:spacing w:val="-2"/>
          <w:sz w:val="20"/>
        </w:rPr>
        <w:t> </w:t>
      </w:r>
      <w:r>
        <w:rPr>
          <w:sz w:val="20"/>
        </w:rPr>
        <w:t>109:102442.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10.1016/j.jaut.2020.102442.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0" w:hanging="567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Chaomin Wu et al. 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</w:t>
      </w:r>
      <w:r>
        <w:rPr>
          <w:spacing w:val="-2"/>
          <w:sz w:val="20"/>
        </w:rPr>
        <w:t> </w:t>
      </w:r>
      <w:r>
        <w:rPr>
          <w:sz w:val="20"/>
        </w:rPr>
        <w:t>2020. doi:10.1001/jamainternmed.2020.099.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 Wuhan,</w:t>
      </w:r>
      <w:r>
        <w:rPr>
          <w:spacing w:val="-2"/>
          <w:sz w:val="20"/>
        </w:rPr>
        <w:t> </w:t>
      </w:r>
      <w:r>
        <w:rPr>
          <w:sz w:val="20"/>
        </w:rPr>
        <w:t>China: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descriptive</w:t>
      </w:r>
      <w:r>
        <w:rPr>
          <w:spacing w:val="-1"/>
          <w:sz w:val="20"/>
        </w:rPr>
        <w:t> </w:t>
      </w:r>
      <w:r>
        <w:rPr>
          <w:sz w:val="20"/>
        </w:rPr>
        <w:t>study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Lancet.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10.1016/S0140-6736(20)30211-7.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9" w:lineRule="exact" w:before="1" w:after="0"/>
        <w:ind w:left="1168" w:right="0" w:hanging="567"/>
        <w:jc w:val="both"/>
        <w:rPr>
          <w:sz w:val="20"/>
        </w:rPr>
      </w:pP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Diagnosis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protocolfor</w:t>
      </w:r>
      <w:r>
        <w:rPr>
          <w:spacing w:val="2"/>
          <w:sz w:val="20"/>
        </w:rPr>
        <w:t> </w:t>
      </w:r>
      <w:r>
        <w:rPr>
          <w:sz w:val="20"/>
        </w:rPr>
        <w:t>COVID-19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(trial</w:t>
      </w:r>
      <w:r>
        <w:rPr>
          <w:spacing w:val="-2"/>
          <w:sz w:val="20"/>
        </w:rPr>
        <w:t> </w:t>
      </w:r>
      <w:r>
        <w:rPr>
          <w:sz w:val="20"/>
        </w:rPr>
        <w:t>version 7,</w:t>
      </w:r>
      <w:r>
        <w:rPr>
          <w:spacing w:val="-2"/>
          <w:sz w:val="20"/>
        </w:rPr>
        <w:t> </w:t>
      </w:r>
      <w:r>
        <w:rPr>
          <w:sz w:val="20"/>
        </w:rPr>
        <w:t>revised).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6" w:hanging="567"/>
        <w:jc w:val="left"/>
        <w:rPr>
          <w:sz w:val="20"/>
        </w:rPr>
      </w:pPr>
      <w:r>
        <w:rPr>
          <w:sz w:val="20"/>
        </w:rPr>
        <w:t>Chong</w:t>
      </w:r>
      <w:r>
        <w:rPr>
          <w:spacing w:val="8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5"/>
          <w:sz w:val="20"/>
        </w:rPr>
        <w:t> </w:t>
      </w:r>
      <w:r>
        <w:rPr>
          <w:sz w:val="20"/>
        </w:rPr>
        <w:t>al.</w:t>
      </w:r>
      <w:r>
        <w:rPr>
          <w:spacing w:val="8"/>
          <w:sz w:val="20"/>
        </w:rPr>
        <w:t> </w:t>
      </w:r>
      <w:r>
        <w:rPr>
          <w:sz w:val="20"/>
        </w:rPr>
        <w:t>Antiviral</w:t>
      </w:r>
      <w:r>
        <w:rPr>
          <w:spacing w:val="5"/>
          <w:sz w:val="20"/>
        </w:rPr>
        <w:t> </w:t>
      </w:r>
      <w:r>
        <w:rPr>
          <w:sz w:val="20"/>
        </w:rPr>
        <w:t>Treatment</w:t>
      </w:r>
      <w:r>
        <w:rPr>
          <w:spacing w:val="8"/>
          <w:sz w:val="20"/>
        </w:rPr>
        <w:t> </w:t>
      </w:r>
      <w:r>
        <w:rPr>
          <w:sz w:val="20"/>
        </w:rPr>
        <w:t>Guidelines</w:t>
      </w:r>
      <w:r>
        <w:rPr>
          <w:spacing w:val="7"/>
          <w:sz w:val="20"/>
        </w:rPr>
        <w:t> </w:t>
      </w:r>
      <w:r>
        <w:rPr>
          <w:sz w:val="20"/>
        </w:rPr>
        <w:t>for</w:t>
      </w:r>
      <w:r>
        <w:rPr>
          <w:spacing w:val="8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7"/>
          <w:sz w:val="20"/>
        </w:rPr>
        <w:t> </w:t>
      </w:r>
      <w:r>
        <w:rPr>
          <w:sz w:val="20"/>
        </w:rPr>
        <w:t>Respiratory</w:t>
      </w:r>
      <w:r>
        <w:rPr>
          <w:spacing w:val="8"/>
          <w:sz w:val="20"/>
        </w:rPr>
        <w:t> </w:t>
      </w:r>
      <w:r>
        <w:rPr>
          <w:sz w:val="20"/>
        </w:rPr>
        <w:t>Syndrome</w:t>
      </w:r>
      <w:r>
        <w:rPr>
          <w:spacing w:val="4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6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3"/>
          <w:sz w:val="20"/>
        </w:rPr>
        <w:t> </w:t>
      </w:r>
      <w:r>
        <w:rPr>
          <w:sz w:val="20"/>
        </w:rPr>
        <w:t>2015. 47.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pp. 212–222.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Chung</w:t>
      </w:r>
      <w:r>
        <w:rPr>
          <w:spacing w:val="9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9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10"/>
          <w:sz w:val="20"/>
        </w:rPr>
        <w:t> </w:t>
      </w:r>
      <w:r>
        <w:rPr>
          <w:sz w:val="20"/>
        </w:rPr>
        <w:t>Imaging</w:t>
      </w:r>
      <w:r>
        <w:rPr>
          <w:spacing w:val="7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10"/>
          <w:sz w:val="20"/>
        </w:rPr>
        <w:t> </w:t>
      </w:r>
      <w:r>
        <w:rPr>
          <w:sz w:val="20"/>
        </w:rPr>
        <w:t>2019</w:t>
      </w:r>
      <w:r>
        <w:rPr>
          <w:spacing w:val="9"/>
          <w:sz w:val="20"/>
        </w:rPr>
        <w:t> </w:t>
      </w:r>
      <w:r>
        <w:rPr>
          <w:sz w:val="20"/>
        </w:rPr>
        <w:t>Novel</w:t>
      </w:r>
      <w:r>
        <w:rPr>
          <w:spacing w:val="9"/>
          <w:sz w:val="20"/>
        </w:rPr>
        <w:t> </w:t>
      </w:r>
      <w:r>
        <w:rPr>
          <w:sz w:val="20"/>
        </w:rPr>
        <w:t>Coronavirus</w:t>
      </w:r>
      <w:r>
        <w:rPr>
          <w:spacing w:val="8"/>
          <w:sz w:val="20"/>
        </w:rPr>
        <w:t> </w:t>
      </w:r>
      <w:r>
        <w:rPr>
          <w:sz w:val="20"/>
        </w:rPr>
        <w:t>(2019-nCoV)</w:t>
      </w:r>
      <w:r>
        <w:rPr>
          <w:spacing w:val="9"/>
          <w:sz w:val="20"/>
        </w:rPr>
        <w:t> </w:t>
      </w:r>
      <w:r>
        <w:rPr>
          <w:sz w:val="20"/>
        </w:rPr>
        <w:t>//</w:t>
      </w:r>
      <w:r>
        <w:rPr>
          <w:spacing w:val="9"/>
          <w:sz w:val="20"/>
        </w:rPr>
        <w:t> </w:t>
      </w:r>
      <w:r>
        <w:rPr>
          <w:sz w:val="20"/>
        </w:rPr>
        <w:t>Radiology.</w:t>
      </w:r>
      <w:r>
        <w:rPr>
          <w:spacing w:val="9"/>
          <w:sz w:val="20"/>
        </w:rPr>
        <w:t> </w:t>
      </w:r>
      <w:r>
        <w:rPr>
          <w:sz w:val="20"/>
        </w:rPr>
        <w:t>2020.</w:t>
      </w:r>
      <w:r>
        <w:rPr>
          <w:spacing w:val="10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 P. 202–207. 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0" w:hanging="567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1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et</w:t>
      </w:r>
      <w:r>
        <w:rPr>
          <w:spacing w:val="-1"/>
          <w:sz w:val="20"/>
        </w:rPr>
        <w:t> </w:t>
      </w:r>
      <w:r>
        <w:rPr>
          <w:sz w:val="20"/>
        </w:rPr>
        <w:t>al.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SARS</w:t>
      </w:r>
      <w:r>
        <w:rPr>
          <w:spacing w:val="-1"/>
          <w:sz w:val="20"/>
        </w:rPr>
        <w:t> </w:t>
      </w:r>
      <w:r>
        <w:rPr>
          <w:sz w:val="20"/>
        </w:rPr>
        <w:t>with human interferons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2003.</w:t>
      </w:r>
      <w:r>
        <w:rPr>
          <w:spacing w:val="-2"/>
          <w:sz w:val="20"/>
        </w:rPr>
        <w:t> </w:t>
      </w:r>
      <w:r>
        <w:rPr>
          <w:sz w:val="20"/>
        </w:rPr>
        <w:t>362.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9380.</w:t>
      </w:r>
      <w:r>
        <w:rPr>
          <w:spacing w:val="-3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293–294.</w:t>
      </w:r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61" w:after="0"/>
        <w:ind w:left="1168" w:right="622" w:hanging="567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6" w:hanging="567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Rolain,</w:t>
      </w:r>
      <w:r>
        <w:rPr>
          <w:spacing w:val="5"/>
          <w:sz w:val="20"/>
        </w:rPr>
        <w:t> </w:t>
      </w:r>
      <w:r>
        <w:rPr>
          <w:sz w:val="20"/>
        </w:rPr>
        <w:t>J.</w:t>
      </w:r>
      <w:r>
        <w:rPr>
          <w:spacing w:val="5"/>
          <w:sz w:val="20"/>
        </w:rPr>
        <w:t> </w:t>
      </w:r>
      <w:r>
        <w:rPr>
          <w:sz w:val="20"/>
        </w:rPr>
        <w:t>M.,</w:t>
      </w:r>
      <w:r>
        <w:rPr>
          <w:spacing w:val="5"/>
          <w:sz w:val="20"/>
        </w:rPr>
        <w:t> </w:t>
      </w:r>
      <w:r>
        <w:rPr>
          <w:sz w:val="20"/>
        </w:rPr>
        <w:t>Lagier,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5"/>
          <w:sz w:val="20"/>
        </w:rPr>
        <w:t> </w:t>
      </w:r>
      <w:r>
        <w:rPr>
          <w:sz w:val="20"/>
        </w:rPr>
        <w:t>C.,</w:t>
      </w:r>
      <w:r>
        <w:rPr>
          <w:spacing w:val="5"/>
          <w:sz w:val="20"/>
        </w:rPr>
        <w:t> </w:t>
      </w:r>
      <w:r>
        <w:rPr>
          <w:sz w:val="20"/>
        </w:rPr>
        <w:t>Brouqui,</w:t>
      </w:r>
      <w:r>
        <w:rPr>
          <w:spacing w:val="5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3"/>
          <w:sz w:val="20"/>
        </w:rPr>
        <w:t> </w:t>
      </w:r>
      <w:r>
        <w:rPr>
          <w:sz w:val="20"/>
        </w:rPr>
        <w:t>Raoult,</w:t>
      </w:r>
      <w:r>
        <w:rPr>
          <w:spacing w:val="5"/>
          <w:sz w:val="20"/>
        </w:rPr>
        <w:t> </w:t>
      </w:r>
      <w:r>
        <w:rPr>
          <w:sz w:val="20"/>
        </w:rPr>
        <w:t>D.</w:t>
      </w:r>
      <w:r>
        <w:rPr>
          <w:spacing w:val="5"/>
          <w:sz w:val="20"/>
        </w:rPr>
        <w:t> </w:t>
      </w:r>
      <w:r>
        <w:rPr>
          <w:sz w:val="20"/>
        </w:rPr>
        <w:t>Chloroquine</w:t>
      </w:r>
      <w:r>
        <w:rPr>
          <w:spacing w:val="5"/>
          <w:sz w:val="20"/>
        </w:rPr>
        <w:t> </w:t>
      </w:r>
      <w:r>
        <w:rPr>
          <w:sz w:val="20"/>
        </w:rPr>
        <w:t>and</w:t>
      </w:r>
      <w:r>
        <w:rPr>
          <w:spacing w:val="3"/>
          <w:sz w:val="20"/>
        </w:rPr>
        <w:t> </w:t>
      </w:r>
      <w:r>
        <w:rPr>
          <w:sz w:val="20"/>
        </w:rPr>
        <w:t>hydroxychloroquine</w:t>
      </w:r>
      <w:r>
        <w:rPr>
          <w:spacing w:val="-47"/>
          <w:sz w:val="20"/>
        </w:rPr>
        <w:t> </w:t>
      </w:r>
      <w:r>
        <w:rPr>
          <w:sz w:val="20"/>
        </w:rPr>
        <w:t>as</w:t>
      </w:r>
      <w:r>
        <w:rPr>
          <w:spacing w:val="-2"/>
          <w:sz w:val="20"/>
        </w:rPr>
        <w:t> </w:t>
      </w:r>
      <w:r>
        <w:rPr>
          <w:sz w:val="20"/>
        </w:rPr>
        <w:t>available</w:t>
      </w:r>
      <w:r>
        <w:rPr>
          <w:spacing w:val="-1"/>
          <w:sz w:val="20"/>
        </w:rPr>
        <w:t> </w:t>
      </w:r>
      <w:r>
        <w:rPr>
          <w:sz w:val="20"/>
        </w:rPr>
        <w:t>weapons</w:t>
      </w:r>
      <w:r>
        <w:rPr>
          <w:spacing w:val="-1"/>
          <w:sz w:val="20"/>
        </w:rPr>
        <w:t> </w:t>
      </w:r>
      <w:r>
        <w:rPr>
          <w:sz w:val="20"/>
        </w:rPr>
        <w:t>to fight</w:t>
      </w:r>
      <w:r>
        <w:rPr>
          <w:spacing w:val="1"/>
          <w:sz w:val="20"/>
        </w:rPr>
        <w:t> </w:t>
      </w:r>
      <w:r>
        <w:rPr>
          <w:sz w:val="20"/>
        </w:rPr>
        <w:t>COVID-19 International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Antimicrobial 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8" w:hanging="567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8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Australia</w:t>
      </w:r>
      <w:r>
        <w:rPr>
          <w:spacing w:val="48"/>
          <w:sz w:val="20"/>
        </w:rPr>
        <w:t> </w:t>
      </w:r>
      <w:r>
        <w:rPr>
          <w:sz w:val="20"/>
        </w:rPr>
        <w:t>|</w:t>
      </w:r>
      <w:r>
        <w:rPr>
          <w:spacing w:val="46"/>
          <w:sz w:val="20"/>
        </w:rPr>
        <w:t> </w:t>
      </w:r>
      <w:r>
        <w:rPr>
          <w:sz w:val="20"/>
        </w:rPr>
        <w:t>Department</w:t>
      </w:r>
      <w:r>
        <w:rPr>
          <w:spacing w:val="47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Health.</w:t>
      </w:r>
      <w:r>
        <w:rPr>
          <w:spacing w:val="45"/>
          <w:sz w:val="20"/>
        </w:rPr>
        <w:t> </w:t>
      </w:r>
      <w:r>
        <w:rPr>
          <w:sz w:val="20"/>
        </w:rPr>
        <w:t>Novel</w:t>
      </w:r>
      <w:r>
        <w:rPr>
          <w:spacing w:val="47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8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36">
        <w:r>
          <w:rPr>
            <w:color w:val="0462C1"/>
            <w:sz w:val="20"/>
            <w:u w:val="single" w:color="0462C1"/>
          </w:rPr>
          <w:t>https://www.health.gov.au/health-topics/novel-coronavirus-2019-ncov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14" w:hanging="567"/>
        <w:jc w:val="left"/>
        <w:rPr>
          <w:sz w:val="20"/>
        </w:rPr>
      </w:pPr>
      <w:r>
        <w:rPr>
          <w:sz w:val="20"/>
        </w:rPr>
        <w:t>Copin</w:t>
      </w:r>
      <w:r>
        <w:rPr>
          <w:spacing w:val="-7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vitro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vivo</w:t>
      </w:r>
      <w:r>
        <w:rPr>
          <w:spacing w:val="-7"/>
          <w:sz w:val="20"/>
        </w:rPr>
        <w:t> </w:t>
      </w:r>
      <w:r>
        <w:rPr>
          <w:sz w:val="20"/>
        </w:rPr>
        <w:t>preclinical</w:t>
      </w:r>
      <w:r>
        <w:rPr>
          <w:spacing w:val="-8"/>
          <w:sz w:val="20"/>
        </w:rPr>
        <w:t> </w:t>
      </w:r>
      <w:r>
        <w:rPr>
          <w:sz w:val="20"/>
        </w:rPr>
        <w:t>studies</w:t>
      </w:r>
      <w:r>
        <w:rPr>
          <w:spacing w:val="-9"/>
          <w:sz w:val="20"/>
        </w:rPr>
        <w:t> </w:t>
      </w:r>
      <w:r>
        <w:rPr>
          <w:sz w:val="20"/>
        </w:rPr>
        <w:t>predict</w:t>
      </w:r>
      <w:r>
        <w:rPr>
          <w:spacing w:val="-8"/>
          <w:sz w:val="20"/>
        </w:rPr>
        <w:t> </w:t>
      </w:r>
      <w:r>
        <w:rPr>
          <w:sz w:val="20"/>
        </w:rPr>
        <w:t>REGEN-COV</w:t>
      </w:r>
      <w:r>
        <w:rPr>
          <w:spacing w:val="-6"/>
          <w:sz w:val="20"/>
        </w:rPr>
        <w:t> </w:t>
      </w:r>
      <w:r>
        <w:rPr>
          <w:sz w:val="20"/>
        </w:rPr>
        <w:t>protection</w:t>
      </w:r>
      <w:r>
        <w:rPr>
          <w:spacing w:val="-7"/>
          <w:sz w:val="20"/>
        </w:rPr>
        <w:t> </w:t>
      </w:r>
      <w:r>
        <w:rPr>
          <w:sz w:val="20"/>
        </w:rPr>
        <w:t>against</w:t>
      </w:r>
      <w:r>
        <w:rPr>
          <w:spacing w:val="-8"/>
          <w:sz w:val="20"/>
        </w:rPr>
        <w:t> </w:t>
      </w:r>
      <w:r>
        <w:rPr>
          <w:sz w:val="20"/>
        </w:rPr>
        <w:t>emergence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viral escape in</w:t>
      </w:r>
      <w:r>
        <w:rPr>
          <w:spacing w:val="-2"/>
          <w:sz w:val="20"/>
        </w:rPr>
        <w:t> </w:t>
      </w:r>
      <w:r>
        <w:rPr>
          <w:sz w:val="20"/>
        </w:rPr>
        <w:t>humans. bioRxiv</w:t>
      </w:r>
      <w:r>
        <w:rPr>
          <w:spacing w:val="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8"/>
          <w:sz w:val="20"/>
        </w:rPr>
        <w:t> </w:t>
      </w:r>
      <w:r>
        <w:rPr>
          <w:sz w:val="20"/>
        </w:rPr>
        <w:t>V.</w:t>
      </w:r>
      <w:r>
        <w:rPr>
          <w:spacing w:val="65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7"/>
          <w:sz w:val="20"/>
        </w:rPr>
        <w:t> </w:t>
      </w:r>
      <w:r>
        <w:rPr>
          <w:sz w:val="20"/>
        </w:rPr>
        <w:t>of</w:t>
      </w:r>
      <w:r>
        <w:rPr>
          <w:spacing w:val="66"/>
          <w:sz w:val="20"/>
        </w:rPr>
        <w:t> </w:t>
      </w:r>
      <w:r>
        <w:rPr>
          <w:sz w:val="20"/>
        </w:rPr>
        <w:t>2019</w:t>
      </w:r>
      <w:r>
        <w:rPr>
          <w:spacing w:val="63"/>
          <w:sz w:val="20"/>
        </w:rPr>
        <w:t> </w:t>
      </w:r>
      <w:r>
        <w:rPr>
          <w:sz w:val="20"/>
        </w:rPr>
        <w:t>novel</w:t>
      </w:r>
      <w:r>
        <w:rPr>
          <w:spacing w:val="66"/>
          <w:sz w:val="20"/>
        </w:rPr>
        <w:t> </w:t>
      </w:r>
      <w:r>
        <w:rPr>
          <w:sz w:val="20"/>
        </w:rPr>
        <w:t>coronavirus</w:t>
      </w:r>
      <w:r>
        <w:rPr>
          <w:spacing w:val="65"/>
          <w:sz w:val="20"/>
        </w:rPr>
        <w:t> </w:t>
      </w:r>
      <w:r>
        <w:rPr>
          <w:sz w:val="20"/>
        </w:rPr>
        <w:t>(2019-nCoV)</w:t>
      </w:r>
      <w:r>
        <w:rPr>
          <w:spacing w:val="67"/>
          <w:sz w:val="20"/>
        </w:rPr>
        <w:t> </w:t>
      </w:r>
      <w:r>
        <w:rPr>
          <w:sz w:val="20"/>
        </w:rPr>
        <w:t>by</w:t>
      </w:r>
      <w:r>
        <w:rPr>
          <w:spacing w:val="67"/>
          <w:sz w:val="20"/>
        </w:rPr>
        <w:t> </w:t>
      </w:r>
      <w:r>
        <w:rPr>
          <w:sz w:val="20"/>
        </w:rPr>
        <w:t>real-time</w:t>
      </w:r>
      <w:r>
        <w:rPr>
          <w:spacing w:val="66"/>
          <w:sz w:val="20"/>
        </w:rPr>
        <w:t> </w:t>
      </w:r>
      <w:r>
        <w:rPr>
          <w:sz w:val="20"/>
        </w:rPr>
        <w:t>RT-PCR</w:t>
      </w:r>
    </w:p>
    <w:p>
      <w:pPr>
        <w:spacing w:before="0"/>
        <w:ind w:left="1168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3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(3)25.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10.2807/1560-7917.ES.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  <w:tab w:pos="5641" w:val="left" w:leader="none"/>
          <w:tab w:pos="9477" w:val="left" w:leader="none"/>
        </w:tabs>
        <w:spacing w:line="240" w:lineRule="auto" w:before="1" w:after="0"/>
        <w:ind w:left="1168" w:right="614" w:hanging="567"/>
        <w:jc w:val="both"/>
        <w:rPr>
          <w:sz w:val="20"/>
        </w:rPr>
      </w:pPr>
      <w:r>
        <w:rPr>
          <w:sz w:val="20"/>
        </w:rPr>
        <w:t>Coronavirus.</w:t>
        <w:tab/>
        <w:t>URL</w:t>
        <w:tab/>
        <w:t>:</w:t>
      </w:r>
      <w:r>
        <w:rPr>
          <w:spacing w:val="-48"/>
          <w:sz w:val="20"/>
        </w:rPr>
        <w:t> </w:t>
      </w:r>
      <w:r>
        <w:rPr>
          <w:sz w:val="20"/>
        </w:rPr>
        <w:t>https://multimedia.scmp.com/widgets/china/wuhanvirus/?fbclid=IwAR2hDHzpZEh5Nj360i2O%201ES</w:t>
      </w:r>
      <w:r>
        <w:rPr>
          <w:spacing w:val="1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-3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-8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-7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-7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-8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-8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7"/>
          <w:sz w:val="20"/>
        </w:rPr>
        <w:t> </w:t>
      </w:r>
      <w:r>
        <w:rPr>
          <w:color w:val="202429"/>
          <w:sz w:val="20"/>
        </w:rPr>
        <w:t>3:15</w:t>
      </w:r>
    </w:p>
    <w:p>
      <w:pPr>
        <w:spacing w:line="229" w:lineRule="exact" w:before="1"/>
        <w:ind w:left="1168" w:right="0" w:firstLine="0"/>
        <w:jc w:val="both"/>
        <w:rPr>
          <w:sz w:val="20"/>
        </w:rPr>
      </w:pPr>
      <w:r>
        <w:rPr>
          <w:color w:val="202429"/>
          <w:sz w:val="20"/>
        </w:rPr>
        <w:t>p.m.</w:t>
      </w:r>
      <w:r>
        <w:rPr>
          <w:color w:val="0462C1"/>
          <w:spacing w:val="-7"/>
          <w:sz w:val="20"/>
        </w:rPr>
        <w:t> </w:t>
      </w:r>
      <w:hyperlink r:id="rId37">
        <w:r>
          <w:rPr>
            <w:color w:val="0462C1"/>
            <w:sz w:val="20"/>
            <w:u w:val="single" w:color="04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2" w:hanging="567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3"/>
          <w:sz w:val="20"/>
        </w:rPr>
        <w:t> </w:t>
      </w:r>
      <w:r>
        <w:rPr>
          <w:sz w:val="20"/>
        </w:rPr>
        <w:t>Ingoglia,</w:t>
      </w:r>
      <w:r>
        <w:rPr>
          <w:spacing w:val="-6"/>
          <w:sz w:val="20"/>
        </w:rPr>
        <w:t> </w:t>
      </w:r>
      <w:r>
        <w:rPr>
          <w:sz w:val="20"/>
        </w:rPr>
        <w:t>G.,</w:t>
      </w:r>
      <w:r>
        <w:rPr>
          <w:spacing w:val="-3"/>
          <w:sz w:val="20"/>
        </w:rPr>
        <w:t> </w:t>
      </w:r>
      <w:r>
        <w:rPr>
          <w:sz w:val="20"/>
        </w:rPr>
        <w:t>Ippolito,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5"/>
          <w:sz w:val="20"/>
        </w:rPr>
        <w:t> </w:t>
      </w:r>
      <w:r>
        <w:rPr>
          <w:sz w:val="20"/>
        </w:rPr>
        <w:t>Giarratano,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3"/>
          <w:sz w:val="20"/>
        </w:rPr>
        <w:t> </w:t>
      </w:r>
      <w:r>
        <w:rPr>
          <w:sz w:val="20"/>
        </w:rPr>
        <w:t>&amp;</w:t>
      </w:r>
      <w:r>
        <w:rPr>
          <w:spacing w:val="-6"/>
          <w:sz w:val="20"/>
        </w:rPr>
        <w:t> </w:t>
      </w:r>
      <w:r>
        <w:rPr>
          <w:sz w:val="20"/>
        </w:rPr>
        <w:t>Einav,</w:t>
      </w:r>
      <w:r>
        <w:rPr>
          <w:spacing w:val="-3"/>
          <w:sz w:val="20"/>
        </w:rPr>
        <w:t> </w:t>
      </w:r>
      <w:r>
        <w:rPr>
          <w:sz w:val="20"/>
        </w:rPr>
        <w:t>S.</w:t>
      </w:r>
      <w:r>
        <w:rPr>
          <w:spacing w:val="-4"/>
          <w:sz w:val="20"/>
        </w:rPr>
        <w:t> </w:t>
      </w:r>
      <w:r>
        <w:rPr>
          <w:sz w:val="20"/>
        </w:rPr>
        <w:t>(2020).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4"/>
          <w:sz w:val="20"/>
        </w:rPr>
        <w:t> </w:t>
      </w:r>
      <w:r>
        <w:rPr>
          <w:sz w:val="20"/>
        </w:rPr>
        <w:t>systematic</w:t>
      </w:r>
      <w:r>
        <w:rPr>
          <w:spacing w:val="-3"/>
          <w:sz w:val="20"/>
        </w:rPr>
        <w:t> </w:t>
      </w:r>
      <w:r>
        <w:rPr>
          <w:sz w:val="20"/>
        </w:rPr>
        <w:t>review</w:t>
      </w:r>
      <w:r>
        <w:rPr>
          <w:spacing w:val="-4"/>
          <w:sz w:val="20"/>
        </w:rPr>
        <w:t> </w:t>
      </w:r>
      <w:r>
        <w:rPr>
          <w:sz w:val="20"/>
        </w:rPr>
        <w:t>on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47"/>
          <w:sz w:val="20"/>
        </w:rPr>
        <w:t> </w:t>
      </w:r>
      <w:r>
        <w:rPr>
          <w:sz w:val="20"/>
        </w:rPr>
        <w:t>efficacy and safety of</w:t>
      </w:r>
      <w:r>
        <w:rPr>
          <w:spacing w:val="-3"/>
          <w:sz w:val="20"/>
        </w:rPr>
        <w:t> </w:t>
      </w:r>
      <w:r>
        <w:rPr>
          <w:sz w:val="20"/>
        </w:rPr>
        <w:t>chloroquine</w:t>
      </w:r>
      <w:r>
        <w:rPr>
          <w:spacing w:val="-1"/>
          <w:sz w:val="20"/>
        </w:rPr>
        <w:t> </w:t>
      </w:r>
      <w:r>
        <w:rPr>
          <w:sz w:val="20"/>
        </w:rPr>
        <w:t>for the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Critical Care</w:t>
      </w:r>
      <w:r>
        <w:rPr>
          <w:spacing w:val="-1"/>
          <w:sz w:val="20"/>
        </w:rPr>
        <w:t> </w:t>
      </w:r>
      <w:r>
        <w:rPr>
          <w:sz w:val="20"/>
        </w:rPr>
        <w:t>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0" w:hanging="567"/>
        <w:jc w:val="left"/>
        <w:rPr>
          <w:sz w:val="20"/>
        </w:rPr>
      </w:pPr>
      <w:r>
        <w:rPr>
          <w:sz w:val="20"/>
        </w:rPr>
        <w:t>COVID-19</w:t>
      </w:r>
      <w:r>
        <w:rPr>
          <w:spacing w:val="20"/>
          <w:sz w:val="20"/>
        </w:rPr>
        <w:t> </w:t>
      </w:r>
      <w:r>
        <w:rPr>
          <w:sz w:val="20"/>
        </w:rPr>
        <w:t>rapid</w:t>
      </w:r>
      <w:r>
        <w:rPr>
          <w:spacing w:val="20"/>
          <w:sz w:val="20"/>
        </w:rPr>
        <w:t> </w:t>
      </w:r>
      <w:r>
        <w:rPr>
          <w:sz w:val="20"/>
        </w:rPr>
        <w:t>guideline:</w:t>
      </w:r>
      <w:r>
        <w:rPr>
          <w:spacing w:val="20"/>
          <w:sz w:val="20"/>
        </w:rPr>
        <w:t> </w:t>
      </w:r>
      <w:r>
        <w:rPr>
          <w:sz w:val="20"/>
        </w:rPr>
        <w:t>rheumatological</w:t>
      </w:r>
      <w:r>
        <w:rPr>
          <w:spacing w:val="20"/>
          <w:sz w:val="20"/>
        </w:rPr>
        <w:t> </w:t>
      </w:r>
      <w:r>
        <w:rPr>
          <w:sz w:val="20"/>
        </w:rPr>
        <w:t>autoimmune,</w:t>
      </w:r>
      <w:r>
        <w:rPr>
          <w:spacing w:val="18"/>
          <w:sz w:val="20"/>
        </w:rPr>
        <w:t> </w:t>
      </w:r>
      <w:r>
        <w:rPr>
          <w:sz w:val="20"/>
        </w:rPr>
        <w:t>inflammatory</w:t>
      </w:r>
      <w:r>
        <w:rPr>
          <w:spacing w:val="19"/>
          <w:sz w:val="20"/>
        </w:rPr>
        <w:t> </w:t>
      </w:r>
      <w:r>
        <w:rPr>
          <w:sz w:val="20"/>
        </w:rPr>
        <w:t>and</w:t>
      </w:r>
      <w:r>
        <w:rPr>
          <w:spacing w:val="18"/>
          <w:sz w:val="20"/>
        </w:rPr>
        <w:t> </w:t>
      </w:r>
      <w:r>
        <w:rPr>
          <w:sz w:val="20"/>
        </w:rPr>
        <w:t>metabolic</w:t>
      </w:r>
      <w:r>
        <w:rPr>
          <w:spacing w:val="18"/>
          <w:sz w:val="20"/>
        </w:rPr>
        <w:t> </w:t>
      </w:r>
      <w:r>
        <w:rPr>
          <w:sz w:val="20"/>
        </w:rPr>
        <w:t>bone</w:t>
      </w:r>
      <w:r>
        <w:rPr>
          <w:spacing w:val="17"/>
          <w:sz w:val="20"/>
        </w:rPr>
        <w:t> </w:t>
      </w:r>
      <w:r>
        <w:rPr>
          <w:sz w:val="20"/>
        </w:rPr>
        <w:t>diseases.</w:t>
      </w:r>
      <w:r>
        <w:rPr>
          <w:spacing w:val="-47"/>
          <w:sz w:val="20"/>
        </w:rPr>
        <w:t> </w:t>
      </w:r>
      <w:r>
        <w:rPr>
          <w:sz w:val="20"/>
        </w:rPr>
        <w:t>NICE</w:t>
      </w:r>
      <w:r>
        <w:rPr>
          <w:spacing w:val="-1"/>
          <w:sz w:val="20"/>
        </w:rPr>
        <w:t> </w:t>
      </w:r>
      <w:r>
        <w:rPr>
          <w:sz w:val="20"/>
        </w:rPr>
        <w:t>guideline,</w:t>
      </w:r>
      <w:r>
        <w:rPr>
          <w:spacing w:val="1"/>
          <w:sz w:val="20"/>
        </w:rPr>
        <w:t> </w:t>
      </w:r>
      <w:r>
        <w:rPr>
          <w:sz w:val="20"/>
        </w:rPr>
        <w:t>published 3</w:t>
      </w:r>
      <w:r>
        <w:rPr>
          <w:spacing w:val="-1"/>
          <w:sz w:val="20"/>
        </w:rPr>
        <w:t> </w:t>
      </w:r>
      <w:r>
        <w:rPr>
          <w:sz w:val="20"/>
        </w:rPr>
        <w:t>april</w:t>
      </w:r>
      <w:r>
        <w:rPr>
          <w:spacing w:val="-2"/>
          <w:sz w:val="20"/>
        </w:rPr>
        <w:t> </w:t>
      </w:r>
      <w:r>
        <w:rPr>
          <w:sz w:val="20"/>
        </w:rPr>
        <w:t>2020. URL:</w:t>
      </w:r>
      <w:r>
        <w:rPr>
          <w:color w:val="0462C1"/>
          <w:spacing w:val="5"/>
          <w:sz w:val="20"/>
        </w:rPr>
        <w:t> </w:t>
      </w:r>
      <w:hyperlink r:id="rId38">
        <w:r>
          <w:rPr>
            <w:color w:val="0462C1"/>
            <w:sz w:val="20"/>
            <w:u w:val="single" w:color="0462C1"/>
          </w:rPr>
          <w:t>www.nice.org./uk/guidancr/ng167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  <w:tab w:pos="2389" w:val="left" w:leader="none"/>
          <w:tab w:pos="3379" w:val="left" w:leader="none"/>
          <w:tab w:pos="3875" w:val="left" w:leader="none"/>
          <w:tab w:pos="5467" w:val="left" w:leader="none"/>
          <w:tab w:pos="6277" w:val="left" w:leader="none"/>
          <w:tab w:pos="7143" w:val="left" w:leader="none"/>
          <w:tab w:pos="7585" w:val="left" w:leader="none"/>
          <w:tab w:pos="9078" w:val="left" w:leader="none"/>
        </w:tabs>
        <w:spacing w:line="240" w:lineRule="auto" w:before="1" w:after="0"/>
        <w:ind w:left="1168" w:right="617" w:hanging="567"/>
        <w:jc w:val="left"/>
        <w:rPr>
          <w:sz w:val="20"/>
        </w:rPr>
      </w:pPr>
      <w:r>
        <w:rPr>
          <w:sz w:val="20"/>
        </w:rPr>
        <w:t>COVID-19:</w:t>
        <w:tab/>
        <w:t>guidance</w:t>
        <w:tab/>
        <w:t>for</w:t>
        <w:tab/>
        <w:t>rheumatologists.</w:t>
        <w:tab/>
        <w:t>British</w:t>
        <w:tab/>
        <w:t>Society</w:t>
        <w:tab/>
        <w:t>of</w:t>
        <w:tab/>
        <w:t>Rheumatology.</w:t>
        <w:tab/>
      </w:r>
      <w:r>
        <w:rPr>
          <w:spacing w:val="-1"/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htpps</w:t>
      </w:r>
      <w:hyperlink r:id="rId39">
        <w:r>
          <w:rPr>
            <w:sz w:val="20"/>
          </w:rPr>
          <w:t>//www.</w:t>
        </w:r>
      </w:hyperlink>
      <w:r>
        <w:rPr>
          <w:sz w:val="20"/>
        </w:rPr>
        <w:t>rh</w:t>
      </w:r>
      <w:hyperlink r:id="rId39">
        <w:r>
          <w:rPr>
            <w:sz w:val="20"/>
          </w:rPr>
          <w:t>eumatology.org.uk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>
          <w:sz w:val="20"/>
        </w:rPr>
        <w:t>COVID-19</w:t>
      </w:r>
      <w:r>
        <w:rPr>
          <w:spacing w:val="3"/>
          <w:sz w:val="20"/>
        </w:rPr>
        <w:t> </w:t>
      </w:r>
      <w:r>
        <w:rPr>
          <w:sz w:val="20"/>
        </w:rPr>
        <w:t>Treatment</w:t>
      </w:r>
      <w:r>
        <w:rPr>
          <w:spacing w:val="3"/>
          <w:sz w:val="20"/>
        </w:rPr>
        <w:t> </w:t>
      </w:r>
      <w:r>
        <w:rPr>
          <w:sz w:val="20"/>
        </w:rPr>
        <w:t>Guidelines</w:t>
      </w:r>
      <w:r>
        <w:rPr>
          <w:spacing w:val="3"/>
          <w:sz w:val="20"/>
        </w:rPr>
        <w:t> </w:t>
      </w:r>
      <w:r>
        <w:rPr>
          <w:sz w:val="20"/>
        </w:rPr>
        <w:t>Panel.</w:t>
      </w:r>
      <w:r>
        <w:rPr>
          <w:spacing w:val="4"/>
          <w:sz w:val="20"/>
        </w:rPr>
        <w:t> </w:t>
      </w:r>
      <w:r>
        <w:rPr>
          <w:sz w:val="20"/>
        </w:rPr>
        <w:t>Coronavirus</w:t>
      </w:r>
      <w:r>
        <w:rPr>
          <w:spacing w:val="3"/>
          <w:sz w:val="20"/>
        </w:rPr>
        <w:t> </w:t>
      </w:r>
      <w:r>
        <w:rPr>
          <w:sz w:val="20"/>
        </w:rPr>
        <w:t>Disease</w:t>
      </w:r>
      <w:r>
        <w:rPr>
          <w:spacing w:val="4"/>
          <w:sz w:val="20"/>
        </w:rPr>
        <w:t> </w:t>
      </w:r>
      <w:r>
        <w:rPr>
          <w:sz w:val="20"/>
        </w:rPr>
        <w:t>2019</w:t>
      </w:r>
      <w:r>
        <w:rPr>
          <w:spacing w:val="4"/>
          <w:sz w:val="20"/>
        </w:rPr>
        <w:t> </w:t>
      </w:r>
      <w:r>
        <w:rPr>
          <w:sz w:val="20"/>
        </w:rPr>
        <w:t>(COVID-19)</w:t>
      </w:r>
      <w:r>
        <w:rPr>
          <w:spacing w:val="3"/>
          <w:sz w:val="20"/>
        </w:rPr>
        <w:t> </w:t>
      </w:r>
      <w:r>
        <w:rPr>
          <w:sz w:val="20"/>
        </w:rPr>
        <w:t>Treatment</w:t>
      </w:r>
      <w:r>
        <w:rPr>
          <w:spacing w:val="3"/>
          <w:sz w:val="20"/>
        </w:rPr>
        <w:t> </w:t>
      </w:r>
      <w:r>
        <w:rPr>
          <w:sz w:val="20"/>
        </w:rPr>
        <w:t>Guidelines.</w:t>
      </w:r>
      <w:r>
        <w:rPr>
          <w:spacing w:val="-47"/>
          <w:sz w:val="20"/>
        </w:rPr>
        <w:t> </w:t>
      </w:r>
      <w:r>
        <w:rPr>
          <w:sz w:val="20"/>
        </w:rPr>
        <w:t>National</w:t>
      </w:r>
      <w:r>
        <w:rPr>
          <w:spacing w:val="-1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Health.</w:t>
      </w:r>
      <w:r>
        <w:rPr>
          <w:spacing w:val="-3"/>
          <w:sz w:val="20"/>
        </w:rPr>
        <w:t> </w:t>
      </w:r>
      <w:r>
        <w:rPr>
          <w:sz w:val="20"/>
        </w:rPr>
        <w:t>Available at</w:t>
      </w:r>
      <w:r>
        <w:rPr>
          <w:color w:val="0462C1"/>
          <w:spacing w:val="4"/>
          <w:sz w:val="20"/>
        </w:rPr>
        <w:t> </w:t>
      </w:r>
      <w:hyperlink r:id="rId40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2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Management</w:t>
      </w:r>
      <w:r>
        <w:rPr>
          <w:spacing w:val="-2"/>
          <w:sz w:val="20"/>
        </w:rPr>
        <w:t> </w:t>
      </w:r>
      <w:r>
        <w:rPr>
          <w:sz w:val="20"/>
        </w:rPr>
        <w:t>Protocol</w:t>
      </w:r>
      <w:r>
        <w:rPr>
          <w:spacing w:val="-3"/>
          <w:sz w:val="20"/>
        </w:rPr>
        <w:t> </w:t>
      </w:r>
      <w:r>
        <w:rPr>
          <w:sz w:val="20"/>
        </w:rPr>
        <w:t>(updated</w:t>
      </w:r>
      <w:r>
        <w:rPr>
          <w:spacing w:val="-2"/>
          <w:sz w:val="20"/>
        </w:rPr>
        <w:t> </w:t>
      </w:r>
      <w:r>
        <w:rPr>
          <w:sz w:val="20"/>
        </w:rPr>
        <w:t>4-15-2020).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19" w:after="0"/>
        <w:ind w:left="1168" w:right="621" w:hanging="567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 JAMA. Published</w:t>
      </w:r>
      <w:r>
        <w:rPr>
          <w:spacing w:val="-2"/>
          <w:sz w:val="20"/>
        </w:rPr>
        <w:t> </w:t>
      </w:r>
      <w:r>
        <w:rPr>
          <w:sz w:val="20"/>
        </w:rPr>
        <w:t>online March 25,</w:t>
      </w:r>
      <w:r>
        <w:rPr>
          <w:spacing w:val="7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doi:10.1001/jama.2020.4686.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2" w:after="0"/>
        <w:ind w:left="1168" w:right="624" w:hanging="567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 Study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Arch</w:t>
      </w:r>
      <w:r>
        <w:rPr>
          <w:spacing w:val="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2017</w:t>
      </w:r>
      <w:r>
        <w:rPr>
          <w:spacing w:val="1"/>
          <w:sz w:val="20"/>
        </w:rPr>
        <w:t> </w:t>
      </w:r>
      <w:r>
        <w:rPr>
          <w:sz w:val="20"/>
        </w:rPr>
        <w:t>;</w:t>
      </w:r>
      <w:r>
        <w:rPr>
          <w:spacing w:val="-4"/>
          <w:sz w:val="20"/>
        </w:rPr>
        <w:t> </w:t>
      </w:r>
      <w:r>
        <w:rPr>
          <w:sz w:val="20"/>
        </w:rPr>
        <w:t>12(4):e13823.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Devaux</w:t>
      </w:r>
      <w:r>
        <w:rPr>
          <w:spacing w:val="-1"/>
          <w:sz w:val="20"/>
        </w:rPr>
        <w:t> </w:t>
      </w:r>
      <w:r>
        <w:rPr>
          <w:sz w:val="20"/>
        </w:rPr>
        <w:t>CA,</w:t>
      </w:r>
      <w:r>
        <w:rPr>
          <w:spacing w:val="-2"/>
          <w:sz w:val="20"/>
        </w:rPr>
        <w:t> </w:t>
      </w:r>
      <w:r>
        <w:rPr>
          <w:sz w:val="20"/>
        </w:rPr>
        <w:t>Rolain JM,</w:t>
      </w:r>
      <w:r>
        <w:rPr>
          <w:spacing w:val="-3"/>
          <w:sz w:val="20"/>
        </w:rPr>
        <w:t> </w:t>
      </w:r>
      <w:r>
        <w:rPr>
          <w:sz w:val="20"/>
        </w:rPr>
        <w:t>Colson</w:t>
      </w:r>
      <w:r>
        <w:rPr>
          <w:spacing w:val="-1"/>
          <w:sz w:val="20"/>
        </w:rPr>
        <w:t> </w:t>
      </w:r>
      <w:r>
        <w:rPr>
          <w:sz w:val="20"/>
        </w:rPr>
        <w:t>P,</w:t>
      </w:r>
      <w:r>
        <w:rPr>
          <w:spacing w:val="-1"/>
          <w:sz w:val="20"/>
        </w:rPr>
        <w:t> </w:t>
      </w:r>
      <w:r>
        <w:rPr>
          <w:sz w:val="20"/>
        </w:rPr>
        <w:t>Raoult</w:t>
      </w:r>
      <w:r>
        <w:rPr>
          <w:spacing w:val="-3"/>
          <w:sz w:val="20"/>
        </w:rPr>
        <w:t> </w:t>
      </w:r>
      <w:r>
        <w:rPr>
          <w:sz w:val="20"/>
        </w:rPr>
        <w:t>D.</w:t>
      </w:r>
      <w:r>
        <w:rPr>
          <w:spacing w:val="-3"/>
          <w:sz w:val="20"/>
        </w:rPr>
        <w:t> </w:t>
      </w:r>
      <w:r>
        <w:rPr>
          <w:sz w:val="20"/>
        </w:rPr>
        <w:t>New</w:t>
      </w:r>
      <w:r>
        <w:rPr>
          <w:spacing w:val="-2"/>
          <w:sz w:val="20"/>
        </w:rPr>
        <w:t> </w:t>
      </w:r>
      <w:r>
        <w:rPr>
          <w:sz w:val="20"/>
        </w:rPr>
        <w:t>insights</w:t>
      </w:r>
      <w:r>
        <w:rPr>
          <w:spacing w:val="-3"/>
          <w:sz w:val="20"/>
        </w:rPr>
        <w:t> </w:t>
      </w:r>
      <w:r>
        <w:rPr>
          <w:sz w:val="20"/>
        </w:rPr>
        <w:t>on the</w:t>
      </w:r>
      <w:r>
        <w:rPr>
          <w:spacing w:val="-4"/>
          <w:sz w:val="20"/>
        </w:rPr>
        <w:t> </w:t>
      </w:r>
      <w:r>
        <w:rPr>
          <w:sz w:val="20"/>
        </w:rPr>
        <w:t>antiviral</w:t>
      </w:r>
      <w:r>
        <w:rPr>
          <w:spacing w:val="-1"/>
          <w:sz w:val="20"/>
        </w:rPr>
        <w:t> </w:t>
      </w:r>
      <w:r>
        <w:rPr>
          <w:sz w:val="20"/>
        </w:rPr>
        <w:t>effects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chloroquine</w:t>
      </w:r>
      <w:r>
        <w:rPr>
          <w:spacing w:val="-3"/>
          <w:sz w:val="20"/>
        </w:rPr>
        <w:t> </w:t>
      </w:r>
      <w:r>
        <w:rPr>
          <w:sz w:val="20"/>
        </w:rPr>
        <w:t>against</w:t>
      </w:r>
      <w:r>
        <w:rPr>
          <w:spacing w:val="-48"/>
          <w:sz w:val="20"/>
        </w:rPr>
        <w:t> </w:t>
      </w:r>
      <w:r>
        <w:rPr>
          <w:sz w:val="20"/>
        </w:rPr>
        <w:t>coronavirus: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expect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COVID-19?</w:t>
      </w:r>
      <w:r>
        <w:rPr>
          <w:spacing w:val="1"/>
          <w:sz w:val="20"/>
        </w:rPr>
        <w:t> </w:t>
      </w:r>
      <w:r>
        <w:rPr>
          <w:sz w:val="20"/>
        </w:rPr>
        <w:t>Int</w:t>
      </w:r>
      <w:r>
        <w:rPr>
          <w:spacing w:val="1"/>
          <w:sz w:val="20"/>
        </w:rPr>
        <w:t> </w:t>
      </w:r>
      <w:r>
        <w:rPr>
          <w:sz w:val="20"/>
        </w:rPr>
        <w:t>J Antimicrob</w:t>
      </w:r>
      <w:r>
        <w:rPr>
          <w:spacing w:val="1"/>
          <w:sz w:val="20"/>
        </w:rPr>
        <w:t> </w:t>
      </w:r>
      <w:r>
        <w:rPr>
          <w:sz w:val="20"/>
        </w:rPr>
        <w:t>Agents.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12:105938.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2"/>
          <w:sz w:val="20"/>
        </w:rPr>
        <w:t> </w:t>
      </w:r>
      <w:r>
        <w:rPr>
          <w:sz w:val="20"/>
        </w:rPr>
        <w:t>Options</w:t>
      </w:r>
      <w:r>
        <w:rPr>
          <w:spacing w:val="-3"/>
          <w:sz w:val="20"/>
        </w:rPr>
        <w:t> </w:t>
      </w:r>
      <w:r>
        <w:rPr>
          <w:sz w:val="20"/>
        </w:rPr>
        <w:t>and Potential</w:t>
      </w:r>
      <w:r>
        <w:rPr>
          <w:spacing w:val="-3"/>
          <w:sz w:val="20"/>
        </w:rPr>
        <w:t> </w:t>
      </w:r>
      <w:r>
        <w:rPr>
          <w:sz w:val="20"/>
        </w:rPr>
        <w:t>Targets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Drugs.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3"/>
          <w:sz w:val="20"/>
        </w:rPr>
        <w:t> </w:t>
      </w:r>
      <w:r>
        <w:rPr>
          <w:sz w:val="20"/>
        </w:rPr>
        <w:t>77.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18.</w:t>
      </w:r>
      <w:r>
        <w:rPr>
          <w:spacing w:val="5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Eggmann</w:t>
      </w:r>
      <w:r>
        <w:rPr>
          <w:spacing w:val="-8"/>
          <w:sz w:val="20"/>
        </w:rPr>
        <w:t> </w:t>
      </w:r>
      <w:r>
        <w:rPr>
          <w:sz w:val="20"/>
        </w:rPr>
        <w:t>S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Physiological</w:t>
      </w:r>
      <w:r>
        <w:rPr>
          <w:spacing w:val="-9"/>
          <w:sz w:val="20"/>
        </w:rPr>
        <w:t> </w:t>
      </w:r>
      <w:r>
        <w:rPr>
          <w:sz w:val="20"/>
        </w:rPr>
        <w:t>effects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safety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an</w:t>
      </w:r>
      <w:r>
        <w:rPr>
          <w:spacing w:val="-8"/>
          <w:sz w:val="20"/>
        </w:rPr>
        <w:t> </w:t>
      </w:r>
      <w:r>
        <w:rPr>
          <w:sz w:val="20"/>
        </w:rPr>
        <w:t>early,</w:t>
      </w:r>
      <w:r>
        <w:rPr>
          <w:spacing w:val="-11"/>
          <w:sz w:val="20"/>
        </w:rPr>
        <w:t> </w:t>
      </w:r>
      <w:r>
        <w:rPr>
          <w:sz w:val="20"/>
        </w:rPr>
        <w:t>combined</w:t>
      </w:r>
      <w:r>
        <w:rPr>
          <w:spacing w:val="-10"/>
          <w:sz w:val="20"/>
        </w:rPr>
        <w:t> </w:t>
      </w:r>
      <w:r>
        <w:rPr>
          <w:sz w:val="20"/>
        </w:rPr>
        <w:t>endurance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resistance</w:t>
      </w:r>
      <w:r>
        <w:rPr>
          <w:spacing w:val="-9"/>
          <w:sz w:val="20"/>
        </w:rPr>
        <w:t> </w:t>
      </w:r>
      <w:r>
        <w:rPr>
          <w:sz w:val="20"/>
        </w:rPr>
        <w:t>training</w:t>
      </w:r>
      <w:r>
        <w:rPr>
          <w:spacing w:val="-47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41">
        <w:r>
          <w:rPr>
            <w:color w:val="0462C1"/>
            <w:sz w:val="20"/>
            <w:u w:val="single" w:color="0462C1"/>
          </w:rPr>
          <w:t>https://www.esmo.org/guidelines/cancer-patient-management-during-the-COVID-19-pandemic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2"/>
          <w:sz w:val="20"/>
        </w:rPr>
        <w:t> </w:t>
      </w:r>
      <w:r>
        <w:rPr>
          <w:sz w:val="20"/>
        </w:rPr>
        <w:t>Commission.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2019-nCoV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42">
        <w:r>
          <w:rPr>
            <w:color w:val="0462C1"/>
            <w:sz w:val="20"/>
            <w:u w:val="single" w:color="0462C1"/>
          </w:rPr>
          <w:t>https://ec.europa.eu/health/coronavirus_en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43">
        <w:r>
          <w:rPr>
            <w:color w:val="0462C1"/>
            <w:sz w:val="20"/>
            <w:u w:val="single" w:color="0462C1"/>
          </w:rPr>
          <w:t>https://www.fda.gov/media/143892/download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-2"/>
          <w:sz w:val="20"/>
        </w:rPr>
        <w:t> </w:t>
      </w:r>
      <w:r>
        <w:rPr>
          <w:sz w:val="20"/>
        </w:rPr>
        <w:t>19] //</w:t>
      </w:r>
      <w:r>
        <w:rPr>
          <w:spacing w:val="-2"/>
          <w:sz w:val="20"/>
        </w:rPr>
        <w:t> </w:t>
      </w:r>
      <w:r>
        <w:rPr>
          <w:sz w:val="20"/>
        </w:rPr>
        <w:t>Radiology. 2020.</w:t>
      </w:r>
      <w:r>
        <w:rPr>
          <w:spacing w:val="-1"/>
          <w:sz w:val="20"/>
        </w:rPr>
        <w:t> </w:t>
      </w:r>
      <w:r>
        <w:rPr>
          <w:sz w:val="20"/>
        </w:rPr>
        <w:t>200432.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44">
        <w:r>
          <w:rPr>
            <w:color w:val="0462C1"/>
            <w:sz w:val="20"/>
            <w:u w:val="single" w:color="0462C1"/>
          </w:rPr>
          <w:t>https://www.fda.gov/emergency-preparedness-</w:t>
        </w:r>
      </w:hyperlink>
      <w:r>
        <w:rPr>
          <w:color w:val="0462C1"/>
          <w:spacing w:val="1"/>
          <w:sz w:val="20"/>
        </w:rPr>
        <w:t> </w:t>
      </w:r>
      <w:hyperlink r:id="rId44">
        <w:r>
          <w:rPr>
            <w:color w:val="0462C1"/>
            <w:sz w:val="20"/>
            <w:u w:val="single" w:color="0462C1"/>
          </w:rPr>
          <w:t>andresponse/mcm-issues/novel-coronavirus-2019-ncov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45">
        <w:r>
          <w:rPr>
            <w:sz w:val="20"/>
          </w:rPr>
          <w:t>https://www.bundesgesundheitsministerium.de/en/en/press/2020/coronavirus.html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 in</w:t>
      </w:r>
      <w:r>
        <w:rPr>
          <w:spacing w:val="1"/>
          <w:sz w:val="20"/>
        </w:rPr>
        <w:t> </w:t>
      </w:r>
      <w:r>
        <w:rPr>
          <w:sz w:val="20"/>
        </w:rPr>
        <w:t>critically ill</w:t>
      </w:r>
      <w:r>
        <w:rPr>
          <w:spacing w:val="-1"/>
          <w:sz w:val="20"/>
        </w:rPr>
        <w:t> </w:t>
      </w:r>
      <w:r>
        <w:rPr>
          <w:sz w:val="20"/>
        </w:rPr>
        <w:t>adults:</w:t>
      </w:r>
      <w:r>
        <w:rPr>
          <w:spacing w:val="-2"/>
          <w:sz w:val="20"/>
        </w:rPr>
        <w:t> </w:t>
      </w:r>
      <w:r>
        <w:rPr>
          <w:sz w:val="20"/>
        </w:rPr>
        <w:t>A Randomized Clinical Trial.</w:t>
      </w:r>
      <w:r>
        <w:rPr>
          <w:spacing w:val="-2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2018;</w:t>
      </w:r>
      <w:r>
        <w:rPr>
          <w:spacing w:val="-1"/>
          <w:sz w:val="20"/>
        </w:rPr>
        <w:t> </w:t>
      </w:r>
      <w:r>
        <w:rPr>
          <w:sz w:val="20"/>
        </w:rPr>
        <w:t>320 (4):</w:t>
      </w:r>
      <w:r>
        <w:rPr>
          <w:spacing w:val="-1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9"/>
          <w:sz w:val="20"/>
        </w:rPr>
        <w:t> </w:t>
      </w:r>
      <w:r>
        <w:rPr>
          <w:sz w:val="20"/>
        </w:rPr>
        <w:t>Y,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:</w:t>
      </w:r>
      <w:r>
        <w:rPr>
          <w:spacing w:val="-8"/>
          <w:sz w:val="20"/>
        </w:rPr>
        <w:t> </w:t>
      </w:r>
      <w:r>
        <w:rPr>
          <w:sz w:val="20"/>
        </w:rPr>
        <w:t>Favipiravir</w:t>
      </w:r>
      <w:r>
        <w:rPr>
          <w:spacing w:val="-9"/>
          <w:sz w:val="20"/>
        </w:rPr>
        <w:t> </w:t>
      </w:r>
      <w:r>
        <w:rPr>
          <w:sz w:val="20"/>
        </w:rPr>
        <w:t>(T-705),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broad</w:t>
      </w:r>
      <w:r>
        <w:rPr>
          <w:spacing w:val="-8"/>
          <w:sz w:val="20"/>
        </w:rPr>
        <w:t> </w:t>
      </w:r>
      <w:r>
        <w:rPr>
          <w:sz w:val="20"/>
        </w:rPr>
        <w:t>spectrum</w:t>
      </w:r>
      <w:r>
        <w:rPr>
          <w:spacing w:val="-7"/>
          <w:sz w:val="20"/>
        </w:rPr>
        <w:t> </w:t>
      </w:r>
      <w:r>
        <w:rPr>
          <w:sz w:val="20"/>
        </w:rPr>
        <w:t>inhibitor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viral</w:t>
      </w:r>
      <w:r>
        <w:rPr>
          <w:spacing w:val="-9"/>
          <w:sz w:val="20"/>
        </w:rPr>
        <w:t> </w:t>
      </w:r>
      <w:r>
        <w:rPr>
          <w:sz w:val="20"/>
        </w:rPr>
        <w:t>RNA</w:t>
      </w:r>
      <w:r>
        <w:rPr>
          <w:spacing w:val="-8"/>
          <w:sz w:val="20"/>
        </w:rPr>
        <w:t> </w:t>
      </w:r>
      <w:r>
        <w:rPr>
          <w:sz w:val="20"/>
        </w:rPr>
        <w:t>polymerase.</w:t>
      </w:r>
      <w:r>
        <w:rPr>
          <w:spacing w:val="-9"/>
          <w:sz w:val="20"/>
        </w:rPr>
        <w:t> </w:t>
      </w:r>
      <w:r>
        <w:rPr>
          <w:sz w:val="20"/>
        </w:rPr>
        <w:t>Proc</w:t>
      </w:r>
      <w:r>
        <w:rPr>
          <w:spacing w:val="-9"/>
          <w:sz w:val="20"/>
        </w:rPr>
        <w:t> </w:t>
      </w:r>
      <w:r>
        <w:rPr>
          <w:sz w:val="20"/>
        </w:rPr>
        <w:t>Jpn</w:t>
      </w:r>
      <w:r>
        <w:rPr>
          <w:spacing w:val="-7"/>
          <w:sz w:val="20"/>
        </w:rPr>
        <w:t> </w:t>
      </w:r>
      <w:r>
        <w:rPr>
          <w:sz w:val="20"/>
        </w:rPr>
        <w:t>Acad</w:t>
      </w:r>
      <w:r>
        <w:rPr>
          <w:spacing w:val="-48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 2017;93(7):449-463.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Gao, J., Tian, Z., &amp; Yang, X. Breakthrough: Chloroquine phosphate has shown apparent efficacy in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COVID-19 associated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in clinical studies.</w:t>
      </w:r>
      <w:r>
        <w:rPr>
          <w:spacing w:val="-1"/>
          <w:sz w:val="20"/>
        </w:rPr>
        <w:t> </w:t>
      </w:r>
      <w:r>
        <w:rPr>
          <w:sz w:val="20"/>
        </w:rPr>
        <w:t>BioScience</w:t>
      </w:r>
      <w:r>
        <w:rPr>
          <w:spacing w:val="-1"/>
          <w:sz w:val="20"/>
        </w:rPr>
        <w:t> </w:t>
      </w:r>
      <w:r>
        <w:rPr>
          <w:sz w:val="20"/>
        </w:rPr>
        <w:t>Trends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61" w:after="0"/>
        <w:ind w:left="1168" w:right="612" w:hanging="567"/>
        <w:jc w:val="both"/>
        <w:rPr>
          <w:sz w:val="20"/>
        </w:rPr>
      </w:pPr>
      <w:r>
        <w:rPr>
          <w:w w:val="95"/>
          <w:sz w:val="20"/>
        </w:rPr>
        <w:t>Gautret F., Lagier J-C., Parola P. et al. Hydroxychloroquine and azithromycin as a treatment of COVID19:</w:t>
      </w:r>
      <w:r>
        <w:rPr>
          <w:spacing w:val="1"/>
          <w:w w:val="95"/>
          <w:sz w:val="20"/>
        </w:rPr>
        <w:t> </w:t>
      </w:r>
      <w:r>
        <w:rPr>
          <w:sz w:val="20"/>
        </w:rPr>
        <w:t>results of an openlabel non-randomized clinical trial. International Journal of Antimicrobial Agents. In</w:t>
      </w:r>
      <w:r>
        <w:rPr>
          <w:spacing w:val="1"/>
          <w:sz w:val="20"/>
        </w:rPr>
        <w:t> </w:t>
      </w:r>
      <w:r>
        <w:rPr>
          <w:sz w:val="20"/>
        </w:rPr>
        <w:t>Press</w:t>
      </w:r>
      <w:r>
        <w:rPr>
          <w:spacing w:val="-2"/>
          <w:sz w:val="20"/>
        </w:rPr>
        <w:t> </w:t>
      </w:r>
      <w:r>
        <w:rPr>
          <w:sz w:val="20"/>
        </w:rPr>
        <w:t>17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2"/>
          <w:sz w:val="20"/>
        </w:rPr>
        <w:t> </w:t>
      </w:r>
      <w:r>
        <w:rPr>
          <w:sz w:val="20"/>
        </w:rPr>
        <w:t>–DOI</w:t>
      </w:r>
      <w:r>
        <w:rPr>
          <w:spacing w:val="1"/>
          <w:sz w:val="20"/>
        </w:rPr>
        <w:t> </w:t>
      </w:r>
      <w:r>
        <w:rPr>
          <w:sz w:val="20"/>
        </w:rPr>
        <w:t>:</w:t>
      </w:r>
      <w:r>
        <w:rPr>
          <w:spacing w:val="-1"/>
          <w:sz w:val="20"/>
        </w:rPr>
        <w:t> </w:t>
      </w:r>
      <w:r>
        <w:rPr>
          <w:sz w:val="20"/>
        </w:rPr>
        <w:t>10.1016/j.ijantimicag.2020.105949.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6"/>
          <w:sz w:val="20"/>
        </w:rPr>
        <w:t> </w:t>
      </w:r>
      <w:r>
        <w:rPr>
          <w:sz w:val="20"/>
        </w:rPr>
        <w:t>A.E.et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Severe</w:t>
      </w:r>
      <w:r>
        <w:rPr>
          <w:spacing w:val="-9"/>
          <w:sz w:val="20"/>
        </w:rPr>
        <w:t> </w:t>
      </w:r>
      <w:r>
        <w:rPr>
          <w:sz w:val="20"/>
        </w:rPr>
        <w:t>acute</w:t>
      </w:r>
      <w:r>
        <w:rPr>
          <w:spacing w:val="-4"/>
          <w:sz w:val="20"/>
        </w:rPr>
        <w:t> </w:t>
      </w:r>
      <w:r>
        <w:rPr>
          <w:sz w:val="20"/>
        </w:rPr>
        <w:t>respiratory</w:t>
      </w:r>
      <w:r>
        <w:rPr>
          <w:spacing w:val="-3"/>
          <w:sz w:val="20"/>
        </w:rPr>
        <w:t> </w:t>
      </w:r>
      <w:r>
        <w:rPr>
          <w:sz w:val="20"/>
        </w:rPr>
        <w:t>syndrome-related</w:t>
      </w:r>
      <w:r>
        <w:rPr>
          <w:spacing w:val="-3"/>
          <w:sz w:val="20"/>
        </w:rPr>
        <w:t> </w:t>
      </w:r>
      <w:r>
        <w:rPr>
          <w:sz w:val="20"/>
        </w:rPr>
        <w:t>coronavirus: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species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its</w:t>
      </w:r>
      <w:r>
        <w:rPr>
          <w:spacing w:val="-5"/>
          <w:sz w:val="20"/>
        </w:rPr>
        <w:t> </w:t>
      </w:r>
      <w:r>
        <w:rPr>
          <w:sz w:val="20"/>
        </w:rPr>
        <w:t>viruses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statement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Study Group,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https://doi.org/10.1101/2020.02.07.937862.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color w:val="0462C1"/>
          <w:spacing w:val="1"/>
          <w:sz w:val="20"/>
        </w:rPr>
        <w:t> </w:t>
      </w:r>
      <w:hyperlink r:id="rId46">
        <w:r>
          <w:rPr>
            <w:color w:val="0462C1"/>
            <w:sz w:val="20"/>
            <w:u w:val="single" w:color="0462C1"/>
          </w:rPr>
          <w:t>http://www.worldgastroenterology.org/guidelines/global-</w:t>
        </w:r>
      </w:hyperlink>
      <w:r>
        <w:rPr>
          <w:color w:val="0462C1"/>
          <w:spacing w:val="-47"/>
          <w:sz w:val="20"/>
        </w:rPr>
        <w:t> </w:t>
      </w:r>
      <w:hyperlink r:id="rId46">
        <w:r>
          <w:rPr>
            <w:color w:val="0462C1"/>
            <w:sz w:val="20"/>
            <w:u w:val="single" w:color="0462C1"/>
          </w:rPr>
          <w:t>guidelines/probiotics-and-prebiotics/probiotics-and-prebiotics-english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5" w:hanging="567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1B2F51"/>
          <w:spacing w:val="1"/>
          <w:sz w:val="20"/>
        </w:rPr>
        <w:t>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47">
        <w:r>
          <w:rPr>
            <w:color w:val="0462C1"/>
            <w:sz w:val="20"/>
            <w:u w:val="single" w:color="0462C1"/>
          </w:rPr>
          <w:t>https://ped-rheum.biomedcentral.com/articles/10.1186/s12969-019-0309-6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9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cell-based</w:t>
      </w:r>
      <w:r>
        <w:rPr>
          <w:spacing w:val="-5"/>
          <w:sz w:val="20"/>
        </w:rPr>
        <w:t> </w:t>
      </w:r>
      <w:r>
        <w:rPr>
          <w:sz w:val="20"/>
        </w:rPr>
        <w:t>assays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Journal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general</w:t>
      </w:r>
      <w:r>
        <w:rPr>
          <w:spacing w:val="-8"/>
          <w:sz w:val="20"/>
        </w:rPr>
        <w:t> </w:t>
      </w:r>
      <w:r>
        <w:rPr>
          <w:sz w:val="20"/>
        </w:rPr>
        <w:t>virology.</w:t>
      </w:r>
      <w:r>
        <w:rPr>
          <w:spacing w:val="-8"/>
          <w:sz w:val="20"/>
        </w:rPr>
        <w:t> </w:t>
      </w:r>
      <w:r>
        <w:rPr>
          <w:sz w:val="20"/>
        </w:rPr>
        <w:t>2014.</w:t>
      </w:r>
      <w:r>
        <w:rPr>
          <w:spacing w:val="-8"/>
          <w:sz w:val="20"/>
        </w:rPr>
        <w:t> </w:t>
      </w:r>
      <w:r>
        <w:rPr>
          <w:sz w:val="20"/>
        </w:rPr>
        <w:t>95.</w:t>
      </w:r>
      <w:r>
        <w:rPr>
          <w:spacing w:val="-8"/>
          <w:sz w:val="20"/>
        </w:rPr>
        <w:t> </w:t>
      </w:r>
      <w:r>
        <w:rPr>
          <w:sz w:val="20"/>
        </w:rPr>
        <w:t>Pt</w:t>
      </w:r>
      <w:r>
        <w:rPr>
          <w:spacing w:val="-10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-5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1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Kramer</w:t>
      </w:r>
      <w:r>
        <w:rPr>
          <w:spacing w:val="-3"/>
          <w:sz w:val="20"/>
        </w:rPr>
        <w:t> </w:t>
      </w:r>
      <w:r>
        <w:rPr>
          <w:sz w:val="20"/>
        </w:rPr>
        <w:t>MR,</w:t>
      </w:r>
      <w:r>
        <w:rPr>
          <w:spacing w:val="-2"/>
          <w:sz w:val="20"/>
        </w:rPr>
        <w:t> </w:t>
      </w:r>
      <w:r>
        <w:rPr>
          <w:sz w:val="20"/>
        </w:rPr>
        <w:t>Surfactant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9"/>
          <w:sz w:val="20"/>
        </w:rPr>
        <w:t> </w:t>
      </w:r>
      <w:r>
        <w:rPr>
          <w:sz w:val="20"/>
        </w:rPr>
        <w:t>COVID-</w:t>
      </w:r>
      <w:r>
        <w:rPr>
          <w:spacing w:val="-48"/>
          <w:sz w:val="20"/>
        </w:rPr>
        <w:t> </w:t>
      </w:r>
      <w:r>
        <w:rPr>
          <w:sz w:val="20"/>
        </w:rPr>
        <w:t>19 Patient. Chest</w:t>
      </w:r>
      <w:r>
        <w:rPr>
          <w:spacing w:val="-1"/>
          <w:sz w:val="20"/>
        </w:rPr>
        <w:t> </w:t>
      </w:r>
      <w:r>
        <w:rPr>
          <w:sz w:val="20"/>
        </w:rPr>
        <w:t>2021: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3"/>
          <w:sz w:val="20"/>
        </w:rPr>
        <w:t> </w:t>
      </w:r>
      <w:hyperlink r:id="rId48">
        <w:r>
          <w:rPr>
            <w:color w:val="0462C1"/>
            <w:sz w:val="20"/>
            <w:u w:val="single" w:color="0462C1"/>
          </w:rPr>
          <w:t>https://doi.org/10.1016/j.chest.2021.01.028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2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Henderson L.A. et al. On the Alert for Cytokine Storm: Immunopathology in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Arthritis &amp;</w:t>
      </w:r>
      <w:r>
        <w:rPr>
          <w:spacing w:val="1"/>
          <w:sz w:val="20"/>
        </w:rPr>
        <w:t> </w:t>
      </w:r>
      <w:r>
        <w:rPr>
          <w:sz w:val="20"/>
        </w:rPr>
        <w:t>Rheumatology Vol. 0, No. 0,</w:t>
      </w:r>
      <w:r>
        <w:rPr>
          <w:spacing w:val="-4"/>
          <w:sz w:val="20"/>
        </w:rPr>
        <w:t> </w:t>
      </w:r>
      <w:r>
        <w:rPr>
          <w:sz w:val="20"/>
        </w:rPr>
        <w:t>Month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-2"/>
          <w:sz w:val="20"/>
        </w:rPr>
        <w:t> </w:t>
      </w:r>
      <w:r>
        <w:rPr>
          <w:sz w:val="20"/>
        </w:rPr>
        <w:t>pp</w:t>
      </w:r>
      <w:r>
        <w:rPr>
          <w:spacing w:val="-1"/>
          <w:sz w:val="20"/>
        </w:rPr>
        <w:t> </w:t>
      </w:r>
      <w:r>
        <w:rPr>
          <w:sz w:val="20"/>
        </w:rPr>
        <w:t>1–5.</w:t>
      </w:r>
      <w:r>
        <w:rPr>
          <w:spacing w:val="1"/>
          <w:sz w:val="20"/>
        </w:rPr>
        <w:t> </w:t>
      </w:r>
      <w:r>
        <w:rPr>
          <w:sz w:val="20"/>
        </w:rPr>
        <w:t>DOI: 10.1002/art.41285.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Henk</w:t>
      </w:r>
      <w:r>
        <w:rPr>
          <w:spacing w:val="-6"/>
          <w:sz w:val="20"/>
        </w:rPr>
        <w:t> </w:t>
      </w:r>
      <w:r>
        <w:rPr>
          <w:sz w:val="20"/>
        </w:rPr>
        <w:t>J</w:t>
      </w:r>
      <w:r>
        <w:rPr>
          <w:spacing w:val="-6"/>
          <w:sz w:val="20"/>
        </w:rPr>
        <w:t> </w:t>
      </w:r>
      <w:r>
        <w:rPr>
          <w:sz w:val="20"/>
        </w:rPr>
        <w:t>Stam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Post</w:t>
      </w:r>
      <w:r>
        <w:rPr>
          <w:spacing w:val="-6"/>
          <w:sz w:val="20"/>
        </w:rPr>
        <w:t> </w:t>
      </w:r>
      <w:r>
        <w:rPr>
          <w:sz w:val="20"/>
        </w:rPr>
        <w:t>Intensive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6"/>
          <w:sz w:val="20"/>
        </w:rPr>
        <w:t> </w:t>
      </w:r>
      <w:r>
        <w:rPr>
          <w:sz w:val="20"/>
        </w:rPr>
        <w:t>Syndrome: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Call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Action.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6"/>
          <w:sz w:val="20"/>
        </w:rPr>
        <w:t> </w:t>
      </w:r>
      <w:r>
        <w:rPr>
          <w:sz w:val="20"/>
        </w:rPr>
        <w:t>Rehabil</w:t>
      </w:r>
      <w:r>
        <w:rPr>
          <w:spacing w:val="-7"/>
          <w:sz w:val="20"/>
        </w:rPr>
        <w:t> </w:t>
      </w:r>
      <w:r>
        <w:rPr>
          <w:sz w:val="20"/>
        </w:rPr>
        <w:t>Med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849" w:hanging="567"/>
        <w:jc w:val="left"/>
        <w:rPr>
          <w:sz w:val="20"/>
        </w:rPr>
      </w:pPr>
      <w:hyperlink r:id="rId49">
        <w:r>
          <w:rPr>
            <w:color w:val="0462C1"/>
            <w:sz w:val="20"/>
            <w:u w:val="single" w:color="0462C1"/>
          </w:rPr>
          <w:t>https://grls.rosminzdrav.ru/Grls_View_v2.aspx?routingGuid=4a3c02bc-a256-48f2-90a8-</w:t>
        </w:r>
      </w:hyperlink>
      <w:r>
        <w:rPr>
          <w:color w:val="0462C1"/>
          <w:spacing w:val="-47"/>
          <w:sz w:val="20"/>
        </w:rPr>
        <w:t> </w:t>
      </w:r>
      <w:hyperlink r:id="rId49">
        <w:r>
          <w:rPr>
            <w:color w:val="0462C1"/>
            <w:sz w:val="20"/>
            <w:u w:val="single" w:color="0462C1"/>
          </w:rPr>
          <w:t>14b48b7d197c&amp;t</w:t>
        </w:r>
      </w:hyperlink>
      <w:r>
        <w:rPr>
          <w:sz w:val="20"/>
        </w:rPr>
        <w:t>=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hyperlink r:id="rId50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10.1016/S0140-6736(20)30183-5.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-2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by</w:t>
      </w:r>
      <w:r>
        <w:rPr>
          <w:spacing w:val="1"/>
          <w:sz w:val="20"/>
        </w:rPr>
        <w:t> </w:t>
      </w:r>
      <w:r>
        <w:rPr>
          <w:sz w:val="20"/>
        </w:rPr>
        <w:t>IDSA.</w:t>
      </w:r>
      <w:r>
        <w:rPr>
          <w:color w:val="0462C1"/>
          <w:spacing w:val="1"/>
          <w:sz w:val="20"/>
        </w:rPr>
        <w:t> </w:t>
      </w:r>
      <w:hyperlink r:id="rId51">
        <w:r>
          <w:rPr>
            <w:color w:val="0462C1"/>
            <w:sz w:val="20"/>
            <w:u w:val="single" w:color="0462C1"/>
          </w:rPr>
          <w:t>URL:https://www.idsociety.org/practice-guideline/COVID-19-</w:t>
        </w:r>
      </w:hyperlink>
      <w:r>
        <w:rPr>
          <w:color w:val="0462C1"/>
          <w:spacing w:val="1"/>
          <w:sz w:val="20"/>
        </w:rPr>
        <w:t> </w:t>
      </w:r>
      <w:hyperlink r:id="rId51">
        <w:r>
          <w:rPr>
            <w:color w:val="0462C1"/>
            <w:sz w:val="20"/>
            <w:u w:val="single" w:color="0462C1"/>
          </w:rPr>
          <w:t>guideline-treatment-and-management/</w:t>
        </w:r>
      </w:hyperlink>
      <w:r>
        <w:rPr>
          <w:color w:val="0462C1"/>
          <w:spacing w:val="48"/>
          <w:sz w:val="20"/>
        </w:rPr>
        <w:t> </w:t>
      </w:r>
      <w:r>
        <w:rPr>
          <w:sz w:val="20"/>
        </w:rPr>
        <w:t>, [COVID-19</w:t>
      </w:r>
      <w:r>
        <w:rPr>
          <w:spacing w:val="-2"/>
          <w:sz w:val="20"/>
        </w:rPr>
        <w:t> </w:t>
      </w:r>
      <w:r>
        <w:rPr>
          <w:sz w:val="20"/>
        </w:rPr>
        <w:t>Guideline, Part</w:t>
      </w:r>
      <w:r>
        <w:rPr>
          <w:spacing w:val="-2"/>
          <w:sz w:val="20"/>
        </w:rPr>
        <w:t> </w:t>
      </w:r>
      <w:r>
        <w:rPr>
          <w:sz w:val="20"/>
        </w:rPr>
        <w:t>1: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and Management].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10.3346/jkms.2017.32.10.1717.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Jesú</w:t>
      </w:r>
      <w:r>
        <w:rPr>
          <w:spacing w:val="1"/>
          <w:sz w:val="20"/>
        </w:rPr>
        <w:t> </w:t>
      </w:r>
      <w:r>
        <w:rPr>
          <w:sz w:val="20"/>
        </w:rPr>
        <w:t>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Rationale</w:t>
      </w:r>
      <w:r>
        <w:rPr>
          <w:spacing w:val="1"/>
          <w:sz w:val="20"/>
        </w:rPr>
        <w:t> </w:t>
      </w:r>
      <w:r>
        <w:rPr>
          <w:sz w:val="20"/>
        </w:rPr>
        <w:t>for Prolonged Corticosteroid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in the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Caused</w:t>
      </w:r>
      <w:r>
        <w:rPr>
          <w:spacing w:val="-8"/>
          <w:sz w:val="20"/>
        </w:rPr>
        <w:t> </w:t>
      </w:r>
      <w:r>
        <w:rPr>
          <w:sz w:val="20"/>
        </w:rPr>
        <w:t>by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8"/>
          <w:sz w:val="20"/>
        </w:rPr>
        <w:t> </w:t>
      </w:r>
      <w:r>
        <w:rPr>
          <w:sz w:val="20"/>
        </w:rPr>
        <w:t>2019.</w:t>
      </w:r>
      <w:r>
        <w:rPr>
          <w:spacing w:val="-9"/>
          <w:sz w:val="20"/>
        </w:rPr>
        <w:t> </w:t>
      </w:r>
      <w:r>
        <w:rPr>
          <w:sz w:val="20"/>
        </w:rPr>
        <w:t>ritical</w:t>
      </w:r>
      <w:r>
        <w:rPr>
          <w:spacing w:val="-9"/>
          <w:sz w:val="20"/>
        </w:rPr>
        <w:t> </w:t>
      </w:r>
      <w:r>
        <w:rPr>
          <w:sz w:val="20"/>
        </w:rPr>
        <w:t>Care</w:t>
      </w:r>
      <w:r>
        <w:rPr>
          <w:spacing w:val="-10"/>
          <w:sz w:val="20"/>
        </w:rPr>
        <w:t> </w:t>
      </w:r>
      <w:r>
        <w:rPr>
          <w:sz w:val="20"/>
        </w:rPr>
        <w:t>Explorations:</w:t>
      </w:r>
      <w:r>
        <w:rPr>
          <w:spacing w:val="2"/>
          <w:sz w:val="20"/>
        </w:rPr>
        <w:t> </w:t>
      </w:r>
      <w:hyperlink r:id="rId52">
        <w:r>
          <w:rPr>
            <w:sz w:val="20"/>
          </w:rPr>
          <w:t>April</w:t>
        </w:r>
        <w:r>
          <w:rPr>
            <w:spacing w:val="-10"/>
            <w:sz w:val="20"/>
          </w:rPr>
          <w:t> </w:t>
        </w:r>
        <w:r>
          <w:rPr>
            <w:sz w:val="20"/>
          </w:rPr>
          <w:t>2020</w:t>
        </w:r>
        <w:r>
          <w:rPr>
            <w:spacing w:val="-7"/>
            <w:sz w:val="20"/>
          </w:rPr>
          <w:t> </w:t>
        </w:r>
        <w:r>
          <w:rPr>
            <w:sz w:val="20"/>
          </w:rPr>
          <w:t>-</w:t>
        </w:r>
        <w:r>
          <w:rPr>
            <w:spacing w:val="-10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9"/>
            <w:sz w:val="20"/>
          </w:rPr>
          <w:t> </w:t>
        </w:r>
        <w:r>
          <w:rPr>
            <w:sz w:val="20"/>
          </w:rPr>
          <w:t>2</w:t>
        </w:r>
        <w:r>
          <w:rPr>
            <w:spacing w:val="-10"/>
            <w:sz w:val="20"/>
          </w:rPr>
          <w:t> </w:t>
        </w:r>
        <w:r>
          <w:rPr>
            <w:sz w:val="20"/>
          </w:rPr>
          <w:t>-</w:t>
        </w:r>
        <w:r>
          <w:rPr>
            <w:spacing w:val="-7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8"/>
          <w:sz w:val="20"/>
        </w:rPr>
        <w:t> </w:t>
      </w:r>
      <w:hyperlink r:id="rId52">
        <w:r>
          <w:rPr>
            <w:sz w:val="20"/>
          </w:rPr>
          <w:t>4 -</w:t>
        </w:r>
        <w:r>
          <w:rPr>
            <w:spacing w:val="1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2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Ji</w:t>
      </w:r>
      <w:r>
        <w:rPr>
          <w:spacing w:val="-6"/>
          <w:sz w:val="20"/>
        </w:rPr>
        <w:t> </w:t>
      </w:r>
      <w:r>
        <w:rPr>
          <w:sz w:val="20"/>
        </w:rPr>
        <w:t>W.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Homologous</w:t>
      </w:r>
      <w:r>
        <w:rPr>
          <w:spacing w:val="-5"/>
          <w:sz w:val="20"/>
        </w:rPr>
        <w:t> </w:t>
      </w:r>
      <w:r>
        <w:rPr>
          <w:sz w:val="20"/>
        </w:rPr>
        <w:t>recombination</w:t>
      </w:r>
      <w:r>
        <w:rPr>
          <w:spacing w:val="-4"/>
          <w:sz w:val="20"/>
        </w:rPr>
        <w:t> </w:t>
      </w:r>
      <w:r>
        <w:rPr>
          <w:sz w:val="20"/>
        </w:rPr>
        <w:t>within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spike</w:t>
      </w:r>
      <w:r>
        <w:rPr>
          <w:spacing w:val="-4"/>
          <w:sz w:val="20"/>
        </w:rPr>
        <w:t> </w:t>
      </w:r>
      <w:r>
        <w:rPr>
          <w:sz w:val="20"/>
        </w:rPr>
        <w:t>glycoprotein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newly</w:t>
      </w:r>
      <w:r>
        <w:rPr>
          <w:spacing w:val="-3"/>
          <w:sz w:val="20"/>
        </w:rPr>
        <w:t> </w:t>
      </w:r>
      <w:r>
        <w:rPr>
          <w:sz w:val="20"/>
        </w:rPr>
        <w:t>identified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1"/>
          <w:sz w:val="20"/>
        </w:rPr>
        <w:t> </w:t>
      </w:r>
      <w:r>
        <w:rPr>
          <w:sz w:val="20"/>
        </w:rPr>
        <w:t>boost 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</w:t>
      </w:r>
      <w:r>
        <w:rPr>
          <w:spacing w:val="-1"/>
          <w:sz w:val="20"/>
        </w:rPr>
        <w:t> </w:t>
      </w:r>
      <w:r>
        <w:rPr>
          <w:sz w:val="20"/>
        </w:rPr>
        <w:t>from snake</w:t>
      </w:r>
      <w:r>
        <w:rPr>
          <w:spacing w:val="-1"/>
          <w:sz w:val="20"/>
        </w:rPr>
        <w:t> </w:t>
      </w:r>
      <w:r>
        <w:rPr>
          <w:sz w:val="20"/>
        </w:rPr>
        <w:t>to</w:t>
      </w:r>
      <w:r>
        <w:rPr>
          <w:spacing w:val="-1"/>
          <w:sz w:val="20"/>
        </w:rPr>
        <w:t> </w:t>
      </w:r>
      <w:r>
        <w:rPr>
          <w:sz w:val="20"/>
        </w:rPr>
        <w:t>human</w:t>
      </w:r>
      <w:r>
        <w:rPr>
          <w:spacing w:val="-2"/>
          <w:sz w:val="20"/>
        </w:rPr>
        <w:t> </w:t>
      </w:r>
      <w:r>
        <w:rPr>
          <w:sz w:val="20"/>
        </w:rPr>
        <w:t>//Journal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Medical</w:t>
      </w:r>
      <w:r>
        <w:rPr>
          <w:spacing w:val="-1"/>
          <w:sz w:val="20"/>
        </w:rPr>
        <w:t> </w:t>
      </w:r>
      <w:r>
        <w:rPr>
          <w:sz w:val="20"/>
        </w:rPr>
        <w:t>Virology.</w:t>
      </w:r>
      <w:r>
        <w:rPr>
          <w:spacing w:val="5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2" w:after="0"/>
        <w:ind w:left="1168" w:right="0" w:hanging="567"/>
        <w:jc w:val="both"/>
        <w:rPr>
          <w:sz w:val="20"/>
        </w:rPr>
      </w:pPr>
      <w:r>
        <w:rPr>
          <w:sz w:val="20"/>
        </w:rPr>
        <w:t>Julie</w:t>
      </w:r>
      <w:r>
        <w:rPr>
          <w:spacing w:val="-2"/>
          <w:sz w:val="20"/>
        </w:rPr>
        <w:t> </w:t>
      </w:r>
      <w:r>
        <w:rPr>
          <w:sz w:val="20"/>
        </w:rPr>
        <w:t>K.</w:t>
      </w:r>
      <w:r>
        <w:rPr>
          <w:spacing w:val="-1"/>
          <w:sz w:val="20"/>
        </w:rPr>
        <w:t> </w:t>
      </w:r>
      <w:r>
        <w:rPr>
          <w:sz w:val="20"/>
        </w:rPr>
        <w:t>Silver:</w:t>
      </w:r>
      <w:r>
        <w:rPr>
          <w:spacing w:val="-3"/>
          <w:sz w:val="20"/>
        </w:rPr>
        <w:t> </w:t>
      </w:r>
      <w:r>
        <w:rPr>
          <w:sz w:val="20"/>
        </w:rPr>
        <w:t>Prehabilitation could</w:t>
      </w:r>
      <w:r>
        <w:rPr>
          <w:spacing w:val="-1"/>
          <w:sz w:val="20"/>
        </w:rPr>
        <w:t> </w:t>
      </w:r>
      <w:r>
        <w:rPr>
          <w:sz w:val="20"/>
        </w:rPr>
        <w:t>save</w:t>
      </w:r>
      <w:r>
        <w:rPr>
          <w:spacing w:val="-1"/>
          <w:sz w:val="20"/>
        </w:rPr>
        <w:t> </w:t>
      </w:r>
      <w:r>
        <w:rPr>
          <w:sz w:val="20"/>
        </w:rPr>
        <w:t>lives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pandemic.</w:t>
      </w:r>
      <w:r>
        <w:rPr>
          <w:spacing w:val="5"/>
          <w:sz w:val="20"/>
        </w:rPr>
        <w:t> </w:t>
      </w:r>
      <w:r>
        <w:rPr>
          <w:sz w:val="20"/>
        </w:rPr>
        <w:t>March 19,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17" w:after="0"/>
        <w:ind w:left="1168" w:right="615" w:hanging="567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https://doi.org/10.1148/radiol.2020200236.</w:t>
      </w:r>
      <w:r>
        <w:rPr>
          <w:spacing w:val="-6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53">
        <w:r>
          <w:rPr>
            <w:color w:val="0462C1"/>
            <w:sz w:val="20"/>
            <w:u w:val="single" w:color="0462C1"/>
          </w:rPr>
          <w:t>https://pubs.rsna.org/doi/10.1148/radiol.2020200236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5"/>
          <w:sz w:val="20"/>
        </w:rPr>
        <w:t> </w:t>
      </w:r>
      <w:r>
        <w:rPr>
          <w:sz w:val="20"/>
        </w:rPr>
        <w:t>E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Electrical</w:t>
      </w:r>
      <w:r>
        <w:rPr>
          <w:spacing w:val="-6"/>
          <w:sz w:val="20"/>
        </w:rPr>
        <w:t> </w:t>
      </w:r>
      <w:r>
        <w:rPr>
          <w:sz w:val="20"/>
        </w:rPr>
        <w:t>muscle</w:t>
      </w:r>
      <w:r>
        <w:rPr>
          <w:spacing w:val="-3"/>
          <w:sz w:val="20"/>
        </w:rPr>
        <w:t> </w:t>
      </w:r>
      <w:r>
        <w:rPr>
          <w:sz w:val="20"/>
        </w:rPr>
        <w:t>stimulation:</w:t>
      </w:r>
      <w:r>
        <w:rPr>
          <w:spacing w:val="-5"/>
          <w:sz w:val="20"/>
        </w:rPr>
        <w:t> </w:t>
      </w:r>
      <w:r>
        <w:rPr>
          <w:sz w:val="20"/>
        </w:rPr>
        <w:t>An</w:t>
      </w:r>
      <w:r>
        <w:rPr>
          <w:spacing w:val="-3"/>
          <w:sz w:val="20"/>
        </w:rPr>
        <w:t> </w:t>
      </w:r>
      <w:r>
        <w:rPr>
          <w:sz w:val="20"/>
        </w:rPr>
        <w:t>effective</w:t>
      </w:r>
      <w:r>
        <w:rPr>
          <w:spacing w:val="-3"/>
          <w:sz w:val="20"/>
        </w:rPr>
        <w:t> </w:t>
      </w:r>
      <w:r>
        <w:rPr>
          <w:sz w:val="20"/>
        </w:rPr>
        <w:t>form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exercise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early</w:t>
      </w:r>
      <w:r>
        <w:rPr>
          <w:spacing w:val="-5"/>
          <w:sz w:val="20"/>
        </w:rPr>
        <w:t> </w:t>
      </w:r>
      <w:r>
        <w:rPr>
          <w:sz w:val="20"/>
        </w:rPr>
        <w:t>mobilization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48"/>
          <w:sz w:val="20"/>
        </w:rPr>
        <w:t> </w:t>
      </w:r>
      <w:r>
        <w:rPr>
          <w:sz w:val="20"/>
        </w:rPr>
        <w:t>preserve</w:t>
      </w:r>
      <w:r>
        <w:rPr>
          <w:spacing w:val="-1"/>
          <w:sz w:val="20"/>
        </w:rPr>
        <w:t> </w:t>
      </w:r>
      <w:r>
        <w:rPr>
          <w:sz w:val="20"/>
        </w:rPr>
        <w:t>muscle</w:t>
      </w:r>
      <w:r>
        <w:rPr>
          <w:spacing w:val="-1"/>
          <w:sz w:val="20"/>
        </w:rPr>
        <w:t> </w:t>
      </w:r>
      <w:r>
        <w:rPr>
          <w:sz w:val="20"/>
        </w:rPr>
        <w:t>strength</w:t>
      </w:r>
      <w:r>
        <w:rPr>
          <w:spacing w:val="1"/>
          <w:sz w:val="20"/>
        </w:rPr>
        <w:t> </w:t>
      </w:r>
      <w:r>
        <w:rPr>
          <w:sz w:val="20"/>
        </w:rPr>
        <w:t>in critically ill</w:t>
      </w:r>
      <w:r>
        <w:rPr>
          <w:spacing w:val="-1"/>
          <w:sz w:val="20"/>
        </w:rPr>
        <w:t> </w:t>
      </w:r>
      <w:r>
        <w:rPr>
          <w:sz w:val="20"/>
        </w:rPr>
        <w:t>patients.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</w:t>
      </w:r>
      <w:r>
        <w:rPr>
          <w:spacing w:val="2"/>
          <w:sz w:val="20"/>
        </w:rPr>
        <w:t> </w:t>
      </w:r>
      <w:r>
        <w:rPr>
          <w:sz w:val="20"/>
        </w:rPr>
        <w:t>Res</w:t>
      </w:r>
      <w:r>
        <w:rPr>
          <w:spacing w:val="-2"/>
          <w:sz w:val="20"/>
        </w:rPr>
        <w:t> </w:t>
      </w:r>
      <w:r>
        <w:rPr>
          <w:sz w:val="20"/>
        </w:rPr>
        <w:t>Pract. 2012;</w:t>
      </w:r>
      <w:r>
        <w:rPr>
          <w:spacing w:val="-2"/>
          <w:sz w:val="20"/>
        </w:rPr>
        <w:t> </w:t>
      </w:r>
      <w:r>
        <w:rPr>
          <w:sz w:val="20"/>
        </w:rPr>
        <w:t>2012:</w:t>
      </w:r>
      <w:r>
        <w:rPr>
          <w:spacing w:val="-3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 -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1"/>
          <w:sz w:val="20"/>
        </w:rPr>
        <w:t> </w:t>
      </w:r>
      <w:r>
        <w:rPr>
          <w:sz w:val="20"/>
        </w:rPr>
        <w:t>11, 2020.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5" w:after="0"/>
        <w:ind w:left="1168" w:right="623" w:hanging="567"/>
        <w:jc w:val="both"/>
        <w:rPr>
          <w:sz w:val="20"/>
        </w:rPr>
      </w:pPr>
      <w:r>
        <w:rPr>
          <w:w w:val="95"/>
          <w:sz w:val="20"/>
        </w:rPr>
        <w:t>Kligerman</w:t>
      </w:r>
      <w:r>
        <w:rPr>
          <w:spacing w:val="21"/>
          <w:w w:val="95"/>
          <w:sz w:val="20"/>
        </w:rPr>
        <w:t> </w:t>
      </w:r>
      <w:r>
        <w:rPr>
          <w:w w:val="95"/>
          <w:sz w:val="20"/>
        </w:rPr>
        <w:t>S.J.,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Franks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T.J.,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Galvin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J.R.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From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the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radiologic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pathology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archives: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organization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and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fibrosis</w:t>
      </w:r>
      <w:r>
        <w:rPr>
          <w:spacing w:val="1"/>
          <w:w w:val="95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1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Radiographics.</w:t>
      </w:r>
      <w:r>
        <w:rPr>
          <w:spacing w:val="-2"/>
          <w:sz w:val="20"/>
        </w:rPr>
        <w:t> </w:t>
      </w:r>
      <w:r>
        <w:rPr>
          <w:sz w:val="20"/>
        </w:rPr>
        <w:t>2013.</w:t>
      </w:r>
      <w:r>
        <w:rPr>
          <w:spacing w:val="-1"/>
          <w:sz w:val="20"/>
        </w:rPr>
        <w:t> </w:t>
      </w:r>
      <w:r>
        <w:rPr>
          <w:sz w:val="20"/>
        </w:rPr>
        <w:t>V.</w:t>
      </w:r>
      <w:r>
        <w:rPr>
          <w:spacing w:val="-1"/>
          <w:sz w:val="20"/>
        </w:rPr>
        <w:t> </w:t>
      </w:r>
      <w:r>
        <w:rPr>
          <w:sz w:val="20"/>
        </w:rPr>
        <w:t>33.</w:t>
      </w:r>
      <w:r>
        <w:rPr>
          <w:spacing w:val="-2"/>
          <w:sz w:val="20"/>
        </w:rPr>
        <w:t> </w:t>
      </w:r>
      <w:r>
        <w:rPr>
          <w:sz w:val="20"/>
        </w:rPr>
        <w:t>No.</w:t>
      </w:r>
      <w:r>
        <w:rPr>
          <w:spacing w:val="-3"/>
          <w:sz w:val="20"/>
        </w:rPr>
        <w:t> </w:t>
      </w:r>
      <w:r>
        <w:rPr>
          <w:sz w:val="20"/>
        </w:rPr>
        <w:t>7.</w:t>
      </w:r>
      <w:r>
        <w:rPr>
          <w:spacing w:val="-3"/>
          <w:sz w:val="20"/>
        </w:rPr>
        <w:t> </w:t>
      </w:r>
      <w:r>
        <w:rPr>
          <w:sz w:val="20"/>
        </w:rPr>
        <w:t>P.</w:t>
      </w:r>
      <w:r>
        <w:rPr>
          <w:spacing w:val="-2"/>
          <w:sz w:val="20"/>
        </w:rPr>
        <w:t> </w:t>
      </w:r>
      <w:r>
        <w:rPr>
          <w:sz w:val="20"/>
        </w:rPr>
        <w:t>1951–1975.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6" w:after="0"/>
        <w:ind w:left="1168" w:right="615" w:hanging="567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4"/>
          <w:sz w:val="20"/>
        </w:rPr>
        <w:t> </w:t>
      </w:r>
      <w:r>
        <w:rPr>
          <w:sz w:val="20"/>
        </w:rPr>
        <w:t>J.P.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J.B.</w:t>
      </w:r>
      <w:r>
        <w:rPr>
          <w:spacing w:val="-4"/>
          <w:sz w:val="20"/>
        </w:rPr>
        <w:t> </w:t>
      </w:r>
      <w:r>
        <w:rPr>
          <w:sz w:val="20"/>
        </w:rPr>
        <w:t>Hall,</w:t>
      </w:r>
      <w:r>
        <w:rPr>
          <w:spacing w:val="-4"/>
          <w:sz w:val="20"/>
        </w:rPr>
        <w:t> </w:t>
      </w:r>
      <w:r>
        <w:rPr>
          <w:sz w:val="20"/>
        </w:rPr>
        <w:t>ICU-acquired</w:t>
      </w:r>
      <w:r>
        <w:rPr>
          <w:spacing w:val="-4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recovery</w:t>
      </w:r>
      <w:r>
        <w:rPr>
          <w:spacing w:val="-3"/>
          <w:sz w:val="20"/>
        </w:rPr>
        <w:t> </w:t>
      </w:r>
      <w:r>
        <w:rPr>
          <w:sz w:val="20"/>
        </w:rPr>
        <w:t>from</w:t>
      </w:r>
      <w:r>
        <w:rPr>
          <w:spacing w:val="-6"/>
          <w:sz w:val="20"/>
        </w:rPr>
        <w:t> </w:t>
      </w:r>
      <w:r>
        <w:rPr>
          <w:sz w:val="20"/>
        </w:rPr>
        <w:t>critical</w:t>
      </w:r>
      <w:r>
        <w:rPr>
          <w:spacing w:val="-3"/>
          <w:sz w:val="20"/>
        </w:rPr>
        <w:t> </w:t>
      </w:r>
      <w:r>
        <w:rPr>
          <w:sz w:val="20"/>
        </w:rPr>
        <w:t>illness.</w:t>
      </w:r>
      <w:r>
        <w:rPr>
          <w:spacing w:val="1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7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Med,</w:t>
      </w:r>
      <w:r>
        <w:rPr>
          <w:spacing w:val="-5"/>
          <w:sz w:val="20"/>
        </w:rPr>
        <w:t> </w:t>
      </w:r>
      <w:r>
        <w:rPr>
          <w:sz w:val="20"/>
        </w:rPr>
        <w:t>2014.</w:t>
      </w:r>
      <w:r>
        <w:rPr>
          <w:spacing w:val="-48"/>
          <w:sz w:val="20"/>
        </w:rPr>
        <w:t> </w:t>
      </w:r>
      <w:r>
        <w:rPr>
          <w:sz w:val="20"/>
        </w:rPr>
        <w:t>370(17):</w:t>
      </w:r>
      <w:r>
        <w:rPr>
          <w:spacing w:val="-1"/>
          <w:sz w:val="20"/>
        </w:rPr>
        <w:t> </w:t>
      </w:r>
      <w:r>
        <w:rPr>
          <w:sz w:val="20"/>
        </w:rPr>
        <w:t>p. 1626-35.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4" w:after="0"/>
        <w:ind w:left="1168" w:right="613" w:hanging="567"/>
        <w:jc w:val="both"/>
        <w:rPr>
          <w:sz w:val="20"/>
        </w:rPr>
      </w:pP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5" w:hanging="567"/>
        <w:jc w:val="both"/>
        <w:rPr>
          <w:sz w:val="20"/>
        </w:rPr>
      </w:pPr>
      <w:hyperlink r:id="rId54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55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55">
        <w:r>
          <w:rPr>
            <w:sz w:val="20"/>
          </w:rPr>
          <w:t>Immunology, </w:t>
        </w:r>
      </w:hyperlink>
      <w:r>
        <w:rPr>
          <w:sz w:val="20"/>
        </w:rPr>
        <w:t>volume 37, pages 638–643(2017). URL: </w:t>
      </w:r>
      <w:hyperlink r:id="rId56">
        <w:r>
          <w:rPr>
            <w:sz w:val="20"/>
          </w:rPr>
          <w:t>https://link.springer.com/article/10.1007/s10875-</w:t>
        </w:r>
      </w:hyperlink>
      <w:r>
        <w:rPr>
          <w:spacing w:val="-47"/>
          <w:sz w:val="20"/>
        </w:rPr>
        <w:t> </w:t>
      </w:r>
      <w:hyperlink r:id="rId56">
        <w:r>
          <w:rPr>
            <w:sz w:val="20"/>
          </w:rPr>
          <w:t>017-0439-x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2"/>
          <w:sz w:val="20"/>
        </w:rPr>
        <w:t> </w:t>
      </w:r>
      <w:r>
        <w:rPr>
          <w:sz w:val="20"/>
        </w:rPr>
        <w:t>Help Predict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Disease?</w:t>
      </w:r>
      <w:r>
        <w:rPr>
          <w:spacing w:val="-1"/>
          <w:sz w:val="20"/>
        </w:rPr>
        <w:t> </w:t>
      </w:r>
      <w:r>
        <w:rPr>
          <w:sz w:val="20"/>
        </w:rPr>
        <w:t>Korean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Radiology(2020),</w:t>
      </w:r>
      <w:r>
        <w:rPr>
          <w:spacing w:val="-5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(3):257.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61" w:after="0"/>
        <w:ind w:left="1168" w:right="615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3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Dynamics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6"/>
          <w:sz w:val="20"/>
        </w:rPr>
        <w:t> </w:t>
      </w:r>
      <w:r>
        <w:rPr>
          <w:sz w:val="20"/>
        </w:rPr>
        <w:t>China,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6"/>
          <w:sz w:val="20"/>
        </w:rPr>
        <w:t> </w:t>
      </w:r>
      <w:r>
        <w:rPr>
          <w:sz w:val="20"/>
        </w:rPr>
        <w:t>Pneumonia</w:t>
      </w:r>
      <w:r>
        <w:rPr>
          <w:spacing w:val="-3"/>
          <w:sz w:val="20"/>
        </w:rPr>
        <w:t> </w:t>
      </w:r>
      <w:r>
        <w:rPr>
          <w:sz w:val="20"/>
        </w:rPr>
        <w:t>N</w:t>
      </w:r>
      <w:r>
        <w:rPr>
          <w:spacing w:val="-48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Med. 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1"/>
          <w:sz w:val="20"/>
        </w:rPr>
        <w:t> </w:t>
      </w:r>
      <w:r>
        <w:rPr>
          <w:sz w:val="20"/>
        </w:rPr>
        <w:t>29.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6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large</w:t>
      </w:r>
      <w:r>
        <w:rPr>
          <w:spacing w:val="-3"/>
          <w:sz w:val="20"/>
        </w:rPr>
        <w:t> </w:t>
      </w:r>
      <w:r>
        <w:rPr>
          <w:sz w:val="20"/>
        </w:rPr>
        <w:t>'first</w:t>
      </w:r>
      <w:r>
        <w:rPr>
          <w:spacing w:val="-5"/>
          <w:sz w:val="20"/>
        </w:rPr>
        <w:t> </w:t>
      </w:r>
      <w:r>
        <w:rPr>
          <w:sz w:val="20"/>
        </w:rPr>
        <w:t>generation'</w:t>
      </w:r>
      <w:r>
        <w:rPr>
          <w:spacing w:val="-6"/>
          <w:sz w:val="20"/>
        </w:rPr>
        <w:t> </w:t>
      </w:r>
      <w:r>
        <w:rPr>
          <w:sz w:val="20"/>
        </w:rPr>
        <w:t>human-to-human</w:t>
      </w:r>
      <w:r>
        <w:rPr>
          <w:spacing w:val="-2"/>
          <w:sz w:val="20"/>
        </w:rPr>
        <w:t> </w:t>
      </w:r>
      <w:r>
        <w:rPr>
          <w:sz w:val="20"/>
        </w:rPr>
        <w:t>transmission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2019-nCoV.</w:t>
      </w:r>
      <w:r>
        <w:rPr>
          <w:spacing w:val="-5"/>
          <w:sz w:val="20"/>
        </w:rPr>
        <w:t> </w:t>
      </w:r>
      <w:r>
        <w:rPr>
          <w:sz w:val="20"/>
        </w:rPr>
        <w:t>J</w:t>
      </w:r>
      <w:r>
        <w:rPr>
          <w:spacing w:val="-4"/>
          <w:sz w:val="20"/>
        </w:rPr>
        <w:t> </w:t>
      </w:r>
      <w:r>
        <w:rPr>
          <w:sz w:val="20"/>
        </w:rPr>
        <w:t>Med</w:t>
      </w:r>
      <w:r>
        <w:rPr>
          <w:spacing w:val="-3"/>
          <w:sz w:val="20"/>
        </w:rPr>
        <w:t> </w:t>
      </w:r>
      <w:r>
        <w:rPr>
          <w:sz w:val="20"/>
        </w:rPr>
        <w:t>Virol.</w:t>
      </w:r>
      <w:r>
        <w:rPr>
          <w:spacing w:val="-47"/>
          <w:sz w:val="20"/>
        </w:rPr>
        <w:t> </w:t>
      </w:r>
      <w:r>
        <w:rPr>
          <w:sz w:val="20"/>
        </w:rPr>
        <w:t>2020 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10.5582/bst.2020.01020.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 print]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</w:t>
      </w:r>
      <w:r>
        <w:rPr>
          <w:spacing w:val="-6"/>
          <w:sz w:val="20"/>
        </w:rPr>
        <w:t> </w:t>
      </w:r>
      <w:r>
        <w:rPr>
          <w:sz w:val="20"/>
        </w:rPr>
        <w:t>W.,</w:t>
      </w:r>
      <w:r>
        <w:rPr>
          <w:spacing w:val="-6"/>
          <w:sz w:val="20"/>
        </w:rPr>
        <w:t> </w:t>
      </w:r>
      <w:r>
        <w:rPr>
          <w:sz w:val="20"/>
        </w:rPr>
        <w:t>Zhang</w:t>
      </w:r>
      <w:r>
        <w:rPr>
          <w:spacing w:val="-5"/>
          <w:sz w:val="20"/>
        </w:rPr>
        <w:t> </w:t>
      </w:r>
      <w:r>
        <w:rPr>
          <w:sz w:val="20"/>
        </w:rPr>
        <w:t>S.,</w:t>
      </w:r>
      <w:r>
        <w:rPr>
          <w:spacing w:val="-6"/>
          <w:sz w:val="20"/>
        </w:rPr>
        <w:t> </w:t>
      </w:r>
      <w:r>
        <w:rPr>
          <w:sz w:val="20"/>
        </w:rPr>
        <w:t>Chen</w:t>
      </w:r>
      <w:r>
        <w:rPr>
          <w:spacing w:val="-5"/>
          <w:sz w:val="20"/>
        </w:rPr>
        <w:t> </w:t>
      </w:r>
      <w:r>
        <w:rPr>
          <w:sz w:val="20"/>
        </w:rPr>
        <w:t>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6"/>
          <w:sz w:val="20"/>
        </w:rPr>
        <w:t> </w:t>
      </w:r>
      <w:r>
        <w:rPr>
          <w:sz w:val="20"/>
        </w:rPr>
        <w:t>Study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Noninvasive</w:t>
      </w:r>
      <w:r>
        <w:rPr>
          <w:spacing w:val="-6"/>
          <w:sz w:val="20"/>
        </w:rPr>
        <w:t> </w:t>
      </w:r>
      <w:r>
        <w:rPr>
          <w:sz w:val="20"/>
        </w:rPr>
        <w:t>Assessment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Lung</w:t>
      </w:r>
      <w:r>
        <w:rPr>
          <w:spacing w:val="-6"/>
          <w:sz w:val="20"/>
        </w:rPr>
        <w:t> </w:t>
      </w:r>
      <w:r>
        <w:rPr>
          <w:sz w:val="20"/>
        </w:rPr>
        <w:t>Lesions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Bedside</w:t>
      </w:r>
      <w:r>
        <w:rPr>
          <w:spacing w:val="-4"/>
          <w:sz w:val="20"/>
        </w:rPr>
        <w:t> </w:t>
      </w:r>
      <w:r>
        <w:rPr>
          <w:sz w:val="20"/>
        </w:rPr>
        <w:t>Ultrasound</w:t>
      </w:r>
      <w:r>
        <w:rPr>
          <w:spacing w:val="-6"/>
          <w:sz w:val="20"/>
        </w:rPr>
        <w:t> </w:t>
      </w:r>
      <w:r>
        <w:rPr>
          <w:sz w:val="20"/>
        </w:rPr>
        <w:t>[published</w:t>
      </w:r>
      <w:r>
        <w:rPr>
          <w:spacing w:val="-6"/>
          <w:sz w:val="20"/>
        </w:rPr>
        <w:t> </w:t>
      </w:r>
      <w:r>
        <w:rPr>
          <w:sz w:val="20"/>
        </w:rPr>
        <w:t>online</w:t>
      </w:r>
      <w:r>
        <w:rPr>
          <w:spacing w:val="-6"/>
          <w:sz w:val="20"/>
        </w:rPr>
        <w:t> </w:t>
      </w:r>
      <w:r>
        <w:rPr>
          <w:sz w:val="20"/>
        </w:rPr>
        <w:t>ahead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print,</w:t>
      </w:r>
      <w:r>
        <w:rPr>
          <w:spacing w:val="-7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Ultraschall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2020;10.1055/a-1154-8795. Doi:</w:t>
      </w:r>
      <w:r>
        <w:rPr>
          <w:spacing w:val="-3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2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 adults.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https://doi.org/10.1111/apa.15270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 outbreak:</w:t>
      </w:r>
      <w:r>
        <w:rPr>
          <w:spacing w:val="-1"/>
          <w:sz w:val="20"/>
        </w:rPr>
        <w:t> </w:t>
      </w:r>
      <w:r>
        <w:rPr>
          <w:sz w:val="20"/>
        </w:rPr>
        <w:t>A new</w:t>
      </w:r>
      <w:r>
        <w:rPr>
          <w:spacing w:val="-1"/>
          <w:sz w:val="20"/>
        </w:rPr>
        <w:t> </w:t>
      </w:r>
      <w:r>
        <w:rPr>
          <w:sz w:val="20"/>
        </w:rPr>
        <w:t>challenge,</w:t>
      </w:r>
      <w:r>
        <w:rPr>
          <w:spacing w:val="1"/>
          <w:sz w:val="20"/>
        </w:rPr>
        <w:t> </w:t>
      </w:r>
      <w:r>
        <w:rPr>
          <w:sz w:val="20"/>
        </w:rPr>
        <w:t>Journal of</w:t>
      </w:r>
      <w:r>
        <w:rPr>
          <w:spacing w:val="-3"/>
          <w:sz w:val="20"/>
        </w:rPr>
        <w:t> </w:t>
      </w:r>
      <w:r>
        <w:rPr>
          <w:sz w:val="20"/>
        </w:rPr>
        <w:t>Global Antimicrobial Resistance</w:t>
      </w:r>
      <w:r>
        <w:rPr>
          <w:spacing w:val="-1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(2020)</w:t>
      </w:r>
      <w:r>
        <w:rPr>
          <w:spacing w:val="-2"/>
          <w:sz w:val="20"/>
        </w:rPr>
        <w:t> </w:t>
      </w:r>
      <w:r>
        <w:rPr>
          <w:sz w:val="20"/>
        </w:rPr>
        <w:t>22–27.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analyses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PRINCIPLE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58">
        <w:r>
          <w:rPr>
            <w:color w:val="0462C1"/>
            <w:sz w:val="20"/>
            <w:u w:val="single" w:color="0462C1"/>
          </w:rPr>
          <w:t>https://www.medrxiv.org/content/10.1101/2021.04.10.21254672v1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3"/>
          <w:sz w:val="20"/>
        </w:rPr>
        <w:t> </w:t>
      </w:r>
      <w:r>
        <w:rPr>
          <w:sz w:val="20"/>
        </w:rPr>
        <w:t>COVID-19.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10.1056/NEJMoa2015432.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0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management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community-acquired</w:t>
      </w:r>
      <w:r>
        <w:rPr>
          <w:spacing w:val="-7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adults</w:t>
      </w:r>
      <w:r>
        <w:rPr>
          <w:spacing w:val="-9"/>
          <w:sz w:val="20"/>
        </w:rPr>
        <w:t> </w:t>
      </w:r>
      <w:r>
        <w:rPr>
          <w:sz w:val="20"/>
        </w:rPr>
        <w:t>//Clinical</w:t>
      </w:r>
      <w:r>
        <w:rPr>
          <w:spacing w:val="-7"/>
          <w:sz w:val="20"/>
        </w:rPr>
        <w:t> </w:t>
      </w:r>
      <w:r>
        <w:rPr>
          <w:sz w:val="20"/>
        </w:rPr>
        <w:t>infectious</w:t>
      </w:r>
      <w:r>
        <w:rPr>
          <w:spacing w:val="-9"/>
          <w:sz w:val="20"/>
        </w:rPr>
        <w:t> </w:t>
      </w:r>
      <w:r>
        <w:rPr>
          <w:sz w:val="20"/>
        </w:rPr>
        <w:t>diseases.</w:t>
      </w:r>
    </w:p>
    <w:p>
      <w:pPr>
        <w:spacing w:line="228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2007. –</w:t>
      </w:r>
      <w:r>
        <w:rPr>
          <w:spacing w:val="-2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44. 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2"/>
          <w:sz w:val="20"/>
        </w:rPr>
        <w:t> </w:t>
      </w:r>
      <w:r>
        <w:rPr>
          <w:sz w:val="20"/>
        </w:rPr>
        <w:t>Supplement_2.</w:t>
      </w:r>
      <w:r>
        <w:rPr>
          <w:spacing w:val="-1"/>
          <w:sz w:val="20"/>
        </w:rPr>
        <w:t> </w:t>
      </w:r>
      <w:r>
        <w:rPr>
          <w:sz w:val="20"/>
        </w:rPr>
        <w:t>– pp.</w:t>
      </w:r>
      <w:r>
        <w:rPr>
          <w:spacing w:val="-2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>
          <w:sz w:val="20"/>
        </w:rPr>
        <w:t>Mao L. et al.</w:t>
      </w:r>
      <w:r>
        <w:rPr>
          <w:spacing w:val="-1"/>
          <w:sz w:val="20"/>
        </w:rPr>
        <w:t> </w:t>
      </w:r>
      <w:r>
        <w:rPr>
          <w:sz w:val="20"/>
        </w:rPr>
        <w:t>Neurological</w:t>
      </w:r>
      <w:r>
        <w:rPr>
          <w:spacing w:val="1"/>
          <w:sz w:val="20"/>
        </w:rPr>
        <w:t> </w:t>
      </w:r>
      <w:r>
        <w:rPr>
          <w:sz w:val="20"/>
        </w:rPr>
        <w:t>Manifestations of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2"/>
          <w:sz w:val="20"/>
        </w:rPr>
        <w:t> </w:t>
      </w:r>
      <w:r>
        <w:rPr>
          <w:sz w:val="20"/>
        </w:rPr>
        <w:t>Patients</w:t>
      </w:r>
      <w:r>
        <w:rPr>
          <w:spacing w:val="-1"/>
          <w:sz w:val="20"/>
        </w:rPr>
        <w:t> </w:t>
      </w:r>
      <w:r>
        <w:rPr>
          <w:sz w:val="20"/>
        </w:rPr>
        <w:t>with</w:t>
      </w:r>
      <w:r>
        <w:rPr>
          <w:spacing w:val="9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 China: 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1"/>
          <w:sz w:val="20"/>
        </w:rPr>
        <w:t> </w:t>
      </w:r>
      <w:r>
        <w:rPr>
          <w:sz w:val="20"/>
        </w:rPr>
        <w:t>case series</w:t>
      </w:r>
      <w:r>
        <w:rPr>
          <w:spacing w:val="-1"/>
          <w:sz w:val="20"/>
        </w:rPr>
        <w:t> </w:t>
      </w:r>
      <w:r>
        <w:rPr>
          <w:sz w:val="20"/>
        </w:rPr>
        <w:t>study;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https://doi.org/10.1101/2020.02.22.20026500.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4" w:hanging="567"/>
        <w:jc w:val="left"/>
        <w:rPr>
          <w:sz w:val="20"/>
        </w:rPr>
      </w:pPr>
      <w:r>
        <w:rPr>
          <w:sz w:val="20"/>
        </w:rPr>
        <w:t>Maude</w:t>
      </w:r>
      <w:r>
        <w:rPr>
          <w:spacing w:val="1"/>
          <w:sz w:val="20"/>
        </w:rPr>
        <w:t> </w:t>
      </w:r>
      <w:r>
        <w:rPr>
          <w:sz w:val="20"/>
        </w:rPr>
        <w:t>S.L.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Managing Cytokine</w:t>
      </w:r>
      <w:r>
        <w:rPr>
          <w:spacing w:val="1"/>
          <w:sz w:val="20"/>
        </w:rPr>
        <w:t> </w:t>
      </w:r>
      <w:r>
        <w:rPr>
          <w:sz w:val="20"/>
        </w:rPr>
        <w:t>Release</w:t>
      </w:r>
      <w:r>
        <w:rPr>
          <w:spacing w:val="1"/>
          <w:sz w:val="20"/>
        </w:rPr>
        <w:t> </w:t>
      </w:r>
      <w:r>
        <w:rPr>
          <w:sz w:val="20"/>
        </w:rPr>
        <w:t>Syndrome Associated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T</w:t>
      </w:r>
      <w:r>
        <w:rPr>
          <w:spacing w:val="1"/>
          <w:sz w:val="20"/>
        </w:rPr>
        <w:t> </w:t>
      </w:r>
      <w:r>
        <w:rPr>
          <w:sz w:val="20"/>
        </w:rPr>
        <w:t>Cell-Engaging</w:t>
      </w:r>
      <w:r>
        <w:rPr>
          <w:spacing w:val="-47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Cancer J.</w:t>
      </w:r>
      <w:r>
        <w:rPr>
          <w:spacing w:val="-1"/>
          <w:sz w:val="20"/>
        </w:rPr>
        <w:t> </w:t>
      </w:r>
      <w:r>
        <w:rPr>
          <w:sz w:val="20"/>
        </w:rPr>
        <w:t>2014</w:t>
      </w:r>
      <w:r>
        <w:rPr>
          <w:spacing w:val="1"/>
          <w:sz w:val="20"/>
        </w:rPr>
        <w:t> </w:t>
      </w:r>
      <w:r>
        <w:rPr>
          <w:sz w:val="20"/>
        </w:rPr>
        <w:t>Mar-Apr;</w:t>
      </w:r>
      <w:r>
        <w:rPr>
          <w:spacing w:val="-1"/>
          <w:sz w:val="20"/>
        </w:rPr>
        <w:t> </w:t>
      </w:r>
      <w:r>
        <w:rPr>
          <w:sz w:val="20"/>
        </w:rPr>
        <w:t>20(2):</w:t>
      </w:r>
      <w:r>
        <w:rPr>
          <w:spacing w:val="-2"/>
          <w:sz w:val="20"/>
        </w:rPr>
        <w:t> </w:t>
      </w:r>
      <w:r>
        <w:rPr>
          <w:sz w:val="20"/>
        </w:rPr>
        <w:t>119–122. doi:</w:t>
      </w:r>
      <w:r>
        <w:rPr>
          <w:spacing w:val="-4"/>
          <w:sz w:val="20"/>
        </w:rPr>
        <w:t> </w:t>
      </w:r>
      <w:r>
        <w:rPr>
          <w:sz w:val="20"/>
        </w:rPr>
        <w:t>10.1097/PPO.0000000000000035.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4" w:hanging="567"/>
        <w:jc w:val="left"/>
        <w:rPr>
          <w:sz w:val="20"/>
        </w:rPr>
      </w:pPr>
      <w:r>
        <w:rPr>
          <w:sz w:val="20"/>
        </w:rPr>
        <w:t>Medrinal C 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2"/>
          <w:sz w:val="20"/>
        </w:rPr>
        <w:t> </w:t>
      </w:r>
      <w:r>
        <w:rPr>
          <w:sz w:val="20"/>
        </w:rPr>
        <w:t>Comparison</w:t>
      </w:r>
      <w:r>
        <w:rPr>
          <w:spacing w:val="2"/>
          <w:sz w:val="20"/>
        </w:rPr>
        <w:t> </w:t>
      </w:r>
      <w:r>
        <w:rPr>
          <w:sz w:val="20"/>
        </w:rPr>
        <w:t>of</w:t>
      </w:r>
      <w:r>
        <w:rPr>
          <w:spacing w:val="2"/>
          <w:sz w:val="20"/>
        </w:rPr>
        <w:t> </w:t>
      </w:r>
      <w:r>
        <w:rPr>
          <w:sz w:val="20"/>
        </w:rPr>
        <w:t>exercise</w:t>
      </w:r>
      <w:r>
        <w:rPr>
          <w:spacing w:val="1"/>
          <w:sz w:val="20"/>
        </w:rPr>
        <w:t> </w:t>
      </w:r>
      <w:r>
        <w:rPr>
          <w:sz w:val="20"/>
        </w:rPr>
        <w:t>intensity</w:t>
      </w:r>
      <w:r>
        <w:rPr>
          <w:spacing w:val="2"/>
          <w:sz w:val="20"/>
        </w:rPr>
        <w:t> </w:t>
      </w:r>
      <w:r>
        <w:rPr>
          <w:sz w:val="20"/>
        </w:rPr>
        <w:t>during</w:t>
      </w:r>
      <w:r>
        <w:rPr>
          <w:spacing w:val="2"/>
          <w:sz w:val="20"/>
        </w:rPr>
        <w:t> </w:t>
      </w:r>
      <w:r>
        <w:rPr>
          <w:sz w:val="20"/>
        </w:rPr>
        <w:t>four</w:t>
      </w:r>
      <w:r>
        <w:rPr>
          <w:spacing w:val="2"/>
          <w:sz w:val="20"/>
        </w:rPr>
        <w:t> </w:t>
      </w:r>
      <w:r>
        <w:rPr>
          <w:sz w:val="20"/>
        </w:rPr>
        <w:t>early</w:t>
      </w:r>
      <w:r>
        <w:rPr>
          <w:spacing w:val="2"/>
          <w:sz w:val="20"/>
        </w:rPr>
        <w:t> </w:t>
      </w:r>
      <w:r>
        <w:rPr>
          <w:sz w:val="20"/>
        </w:rPr>
        <w:t>rehabilitation</w:t>
      </w:r>
      <w:r>
        <w:rPr>
          <w:spacing w:val="2"/>
          <w:sz w:val="20"/>
        </w:rPr>
        <w:t> </w:t>
      </w:r>
      <w:r>
        <w:rPr>
          <w:sz w:val="20"/>
        </w:rPr>
        <w:t>techniques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sedated</w:t>
      </w:r>
      <w:r>
        <w:rPr>
          <w:spacing w:val="-47"/>
          <w:sz w:val="20"/>
        </w:rPr>
        <w:t> </w:t>
      </w:r>
      <w:r>
        <w:rPr>
          <w:sz w:val="20"/>
        </w:rPr>
        <w:t>and ventilated patients</w:t>
      </w:r>
      <w:r>
        <w:rPr>
          <w:spacing w:val="-1"/>
          <w:sz w:val="20"/>
        </w:rPr>
        <w:t> </w:t>
      </w:r>
      <w:r>
        <w:rPr>
          <w:sz w:val="20"/>
        </w:rPr>
        <w:t>in ICU: A</w:t>
      </w:r>
      <w:r>
        <w:rPr>
          <w:spacing w:val="3"/>
          <w:sz w:val="20"/>
        </w:rPr>
        <w:t> </w:t>
      </w:r>
      <w:r>
        <w:rPr>
          <w:sz w:val="20"/>
        </w:rPr>
        <w:t>randomised</w:t>
      </w:r>
      <w:r>
        <w:rPr>
          <w:spacing w:val="1"/>
          <w:sz w:val="20"/>
        </w:rPr>
        <w:t> </w:t>
      </w:r>
      <w:r>
        <w:rPr>
          <w:sz w:val="20"/>
        </w:rPr>
        <w:t>cross-over</w:t>
      </w:r>
      <w:r>
        <w:rPr>
          <w:spacing w:val="-2"/>
          <w:sz w:val="20"/>
        </w:rPr>
        <w:t> </w:t>
      </w:r>
      <w:r>
        <w:rPr>
          <w:sz w:val="20"/>
        </w:rPr>
        <w:t>trial. Crit</w:t>
      </w:r>
      <w:r>
        <w:rPr>
          <w:spacing w:val="-2"/>
          <w:sz w:val="20"/>
        </w:rPr>
        <w:t> </w:t>
      </w:r>
      <w:r>
        <w:rPr>
          <w:sz w:val="20"/>
        </w:rPr>
        <w:t>Care.</w:t>
      </w:r>
      <w:r>
        <w:rPr>
          <w:spacing w:val="1"/>
          <w:sz w:val="20"/>
        </w:rPr>
        <w:t> </w:t>
      </w:r>
      <w:r>
        <w:rPr>
          <w:sz w:val="20"/>
        </w:rPr>
        <w:t>2018;</w:t>
      </w:r>
      <w:r>
        <w:rPr>
          <w:spacing w:val="-4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(1):110.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Mehta P, et al. COVID-19: consider cytokine storm syndromes and immunosuppression. Lancet. 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10.1016/S0140-6736(20)30628-0.</w:t>
      </w:r>
      <w:r>
        <w:rPr>
          <w:spacing w:val="-1"/>
          <w:sz w:val="20"/>
        </w:rPr>
        <w:t> </w:t>
      </w:r>
      <w:r>
        <w:rPr>
          <w:sz w:val="20"/>
        </w:rPr>
        <w:t>Epub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3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6"/>
          <w:sz w:val="20"/>
        </w:rPr>
        <w:t> </w:t>
      </w:r>
      <w:r>
        <w:rPr>
          <w:sz w:val="20"/>
        </w:rPr>
        <w:t>Vitacca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Joint</w:t>
      </w:r>
      <w:r>
        <w:rPr>
          <w:spacing w:val="-7"/>
          <w:sz w:val="20"/>
        </w:rPr>
        <w:t> </w:t>
      </w:r>
      <w:r>
        <w:rPr>
          <w:sz w:val="20"/>
        </w:rPr>
        <w:t>statement</w:t>
      </w:r>
      <w:r>
        <w:rPr>
          <w:spacing w:val="-6"/>
          <w:sz w:val="20"/>
        </w:rPr>
        <w:t> </w:t>
      </w:r>
      <w:r>
        <w:rPr>
          <w:sz w:val="20"/>
        </w:rPr>
        <w:t>on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role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respiratory</w:t>
      </w:r>
      <w:r>
        <w:rPr>
          <w:spacing w:val="-6"/>
          <w:sz w:val="20"/>
        </w:rPr>
        <w:t> </w:t>
      </w:r>
      <w:r>
        <w:rPr>
          <w:sz w:val="20"/>
        </w:rPr>
        <w:t>rehabilitation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 COVID-19</w:t>
      </w:r>
      <w:r>
        <w:rPr>
          <w:spacing w:val="-6"/>
          <w:sz w:val="20"/>
        </w:rPr>
        <w:t> </w:t>
      </w:r>
      <w:r>
        <w:rPr>
          <w:sz w:val="20"/>
        </w:rPr>
        <w:t>crisis: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Italian position paper Version - March 08, 2020. Graphics and publishing AIPO Ricerche Ed. – Milano.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49"/>
          <w:sz w:val="20"/>
        </w:rPr>
        <w:t> </w:t>
      </w:r>
      <w:hyperlink r:id="rId59">
        <w:r>
          <w:rPr>
            <w:color w:val="0462C1"/>
            <w:sz w:val="20"/>
            <w:u w:val="single" w:color="0462C1"/>
          </w:rPr>
          <w:t>edizioni@aiporicerche.it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0"/>
          <w:sz w:val="20"/>
        </w:rPr>
        <w:t> </w:t>
      </w:r>
      <w:r>
        <w:rPr>
          <w:sz w:val="20"/>
        </w:rPr>
        <w:t>TR,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American</w:t>
      </w:r>
      <w:r>
        <w:rPr>
          <w:spacing w:val="-10"/>
          <w:sz w:val="20"/>
        </w:rPr>
        <w:t> </w:t>
      </w:r>
      <w:r>
        <w:rPr>
          <w:sz w:val="20"/>
        </w:rPr>
        <w:t>College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Rheumatology</w:t>
      </w:r>
      <w:r>
        <w:rPr>
          <w:spacing w:val="-8"/>
          <w:sz w:val="20"/>
        </w:rPr>
        <w:t> </w:t>
      </w:r>
      <w:r>
        <w:rPr>
          <w:sz w:val="20"/>
        </w:rPr>
        <w:t>guidance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management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adult</w:t>
      </w:r>
      <w:r>
        <w:rPr>
          <w:spacing w:val="-10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47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  <w:tab w:pos="2209" w:val="left" w:leader="none"/>
          <w:tab w:pos="2751" w:val="left" w:leader="none"/>
          <w:tab w:pos="3883" w:val="left" w:leader="none"/>
          <w:tab w:pos="4303" w:val="left" w:leader="none"/>
          <w:tab w:pos="4768" w:val="left" w:leader="none"/>
          <w:tab w:pos="5188" w:val="left" w:leader="none"/>
          <w:tab w:pos="5907" w:val="left" w:leader="none"/>
          <w:tab w:pos="7226" w:val="left" w:leader="none"/>
          <w:tab w:pos="9078" w:val="left" w:leader="none"/>
        </w:tabs>
        <w:spacing w:line="256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questions-réponses.</w:t>
        <w:tab/>
      </w:r>
      <w:r>
        <w:rPr>
          <w:spacing w:val="-1"/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60">
        <w:r>
          <w:rPr>
            <w:color w:val="0462C1"/>
            <w:sz w:val="20"/>
            <w:u w:val="single" w:color="0462C1"/>
          </w:rPr>
          <w:t>https://solidaritessante.gouv.fr/soins-et-maladies/maladies/maladies-</w:t>
        </w:r>
      </w:hyperlink>
      <w:r>
        <w:rPr>
          <w:color w:val="0462C1"/>
          <w:spacing w:val="1"/>
          <w:sz w:val="20"/>
        </w:rPr>
        <w:t> </w:t>
      </w:r>
      <w:hyperlink r:id="rId60">
        <w:r>
          <w:rPr>
            <w:color w:val="0462C1"/>
            <w:sz w:val="20"/>
            <w:u w:val="single" w:color="0462C1"/>
          </w:rPr>
          <w:t>infectieuses/coronavirus/coronavirus-questionsreponses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5"/>
          <w:sz w:val="20"/>
        </w:rPr>
        <w:t> </w:t>
      </w:r>
      <w:r>
        <w:rPr>
          <w:sz w:val="20"/>
        </w:rPr>
        <w:t>L.K.,</w:t>
      </w:r>
      <w:r>
        <w:rPr>
          <w:spacing w:val="-4"/>
          <w:sz w:val="20"/>
        </w:rPr>
        <w:t> </w:t>
      </w:r>
      <w:r>
        <w:rPr>
          <w:sz w:val="20"/>
        </w:rPr>
        <w:t>Tritschler</w:t>
      </w:r>
      <w:r>
        <w:rPr>
          <w:spacing w:val="-4"/>
          <w:sz w:val="20"/>
        </w:rPr>
        <w:t> </w:t>
      </w:r>
      <w:r>
        <w:rPr>
          <w:sz w:val="20"/>
        </w:rPr>
        <w:t>T.,</w:t>
      </w:r>
      <w:r>
        <w:rPr>
          <w:spacing w:val="-4"/>
          <w:sz w:val="20"/>
        </w:rPr>
        <w:t> </w:t>
      </w:r>
      <w:r>
        <w:rPr>
          <w:sz w:val="20"/>
        </w:rPr>
        <w:t>Brosnahan</w:t>
      </w:r>
      <w:r>
        <w:rPr>
          <w:spacing w:val="-2"/>
          <w:sz w:val="20"/>
        </w:rPr>
        <w:t> </w:t>
      </w:r>
      <w:r>
        <w:rPr>
          <w:sz w:val="20"/>
        </w:rPr>
        <w:t>S.,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Prevention,</w:t>
      </w:r>
      <w:r>
        <w:rPr>
          <w:spacing w:val="-5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VTE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Patients</w:t>
      </w:r>
      <w:r>
        <w:rPr>
          <w:spacing w:val="-48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Mo</w:t>
      </w:r>
      <w:r>
        <w:rPr>
          <w:spacing w:val="-6"/>
          <w:sz w:val="20"/>
        </w:rPr>
        <w:t> </w:t>
      </w:r>
      <w:r>
        <w:rPr>
          <w:sz w:val="20"/>
        </w:rPr>
        <w:t>Y.,</w:t>
      </w:r>
      <w:r>
        <w:rPr>
          <w:spacing w:val="-7"/>
          <w:sz w:val="20"/>
        </w:rPr>
        <w:t> </w:t>
      </w:r>
      <w:r>
        <w:rPr>
          <w:sz w:val="20"/>
        </w:rPr>
        <w:t>Fisher</w:t>
      </w:r>
      <w:r>
        <w:rPr>
          <w:spacing w:val="-8"/>
          <w:sz w:val="20"/>
        </w:rPr>
        <w:t> </w:t>
      </w:r>
      <w:r>
        <w:rPr>
          <w:sz w:val="20"/>
        </w:rPr>
        <w:t>D.A.</w:t>
      </w:r>
      <w:r>
        <w:rPr>
          <w:spacing w:val="-6"/>
          <w:sz w:val="20"/>
        </w:rPr>
        <w:t> </w:t>
      </w:r>
      <w:r>
        <w:rPr>
          <w:sz w:val="20"/>
        </w:rPr>
        <w:t>Review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treatment</w:t>
      </w:r>
      <w:r>
        <w:rPr>
          <w:spacing w:val="-8"/>
          <w:sz w:val="20"/>
        </w:rPr>
        <w:t> </w:t>
      </w:r>
      <w:r>
        <w:rPr>
          <w:sz w:val="20"/>
        </w:rPr>
        <w:t>modalities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Journal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antimicrobial chemotherapy. 2016.</w:t>
      </w:r>
      <w:r>
        <w:rPr>
          <w:spacing w:val="-2"/>
          <w:sz w:val="20"/>
        </w:rPr>
        <w:t> </w:t>
      </w:r>
      <w:r>
        <w:rPr>
          <w:sz w:val="20"/>
        </w:rPr>
        <w:t>71. №</w:t>
      </w:r>
      <w:r>
        <w:rPr>
          <w:spacing w:val="-1"/>
          <w:sz w:val="20"/>
        </w:rPr>
        <w:t> </w:t>
      </w:r>
      <w:r>
        <w:rPr>
          <w:sz w:val="20"/>
        </w:rPr>
        <w:t>12. pp. 3340–3350.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2" w:after="0"/>
        <w:ind w:left="1168" w:right="614" w:hanging="567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5"/>
          <w:sz w:val="20"/>
        </w:rPr>
        <w:t> </w:t>
      </w:r>
      <w:r>
        <w:rPr>
          <w:sz w:val="20"/>
        </w:rPr>
        <w:t>H.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Therapeutic</w:t>
      </w:r>
      <w:r>
        <w:rPr>
          <w:spacing w:val="-6"/>
          <w:sz w:val="20"/>
        </w:rPr>
        <w:t> </w:t>
      </w:r>
      <w:r>
        <w:rPr>
          <w:sz w:val="20"/>
        </w:rPr>
        <w:t>options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Middle</w:t>
      </w:r>
      <w:r>
        <w:rPr>
          <w:spacing w:val="-6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5"/>
          <w:sz w:val="20"/>
        </w:rPr>
        <w:t> </w:t>
      </w:r>
      <w:r>
        <w:rPr>
          <w:sz w:val="20"/>
        </w:rPr>
        <w:t>syndrome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(MERS-CoV)-</w:t>
      </w:r>
      <w:r>
        <w:rPr>
          <w:spacing w:val="-47"/>
          <w:sz w:val="20"/>
        </w:rPr>
        <w:t> </w:t>
      </w:r>
      <w:r>
        <w:rPr>
          <w:w w:val="95"/>
          <w:sz w:val="20"/>
        </w:rPr>
        <w:t>possible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lessons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from</w:t>
      </w:r>
      <w:r>
        <w:rPr>
          <w:spacing w:val="17"/>
          <w:w w:val="95"/>
          <w:sz w:val="20"/>
        </w:rPr>
        <w:t> </w:t>
      </w:r>
      <w:r>
        <w:rPr>
          <w:w w:val="95"/>
          <w:sz w:val="20"/>
        </w:rPr>
        <w:t>a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systematic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review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of</w:t>
      </w:r>
      <w:r>
        <w:rPr>
          <w:spacing w:val="17"/>
          <w:w w:val="95"/>
          <w:sz w:val="20"/>
        </w:rPr>
        <w:t> </w:t>
      </w:r>
      <w:r>
        <w:rPr>
          <w:w w:val="95"/>
          <w:sz w:val="20"/>
        </w:rPr>
        <w:t>SARS-CoV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therapy.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Int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J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Infect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Dis.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2013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Oct;17(10):e7928.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7" w:hanging="567"/>
        <w:jc w:val="left"/>
        <w:rPr>
          <w:sz w:val="20"/>
        </w:rPr>
      </w:pPr>
      <w:r>
        <w:rPr>
          <w:sz w:val="20"/>
        </w:rPr>
        <w:t>MR</w:t>
      </w:r>
      <w:r>
        <w:rPr>
          <w:spacing w:val="31"/>
          <w:sz w:val="20"/>
        </w:rPr>
        <w:t> </w:t>
      </w:r>
      <w:r>
        <w:rPr>
          <w:sz w:val="20"/>
        </w:rPr>
        <w:t>Mehra,</w:t>
      </w:r>
      <w:r>
        <w:rPr>
          <w:spacing w:val="32"/>
          <w:sz w:val="20"/>
        </w:rPr>
        <w:t> </w:t>
      </w:r>
      <w:r>
        <w:rPr>
          <w:sz w:val="20"/>
        </w:rPr>
        <w:t>et</w:t>
      </w:r>
      <w:r>
        <w:rPr>
          <w:spacing w:val="32"/>
          <w:sz w:val="20"/>
        </w:rPr>
        <w:t> </w:t>
      </w:r>
      <w:r>
        <w:rPr>
          <w:sz w:val="20"/>
        </w:rPr>
        <w:t>al.</w:t>
      </w:r>
      <w:r>
        <w:rPr>
          <w:spacing w:val="32"/>
          <w:sz w:val="20"/>
        </w:rPr>
        <w:t> </w:t>
      </w:r>
      <w:r>
        <w:rPr>
          <w:sz w:val="20"/>
        </w:rPr>
        <w:t>Hydroxychloroquine</w:t>
      </w:r>
      <w:r>
        <w:rPr>
          <w:spacing w:val="32"/>
          <w:sz w:val="20"/>
        </w:rPr>
        <w:t> </w:t>
      </w:r>
      <w:r>
        <w:rPr>
          <w:sz w:val="20"/>
        </w:rPr>
        <w:t>or</w:t>
      </w:r>
      <w:r>
        <w:rPr>
          <w:spacing w:val="32"/>
          <w:sz w:val="20"/>
        </w:rPr>
        <w:t> </w:t>
      </w:r>
      <w:r>
        <w:rPr>
          <w:sz w:val="20"/>
        </w:rPr>
        <w:t>chloroquine</w:t>
      </w:r>
      <w:r>
        <w:rPr>
          <w:spacing w:val="32"/>
          <w:sz w:val="20"/>
        </w:rPr>
        <w:t> </w:t>
      </w:r>
      <w:r>
        <w:rPr>
          <w:sz w:val="20"/>
        </w:rPr>
        <w:t>with</w:t>
      </w:r>
      <w:r>
        <w:rPr>
          <w:spacing w:val="33"/>
          <w:sz w:val="20"/>
        </w:rPr>
        <w:t> </w:t>
      </w:r>
      <w:r>
        <w:rPr>
          <w:sz w:val="20"/>
        </w:rPr>
        <w:t>or</w:t>
      </w:r>
      <w:r>
        <w:rPr>
          <w:spacing w:val="32"/>
          <w:sz w:val="20"/>
        </w:rPr>
        <w:t> </w:t>
      </w:r>
      <w:r>
        <w:rPr>
          <w:sz w:val="20"/>
        </w:rPr>
        <w:t>without</w:t>
      </w:r>
      <w:r>
        <w:rPr>
          <w:spacing w:val="31"/>
          <w:sz w:val="20"/>
        </w:rPr>
        <w:t> </w:t>
      </w:r>
      <w:r>
        <w:rPr>
          <w:sz w:val="20"/>
        </w:rPr>
        <w:t>a</w:t>
      </w:r>
      <w:r>
        <w:rPr>
          <w:spacing w:val="32"/>
          <w:sz w:val="20"/>
        </w:rPr>
        <w:t> </w:t>
      </w:r>
      <w:r>
        <w:rPr>
          <w:sz w:val="20"/>
        </w:rPr>
        <w:t>macrolide</w:t>
      </w:r>
      <w:r>
        <w:rPr>
          <w:spacing w:val="32"/>
          <w:sz w:val="20"/>
        </w:rPr>
        <w:t> </w:t>
      </w:r>
      <w:r>
        <w:rPr>
          <w:sz w:val="20"/>
        </w:rPr>
        <w:t>for</w:t>
      </w:r>
      <w:r>
        <w:rPr>
          <w:spacing w:val="32"/>
          <w:sz w:val="20"/>
        </w:rPr>
        <w:t> </w:t>
      </w:r>
      <w:r>
        <w:rPr>
          <w:sz w:val="20"/>
        </w:rPr>
        <w:t>treatment</w:t>
      </w:r>
      <w:r>
        <w:rPr>
          <w:spacing w:val="31"/>
          <w:sz w:val="20"/>
        </w:rPr>
        <w:t> </w:t>
      </w:r>
      <w:r>
        <w:rPr>
          <w:sz w:val="20"/>
        </w:rPr>
        <w:t>of</w:t>
      </w:r>
      <w:r>
        <w:rPr>
          <w:spacing w:val="-47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a multinational registry</w:t>
      </w:r>
      <w:r>
        <w:rPr>
          <w:spacing w:val="1"/>
          <w:sz w:val="20"/>
        </w:rPr>
        <w:t> </w:t>
      </w:r>
      <w:r>
        <w:rPr>
          <w:sz w:val="20"/>
        </w:rPr>
        <w:t>analysis,Lancet, 2020.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2"/>
          <w:sz w:val="20"/>
        </w:rPr>
        <w:t> </w:t>
      </w:r>
      <w:r>
        <w:rPr>
          <w:sz w:val="20"/>
        </w:rPr>
        <w:t>Commission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People's</w:t>
      </w:r>
      <w:r>
        <w:rPr>
          <w:spacing w:val="-3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5"/>
          <w:sz w:val="20"/>
        </w:rPr>
        <w:t> </w:t>
      </w:r>
      <w:hyperlink r:id="rId61">
        <w:r>
          <w:rPr>
            <w:color w:val="0462C1"/>
            <w:sz w:val="20"/>
            <w:u w:val="single" w:color="0462C1"/>
          </w:rPr>
          <w:t>http://en.nhc.gov.cn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NHS.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(2019-nCoV).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https://www.nhs.uk/conditions/wuhan-novel-coronavirus/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  <w:tab w:pos="2852" w:val="left" w:leader="none"/>
          <w:tab w:pos="3682" w:val="left" w:leader="none"/>
          <w:tab w:pos="4601" w:val="left" w:leader="none"/>
          <w:tab w:pos="5982" w:val="left" w:leader="none"/>
          <w:tab w:pos="6769" w:val="left" w:leader="none"/>
          <w:tab w:pos="7818" w:val="left" w:leader="none"/>
          <w:tab w:pos="9080" w:val="left" w:leader="none"/>
        </w:tabs>
        <w:spacing w:line="240" w:lineRule="auto" w:before="2" w:after="0"/>
        <w:ind w:left="1168" w:right="614" w:hanging="567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6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acute</w:t>
      </w:r>
      <w:r>
        <w:rPr>
          <w:spacing w:val="17"/>
          <w:sz w:val="20"/>
        </w:rPr>
        <w:t> </w:t>
      </w:r>
      <w:r>
        <w:rPr>
          <w:sz w:val="20"/>
        </w:rPr>
        <w:t>respiratory</w:t>
      </w:r>
      <w:r>
        <w:rPr>
          <w:spacing w:val="18"/>
          <w:sz w:val="20"/>
        </w:rPr>
        <w:t> </w:t>
      </w:r>
      <w:r>
        <w:rPr>
          <w:sz w:val="20"/>
        </w:rPr>
        <w:t>syndrome</w:t>
      </w:r>
      <w:r>
        <w:rPr>
          <w:spacing w:val="15"/>
          <w:sz w:val="20"/>
        </w:rPr>
        <w:t> </w:t>
      </w:r>
      <w:r>
        <w:rPr>
          <w:sz w:val="20"/>
        </w:rPr>
        <w:t>associated</w:t>
      </w:r>
      <w:r>
        <w:rPr>
          <w:spacing w:val="18"/>
          <w:sz w:val="20"/>
        </w:rPr>
        <w:t> </w:t>
      </w:r>
      <w:r>
        <w:rPr>
          <w:sz w:val="20"/>
        </w:rPr>
        <w:t>with</w:t>
      </w:r>
      <w:r>
        <w:rPr>
          <w:spacing w:val="18"/>
          <w:sz w:val="20"/>
        </w:rPr>
        <w:t> </w:t>
      </w:r>
      <w:r>
        <w:rPr>
          <w:sz w:val="20"/>
        </w:rPr>
        <w:t>a</w:t>
      </w:r>
      <w:r>
        <w:rPr>
          <w:spacing w:val="18"/>
          <w:sz w:val="20"/>
        </w:rPr>
        <w:t> </w:t>
      </w:r>
      <w:r>
        <w:rPr>
          <w:sz w:val="20"/>
        </w:rPr>
        <w:t>novel</w:t>
      </w:r>
      <w:r>
        <w:rPr>
          <w:spacing w:val="17"/>
          <w:sz w:val="20"/>
        </w:rPr>
        <w:t> </w:t>
      </w:r>
      <w:r>
        <w:rPr>
          <w:sz w:val="20"/>
        </w:rPr>
        <w:t>coronavirus,</w:t>
      </w:r>
      <w:r>
        <w:rPr>
          <w:spacing w:val="18"/>
          <w:sz w:val="20"/>
        </w:rPr>
        <w:t> </w:t>
      </w:r>
      <w:r>
        <w:rPr>
          <w:sz w:val="20"/>
        </w:rPr>
        <w:t>China:</w:t>
      </w:r>
      <w:r>
        <w:rPr>
          <w:spacing w:val="17"/>
          <w:sz w:val="20"/>
        </w:rPr>
        <w:t> </w:t>
      </w:r>
      <w:r>
        <w:rPr>
          <w:sz w:val="20"/>
        </w:rPr>
        <w:t>first</w:t>
      </w:r>
      <w:r>
        <w:rPr>
          <w:spacing w:val="17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update.</w:t>
        <w:tab/>
        <w:t>URL:</w:t>
      </w:r>
      <w:r>
        <w:rPr>
          <w:color w:val="0462C1"/>
          <w:spacing w:val="-47"/>
          <w:sz w:val="20"/>
        </w:rPr>
        <w:t> </w:t>
      </w:r>
      <w:hyperlink r:id="rId63">
        <w:r>
          <w:rPr>
            <w:color w:val="0462C1"/>
            <w:sz w:val="20"/>
            <w:u w:val="single" w:color="0462C1"/>
          </w:rPr>
          <w:t>https://www.ecdc.europa.eu/sites/default/files/documents/novel-coronavirus-risk-assessment-china-</w:t>
        </w:r>
      </w:hyperlink>
      <w:r>
        <w:rPr>
          <w:color w:val="0462C1"/>
          <w:spacing w:val="1"/>
          <w:sz w:val="20"/>
        </w:rPr>
        <w:t> </w:t>
      </w:r>
      <w:hyperlink r:id="rId63">
        <w:r>
          <w:rPr>
            <w:color w:val="0462C1"/>
            <w:sz w:val="20"/>
            <w:u w:val="single" w:color="0462C1"/>
          </w:rPr>
          <w:t>31january-2020_0.pdf</w:t>
        </w:r>
      </w:hyperlink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61" w:after="0"/>
        <w:ind w:left="1168" w:right="619" w:hanging="567"/>
        <w:jc w:val="both"/>
        <w:rPr>
          <w:sz w:val="20"/>
        </w:rPr>
      </w:pPr>
      <w:r>
        <w:rPr>
          <w:sz w:val="20"/>
        </w:rPr>
        <w:t>Pan</w:t>
      </w:r>
      <w:r>
        <w:rPr>
          <w:spacing w:val="-11"/>
          <w:sz w:val="20"/>
        </w:rPr>
        <w:t> </w:t>
      </w:r>
      <w:r>
        <w:rPr>
          <w:sz w:val="20"/>
        </w:rPr>
        <w:t>F.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Time</w:t>
      </w:r>
      <w:r>
        <w:rPr>
          <w:spacing w:val="-10"/>
          <w:sz w:val="20"/>
        </w:rPr>
        <w:t> </w:t>
      </w:r>
      <w:r>
        <w:rPr>
          <w:sz w:val="20"/>
        </w:rPr>
        <w:t>Course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Lung</w:t>
      </w:r>
      <w:r>
        <w:rPr>
          <w:spacing w:val="-10"/>
          <w:sz w:val="20"/>
        </w:rPr>
        <w:t> </w:t>
      </w:r>
      <w:r>
        <w:rPr>
          <w:sz w:val="20"/>
        </w:rPr>
        <w:t>Changes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9"/>
          <w:sz w:val="20"/>
        </w:rPr>
        <w:t> </w:t>
      </w:r>
      <w:r>
        <w:rPr>
          <w:sz w:val="20"/>
        </w:rPr>
        <w:t>Chest</w:t>
      </w:r>
      <w:r>
        <w:rPr>
          <w:spacing w:val="-11"/>
          <w:sz w:val="20"/>
        </w:rPr>
        <w:t> </w:t>
      </w:r>
      <w:r>
        <w:rPr>
          <w:sz w:val="20"/>
        </w:rPr>
        <w:t>CT</w:t>
      </w:r>
      <w:r>
        <w:rPr>
          <w:spacing w:val="-10"/>
          <w:sz w:val="20"/>
        </w:rPr>
        <w:t> </w:t>
      </w:r>
      <w:r>
        <w:rPr>
          <w:sz w:val="20"/>
        </w:rPr>
        <w:t>During</w:t>
      </w:r>
      <w:r>
        <w:rPr>
          <w:spacing w:val="-10"/>
          <w:sz w:val="20"/>
        </w:rPr>
        <w:t> </w:t>
      </w:r>
      <w:r>
        <w:rPr>
          <w:sz w:val="20"/>
        </w:rPr>
        <w:t>Recovery</w:t>
      </w:r>
      <w:r>
        <w:rPr>
          <w:spacing w:val="-10"/>
          <w:sz w:val="20"/>
        </w:rPr>
        <w:t> </w:t>
      </w:r>
      <w:r>
        <w:rPr>
          <w:sz w:val="20"/>
        </w:rPr>
        <w:t>From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0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47"/>
          <w:sz w:val="20"/>
        </w:rPr>
        <w:t> </w:t>
      </w:r>
      <w:r>
        <w:rPr>
          <w:sz w:val="20"/>
        </w:rPr>
        <w:t>(COVID-19)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9"/>
          <w:sz w:val="20"/>
        </w:rPr>
        <w:t> </w:t>
      </w:r>
      <w:r>
        <w:rPr>
          <w:sz w:val="20"/>
        </w:rPr>
        <w:t>ahead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print,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Feb</w:t>
      </w:r>
      <w:r>
        <w:rPr>
          <w:spacing w:val="-7"/>
          <w:sz w:val="20"/>
        </w:rPr>
        <w:t> </w:t>
      </w:r>
      <w:r>
        <w:rPr>
          <w:sz w:val="20"/>
        </w:rPr>
        <w:t>13]</w:t>
      </w:r>
      <w:r>
        <w:rPr>
          <w:spacing w:val="-9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Radiology.</w:t>
      </w:r>
      <w:r>
        <w:rPr>
          <w:spacing w:val="-9"/>
          <w:sz w:val="20"/>
        </w:rPr>
        <w:t> </w:t>
      </w:r>
      <w:r>
        <w:rPr>
          <w:sz w:val="20"/>
        </w:rPr>
        <w:t>2020.</w:t>
      </w:r>
      <w:r>
        <w:rPr>
          <w:spacing w:val="-11"/>
          <w:sz w:val="20"/>
        </w:rPr>
        <w:t> </w:t>
      </w:r>
      <w:r>
        <w:rPr>
          <w:sz w:val="20"/>
        </w:rPr>
        <w:t>200370.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48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324" w:lineRule="auto" w:before="2" w:after="0"/>
        <w:ind w:left="1168" w:right="614" w:hanging="567"/>
        <w:jc w:val="both"/>
        <w:rPr>
          <w:sz w:val="20"/>
        </w:rPr>
      </w:pPr>
      <w:r>
        <w:rPr>
          <w:sz w:val="20"/>
        </w:rPr>
        <w:t>INSPIRATION</w:t>
      </w:r>
      <w:r>
        <w:rPr>
          <w:spacing w:val="1"/>
          <w:sz w:val="20"/>
        </w:rPr>
        <w:t> </w:t>
      </w:r>
      <w:r>
        <w:rPr>
          <w:sz w:val="20"/>
        </w:rPr>
        <w:t>Investigators.</w:t>
      </w:r>
      <w:r>
        <w:rPr>
          <w:spacing w:val="1"/>
          <w:sz w:val="20"/>
        </w:rPr>
        <w:t> </w:t>
      </w:r>
      <w:r>
        <w:rPr>
          <w:sz w:val="20"/>
        </w:rPr>
        <w:t>Effect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Intermediate-Dose</w:t>
      </w:r>
      <w:r>
        <w:rPr>
          <w:spacing w:val="1"/>
          <w:sz w:val="20"/>
        </w:rPr>
        <w:t> </w:t>
      </w:r>
      <w:r>
        <w:rPr>
          <w:sz w:val="20"/>
        </w:rPr>
        <w:t>vs</w:t>
      </w:r>
      <w:r>
        <w:rPr>
          <w:spacing w:val="1"/>
          <w:sz w:val="20"/>
        </w:rPr>
        <w:t> </w:t>
      </w:r>
      <w:r>
        <w:rPr>
          <w:sz w:val="20"/>
        </w:rPr>
        <w:t>Standard-Dose</w:t>
      </w:r>
      <w:r>
        <w:rPr>
          <w:spacing w:val="1"/>
          <w:sz w:val="20"/>
        </w:rPr>
        <w:t> </w:t>
      </w:r>
      <w:r>
        <w:rPr>
          <w:sz w:val="20"/>
        </w:rPr>
        <w:t>Prophylactic</w:t>
      </w:r>
      <w:r>
        <w:rPr>
          <w:spacing w:val="1"/>
          <w:sz w:val="20"/>
        </w:rPr>
        <w:t> </w:t>
      </w:r>
      <w:r>
        <w:rPr>
          <w:sz w:val="20"/>
        </w:rPr>
        <w:t>Anticoagulation on Thrombotic Events, Extracorporeal Membrane Oxygenation Treatment, or Mortality</w:t>
      </w:r>
      <w:r>
        <w:rPr>
          <w:spacing w:val="-47"/>
          <w:sz w:val="20"/>
        </w:rPr>
        <w:t> </w:t>
      </w:r>
      <w:r>
        <w:rPr>
          <w:sz w:val="20"/>
        </w:rPr>
        <w:t>Among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4"/>
          <w:sz w:val="20"/>
        </w:rPr>
        <w:t> </w:t>
      </w:r>
      <w:r>
        <w:rPr>
          <w:sz w:val="20"/>
        </w:rPr>
        <w:t>With COVID-19</w:t>
      </w:r>
      <w:r>
        <w:rPr>
          <w:spacing w:val="-2"/>
          <w:sz w:val="20"/>
        </w:rPr>
        <w:t> </w:t>
      </w:r>
      <w:r>
        <w:rPr>
          <w:sz w:val="20"/>
        </w:rPr>
        <w:t>Admitted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Intensive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3"/>
          <w:sz w:val="20"/>
        </w:rPr>
        <w:t> </w:t>
      </w:r>
      <w:r>
        <w:rPr>
          <w:sz w:val="20"/>
        </w:rPr>
        <w:t>Unit.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INSPIRATION</w:t>
      </w:r>
      <w:r>
        <w:rPr>
          <w:spacing w:val="-3"/>
          <w:sz w:val="20"/>
        </w:rPr>
        <w:t> </w:t>
      </w:r>
      <w:r>
        <w:rPr>
          <w:sz w:val="20"/>
        </w:rPr>
        <w:t>Randomized</w:t>
      </w:r>
      <w:r>
        <w:rPr>
          <w:spacing w:val="-48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 JAMA. 2021;325(16):1620-1630.</w:t>
      </w:r>
      <w:r>
        <w:rPr>
          <w:spacing w:val="-3"/>
          <w:sz w:val="20"/>
        </w:rPr>
        <w:t> </w:t>
      </w:r>
      <w:r>
        <w:rPr>
          <w:sz w:val="20"/>
        </w:rPr>
        <w:t>doi:10.1001/jama.2021.4152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Park M.H. et al. Emergency cesarean section in an epidemic of the Middle East respiratory syndrome: a</w:t>
      </w:r>
      <w:r>
        <w:rPr>
          <w:spacing w:val="1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report</w:t>
      </w:r>
      <w:r>
        <w:rPr>
          <w:spacing w:val="-1"/>
          <w:sz w:val="20"/>
        </w:rPr>
        <w:t> </w:t>
      </w:r>
      <w:r>
        <w:rPr>
          <w:sz w:val="20"/>
        </w:rPr>
        <w:t>Korean J</w:t>
      </w:r>
      <w:r>
        <w:rPr>
          <w:spacing w:val="-1"/>
          <w:sz w:val="20"/>
        </w:rPr>
        <w:t> </w:t>
      </w:r>
      <w:r>
        <w:rPr>
          <w:sz w:val="20"/>
        </w:rPr>
        <w:t>Anesthesiol,</w:t>
      </w:r>
      <w:r>
        <w:rPr>
          <w:spacing w:val="-1"/>
          <w:sz w:val="20"/>
        </w:rPr>
        <w:t> </w:t>
      </w:r>
      <w:r>
        <w:rPr>
          <w:sz w:val="20"/>
        </w:rPr>
        <w:t>69</w:t>
      </w:r>
      <w:r>
        <w:rPr>
          <w:spacing w:val="1"/>
          <w:sz w:val="20"/>
        </w:rPr>
        <w:t> </w:t>
      </w:r>
      <w:r>
        <w:rPr>
          <w:sz w:val="20"/>
        </w:rPr>
        <w:t>(2016),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3"/>
          <w:sz w:val="20"/>
        </w:rPr>
        <w:t> </w:t>
      </w:r>
      <w:r>
        <w:rPr>
          <w:sz w:val="20"/>
        </w:rPr>
        <w:t>287-291, doi:</w:t>
      </w:r>
      <w:r>
        <w:rPr>
          <w:spacing w:val="-2"/>
          <w:sz w:val="20"/>
        </w:rPr>
        <w:t> </w:t>
      </w:r>
      <w:r>
        <w:rPr>
          <w:sz w:val="20"/>
        </w:rPr>
        <w:t>10.4097/kjae.2016.69.3.287.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8" w:hanging="567"/>
        <w:jc w:val="both"/>
        <w:rPr>
          <w:sz w:val="20"/>
        </w:rPr>
      </w:pPr>
      <w:r>
        <w:rPr>
          <w:sz w:val="20"/>
        </w:rPr>
        <w:t>Paul La Rosée et al. Recommendations for the management of hemophagocytic lymphohistiocytosis 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-1"/>
          <w:sz w:val="20"/>
        </w:rPr>
        <w:t> </w:t>
      </w:r>
      <w:r>
        <w:rPr>
          <w:sz w:val="20"/>
        </w:rPr>
        <w:t>Blood</w:t>
      </w:r>
      <w:r>
        <w:rPr>
          <w:spacing w:val="3"/>
          <w:sz w:val="20"/>
        </w:rPr>
        <w:t> </w:t>
      </w:r>
      <w:r>
        <w:rPr>
          <w:sz w:val="20"/>
        </w:rPr>
        <w:t>(2019)</w:t>
      </w:r>
      <w:r>
        <w:rPr>
          <w:spacing w:val="-3"/>
          <w:sz w:val="20"/>
        </w:rPr>
        <w:t> </w:t>
      </w:r>
      <w:r>
        <w:rPr>
          <w:sz w:val="20"/>
        </w:rPr>
        <w:t>133</w:t>
      </w:r>
      <w:r>
        <w:rPr>
          <w:spacing w:val="1"/>
          <w:sz w:val="20"/>
        </w:rPr>
        <w:t> </w:t>
      </w:r>
      <w:r>
        <w:rPr>
          <w:sz w:val="20"/>
        </w:rPr>
        <w:t>(23):</w:t>
      </w:r>
      <w:r>
        <w:rPr>
          <w:spacing w:val="-4"/>
          <w:sz w:val="20"/>
        </w:rPr>
        <w:t> </w:t>
      </w:r>
      <w:r>
        <w:rPr>
          <w:sz w:val="20"/>
        </w:rPr>
        <w:t>2465–2477.</w:t>
      </w:r>
      <w:r>
        <w:rPr>
          <w:spacing w:val="-1"/>
          <w:sz w:val="20"/>
        </w:rPr>
        <w:t> </w:t>
      </w:r>
      <w:hyperlink r:id="rId64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8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Phan</w:t>
      </w:r>
      <w:r>
        <w:rPr>
          <w:spacing w:val="16"/>
          <w:sz w:val="20"/>
        </w:rPr>
        <w:t> </w:t>
      </w:r>
      <w:r>
        <w:rPr>
          <w:sz w:val="20"/>
        </w:rPr>
        <w:t>L.</w:t>
      </w:r>
      <w:r>
        <w:rPr>
          <w:spacing w:val="12"/>
          <w:sz w:val="20"/>
        </w:rPr>
        <w:t> </w:t>
      </w:r>
      <w:r>
        <w:rPr>
          <w:sz w:val="20"/>
        </w:rPr>
        <w:t>T.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Importation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15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5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4"/>
          <w:sz w:val="20"/>
        </w:rPr>
        <w:t> </w:t>
      </w:r>
      <w:r>
        <w:rPr>
          <w:sz w:val="20"/>
        </w:rPr>
        <w:t>in</w:t>
      </w:r>
      <w:r>
        <w:rPr>
          <w:spacing w:val="15"/>
          <w:sz w:val="20"/>
        </w:rPr>
        <w:t> </w:t>
      </w:r>
      <w:r>
        <w:rPr>
          <w:sz w:val="20"/>
        </w:rPr>
        <w:t>Vietnam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//New</w:t>
      </w:r>
      <w:r>
        <w:rPr>
          <w:spacing w:val="-2"/>
          <w:sz w:val="20"/>
        </w:rPr>
        <w:t> </w:t>
      </w:r>
      <w:r>
        <w:rPr>
          <w:sz w:val="20"/>
        </w:rPr>
        <w:t>England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Medicine.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65">
        <w:r>
          <w:rPr>
            <w:color w:val="0462C1"/>
            <w:sz w:val="20"/>
            <w:u w:val="single" w:color="0462C1"/>
          </w:rPr>
          <w:t>https://nextstrain.org/groups/blab/sars-like-cov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2" w:after="0"/>
        <w:ind w:left="1168" w:right="615" w:hanging="567"/>
        <w:jc w:val="both"/>
        <w:rPr>
          <w:sz w:val="20"/>
        </w:rPr>
      </w:pPr>
      <w:r>
        <w:rPr>
          <w:sz w:val="20"/>
        </w:rPr>
        <w:t>Piva</w:t>
      </w:r>
      <w:r>
        <w:rPr>
          <w:spacing w:val="-6"/>
          <w:sz w:val="20"/>
        </w:rPr>
        <w:t> </w:t>
      </w:r>
      <w:r>
        <w:rPr>
          <w:sz w:val="20"/>
        </w:rPr>
        <w:t>S,</w:t>
      </w:r>
      <w:r>
        <w:rPr>
          <w:spacing w:val="-6"/>
          <w:sz w:val="20"/>
        </w:rPr>
        <w:t> </w:t>
      </w:r>
      <w:r>
        <w:rPr>
          <w:sz w:val="20"/>
        </w:rPr>
        <w:t>DiBlasi</w:t>
      </w:r>
      <w:r>
        <w:rPr>
          <w:spacing w:val="-5"/>
          <w:sz w:val="20"/>
        </w:rPr>
        <w:t> </w:t>
      </w:r>
      <w:r>
        <w:rPr>
          <w:sz w:val="20"/>
        </w:rPr>
        <w:t>RM,</w:t>
      </w:r>
      <w:r>
        <w:rPr>
          <w:spacing w:val="-6"/>
          <w:sz w:val="20"/>
        </w:rPr>
        <w:t> </w:t>
      </w:r>
      <w:r>
        <w:rPr>
          <w:sz w:val="20"/>
        </w:rPr>
        <w:t>Slee</w:t>
      </w:r>
      <w:r>
        <w:rPr>
          <w:spacing w:val="-5"/>
          <w:sz w:val="20"/>
        </w:rPr>
        <w:t> </w:t>
      </w:r>
      <w:r>
        <w:rPr>
          <w:sz w:val="20"/>
        </w:rPr>
        <w:t>AE,</w:t>
      </w:r>
      <w:r>
        <w:rPr>
          <w:spacing w:val="-4"/>
          <w:sz w:val="20"/>
        </w:rPr>
        <w:t> </w:t>
      </w:r>
      <w:r>
        <w:rPr>
          <w:sz w:val="20"/>
        </w:rPr>
        <w:t>Jobe</w:t>
      </w:r>
      <w:r>
        <w:rPr>
          <w:spacing w:val="-5"/>
          <w:sz w:val="20"/>
        </w:rPr>
        <w:t> </w:t>
      </w:r>
      <w:r>
        <w:rPr>
          <w:sz w:val="20"/>
        </w:rPr>
        <w:t>AH,</w:t>
      </w:r>
      <w:r>
        <w:rPr>
          <w:spacing w:val="-6"/>
          <w:sz w:val="20"/>
        </w:rPr>
        <w:t> </w:t>
      </w:r>
      <w:r>
        <w:rPr>
          <w:sz w:val="20"/>
        </w:rPr>
        <w:t>Roccaro</w:t>
      </w:r>
      <w:r>
        <w:rPr>
          <w:spacing w:val="-5"/>
          <w:sz w:val="20"/>
        </w:rPr>
        <w:t> </w:t>
      </w:r>
      <w:r>
        <w:rPr>
          <w:sz w:val="20"/>
        </w:rPr>
        <w:t>AM,</w:t>
      </w:r>
      <w:r>
        <w:rPr>
          <w:spacing w:val="-6"/>
          <w:sz w:val="20"/>
        </w:rPr>
        <w:t> </w:t>
      </w:r>
      <w:r>
        <w:rPr>
          <w:sz w:val="20"/>
        </w:rPr>
        <w:t>Filippini</w:t>
      </w:r>
      <w:r>
        <w:rPr>
          <w:spacing w:val="-6"/>
          <w:sz w:val="20"/>
        </w:rPr>
        <w:t> </w:t>
      </w:r>
      <w:r>
        <w:rPr>
          <w:sz w:val="20"/>
        </w:rPr>
        <w:t>M,</w:t>
      </w:r>
      <w:r>
        <w:rPr>
          <w:spacing w:val="-6"/>
          <w:sz w:val="20"/>
        </w:rPr>
        <w:t> </w:t>
      </w:r>
      <w:r>
        <w:rPr>
          <w:sz w:val="20"/>
        </w:rPr>
        <w:t>Latronico</w:t>
      </w:r>
      <w:r>
        <w:rPr>
          <w:spacing w:val="-5"/>
          <w:sz w:val="20"/>
        </w:rPr>
        <w:t> </w:t>
      </w:r>
      <w:r>
        <w:rPr>
          <w:sz w:val="20"/>
        </w:rPr>
        <w:t>N,</w:t>
      </w:r>
      <w:r>
        <w:rPr>
          <w:spacing w:val="-6"/>
          <w:sz w:val="20"/>
        </w:rPr>
        <w:t> </w:t>
      </w:r>
      <w:r>
        <w:rPr>
          <w:sz w:val="20"/>
        </w:rPr>
        <w:t>Bertoni</w:t>
      </w:r>
      <w:r>
        <w:rPr>
          <w:spacing w:val="-6"/>
          <w:sz w:val="20"/>
        </w:rPr>
        <w:t> </w:t>
      </w:r>
      <w:r>
        <w:rPr>
          <w:sz w:val="20"/>
        </w:rPr>
        <w:t>M,</w:t>
      </w:r>
      <w:r>
        <w:rPr>
          <w:spacing w:val="-6"/>
          <w:sz w:val="20"/>
        </w:rPr>
        <w:t> </w:t>
      </w:r>
      <w:r>
        <w:rPr>
          <w:sz w:val="20"/>
        </w:rPr>
        <w:t>Marshall</w:t>
      </w:r>
      <w:r>
        <w:rPr>
          <w:spacing w:val="-6"/>
          <w:sz w:val="20"/>
        </w:rPr>
        <w:t> </w:t>
      </w:r>
      <w:r>
        <w:rPr>
          <w:sz w:val="20"/>
        </w:rPr>
        <w:t>JC,</w:t>
      </w:r>
      <w:r>
        <w:rPr>
          <w:spacing w:val="-48"/>
          <w:sz w:val="20"/>
        </w:rPr>
        <w:t> </w:t>
      </w:r>
      <w:r>
        <w:rPr>
          <w:sz w:val="20"/>
        </w:rPr>
        <w:t>Portman MA. Surfactant therapy for COVID‑19 related ARDS: a retrospective case–control pilot study.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1"/>
          <w:sz w:val="20"/>
        </w:rPr>
        <w:t> </w:t>
      </w:r>
      <w:r>
        <w:rPr>
          <w:sz w:val="20"/>
        </w:rPr>
        <w:t>22:</w:t>
      </w:r>
      <w:r>
        <w:rPr>
          <w:spacing w:val="-2"/>
          <w:sz w:val="20"/>
        </w:rPr>
        <w:t> </w:t>
      </w:r>
      <w:r>
        <w:rPr>
          <w:sz w:val="20"/>
        </w:rPr>
        <w:t>20.</w:t>
      </w:r>
      <w:r>
        <w:rPr>
          <w:spacing w:val="3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66">
        <w:r>
          <w:rPr>
            <w:color w:val="0462C1"/>
            <w:sz w:val="20"/>
            <w:u w:val="single" w:color="0462C1"/>
          </w:rPr>
          <w:t>https://doi.org/10.1186/s12931-020-01603-w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10.1161/CIRCULATIONAHA.120.048925.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Pogue</w:t>
      </w:r>
      <w:r>
        <w:rPr>
          <w:spacing w:val="-4"/>
          <w:sz w:val="20"/>
        </w:rPr>
        <w:t> </w:t>
      </w:r>
      <w:r>
        <w:rPr>
          <w:sz w:val="20"/>
        </w:rPr>
        <w:t>J.,</w:t>
      </w:r>
      <w:r>
        <w:rPr>
          <w:spacing w:val="-3"/>
          <w:sz w:val="20"/>
        </w:rPr>
        <w:t> </w:t>
      </w:r>
      <w:r>
        <w:rPr>
          <w:sz w:val="20"/>
        </w:rPr>
        <w:t>Kaye</w:t>
      </w:r>
      <w:r>
        <w:rPr>
          <w:spacing w:val="-3"/>
          <w:sz w:val="20"/>
        </w:rPr>
        <w:t> </w:t>
      </w:r>
      <w:r>
        <w:rPr>
          <w:sz w:val="20"/>
        </w:rPr>
        <w:t>K.,</w:t>
      </w:r>
      <w:r>
        <w:rPr>
          <w:spacing w:val="-3"/>
          <w:sz w:val="20"/>
        </w:rPr>
        <w:t> </w:t>
      </w:r>
      <w:r>
        <w:rPr>
          <w:sz w:val="20"/>
        </w:rPr>
        <w:t>Veve</w:t>
      </w:r>
      <w:r>
        <w:rPr>
          <w:spacing w:val="-5"/>
          <w:sz w:val="20"/>
        </w:rPr>
        <w:t> </w:t>
      </w:r>
      <w:r>
        <w:rPr>
          <w:sz w:val="20"/>
        </w:rPr>
        <w:t>M.,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"Real</w:t>
      </w:r>
      <w:r>
        <w:rPr>
          <w:spacing w:val="-3"/>
          <w:sz w:val="20"/>
        </w:rPr>
        <w:t> </w:t>
      </w:r>
      <w:r>
        <w:rPr>
          <w:sz w:val="20"/>
        </w:rPr>
        <w:t>World"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multi-drug</w:t>
      </w:r>
      <w:r>
        <w:rPr>
          <w:spacing w:val="-2"/>
          <w:sz w:val="20"/>
        </w:rPr>
        <w:t> </w:t>
      </w:r>
      <w:r>
        <w:rPr>
          <w:sz w:val="20"/>
        </w:rPr>
        <w:t>resistant</w:t>
      </w:r>
      <w:r>
        <w:rPr>
          <w:spacing w:val="-4"/>
          <w:sz w:val="20"/>
        </w:rPr>
        <w:t> </w:t>
      </w:r>
      <w:r>
        <w:rPr>
          <w:sz w:val="20"/>
        </w:rPr>
        <w:t>(MDR)</w:t>
      </w:r>
      <w:r>
        <w:rPr>
          <w:spacing w:val="-3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-47"/>
          <w:sz w:val="20"/>
        </w:rPr>
        <w:t> </w:t>
      </w:r>
      <w:r>
        <w:rPr>
          <w:sz w:val="20"/>
        </w:rPr>
        <w:t>drug resistant (XDR) P. aeruginosa infections with ceftolozane/tazobactam (C/T) versus a polymyxin or</w:t>
      </w:r>
      <w:r>
        <w:rPr>
          <w:spacing w:val="1"/>
          <w:sz w:val="20"/>
        </w:rPr>
        <w:t> </w:t>
      </w:r>
      <w:r>
        <w:rPr>
          <w:sz w:val="20"/>
        </w:rPr>
        <w:t>aminoglycoside</w:t>
      </w:r>
      <w:r>
        <w:rPr>
          <w:spacing w:val="-9"/>
          <w:sz w:val="20"/>
        </w:rPr>
        <w:t> </w:t>
      </w:r>
      <w:r>
        <w:rPr>
          <w:sz w:val="20"/>
        </w:rPr>
        <w:t>(Poly/AG)</w:t>
      </w:r>
      <w:r>
        <w:rPr>
          <w:spacing w:val="-8"/>
          <w:sz w:val="20"/>
        </w:rPr>
        <w:t> </w:t>
      </w:r>
      <w:r>
        <w:rPr>
          <w:sz w:val="20"/>
        </w:rPr>
        <w:t>based</w:t>
      </w:r>
      <w:r>
        <w:rPr>
          <w:spacing w:val="-7"/>
          <w:sz w:val="20"/>
        </w:rPr>
        <w:t> </w:t>
      </w:r>
      <w:r>
        <w:rPr>
          <w:sz w:val="20"/>
        </w:rPr>
        <w:t>regimen: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multicenter</w:t>
      </w:r>
      <w:r>
        <w:rPr>
          <w:spacing w:val="-7"/>
          <w:sz w:val="20"/>
        </w:rPr>
        <w:t> </w:t>
      </w:r>
      <w:r>
        <w:rPr>
          <w:sz w:val="20"/>
        </w:rPr>
        <w:t>comparative</w:t>
      </w:r>
      <w:r>
        <w:rPr>
          <w:spacing w:val="-9"/>
          <w:sz w:val="20"/>
        </w:rPr>
        <w:t> </w:t>
      </w:r>
      <w:r>
        <w:rPr>
          <w:sz w:val="20"/>
        </w:rPr>
        <w:t>effectiveness</w:t>
      </w:r>
      <w:r>
        <w:rPr>
          <w:spacing w:val="-9"/>
          <w:sz w:val="20"/>
        </w:rPr>
        <w:t> </w:t>
      </w:r>
      <w:r>
        <w:rPr>
          <w:sz w:val="20"/>
        </w:rPr>
        <w:t>study.</w:t>
      </w:r>
      <w:r>
        <w:rPr>
          <w:spacing w:val="-11"/>
          <w:sz w:val="20"/>
        </w:rPr>
        <w:t> </w:t>
      </w:r>
      <w:r>
        <w:rPr>
          <w:sz w:val="20"/>
        </w:rPr>
        <w:t>Proceedings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48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</w:t>
      </w:r>
      <w:r>
        <w:rPr>
          <w:spacing w:val="1"/>
          <w:sz w:val="20"/>
        </w:rPr>
        <w:t> </w:t>
      </w:r>
      <w:r>
        <w:rPr>
          <w:sz w:val="20"/>
        </w:rPr>
        <w:t>2018, October 3-7, San</w:t>
      </w:r>
      <w:r>
        <w:rPr>
          <w:spacing w:val="1"/>
          <w:sz w:val="20"/>
        </w:rPr>
        <w:t> </w:t>
      </w:r>
      <w:r>
        <w:rPr>
          <w:sz w:val="20"/>
        </w:rPr>
        <w:t>Francisco,</w:t>
      </w:r>
      <w:r>
        <w:rPr>
          <w:spacing w:val="-1"/>
          <w:sz w:val="20"/>
        </w:rPr>
        <w:t> </w:t>
      </w:r>
      <w:r>
        <w:rPr>
          <w:sz w:val="20"/>
        </w:rPr>
        <w:t>USA. Poster/Abstract</w:t>
      </w:r>
      <w:r>
        <w:rPr>
          <w:spacing w:val="-1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2262" w:hanging="567"/>
        <w:jc w:val="left"/>
        <w:rPr>
          <w:sz w:val="20"/>
        </w:rPr>
      </w:pPr>
      <w:r>
        <w:rPr>
          <w:sz w:val="20"/>
        </w:rPr>
        <w:t>Poortmans H.M., Gardoso M.J. Cancer and COVID-19: what do we really know?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67">
        <w:r>
          <w:rPr>
            <w:color w:val="0462C1"/>
            <w:sz w:val="20"/>
            <w:u w:val="single" w:color="0462C1"/>
          </w:rPr>
          <w:t>www.thelancet.com.2020</w:t>
        </w:r>
        <w:r>
          <w:rPr>
            <w:color w:val="0462C1"/>
            <w:spacing w:val="-1"/>
            <w:sz w:val="20"/>
          </w:rPr>
          <w:t> </w:t>
        </w:r>
      </w:hyperlink>
      <w:r>
        <w:rPr>
          <w:sz w:val="20"/>
        </w:rPr>
        <w:t>.</w:t>
      </w:r>
      <w:r>
        <w:rPr>
          <w:spacing w:val="-4"/>
          <w:sz w:val="20"/>
        </w:rPr>
        <w:t> </w:t>
      </w:r>
      <w:r>
        <w:rPr>
          <w:sz w:val="20"/>
        </w:rPr>
        <w:t>https:</w:t>
      </w:r>
      <w:r>
        <w:rPr>
          <w:spacing w:val="-4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  <w:tab w:pos="2321" w:val="left" w:leader="none"/>
          <w:tab w:pos="3608" w:val="left" w:leader="none"/>
          <w:tab w:pos="4582" w:val="left" w:leader="none"/>
          <w:tab w:pos="5244" w:val="left" w:leader="none"/>
        </w:tabs>
        <w:spacing w:line="240" w:lineRule="auto" w:before="17" w:after="0"/>
        <w:ind w:left="1168" w:right="613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10"/>
          <w:sz w:val="20"/>
        </w:rPr>
        <w:t> </w:t>
      </w:r>
      <w:r>
        <w:rPr>
          <w:sz w:val="20"/>
        </w:rPr>
        <w:t>Health</w:t>
      </w:r>
      <w:r>
        <w:rPr>
          <w:spacing w:val="11"/>
          <w:sz w:val="20"/>
        </w:rPr>
        <w:t> </w:t>
      </w:r>
      <w:r>
        <w:rPr>
          <w:sz w:val="20"/>
        </w:rPr>
        <w:t>England.</w:t>
      </w:r>
      <w:r>
        <w:rPr>
          <w:spacing w:val="8"/>
          <w:sz w:val="20"/>
        </w:rPr>
        <w:t> </w:t>
      </w:r>
      <w:r>
        <w:rPr>
          <w:sz w:val="20"/>
        </w:rPr>
        <w:t>Investigation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9"/>
          <w:sz w:val="20"/>
        </w:rPr>
        <w:t> </w:t>
      </w:r>
      <w:r>
        <w:rPr>
          <w:sz w:val="20"/>
        </w:rPr>
        <w:t>initial</w:t>
      </w:r>
      <w:r>
        <w:rPr>
          <w:spacing w:val="10"/>
          <w:sz w:val="20"/>
        </w:rPr>
        <w:t> </w:t>
      </w:r>
      <w:r>
        <w:rPr>
          <w:sz w:val="20"/>
        </w:rPr>
        <w:t>clinical</w:t>
      </w:r>
      <w:r>
        <w:rPr>
          <w:spacing w:val="8"/>
          <w:sz w:val="20"/>
        </w:rPr>
        <w:t> </w:t>
      </w:r>
      <w:r>
        <w:rPr>
          <w:sz w:val="20"/>
        </w:rPr>
        <w:t>management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8"/>
          <w:sz w:val="20"/>
        </w:rPr>
        <w:t> </w:t>
      </w:r>
      <w:r>
        <w:rPr>
          <w:sz w:val="20"/>
        </w:rPr>
        <w:t>possible</w:t>
      </w:r>
      <w:r>
        <w:rPr>
          <w:spacing w:val="10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1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  <w:tab/>
        <w:t>(2019-nCoV)</w:t>
        <w:tab/>
        <w:t>infection.</w:t>
        <w:tab/>
        <w:t>URL:</w:t>
        <w:tab/>
      </w:r>
      <w:hyperlink r:id="rId68">
        <w:r>
          <w:rPr>
            <w:color w:val="0462C1"/>
            <w:sz w:val="20"/>
            <w:u w:val="single" w:color="0462C1"/>
          </w:rPr>
          <w:t>https://www.gov.uk/government/publications/wuhan-</w:t>
        </w:r>
      </w:hyperlink>
      <w:r>
        <w:rPr>
          <w:color w:val="0462C1"/>
          <w:spacing w:val="-47"/>
          <w:sz w:val="20"/>
        </w:rPr>
        <w:t> </w:t>
      </w:r>
      <w:hyperlink r:id="rId68">
        <w:r>
          <w:rPr>
            <w:color w:val="0462C1"/>
            <w:sz w:val="20"/>
            <w:u w:val="single" w:color="0462C1"/>
          </w:rPr>
          <w:t>novelcoronavirus-initial-investigation-of-possible-cases/investigation-and-initial-clinical-management-</w:t>
        </w:r>
      </w:hyperlink>
      <w:r>
        <w:rPr>
          <w:color w:val="0462C1"/>
          <w:spacing w:val="1"/>
          <w:sz w:val="20"/>
        </w:rPr>
        <w:t> </w:t>
      </w:r>
      <w:hyperlink r:id="rId68">
        <w:r>
          <w:rPr>
            <w:color w:val="0462C1"/>
            <w:sz w:val="20"/>
            <w:u w:val="single" w:color="0462C1"/>
          </w:rPr>
          <w:t>ofpossible-cases-of-wuhan-novel-coronavirus-wn-cov-infection</w:t>
        </w:r>
      </w:hyperlink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>
          <w:sz w:val="20"/>
        </w:rPr>
        <w:t>Q.</w:t>
      </w:r>
      <w:r>
        <w:rPr>
          <w:spacing w:val="13"/>
          <w:sz w:val="20"/>
        </w:rPr>
        <w:t> </w:t>
      </w:r>
      <w:r>
        <w:rPr>
          <w:sz w:val="20"/>
        </w:rPr>
        <w:t>Cai,</w:t>
      </w:r>
      <w:r>
        <w:rPr>
          <w:spacing w:val="14"/>
          <w:sz w:val="20"/>
        </w:rPr>
        <w:t> </w:t>
      </w:r>
      <w:r>
        <w:rPr>
          <w:sz w:val="20"/>
        </w:rPr>
        <w:t>et</w:t>
      </w:r>
      <w:r>
        <w:rPr>
          <w:spacing w:val="13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Experimental</w:t>
      </w:r>
      <w:r>
        <w:rPr>
          <w:spacing w:val="13"/>
          <w:sz w:val="20"/>
        </w:rPr>
        <w:t> </w:t>
      </w:r>
      <w:r>
        <w:rPr>
          <w:sz w:val="20"/>
        </w:rPr>
        <w:t>Treatment</w:t>
      </w:r>
      <w:r>
        <w:rPr>
          <w:spacing w:val="13"/>
          <w:sz w:val="20"/>
        </w:rPr>
        <w:t> </w:t>
      </w:r>
      <w:r>
        <w:rPr>
          <w:sz w:val="20"/>
        </w:rPr>
        <w:t>with</w:t>
      </w:r>
      <w:r>
        <w:rPr>
          <w:spacing w:val="14"/>
          <w:sz w:val="20"/>
        </w:rPr>
        <w:t> </w:t>
      </w:r>
      <w:r>
        <w:rPr>
          <w:sz w:val="20"/>
        </w:rPr>
        <w:t>Favipiravir</w:t>
      </w:r>
      <w:r>
        <w:rPr>
          <w:spacing w:val="12"/>
          <w:sz w:val="20"/>
        </w:rPr>
        <w:t> </w:t>
      </w:r>
      <w:r>
        <w:rPr>
          <w:sz w:val="20"/>
        </w:rPr>
        <w:t>for</w:t>
      </w:r>
      <w:r>
        <w:rPr>
          <w:spacing w:val="19"/>
          <w:sz w:val="20"/>
        </w:rPr>
        <w:t> </w:t>
      </w:r>
      <w:r>
        <w:rPr>
          <w:sz w:val="20"/>
        </w:rPr>
        <w:t>COVID-19:</w:t>
      </w:r>
      <w:r>
        <w:rPr>
          <w:spacing w:val="13"/>
          <w:sz w:val="20"/>
        </w:rPr>
        <w:t> </w:t>
      </w:r>
      <w:r>
        <w:rPr>
          <w:sz w:val="20"/>
        </w:rPr>
        <w:t>An</w:t>
      </w:r>
      <w:r>
        <w:rPr>
          <w:spacing w:val="13"/>
          <w:sz w:val="20"/>
        </w:rPr>
        <w:t> </w:t>
      </w:r>
      <w:r>
        <w:rPr>
          <w:sz w:val="20"/>
        </w:rPr>
        <w:t>Open-Label</w:t>
      </w:r>
      <w:r>
        <w:rPr>
          <w:spacing w:val="11"/>
          <w:sz w:val="20"/>
        </w:rPr>
        <w:t> </w:t>
      </w:r>
      <w:r>
        <w:rPr>
          <w:sz w:val="20"/>
        </w:rPr>
        <w:t>Control</w:t>
      </w:r>
      <w:r>
        <w:rPr>
          <w:spacing w:val="13"/>
          <w:sz w:val="20"/>
        </w:rPr>
        <w:t> </w:t>
      </w:r>
      <w:r>
        <w:rPr>
          <w:sz w:val="20"/>
        </w:rPr>
        <w:t>Study,</w:t>
      </w:r>
      <w:r>
        <w:rPr>
          <w:spacing w:val="-47"/>
          <w:sz w:val="20"/>
        </w:rPr>
        <w:t> </w:t>
      </w:r>
      <w:r>
        <w:rPr>
          <w:sz w:val="20"/>
        </w:rPr>
        <w:t>Engineering (2020), doi:</w:t>
      </w:r>
      <w:r>
        <w:rPr>
          <w:color w:val="0462C1"/>
          <w:spacing w:val="4"/>
          <w:sz w:val="20"/>
        </w:rPr>
        <w:t> </w:t>
      </w:r>
      <w:hyperlink r:id="rId69">
        <w:r>
          <w:rPr>
            <w:color w:val="0462C1"/>
            <w:sz w:val="20"/>
            <w:u w:val="single" w:color="0462C1"/>
          </w:rPr>
          <w:t>https://doi.org/10.1016/j.eng.2020.03.007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69"/>
        </w:numPr>
        <w:tabs>
          <w:tab w:pos="1269" w:val="left" w:leader="none"/>
          <w:tab w:pos="1270" w:val="left" w:leader="none"/>
        </w:tabs>
        <w:spacing w:line="240" w:lineRule="auto" w:before="0" w:after="0"/>
        <w:ind w:left="1168" w:right="613" w:hanging="567"/>
        <w:jc w:val="left"/>
        <w:rPr>
          <w:sz w:val="20"/>
        </w:rPr>
      </w:pPr>
      <w:r>
        <w:rPr/>
        <w:tab/>
      </w:r>
      <w:r>
        <w:rPr>
          <w:sz w:val="20"/>
        </w:rPr>
        <w:t>Ramakrishnan</w:t>
      </w:r>
      <w:r>
        <w:rPr>
          <w:spacing w:val="17"/>
          <w:sz w:val="20"/>
        </w:rPr>
        <w:t> </w:t>
      </w:r>
      <w:r>
        <w:rPr>
          <w:sz w:val="20"/>
        </w:rPr>
        <w:t>S.</w:t>
      </w:r>
      <w:r>
        <w:rPr>
          <w:spacing w:val="16"/>
          <w:sz w:val="20"/>
        </w:rPr>
        <w:t> </w:t>
      </w:r>
      <w:r>
        <w:rPr>
          <w:sz w:val="20"/>
        </w:rPr>
        <w:t>et</w:t>
      </w:r>
      <w:r>
        <w:rPr>
          <w:spacing w:val="16"/>
          <w:sz w:val="20"/>
        </w:rPr>
        <w:t> </w:t>
      </w:r>
      <w:r>
        <w:rPr>
          <w:sz w:val="20"/>
        </w:rPr>
        <w:t>al.</w:t>
      </w:r>
      <w:r>
        <w:rPr>
          <w:spacing w:val="16"/>
          <w:sz w:val="20"/>
        </w:rPr>
        <w:t> </w:t>
      </w:r>
      <w:r>
        <w:rPr>
          <w:sz w:val="20"/>
        </w:rPr>
        <w:t>Inhaled</w:t>
      </w:r>
      <w:r>
        <w:rPr>
          <w:spacing w:val="17"/>
          <w:sz w:val="20"/>
        </w:rPr>
        <w:t> </w:t>
      </w:r>
      <w:r>
        <w:rPr>
          <w:sz w:val="20"/>
        </w:rPr>
        <w:t>budesonide</w:t>
      </w:r>
      <w:r>
        <w:rPr>
          <w:spacing w:val="16"/>
          <w:sz w:val="20"/>
        </w:rPr>
        <w:t> </w:t>
      </w:r>
      <w:r>
        <w:rPr>
          <w:sz w:val="20"/>
        </w:rPr>
        <w:t>in</w:t>
      </w:r>
      <w:r>
        <w:rPr>
          <w:spacing w:val="16"/>
          <w:sz w:val="20"/>
        </w:rPr>
        <w:t> </w:t>
      </w:r>
      <w:r>
        <w:rPr>
          <w:sz w:val="20"/>
        </w:rPr>
        <w:t>the</w:t>
      </w:r>
      <w:r>
        <w:rPr>
          <w:spacing w:val="16"/>
          <w:sz w:val="20"/>
        </w:rPr>
        <w:t> </w:t>
      </w:r>
      <w:r>
        <w:rPr>
          <w:sz w:val="20"/>
        </w:rPr>
        <w:t>treatment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6"/>
          <w:sz w:val="20"/>
        </w:rPr>
        <w:t> </w:t>
      </w:r>
      <w:r>
        <w:rPr>
          <w:sz w:val="20"/>
        </w:rPr>
        <w:t>early</w:t>
      </w:r>
      <w:r>
        <w:rPr>
          <w:spacing w:val="26"/>
          <w:sz w:val="20"/>
        </w:rPr>
        <w:t> </w:t>
      </w:r>
      <w:r>
        <w:rPr>
          <w:sz w:val="20"/>
        </w:rPr>
        <w:t>COVID-19</w:t>
      </w:r>
      <w:r>
        <w:rPr>
          <w:spacing w:val="16"/>
          <w:sz w:val="20"/>
        </w:rPr>
        <w:t> </w:t>
      </w:r>
      <w:r>
        <w:rPr>
          <w:sz w:val="20"/>
        </w:rPr>
        <w:t>(STOIC):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phase</w:t>
      </w:r>
      <w:r>
        <w:rPr>
          <w:spacing w:val="16"/>
          <w:sz w:val="20"/>
        </w:rPr>
        <w:t> </w:t>
      </w:r>
      <w:r>
        <w:rPr>
          <w:sz w:val="20"/>
        </w:rPr>
        <w:t>2,</w:t>
      </w:r>
      <w:r>
        <w:rPr>
          <w:spacing w:val="-47"/>
          <w:sz w:val="20"/>
        </w:rPr>
        <w:t> </w:t>
      </w:r>
      <w:r>
        <w:rPr>
          <w:sz w:val="20"/>
        </w:rPr>
        <w:t>open-label,</w:t>
      </w:r>
      <w:r>
        <w:rPr>
          <w:spacing w:val="-3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3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324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Ramacciotti E., Agati L.B., Calderaro D., et al. on behalf of the MICHELLE investigators. Rivaroxaban</w:t>
      </w:r>
      <w:r>
        <w:rPr>
          <w:spacing w:val="1"/>
          <w:sz w:val="20"/>
        </w:rPr>
        <w:t> </w:t>
      </w:r>
      <w:r>
        <w:rPr>
          <w:sz w:val="20"/>
        </w:rPr>
        <w:t>versus no anticoagulation for post-discharge thromboprophylaxis after hospitalisation for COVID-19</w:t>
      </w:r>
      <w:r>
        <w:rPr>
          <w:spacing w:val="1"/>
          <w:sz w:val="20"/>
        </w:rPr>
        <w:t> </w:t>
      </w:r>
      <w:r>
        <w:rPr>
          <w:sz w:val="20"/>
        </w:rPr>
        <w:t>(MICHELLE): an open-label, multicentre, randomised, controlled trial. Lancet 2022; 399: 50–59. Doi:</w:t>
      </w:r>
      <w:r>
        <w:rPr>
          <w:spacing w:val="1"/>
          <w:sz w:val="20"/>
        </w:rPr>
        <w:t> </w:t>
      </w:r>
      <w:r>
        <w:rPr>
          <w:sz w:val="20"/>
        </w:rPr>
        <w:t>10.1016/</w:t>
      </w:r>
      <w:r>
        <w:rPr>
          <w:spacing w:val="-2"/>
          <w:sz w:val="20"/>
        </w:rPr>
        <w:t> </w:t>
      </w:r>
      <w:r>
        <w:rPr>
          <w:sz w:val="20"/>
        </w:rPr>
        <w:t>S0140-6736(21)02392-8.</w:t>
      </w:r>
    </w:p>
    <w:p>
      <w:pPr>
        <w:spacing w:line="229" w:lineRule="exact" w:before="0"/>
        <w:ind w:left="1168" w:right="0" w:firstLine="0"/>
        <w:jc w:val="left"/>
        <w:rPr>
          <w:sz w:val="20"/>
        </w:rPr>
      </w:pPr>
      <w:r>
        <w:rPr>
          <w:w w:val="99"/>
          <w:sz w:val="20"/>
        </w:rPr>
        <w:t>E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</w:t>
      </w:r>
      <w:r>
        <w:rPr>
          <w:spacing w:val="-1"/>
          <w:sz w:val="20"/>
        </w:rPr>
        <w:t> </w:t>
      </w:r>
      <w:r>
        <w:rPr>
          <w:sz w:val="20"/>
        </w:rPr>
        <w:t>Radio.</w:t>
      </w:r>
      <w:r>
        <w:rPr>
          <w:spacing w:val="1"/>
          <w:sz w:val="20"/>
        </w:rPr>
        <w:t> </w:t>
      </w:r>
      <w:r>
        <w:rPr>
          <w:sz w:val="20"/>
        </w:rPr>
        <w:t>Accepted</w:t>
      </w:r>
      <w:r>
        <w:rPr>
          <w:spacing w:val="2"/>
          <w:sz w:val="20"/>
        </w:rPr>
        <w:t> </w:t>
      </w:r>
      <w:r>
        <w:rPr>
          <w:sz w:val="20"/>
        </w:rPr>
        <w:t>on</w:t>
      </w:r>
      <w:r>
        <w:rPr>
          <w:spacing w:val="-1"/>
          <w:sz w:val="20"/>
        </w:rPr>
        <w:t> </w:t>
      </w:r>
      <w:r>
        <w:rPr>
          <w:sz w:val="20"/>
        </w:rPr>
        <w:t>April</w:t>
      </w:r>
      <w:r>
        <w:rPr>
          <w:spacing w:val="-2"/>
          <w:sz w:val="20"/>
        </w:rPr>
        <w:t> </w:t>
      </w:r>
      <w:r>
        <w:rPr>
          <w:sz w:val="20"/>
        </w:rPr>
        <w:t>2, 2020.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56" w:lineRule="auto" w:before="2" w:after="0"/>
        <w:ind w:left="1168" w:right="936" w:hanging="567"/>
        <w:jc w:val="left"/>
        <w:rPr>
          <w:sz w:val="20"/>
        </w:rPr>
      </w:pPr>
      <w:r>
        <w:rPr>
          <w:sz w:val="20"/>
        </w:rPr>
        <w:t>Richardson</w:t>
      </w:r>
      <w:r>
        <w:rPr>
          <w:spacing w:val="-1"/>
          <w:sz w:val="20"/>
        </w:rPr>
        <w:t> </w:t>
      </w:r>
      <w:r>
        <w:rPr>
          <w:sz w:val="20"/>
        </w:rPr>
        <w:t>P,</w:t>
      </w:r>
      <w:r>
        <w:rPr>
          <w:spacing w:val="-2"/>
          <w:sz w:val="20"/>
        </w:rPr>
        <w:t> </w:t>
      </w:r>
      <w:r>
        <w:rPr>
          <w:sz w:val="20"/>
        </w:rPr>
        <w:t>Griffin</w:t>
      </w:r>
      <w:r>
        <w:rPr>
          <w:spacing w:val="-4"/>
          <w:sz w:val="20"/>
        </w:rPr>
        <w:t> </w:t>
      </w:r>
      <w:r>
        <w:rPr>
          <w:sz w:val="20"/>
        </w:rPr>
        <w:t>I,</w:t>
      </w:r>
      <w:r>
        <w:rPr>
          <w:spacing w:val="-2"/>
          <w:sz w:val="20"/>
        </w:rPr>
        <w:t> </w:t>
      </w:r>
      <w:r>
        <w:rPr>
          <w:sz w:val="20"/>
        </w:rPr>
        <w:t>Tucker</w:t>
      </w:r>
      <w:r>
        <w:rPr>
          <w:spacing w:val="-1"/>
          <w:sz w:val="20"/>
        </w:rPr>
        <w:t> </w:t>
      </w:r>
      <w:r>
        <w:rPr>
          <w:sz w:val="20"/>
        </w:rPr>
        <w:t>C,</w:t>
      </w:r>
      <w:r>
        <w:rPr>
          <w:spacing w:val="-2"/>
          <w:sz w:val="20"/>
        </w:rPr>
        <w:t> </w:t>
      </w:r>
      <w:r>
        <w:rPr>
          <w:sz w:val="20"/>
        </w:rPr>
        <w:t>Smith</w:t>
      </w:r>
      <w:r>
        <w:rPr>
          <w:spacing w:val="-2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Oechsle</w:t>
      </w:r>
      <w:r>
        <w:rPr>
          <w:spacing w:val="-1"/>
          <w:sz w:val="20"/>
        </w:rPr>
        <w:t> </w:t>
      </w:r>
      <w:r>
        <w:rPr>
          <w:sz w:val="20"/>
        </w:rPr>
        <w:t>O,</w:t>
      </w:r>
      <w:r>
        <w:rPr>
          <w:spacing w:val="-2"/>
          <w:sz w:val="20"/>
        </w:rPr>
        <w:t> </w:t>
      </w:r>
      <w:r>
        <w:rPr>
          <w:sz w:val="20"/>
        </w:rPr>
        <w:t>Phelan</w:t>
      </w:r>
      <w:r>
        <w:rPr>
          <w:spacing w:val="-1"/>
          <w:sz w:val="20"/>
        </w:rPr>
        <w:t> </w:t>
      </w:r>
      <w:r>
        <w:rPr>
          <w:sz w:val="20"/>
        </w:rPr>
        <w:t>A,</w:t>
      </w:r>
      <w:r>
        <w:rPr>
          <w:spacing w:val="-2"/>
          <w:sz w:val="20"/>
        </w:rPr>
        <w:t> </w:t>
      </w:r>
      <w:r>
        <w:rPr>
          <w:sz w:val="20"/>
        </w:rPr>
        <w:t>Stebbing</w:t>
      </w:r>
      <w:r>
        <w:rPr>
          <w:spacing w:val="-1"/>
          <w:sz w:val="20"/>
        </w:rPr>
        <w:t> </w:t>
      </w:r>
      <w:r>
        <w:rPr>
          <w:sz w:val="20"/>
        </w:rPr>
        <w:t>J.Baricitinib as</w:t>
      </w:r>
      <w:r>
        <w:rPr>
          <w:spacing w:val="-5"/>
          <w:sz w:val="20"/>
        </w:rPr>
        <w:t> </w:t>
      </w:r>
      <w:r>
        <w:rPr>
          <w:sz w:val="20"/>
        </w:rPr>
        <w:t>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56" w:lineRule="auto" w:before="6" w:after="0"/>
        <w:ind w:left="1168" w:right="647" w:hanging="567"/>
        <w:jc w:val="left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 Apr</w:t>
      </w:r>
      <w:r>
        <w:rPr>
          <w:spacing w:val="-3"/>
          <w:sz w:val="20"/>
        </w:rPr>
        <w:t> </w:t>
      </w:r>
      <w:r>
        <w:rPr>
          <w:sz w:val="20"/>
        </w:rPr>
        <w:t>10. 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5" w:after="0"/>
        <w:ind w:left="1168" w:right="615" w:hanging="567"/>
        <w:jc w:val="both"/>
        <w:rPr>
          <w:sz w:val="20"/>
        </w:rPr>
      </w:pPr>
      <w:hyperlink r:id="rId70">
        <w:r>
          <w:rPr>
            <w:sz w:val="20"/>
          </w:rPr>
          <w:t>Rodriguez-Morales</w:t>
        </w:r>
        <w:r>
          <w:rPr>
            <w:spacing w:val="-12"/>
            <w:sz w:val="20"/>
          </w:rPr>
          <w:t> </w:t>
        </w:r>
      </w:hyperlink>
      <w:r>
        <w:rPr>
          <w:sz w:val="20"/>
        </w:rPr>
        <w:t>A.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Clinical,</w:t>
      </w:r>
      <w:r>
        <w:rPr>
          <w:spacing w:val="-10"/>
          <w:sz w:val="20"/>
        </w:rPr>
        <w:t> </w:t>
      </w:r>
      <w:r>
        <w:rPr>
          <w:sz w:val="20"/>
        </w:rPr>
        <w:t>laboratory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imaging</w:t>
      </w:r>
      <w:r>
        <w:rPr>
          <w:spacing w:val="-12"/>
          <w:sz w:val="20"/>
        </w:rPr>
        <w:t> </w:t>
      </w:r>
      <w:r>
        <w:rPr>
          <w:sz w:val="20"/>
        </w:rPr>
        <w:t>features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COVID-19: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systematic</w:t>
      </w:r>
      <w:r>
        <w:rPr>
          <w:spacing w:val="-10"/>
          <w:sz w:val="20"/>
        </w:rPr>
        <w:t> </w:t>
      </w:r>
      <w:r>
        <w:rPr>
          <w:sz w:val="20"/>
        </w:rPr>
        <w:t>review</w:t>
      </w:r>
      <w:r>
        <w:rPr>
          <w:spacing w:val="-48"/>
          <w:sz w:val="20"/>
        </w:rPr>
        <w:t> </w:t>
      </w:r>
      <w:r>
        <w:rPr>
          <w:sz w:val="20"/>
        </w:rPr>
        <w:t>and meta-analysis. </w:t>
      </w:r>
      <w:hyperlink r:id="rId71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72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73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5" w:after="0"/>
        <w:ind w:left="1168" w:right="620" w:hanging="567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74">
        <w:r>
          <w:rPr>
            <w:color w:val="0462C1"/>
            <w:sz w:val="20"/>
            <w:u w:val="single" w:color="0462C1"/>
          </w:rPr>
          <w:t>https://www.rpharms.com/resources/pharmacy-guides/wuhan-novel-coronavirus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Rubin</w:t>
      </w:r>
      <w:r>
        <w:rPr>
          <w:spacing w:val="-6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8"/>
          <w:sz w:val="20"/>
        </w:rPr>
        <w:t> </w:t>
      </w:r>
      <w:r>
        <w:rPr>
          <w:sz w:val="20"/>
        </w:rPr>
        <w:t>C.J.,</w:t>
      </w:r>
      <w:r>
        <w:rPr>
          <w:spacing w:val="-6"/>
          <w:sz w:val="20"/>
        </w:rPr>
        <w:t> </w:t>
      </w:r>
      <w:r>
        <w:rPr>
          <w:sz w:val="20"/>
        </w:rPr>
        <w:t>Haramati</w:t>
      </w:r>
      <w:r>
        <w:rPr>
          <w:spacing w:val="-7"/>
          <w:sz w:val="20"/>
        </w:rPr>
        <w:t> </w:t>
      </w:r>
      <w:r>
        <w:rPr>
          <w:sz w:val="20"/>
        </w:rPr>
        <w:t>L.B.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7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</w:t>
      </w:r>
      <w:r>
        <w:rPr>
          <w:spacing w:val="-6"/>
          <w:sz w:val="20"/>
        </w:rPr>
        <w:t> </w:t>
      </w:r>
      <w:r>
        <w:rPr>
          <w:sz w:val="20"/>
        </w:rPr>
        <w:t>Management</w:t>
      </w:r>
      <w:r>
        <w:rPr>
          <w:spacing w:val="-7"/>
          <w:sz w:val="20"/>
        </w:rPr>
        <w:t> </w:t>
      </w:r>
      <w:r>
        <w:rPr>
          <w:sz w:val="20"/>
        </w:rPr>
        <w:t>during</w:t>
      </w:r>
      <w:r>
        <w:rPr>
          <w:spacing w:val="-48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print,</w:t>
      </w:r>
      <w:r>
        <w:rPr>
          <w:spacing w:val="-3"/>
          <w:sz w:val="20"/>
        </w:rPr>
        <w:t> </w:t>
      </w:r>
      <w:r>
        <w:rPr>
          <w:sz w:val="20"/>
        </w:rPr>
        <w:t>2020 Apr 7]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 2020;201365.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8" w:hanging="567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</w:t>
      </w:r>
      <w:r>
        <w:rPr>
          <w:spacing w:val="41"/>
          <w:sz w:val="20"/>
        </w:rPr>
        <w:t> </w:t>
      </w:r>
      <w:r>
        <w:rPr>
          <w:sz w:val="20"/>
        </w:rPr>
        <w:t>for</w:t>
      </w:r>
      <w:r>
        <w:rPr>
          <w:spacing w:val="40"/>
          <w:sz w:val="20"/>
        </w:rPr>
        <w:t> </w:t>
      </w:r>
      <w:r>
        <w:rPr>
          <w:sz w:val="20"/>
        </w:rPr>
        <w:t>the</w:t>
      </w:r>
      <w:r>
        <w:rPr>
          <w:spacing w:val="40"/>
          <w:sz w:val="20"/>
        </w:rPr>
        <w:t> </w:t>
      </w:r>
      <w:r>
        <w:rPr>
          <w:sz w:val="20"/>
        </w:rPr>
        <w:t>management</w:t>
      </w:r>
      <w:r>
        <w:rPr>
          <w:spacing w:val="39"/>
          <w:sz w:val="20"/>
        </w:rPr>
        <w:t> </w:t>
      </w:r>
      <w:r>
        <w:rPr>
          <w:sz w:val="20"/>
        </w:rPr>
        <w:t>of</w:t>
      </w:r>
      <w:r>
        <w:rPr>
          <w:spacing w:val="38"/>
          <w:sz w:val="20"/>
        </w:rPr>
        <w:t> </w:t>
      </w:r>
      <w:r>
        <w:rPr>
          <w:sz w:val="20"/>
        </w:rPr>
        <w:t>patients</w:t>
      </w:r>
      <w:r>
        <w:rPr>
          <w:spacing w:val="39"/>
          <w:sz w:val="20"/>
        </w:rPr>
        <w:t> </w:t>
      </w:r>
      <w:r>
        <w:rPr>
          <w:sz w:val="20"/>
        </w:rPr>
        <w:t>with</w:t>
      </w:r>
      <w:r>
        <w:rPr>
          <w:spacing w:val="41"/>
          <w:sz w:val="20"/>
        </w:rPr>
        <w:t> </w:t>
      </w:r>
      <w:r>
        <w:rPr>
          <w:sz w:val="20"/>
        </w:rPr>
        <w:t>inflammatory</w:t>
      </w:r>
      <w:r>
        <w:rPr>
          <w:spacing w:val="41"/>
          <w:sz w:val="20"/>
        </w:rPr>
        <w:t> </w:t>
      </w:r>
      <w:r>
        <w:rPr>
          <w:sz w:val="20"/>
        </w:rPr>
        <w:t>rheumatic</w:t>
      </w:r>
      <w:r>
        <w:rPr>
          <w:spacing w:val="40"/>
          <w:sz w:val="20"/>
        </w:rPr>
        <w:t> </w:t>
      </w:r>
      <w:r>
        <w:rPr>
          <w:sz w:val="20"/>
        </w:rPr>
        <w:t>diseases</w:t>
      </w:r>
      <w:r>
        <w:rPr>
          <w:spacing w:val="39"/>
          <w:sz w:val="20"/>
        </w:rPr>
        <w:t> </w:t>
      </w:r>
      <w:r>
        <w:rPr>
          <w:sz w:val="20"/>
        </w:rPr>
        <w:t>during</w:t>
      </w:r>
      <w:r>
        <w:rPr>
          <w:spacing w:val="41"/>
          <w:sz w:val="20"/>
        </w:rPr>
        <w:t> </w:t>
      </w:r>
      <w:r>
        <w:rPr>
          <w:sz w:val="20"/>
        </w:rPr>
        <w:t>the</w:t>
      </w:r>
      <w:r>
        <w:rPr>
          <w:spacing w:val="38"/>
          <w:sz w:val="20"/>
        </w:rPr>
        <w:t> </w:t>
      </w:r>
      <w:r>
        <w:rPr>
          <w:sz w:val="20"/>
        </w:rPr>
        <w:t>SARS-CoV-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spacing w:before="61"/>
        <w:ind w:left="1168" w:right="614" w:firstLine="0"/>
        <w:jc w:val="both"/>
        <w:rPr>
          <w:sz w:val="20"/>
        </w:rPr>
      </w:pP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5" w:hanging="567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782" w:hanging="567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 11:1-9. 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7" w:hanging="567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6"/>
          <w:sz w:val="20"/>
        </w:rPr>
        <w:t> </w:t>
      </w:r>
      <w:r>
        <w:rPr>
          <w:sz w:val="20"/>
        </w:rPr>
        <w:t>L.</w:t>
      </w:r>
      <w:r>
        <w:rPr>
          <w:spacing w:val="6"/>
          <w:sz w:val="20"/>
        </w:rPr>
        <w:t> </w:t>
      </w:r>
      <w:r>
        <w:rPr>
          <w:sz w:val="20"/>
        </w:rPr>
        <w:t>Maude</w:t>
      </w:r>
      <w:r>
        <w:rPr>
          <w:spacing w:val="5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5"/>
          <w:sz w:val="20"/>
        </w:rPr>
        <w:t> </w:t>
      </w:r>
      <w:r>
        <w:rPr>
          <w:sz w:val="20"/>
        </w:rPr>
        <w:t>Chimeric</w:t>
      </w:r>
      <w:r>
        <w:rPr>
          <w:spacing w:val="6"/>
          <w:sz w:val="20"/>
        </w:rPr>
        <w:t> </w:t>
      </w:r>
      <w:r>
        <w:rPr>
          <w:sz w:val="20"/>
        </w:rPr>
        <w:t>Antigen</w:t>
      </w:r>
      <w:r>
        <w:rPr>
          <w:spacing w:val="7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6"/>
          <w:sz w:val="20"/>
        </w:rPr>
        <w:t> </w:t>
      </w:r>
      <w:r>
        <w:rPr>
          <w:sz w:val="20"/>
        </w:rPr>
        <w:t>Cells</w:t>
      </w:r>
      <w:r>
        <w:rPr>
          <w:spacing w:val="4"/>
          <w:sz w:val="20"/>
        </w:rPr>
        <w:t> </w:t>
      </w:r>
      <w:r>
        <w:rPr>
          <w:sz w:val="20"/>
        </w:rPr>
        <w:t>for</w:t>
      </w:r>
      <w:r>
        <w:rPr>
          <w:spacing w:val="6"/>
          <w:sz w:val="20"/>
        </w:rPr>
        <w:t> </w:t>
      </w:r>
      <w:r>
        <w:rPr>
          <w:sz w:val="20"/>
        </w:rPr>
        <w:t>Sustained</w:t>
      </w:r>
      <w:r>
        <w:rPr>
          <w:spacing w:val="6"/>
          <w:sz w:val="20"/>
        </w:rPr>
        <w:t> </w:t>
      </w:r>
      <w:r>
        <w:rPr>
          <w:sz w:val="20"/>
        </w:rPr>
        <w:t>Remissions</w:t>
      </w:r>
      <w:r>
        <w:rPr>
          <w:spacing w:val="5"/>
          <w:sz w:val="20"/>
        </w:rPr>
        <w:t> </w:t>
      </w:r>
      <w:r>
        <w:rPr>
          <w:sz w:val="20"/>
        </w:rPr>
        <w:t>in</w:t>
      </w:r>
      <w:r>
        <w:rPr>
          <w:spacing w:val="9"/>
          <w:sz w:val="20"/>
        </w:rPr>
        <w:t> </w:t>
      </w:r>
      <w:r>
        <w:rPr>
          <w:sz w:val="20"/>
        </w:rPr>
        <w:t>Leukemia.</w:t>
      </w:r>
      <w:r>
        <w:rPr>
          <w:spacing w:val="5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2014;371:1507-17. DOI:</w:t>
      </w:r>
      <w:r>
        <w:rPr>
          <w:spacing w:val="-1"/>
          <w:sz w:val="20"/>
        </w:rPr>
        <w:t> </w:t>
      </w:r>
      <w:r>
        <w:rPr>
          <w:sz w:val="20"/>
        </w:rPr>
        <w:t>10.1056/NEJMoa1407222.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Shen</w:t>
      </w:r>
      <w:r>
        <w:rPr>
          <w:spacing w:val="-4"/>
          <w:sz w:val="20"/>
        </w:rPr>
        <w:t> </w:t>
      </w:r>
      <w:r>
        <w:rPr>
          <w:sz w:val="20"/>
        </w:rPr>
        <w:t>N.T.,</w:t>
      </w:r>
      <w:r>
        <w:rPr>
          <w:spacing w:val="-5"/>
          <w:sz w:val="20"/>
        </w:rPr>
        <w:t> </w:t>
      </w:r>
      <w:r>
        <w:rPr>
          <w:sz w:val="20"/>
        </w:rPr>
        <w:t>e.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5"/>
          <w:sz w:val="20"/>
        </w:rPr>
        <w:t> </w:t>
      </w:r>
      <w:r>
        <w:rPr>
          <w:sz w:val="20"/>
        </w:rPr>
        <w:t>Timely</w:t>
      </w:r>
      <w:r>
        <w:rPr>
          <w:spacing w:val="-4"/>
          <w:sz w:val="20"/>
        </w:rPr>
        <w:t> </w:t>
      </w:r>
      <w:r>
        <w:rPr>
          <w:sz w:val="20"/>
        </w:rPr>
        <w:t>Use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Probiotics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Hospitalized</w:t>
      </w:r>
      <w:r>
        <w:rPr>
          <w:spacing w:val="-4"/>
          <w:sz w:val="20"/>
        </w:rPr>
        <w:t> </w:t>
      </w:r>
      <w:r>
        <w:rPr>
          <w:sz w:val="20"/>
        </w:rPr>
        <w:t>Adults</w:t>
      </w:r>
      <w:r>
        <w:rPr>
          <w:spacing w:val="-7"/>
          <w:sz w:val="20"/>
        </w:rPr>
        <w:t> </w:t>
      </w:r>
      <w:r>
        <w:rPr>
          <w:sz w:val="20"/>
        </w:rPr>
        <w:t>Prevents</w:t>
      </w:r>
      <w:r>
        <w:rPr>
          <w:spacing w:val="-4"/>
          <w:sz w:val="20"/>
        </w:rPr>
        <w:t> </w:t>
      </w:r>
      <w:r>
        <w:rPr>
          <w:sz w:val="20"/>
        </w:rPr>
        <w:t>Clostridium</w:t>
      </w:r>
      <w:r>
        <w:rPr>
          <w:spacing w:val="-5"/>
          <w:sz w:val="20"/>
        </w:rPr>
        <w:t> </w:t>
      </w:r>
      <w:r>
        <w:rPr>
          <w:sz w:val="20"/>
        </w:rPr>
        <w:t>difficile</w:t>
      </w:r>
      <w:r>
        <w:rPr>
          <w:spacing w:val="-5"/>
          <w:sz w:val="20"/>
        </w:rPr>
        <w:t> </w:t>
      </w:r>
      <w:r>
        <w:rPr>
          <w:sz w:val="20"/>
        </w:rPr>
        <w:t>Infection:</w:t>
      </w:r>
      <w:r>
        <w:rPr>
          <w:spacing w:val="-48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324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Sholzberg M., Tang G.H., Rahhal H., et al., on behalf of the RAPID trial investigators. Effectiveness of</w:t>
      </w:r>
      <w:r>
        <w:rPr>
          <w:spacing w:val="1"/>
          <w:sz w:val="20"/>
        </w:rPr>
        <w:t> </w:t>
      </w:r>
      <w:r>
        <w:rPr>
          <w:sz w:val="20"/>
        </w:rPr>
        <w:t>therapeutic heparin versus prophylactic heparin on death, mechanical ventilation, or intensive care unit</w:t>
      </w:r>
      <w:r>
        <w:rPr>
          <w:spacing w:val="1"/>
          <w:sz w:val="20"/>
        </w:rPr>
        <w:t> </w:t>
      </w:r>
      <w:r>
        <w:rPr>
          <w:sz w:val="20"/>
        </w:rPr>
        <w:t>admission in moderately ill patients with COVID-19 admitted to hospital: RAPID randomised 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BMJ</w:t>
      </w:r>
      <w:r>
        <w:rPr>
          <w:spacing w:val="-1"/>
          <w:sz w:val="20"/>
        </w:rPr>
        <w:t> </w:t>
      </w:r>
      <w:r>
        <w:rPr>
          <w:sz w:val="20"/>
        </w:rPr>
        <w:t>2021;375:n2400. </w:t>
      </w:r>
      <w:hyperlink r:id="rId75">
        <w:r>
          <w:rPr>
            <w:sz w:val="20"/>
          </w:rPr>
          <w:t>http://dx.doi.org/10.1136/bmj.n2400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9"/>
          <w:sz w:val="20"/>
        </w:rPr>
        <w:t> </w:t>
      </w:r>
      <w:r>
        <w:rPr>
          <w:sz w:val="20"/>
        </w:rPr>
        <w:t>S.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Acute</w:t>
      </w:r>
      <w:r>
        <w:rPr>
          <w:spacing w:val="-8"/>
          <w:sz w:val="20"/>
        </w:rPr>
        <w:t> </w:t>
      </w:r>
      <w:r>
        <w:rPr>
          <w:sz w:val="20"/>
        </w:rPr>
        <w:t>myocarditis</w:t>
      </w:r>
      <w:r>
        <w:rPr>
          <w:spacing w:val="-10"/>
          <w:sz w:val="20"/>
        </w:rPr>
        <w:t> </w:t>
      </w:r>
      <w:r>
        <w:rPr>
          <w:sz w:val="20"/>
        </w:rPr>
        <w:t>presenting</w:t>
      </w:r>
      <w:r>
        <w:rPr>
          <w:spacing w:val="-7"/>
          <w:sz w:val="20"/>
        </w:rPr>
        <w:t> </w:t>
      </w:r>
      <w:r>
        <w:rPr>
          <w:sz w:val="20"/>
        </w:rPr>
        <w:t>as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reverse</w:t>
      </w:r>
      <w:r>
        <w:rPr>
          <w:spacing w:val="-8"/>
          <w:sz w:val="20"/>
        </w:rPr>
        <w:t> </w:t>
      </w:r>
      <w:r>
        <w:rPr>
          <w:sz w:val="20"/>
        </w:rPr>
        <w:t>Tako-Tsubo</w:t>
      </w:r>
      <w:r>
        <w:rPr>
          <w:spacing w:val="-8"/>
          <w:sz w:val="20"/>
        </w:rPr>
        <w:t> </w:t>
      </w:r>
      <w:r>
        <w:rPr>
          <w:sz w:val="20"/>
        </w:rPr>
        <w:t>syndrome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patient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SARS-</w:t>
      </w:r>
      <w:r>
        <w:rPr>
          <w:spacing w:val="-47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3"/>
          <w:sz w:val="20"/>
        </w:rPr>
        <w:t> </w:t>
      </w:r>
      <w:hyperlink r:id="rId76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8" w:hanging="567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Ultrasound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COVID-19:</w:t>
      </w:r>
      <w:r>
        <w:rPr>
          <w:spacing w:val="-7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Simple,</w:t>
      </w:r>
      <w:r>
        <w:rPr>
          <w:spacing w:val="-5"/>
          <w:sz w:val="20"/>
        </w:rPr>
        <w:t> </w:t>
      </w:r>
      <w:r>
        <w:rPr>
          <w:sz w:val="20"/>
        </w:rPr>
        <w:t>Quantitative,</w:t>
      </w:r>
      <w:r>
        <w:rPr>
          <w:spacing w:val="-7"/>
          <w:sz w:val="20"/>
        </w:rPr>
        <w:t> </w:t>
      </w:r>
      <w:r>
        <w:rPr>
          <w:sz w:val="20"/>
        </w:rPr>
        <w:t>Reproducible</w:t>
      </w:r>
      <w:r>
        <w:rPr>
          <w:spacing w:val="-9"/>
          <w:sz w:val="20"/>
        </w:rPr>
        <w:t> </w:t>
      </w:r>
      <w:r>
        <w:rPr>
          <w:sz w:val="20"/>
        </w:rPr>
        <w:t>Method</w:t>
      </w:r>
      <w:r>
        <w:rPr>
          <w:spacing w:val="-8"/>
          <w:sz w:val="20"/>
        </w:rPr>
        <w:t> </w:t>
      </w:r>
      <w:r>
        <w:rPr>
          <w:sz w:val="20"/>
        </w:rPr>
        <w:t>[published</w:t>
      </w:r>
      <w:r>
        <w:rPr>
          <w:spacing w:val="-48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2020;10.1002/jum.15285.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860" w:hanging="567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8" w:hanging="567"/>
        <w:jc w:val="left"/>
        <w:rPr>
          <w:sz w:val="20"/>
        </w:rPr>
      </w:pPr>
      <w:r>
        <w:rPr>
          <w:sz w:val="20"/>
        </w:rPr>
        <w:t>Spruit</w:t>
      </w:r>
      <w:r>
        <w:rPr>
          <w:spacing w:val="40"/>
          <w:sz w:val="20"/>
        </w:rPr>
        <w:t> </w:t>
      </w:r>
      <w:r>
        <w:rPr>
          <w:sz w:val="20"/>
        </w:rPr>
        <w:t>MA</w:t>
      </w:r>
      <w:r>
        <w:rPr>
          <w:spacing w:val="41"/>
          <w:sz w:val="20"/>
        </w:rPr>
        <w:t> </w:t>
      </w:r>
      <w:r>
        <w:rPr>
          <w:sz w:val="20"/>
        </w:rPr>
        <w:t>et</w:t>
      </w:r>
      <w:r>
        <w:rPr>
          <w:spacing w:val="41"/>
          <w:sz w:val="20"/>
        </w:rPr>
        <w:t> </w:t>
      </w:r>
      <w:r>
        <w:rPr>
          <w:sz w:val="20"/>
        </w:rPr>
        <w:t>al.</w:t>
      </w:r>
      <w:r>
        <w:rPr>
          <w:spacing w:val="42"/>
          <w:sz w:val="20"/>
        </w:rPr>
        <w:t> </w:t>
      </w:r>
      <w:r>
        <w:rPr>
          <w:sz w:val="20"/>
        </w:rPr>
        <w:t>An</w:t>
      </w:r>
      <w:r>
        <w:rPr>
          <w:spacing w:val="42"/>
          <w:sz w:val="20"/>
        </w:rPr>
        <w:t> </w:t>
      </w:r>
      <w:r>
        <w:rPr>
          <w:sz w:val="20"/>
        </w:rPr>
        <w:t>official</w:t>
      </w:r>
      <w:r>
        <w:rPr>
          <w:spacing w:val="41"/>
          <w:sz w:val="20"/>
        </w:rPr>
        <w:t> </w:t>
      </w:r>
      <w:r>
        <w:rPr>
          <w:sz w:val="20"/>
        </w:rPr>
        <w:t>american</w:t>
      </w:r>
      <w:r>
        <w:rPr>
          <w:spacing w:val="43"/>
          <w:sz w:val="20"/>
        </w:rPr>
        <w:t> </w:t>
      </w:r>
      <w:r>
        <w:rPr>
          <w:sz w:val="20"/>
        </w:rPr>
        <w:t>thoracic</w:t>
      </w:r>
      <w:r>
        <w:rPr>
          <w:spacing w:val="40"/>
          <w:sz w:val="20"/>
        </w:rPr>
        <w:t> </w:t>
      </w:r>
      <w:r>
        <w:rPr>
          <w:sz w:val="20"/>
        </w:rPr>
        <w:t>society/european</w:t>
      </w:r>
      <w:r>
        <w:rPr>
          <w:spacing w:val="42"/>
          <w:sz w:val="20"/>
        </w:rPr>
        <w:t> </w:t>
      </w:r>
      <w:r>
        <w:rPr>
          <w:sz w:val="20"/>
        </w:rPr>
        <w:t>respiratory</w:t>
      </w:r>
      <w:r>
        <w:rPr>
          <w:spacing w:val="42"/>
          <w:sz w:val="20"/>
        </w:rPr>
        <w:t> </w:t>
      </w:r>
      <w:r>
        <w:rPr>
          <w:sz w:val="20"/>
        </w:rPr>
        <w:t>society</w:t>
      </w:r>
      <w:r>
        <w:rPr>
          <w:spacing w:val="42"/>
          <w:sz w:val="20"/>
        </w:rPr>
        <w:t> </w:t>
      </w:r>
      <w:r>
        <w:rPr>
          <w:sz w:val="20"/>
        </w:rPr>
        <w:t>statement:</w:t>
      </w:r>
      <w:r>
        <w:rPr>
          <w:spacing w:val="41"/>
          <w:sz w:val="20"/>
        </w:rPr>
        <w:t> </w:t>
      </w:r>
      <w:r>
        <w:rPr>
          <w:sz w:val="20"/>
        </w:rPr>
        <w:t>key</w:t>
      </w:r>
      <w:r>
        <w:rPr>
          <w:spacing w:val="-47"/>
          <w:sz w:val="20"/>
        </w:rPr>
        <w:t> </w:t>
      </w:r>
      <w:r>
        <w:rPr>
          <w:sz w:val="20"/>
        </w:rPr>
        <w:t>concepts</w:t>
      </w:r>
      <w:r>
        <w:rPr>
          <w:spacing w:val="-2"/>
          <w:sz w:val="20"/>
        </w:rPr>
        <w:t> </w:t>
      </w:r>
      <w:r>
        <w:rPr>
          <w:sz w:val="20"/>
        </w:rPr>
        <w:t>and advances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pulmonary</w:t>
      </w:r>
      <w:r>
        <w:rPr>
          <w:spacing w:val="-2"/>
          <w:sz w:val="20"/>
        </w:rPr>
        <w:t> </w:t>
      </w:r>
      <w:r>
        <w:rPr>
          <w:sz w:val="20"/>
        </w:rPr>
        <w:t>rehabilitation.</w:t>
      </w:r>
      <w:r>
        <w:rPr>
          <w:spacing w:val="6"/>
          <w:sz w:val="20"/>
        </w:rPr>
        <w:t> </w:t>
      </w:r>
      <w:r>
        <w:rPr>
          <w:sz w:val="20"/>
        </w:rPr>
        <w:t>Am J</w:t>
      </w:r>
      <w:r>
        <w:rPr>
          <w:spacing w:val="-1"/>
          <w:sz w:val="20"/>
        </w:rPr>
        <w:t> </w:t>
      </w:r>
      <w:r>
        <w:rPr>
          <w:sz w:val="20"/>
        </w:rPr>
        <w:t>RespirCrit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A.C,</w:t>
      </w:r>
      <w:r>
        <w:rPr>
          <w:spacing w:val="1"/>
          <w:sz w:val="20"/>
        </w:rPr>
        <w:t> </w:t>
      </w:r>
      <w:r>
        <w:rPr>
          <w:sz w:val="20"/>
        </w:rPr>
        <w:t>Goldin</w:t>
      </w:r>
      <w:r>
        <w:rPr>
          <w:spacing w:val="1"/>
          <w:sz w:val="20"/>
        </w:rPr>
        <w:t> </w:t>
      </w:r>
      <w:r>
        <w:rPr>
          <w:sz w:val="20"/>
        </w:rPr>
        <w:t>M.,</w:t>
      </w:r>
      <w:r>
        <w:rPr>
          <w:spacing w:val="1"/>
          <w:sz w:val="20"/>
        </w:rPr>
        <w:t> </w:t>
      </w:r>
      <w:r>
        <w:rPr>
          <w:sz w:val="20"/>
        </w:rPr>
        <w:t>Giannis</w:t>
      </w:r>
      <w:r>
        <w:rPr>
          <w:spacing w:val="1"/>
          <w:sz w:val="20"/>
        </w:rPr>
        <w:t> </w:t>
      </w:r>
      <w:r>
        <w:rPr>
          <w:sz w:val="20"/>
        </w:rPr>
        <w:t>D.,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HEP-COVID</w:t>
      </w:r>
      <w:r>
        <w:rPr>
          <w:spacing w:val="1"/>
          <w:sz w:val="20"/>
        </w:rPr>
        <w:t> </w:t>
      </w:r>
      <w:r>
        <w:rPr>
          <w:sz w:val="20"/>
        </w:rPr>
        <w:t>Investigators</w:t>
      </w:r>
      <w:r>
        <w:rPr>
          <w:spacing w:val="1"/>
          <w:sz w:val="20"/>
        </w:rPr>
        <w:t> </w:t>
      </w:r>
      <w:r>
        <w:rPr>
          <w:sz w:val="20"/>
        </w:rPr>
        <w:t>Heparins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w w:val="95"/>
          <w:sz w:val="20"/>
        </w:rPr>
        <w:t>Thromboprophylaxis in High-risk Hospitalized Patients With COVID-19: The HEP-COVID Randomized</w:t>
      </w:r>
      <w:r>
        <w:rPr>
          <w:spacing w:val="1"/>
          <w:w w:val="95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</w:t>
      </w:r>
      <w:r>
        <w:rPr>
          <w:spacing w:val="-1"/>
          <w:sz w:val="20"/>
        </w:rPr>
        <w:t> </w:t>
      </w:r>
      <w:r>
        <w:rPr>
          <w:sz w:val="20"/>
        </w:rPr>
        <w:t>Intern Med 2021;</w:t>
      </w:r>
      <w:r>
        <w:rPr>
          <w:spacing w:val="-2"/>
          <w:sz w:val="20"/>
        </w:rPr>
        <w:t> </w:t>
      </w:r>
      <w:r>
        <w:rPr>
          <w:sz w:val="20"/>
        </w:rPr>
        <w:t>181:</w:t>
      </w:r>
      <w:r>
        <w:rPr>
          <w:spacing w:val="-2"/>
          <w:sz w:val="20"/>
        </w:rPr>
        <w:t> </w:t>
      </w:r>
      <w:r>
        <w:rPr>
          <w:sz w:val="20"/>
        </w:rPr>
        <w:t>1612-1620.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10.1001/jamainternmed.2021.6203.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543" w:hanging="567"/>
        <w:jc w:val="left"/>
        <w:rPr>
          <w:sz w:val="20"/>
        </w:rPr>
      </w:pPr>
      <w:r>
        <w:rPr>
          <w:sz w:val="20"/>
        </w:rPr>
        <w:t>Spyropoulos A.C., Levy J.H., Ageno W., et al. Scientific and Standardization Committee</w:t>
      </w:r>
      <w:r>
        <w:rPr>
          <w:spacing w:val="1"/>
          <w:sz w:val="20"/>
        </w:rPr>
        <w:t> </w:t>
      </w:r>
      <w:r>
        <w:rPr>
          <w:sz w:val="20"/>
        </w:rPr>
        <w:t>Communication: Clinical Guidance on the Diagnosis, Prevention and Treatment of Venous</w:t>
      </w:r>
      <w:r>
        <w:rPr>
          <w:spacing w:val="1"/>
          <w:sz w:val="20"/>
        </w:rPr>
        <w:t> </w:t>
      </w:r>
      <w:r>
        <w:rPr>
          <w:sz w:val="20"/>
        </w:rPr>
        <w:t>Thromboembolism in Hospitalized Patients with COVID-19. J Thromb Haemost 2020; DOI:</w:t>
      </w:r>
      <w:r>
        <w:rPr>
          <w:spacing w:val="-47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43" w:hanging="567"/>
        <w:jc w:val="left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 2016;</w:t>
      </w:r>
      <w:r>
        <w:rPr>
          <w:spacing w:val="-3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374" w:hanging="567"/>
        <w:jc w:val="left"/>
        <w:rPr>
          <w:sz w:val="20"/>
        </w:rPr>
      </w:pPr>
      <w:r>
        <w:rPr>
          <w:sz w:val="20"/>
        </w:rPr>
        <w:t>Taito S et al. Early mobilization of mechanically ventilated patients in the intensive care unit. J</w:t>
      </w:r>
      <w:r>
        <w:rPr>
          <w:spacing w:val="-47"/>
          <w:sz w:val="20"/>
        </w:rPr>
        <w:t> </w:t>
      </w:r>
      <w:r>
        <w:rPr>
          <w:sz w:val="20"/>
        </w:rPr>
        <w:t>Intensive</w:t>
      </w:r>
      <w:r>
        <w:rPr>
          <w:spacing w:val="-1"/>
          <w:sz w:val="20"/>
        </w:rPr>
        <w:t> </w:t>
      </w:r>
      <w:r>
        <w:rPr>
          <w:sz w:val="20"/>
        </w:rPr>
        <w:t>Care.</w:t>
      </w:r>
      <w:r>
        <w:rPr>
          <w:spacing w:val="1"/>
          <w:sz w:val="20"/>
        </w:rPr>
        <w:t> </w:t>
      </w:r>
      <w:r>
        <w:rPr>
          <w:sz w:val="20"/>
        </w:rPr>
        <w:t>2016;4(1):50.</w:t>
      </w:r>
      <w:r>
        <w:rPr>
          <w:spacing w:val="-2"/>
          <w:sz w:val="20"/>
        </w:rPr>
        <w:t> </w:t>
      </w:r>
      <w:r>
        <w:rPr>
          <w:sz w:val="20"/>
        </w:rPr>
        <w:t>doi:10.1186/s40560-016-0179-7.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23" w:hanging="567"/>
        <w:jc w:val="both"/>
        <w:rPr>
          <w:sz w:val="20"/>
        </w:rPr>
      </w:pPr>
      <w:r>
        <w:rPr>
          <w:sz w:val="20"/>
        </w:rPr>
        <w:t>Tang</w:t>
      </w:r>
      <w:r>
        <w:rPr>
          <w:spacing w:val="-6"/>
          <w:sz w:val="20"/>
        </w:rPr>
        <w:t> </w:t>
      </w:r>
      <w:r>
        <w:rPr>
          <w:sz w:val="20"/>
        </w:rPr>
        <w:t>N.,</w:t>
      </w:r>
      <w:r>
        <w:rPr>
          <w:spacing w:val="-5"/>
          <w:sz w:val="20"/>
        </w:rPr>
        <w:t> </w:t>
      </w: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D.,</w:t>
      </w:r>
      <w:r>
        <w:rPr>
          <w:spacing w:val="-5"/>
          <w:sz w:val="20"/>
        </w:rPr>
        <w:t> </w:t>
      </w: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X.,</w:t>
      </w:r>
      <w:r>
        <w:rPr>
          <w:spacing w:val="-2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6"/>
          <w:sz w:val="20"/>
        </w:rPr>
        <w:t> </w:t>
      </w:r>
      <w:r>
        <w:rPr>
          <w:sz w:val="20"/>
        </w:rPr>
        <w:t>Abnormal</w:t>
      </w:r>
      <w:r>
        <w:rPr>
          <w:spacing w:val="-6"/>
          <w:sz w:val="20"/>
        </w:rPr>
        <w:t> </w:t>
      </w:r>
      <w:r>
        <w:rPr>
          <w:sz w:val="20"/>
        </w:rPr>
        <w:t>coagulation</w:t>
      </w:r>
      <w:r>
        <w:rPr>
          <w:spacing w:val="-5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47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 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4"/>
          <w:sz w:val="20"/>
        </w:rPr>
        <w:t> </w:t>
      </w:r>
      <w:r>
        <w:rPr>
          <w:sz w:val="20"/>
        </w:rPr>
        <w:t>18:</w:t>
      </w:r>
      <w:r>
        <w:rPr>
          <w:spacing w:val="-1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Thachil J., Wada H., Gando S., et al. ISTH</w:t>
      </w:r>
      <w:r>
        <w:rPr>
          <w:spacing w:val="1"/>
          <w:sz w:val="20"/>
        </w:rPr>
        <w:t> </w:t>
      </w:r>
      <w:r>
        <w:rPr>
          <w:sz w:val="20"/>
        </w:rPr>
        <w:t>interim guidance on recognition and management of</w:t>
      </w:r>
      <w:r>
        <w:rPr>
          <w:spacing w:val="1"/>
          <w:sz w:val="20"/>
        </w:rPr>
        <w:t> </w:t>
      </w:r>
      <w:r>
        <w:rPr>
          <w:sz w:val="20"/>
        </w:rPr>
        <w:t>coagulopathy in 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69"/>
        </w:numPr>
        <w:tabs>
          <w:tab w:pos="1270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/>
        <w:tab/>
      </w:r>
      <w:r>
        <w:rPr>
          <w:sz w:val="20"/>
        </w:rPr>
        <w:t>The ATTACC, ACTIV-4a, and REMAP-CAP Investigators.</w:t>
      </w:r>
      <w:r>
        <w:rPr>
          <w:spacing w:val="1"/>
          <w:sz w:val="20"/>
        </w:rPr>
        <w:t> </w:t>
      </w:r>
      <w:r>
        <w:rPr>
          <w:sz w:val="20"/>
        </w:rPr>
        <w:t>Therapeutic anticoagulation with heparin</w:t>
      </w:r>
      <w:r>
        <w:rPr>
          <w:spacing w:val="-47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noncritically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Engl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2021;385:790-802.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10.1056/NEJMoa2105911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Centers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Disease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Prevention</w:t>
      </w:r>
      <w:r>
        <w:rPr>
          <w:spacing w:val="-6"/>
          <w:sz w:val="20"/>
        </w:rPr>
        <w:t> </w:t>
      </w:r>
      <w:r>
        <w:rPr>
          <w:sz w:val="20"/>
        </w:rPr>
        <w:t>(CDC).</w:t>
      </w:r>
      <w:r>
        <w:rPr>
          <w:spacing w:val="-5"/>
          <w:sz w:val="20"/>
        </w:rPr>
        <w:t> </w:t>
      </w:r>
      <w:r>
        <w:rPr>
          <w:sz w:val="20"/>
        </w:rPr>
        <w:t>Interim</w:t>
      </w:r>
      <w:r>
        <w:rPr>
          <w:spacing w:val="-4"/>
          <w:sz w:val="20"/>
        </w:rPr>
        <w:t> </w:t>
      </w:r>
      <w:r>
        <w:rPr>
          <w:sz w:val="20"/>
        </w:rPr>
        <w:t>guidance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healthcare</w:t>
      </w:r>
      <w:r>
        <w:rPr>
          <w:spacing w:val="-7"/>
          <w:sz w:val="20"/>
        </w:rPr>
        <w:t> </w:t>
      </w:r>
      <w:r>
        <w:rPr>
          <w:sz w:val="20"/>
        </w:rPr>
        <w:t>professionals</w:t>
      </w:r>
      <w:r>
        <w:rPr>
          <w:spacing w:val="-5"/>
          <w:sz w:val="20"/>
        </w:rPr>
        <w:t> </w:t>
      </w:r>
      <w:r>
        <w:rPr>
          <w:sz w:val="20"/>
        </w:rPr>
        <w:t>on</w:t>
      </w:r>
      <w:r>
        <w:rPr>
          <w:spacing w:val="-48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77">
        <w:r>
          <w:rPr>
            <w:sz w:val="20"/>
          </w:rPr>
          <w:t>https://www.cdc.gov/coronavirus/2019</w:t>
        </w:r>
      </w:hyperlink>
      <w:hyperlink r:id="rId77">
        <w:r>
          <w:rPr>
            <w:sz w:val="20"/>
          </w:rPr>
          <w:t>-</w:t>
        </w:r>
      </w:hyperlink>
      <w:hyperlink r:id="rId77">
        <w:r>
          <w:rPr>
            <w:sz w:val="20"/>
          </w:rPr>
          <w:t>nCoV/hcp/index.htm</w:t>
        </w:r>
      </w:hyperlink>
      <w:hyperlink r:id="rId77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6" w:after="0"/>
        <w:ind w:left="1168" w:right="62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REMAP-CAP,</w:t>
      </w:r>
      <w:r>
        <w:rPr>
          <w:spacing w:val="-4"/>
          <w:sz w:val="20"/>
        </w:rPr>
        <w:t> </w:t>
      </w:r>
      <w:r>
        <w:rPr>
          <w:sz w:val="20"/>
        </w:rPr>
        <w:t>ACTIV-4a,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ATTACC</w:t>
      </w:r>
      <w:r>
        <w:rPr>
          <w:spacing w:val="-5"/>
          <w:sz w:val="20"/>
        </w:rPr>
        <w:t> </w:t>
      </w:r>
      <w:r>
        <w:rPr>
          <w:sz w:val="20"/>
        </w:rPr>
        <w:t>Investigators.</w:t>
      </w:r>
      <w:r>
        <w:rPr>
          <w:spacing w:val="-4"/>
          <w:sz w:val="20"/>
        </w:rPr>
        <w:t> </w:t>
      </w:r>
      <w:r>
        <w:rPr>
          <w:sz w:val="20"/>
        </w:rPr>
        <w:t>Therapeutic</w:t>
      </w:r>
      <w:r>
        <w:rPr>
          <w:spacing w:val="-4"/>
          <w:sz w:val="20"/>
        </w:rPr>
        <w:t> </w:t>
      </w:r>
      <w:r>
        <w:rPr>
          <w:sz w:val="20"/>
        </w:rPr>
        <w:t>anticoagulation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heparin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critically</w:t>
      </w:r>
      <w:r>
        <w:rPr>
          <w:spacing w:val="-1"/>
          <w:sz w:val="20"/>
        </w:rPr>
        <w:t> </w:t>
      </w:r>
      <w:r>
        <w:rPr>
          <w:sz w:val="20"/>
        </w:rPr>
        <w:t>ill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2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3"/>
          <w:sz w:val="20"/>
        </w:rPr>
        <w:t> </w:t>
      </w:r>
      <w:r>
        <w:rPr>
          <w:sz w:val="20"/>
        </w:rPr>
        <w:t>Med 2021;385:777-89.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10.1056/NEJMoa2103417.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5" w:after="0"/>
        <w:ind w:left="1168" w:right="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State</w:t>
      </w:r>
      <w:r>
        <w:rPr>
          <w:spacing w:val="-1"/>
          <w:sz w:val="20"/>
        </w:rPr>
        <w:t> </w:t>
      </w:r>
      <w:r>
        <w:rPr>
          <w:sz w:val="20"/>
        </w:rPr>
        <w:t>Council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People's</w:t>
      </w:r>
      <w:r>
        <w:rPr>
          <w:spacing w:val="-2"/>
          <w:sz w:val="20"/>
        </w:rPr>
        <w:t> </w:t>
      </w:r>
      <w:r>
        <w:rPr>
          <w:sz w:val="20"/>
        </w:rPr>
        <w:t>Republic</w:t>
      </w:r>
      <w:r>
        <w:rPr>
          <w:spacing w:val="-1"/>
          <w:sz w:val="20"/>
        </w:rPr>
        <w:t> </w:t>
      </w:r>
      <w:r>
        <w:rPr>
          <w:sz w:val="20"/>
        </w:rPr>
        <w:t>Of China.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78">
        <w:r>
          <w:rPr>
            <w:color w:val="0462C1"/>
            <w:sz w:val="20"/>
            <w:u w:val="single" w:color="0462C1"/>
          </w:rPr>
          <w:t>http://english.www.gov.cn/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17" w:after="0"/>
        <w:ind w:left="1168" w:right="618" w:hanging="567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 Physiotherapy</w:t>
      </w:r>
      <w:r>
        <w:rPr>
          <w:spacing w:val="-3"/>
          <w:sz w:val="20"/>
        </w:rPr>
        <w:t> </w:t>
      </w:r>
      <w:r>
        <w:rPr>
          <w:sz w:val="20"/>
        </w:rPr>
        <w:t>(2020),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2"/>
          <w:sz w:val="20"/>
        </w:rPr>
        <w:t> </w:t>
      </w:r>
      <w:r>
        <w:rPr>
          <w:sz w:val="20"/>
        </w:rPr>
        <w:t>F.,</w:t>
      </w:r>
      <w:r>
        <w:rPr>
          <w:spacing w:val="-4"/>
          <w:sz w:val="20"/>
        </w:rPr>
        <w:t> </w:t>
      </w:r>
      <w:r>
        <w:rPr>
          <w:sz w:val="20"/>
        </w:rPr>
        <w:t>de</w:t>
      </w:r>
      <w:r>
        <w:rPr>
          <w:spacing w:val="-1"/>
          <w:sz w:val="20"/>
        </w:rPr>
        <w:t> </w:t>
      </w:r>
      <w:r>
        <w:rPr>
          <w:sz w:val="20"/>
        </w:rPr>
        <w:t>Lamballerie,</w:t>
      </w:r>
      <w:r>
        <w:rPr>
          <w:spacing w:val="-4"/>
          <w:sz w:val="20"/>
        </w:rPr>
        <w:t> </w:t>
      </w:r>
      <w:r>
        <w:rPr>
          <w:sz w:val="20"/>
        </w:rPr>
        <w:t>X.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6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Antiviral</w:t>
      </w:r>
      <w:r>
        <w:rPr>
          <w:spacing w:val="-2"/>
          <w:sz w:val="20"/>
        </w:rPr>
        <w:t> </w:t>
      </w:r>
      <w:r>
        <w:rPr>
          <w:sz w:val="20"/>
        </w:rPr>
        <w:t>Research,</w:t>
      </w:r>
      <w:r>
        <w:rPr>
          <w:spacing w:val="-2"/>
          <w:sz w:val="20"/>
        </w:rPr>
        <w:t> </w:t>
      </w:r>
      <w:r>
        <w:rPr>
          <w:sz w:val="20"/>
        </w:rPr>
        <w:t>104762.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61" w:after="0"/>
        <w:ind w:left="1168" w:right="610" w:hanging="567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outcomes</w:t>
      </w:r>
      <w:r>
        <w:rPr>
          <w:spacing w:val="-1"/>
          <w:sz w:val="20"/>
        </w:rPr>
        <w:t> </w:t>
      </w:r>
      <w:r>
        <w:rPr>
          <w:sz w:val="20"/>
        </w:rPr>
        <w:t>//Chest.</w:t>
      </w:r>
      <w:r>
        <w:rPr>
          <w:spacing w:val="4"/>
          <w:sz w:val="20"/>
        </w:rPr>
        <w:t> </w:t>
      </w:r>
      <w:r>
        <w:rPr>
          <w:sz w:val="20"/>
        </w:rPr>
        <w:t>– 2018.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153.</w:t>
      </w:r>
      <w:r>
        <w:rPr>
          <w:spacing w:val="2"/>
          <w:sz w:val="20"/>
        </w:rPr>
        <w:t> </w:t>
      </w:r>
      <w:r>
        <w:rPr>
          <w:sz w:val="20"/>
        </w:rPr>
        <w:t>– №.</w:t>
      </w:r>
      <w:r>
        <w:rPr>
          <w:spacing w:val="-2"/>
          <w:sz w:val="20"/>
        </w:rPr>
        <w:t> </w:t>
      </w:r>
      <w:r>
        <w:rPr>
          <w:sz w:val="20"/>
        </w:rPr>
        <w:t>3. 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-1"/>
          <w:sz w:val="20"/>
        </w:rPr>
        <w:t> </w:t>
      </w:r>
      <w:r>
        <w:rPr>
          <w:sz w:val="20"/>
        </w:rPr>
        <w:t>trial. 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 2020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1"/>
          <w:sz w:val="20"/>
        </w:rPr>
        <w:t> </w:t>
      </w:r>
      <w:r>
        <w:rPr>
          <w:sz w:val="20"/>
        </w:rPr>
        <w:t>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L</w:t>
      </w:r>
      <w:r>
        <w:rPr>
          <w:spacing w:val="-6"/>
          <w:sz w:val="20"/>
        </w:rPr>
        <w:t> </w:t>
      </w:r>
      <w:r>
        <w:rPr>
          <w:sz w:val="20"/>
        </w:rPr>
        <w:t>C-reactive</w:t>
      </w:r>
      <w:r>
        <w:rPr>
          <w:spacing w:val="-8"/>
          <w:sz w:val="20"/>
        </w:rPr>
        <w:t> </w:t>
      </w:r>
      <w:r>
        <w:rPr>
          <w:sz w:val="20"/>
        </w:rPr>
        <w:t>Protein</w:t>
      </w:r>
      <w:r>
        <w:rPr>
          <w:spacing w:val="-8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Early</w:t>
      </w:r>
      <w:r>
        <w:rPr>
          <w:spacing w:val="-5"/>
          <w:sz w:val="20"/>
        </w:rPr>
        <w:t> </w:t>
      </w:r>
      <w:r>
        <w:rPr>
          <w:sz w:val="20"/>
        </w:rPr>
        <w:t>Stage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Med</w:t>
      </w:r>
      <w:r>
        <w:rPr>
          <w:spacing w:val="-6"/>
          <w:sz w:val="20"/>
        </w:rPr>
        <w:t> </w:t>
      </w:r>
      <w:r>
        <w:rPr>
          <w:sz w:val="20"/>
        </w:rPr>
        <w:t>Mal</w:t>
      </w:r>
      <w:r>
        <w:rPr>
          <w:spacing w:val="-9"/>
          <w:sz w:val="20"/>
        </w:rPr>
        <w:t> </w:t>
      </w:r>
      <w:r>
        <w:rPr>
          <w:sz w:val="20"/>
        </w:rPr>
        <w:t>Infect.</w:t>
      </w:r>
      <w:r>
        <w:rPr>
          <w:spacing w:val="-8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Mar</w:t>
      </w:r>
      <w:r>
        <w:rPr>
          <w:spacing w:val="-5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 Online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50"/>
          <w:sz w:val="20"/>
        </w:rPr>
        <w:t> </w:t>
      </w:r>
      <w:r>
        <w:rPr>
          <w:sz w:val="20"/>
        </w:rPr>
        <w:t>guidance.</w:t>
      </w:r>
      <w:r>
        <w:rPr>
          <w:spacing w:val="50"/>
          <w:sz w:val="20"/>
        </w:rPr>
        <w:t> </w:t>
      </w:r>
      <w:r>
        <w:rPr>
          <w:sz w:val="20"/>
        </w:rPr>
        <w:t>25</w:t>
      </w:r>
      <w:r>
        <w:rPr>
          <w:spacing w:val="50"/>
          <w:sz w:val="20"/>
        </w:rPr>
        <w:t> </w:t>
      </w:r>
      <w:r>
        <w:rPr>
          <w:sz w:val="20"/>
        </w:rPr>
        <w:t>January</w:t>
      </w:r>
      <w:r>
        <w:rPr>
          <w:spacing w:val="50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79">
        <w:r>
          <w:rPr>
            <w:color w:val="0462C1"/>
            <w:sz w:val="20"/>
            <w:u w:val="single" w:color="0462C1"/>
          </w:rPr>
          <w:t>https://www.who.int/publications/i/item/WHO-2019-nCoV-clinical-2021-1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-4"/>
          <w:sz w:val="20"/>
        </w:rPr>
        <w:t> </w:t>
      </w:r>
      <w:r>
        <w:rPr>
          <w:sz w:val="20"/>
        </w:rPr>
        <w:t>Health</w:t>
      </w:r>
      <w:r>
        <w:rPr>
          <w:spacing w:val="-4"/>
          <w:sz w:val="20"/>
        </w:rPr>
        <w:t> </w:t>
      </w:r>
      <w:r>
        <w:rPr>
          <w:sz w:val="20"/>
        </w:rPr>
        <w:t>Organization.</w:t>
      </w:r>
      <w:r>
        <w:rPr>
          <w:spacing w:val="-3"/>
          <w:sz w:val="20"/>
        </w:rPr>
        <w:t> </w:t>
      </w:r>
      <w:r>
        <w:rPr>
          <w:sz w:val="20"/>
        </w:rPr>
        <w:t>Infection</w:t>
      </w:r>
      <w:r>
        <w:rPr>
          <w:spacing w:val="-3"/>
          <w:sz w:val="20"/>
        </w:rPr>
        <w:t> </w:t>
      </w:r>
      <w:r>
        <w:rPr>
          <w:sz w:val="20"/>
        </w:rPr>
        <w:t>prevention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control</w:t>
      </w:r>
      <w:r>
        <w:rPr>
          <w:spacing w:val="-4"/>
          <w:sz w:val="20"/>
        </w:rPr>
        <w:t> </w:t>
      </w:r>
      <w:r>
        <w:rPr>
          <w:sz w:val="20"/>
        </w:rPr>
        <w:t>guidance</w:t>
      </w:r>
      <w:r>
        <w:rPr>
          <w:spacing w:val="-4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long-term</w:t>
      </w:r>
      <w:r>
        <w:rPr>
          <w:spacing w:val="-4"/>
          <w:sz w:val="20"/>
        </w:rPr>
        <w:t> </w:t>
      </w:r>
      <w:r>
        <w:rPr>
          <w:sz w:val="20"/>
        </w:rPr>
        <w:t>care</w:t>
      </w:r>
      <w:r>
        <w:rPr>
          <w:spacing w:val="-3"/>
          <w:sz w:val="20"/>
        </w:rPr>
        <w:t> </w:t>
      </w:r>
      <w:r>
        <w:rPr>
          <w:sz w:val="20"/>
        </w:rPr>
        <w:t>facilities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COVID-19:</w:t>
      </w:r>
      <w:r>
        <w:rPr>
          <w:spacing w:val="-1"/>
          <w:sz w:val="20"/>
        </w:rPr>
        <w:t> </w:t>
      </w:r>
      <w:r>
        <w:rPr>
          <w:sz w:val="20"/>
        </w:rPr>
        <w:t>interim</w:t>
      </w:r>
      <w:r>
        <w:rPr>
          <w:spacing w:val="-3"/>
          <w:sz w:val="20"/>
        </w:rPr>
        <w:t> </w:t>
      </w:r>
      <w:r>
        <w:rPr>
          <w:sz w:val="20"/>
        </w:rPr>
        <w:t>guidance, 21</w:t>
      </w:r>
      <w:r>
        <w:rPr>
          <w:spacing w:val="-2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-1"/>
          <w:sz w:val="20"/>
        </w:rPr>
        <w:t> </w:t>
      </w:r>
      <w:r>
        <w:rPr>
          <w:sz w:val="20"/>
        </w:rPr>
        <w:t>Organization;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-1"/>
          <w:sz w:val="20"/>
        </w:rPr>
        <w:t> </w:t>
      </w:r>
      <w:r>
        <w:rPr>
          <w:sz w:val="20"/>
        </w:rPr>
        <w:t>htt</w:t>
      </w:r>
      <w:hyperlink r:id="rId80">
        <w:r>
          <w:rPr>
            <w:sz w:val="20"/>
          </w:rPr>
          <w:t>ps://www.who.int/</w:t>
        </w:r>
      </w:hyperlink>
      <w:hyperlink r:id="rId80">
        <w:r>
          <w:rPr>
            <w:sz w:val="20"/>
          </w:rPr>
          <w:t>ethics/publications/infectious</w:t>
        </w:r>
      </w:hyperlink>
      <w:hyperlink r:id="rId80">
        <w:r>
          <w:rPr>
            <w:sz w:val="20"/>
          </w:rPr>
          <w:t>-</w:t>
        </w:r>
      </w:hyperlink>
      <w:hyperlink r:id="rId80">
        <w:r>
          <w:rPr>
            <w:sz w:val="20"/>
          </w:rPr>
          <w:t>disease</w:t>
        </w:r>
      </w:hyperlink>
      <w:hyperlink r:id="rId80">
        <w:r>
          <w:rPr>
            <w:sz w:val="20"/>
          </w:rPr>
          <w:t>-</w:t>
        </w:r>
      </w:hyperlink>
      <w:hyperlink r:id="rId80">
        <w:r>
          <w:rPr>
            <w:sz w:val="20"/>
          </w:rPr>
          <w:t>outbreaks/en</w:t>
        </w:r>
      </w:hyperlink>
      <w:hyperlink r:id="rId80">
        <w:r>
          <w:rPr>
            <w:sz w:val="20"/>
          </w:rPr>
          <w:t>/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</w:t>
      </w:r>
      <w:r>
        <w:rPr>
          <w:spacing w:val="1"/>
          <w:sz w:val="20"/>
        </w:rPr>
        <w:t> </w:t>
      </w:r>
      <w:r>
        <w:rPr>
          <w:sz w:val="20"/>
        </w:rPr>
        <w:t>Serum or Immune Globulin Concentrates as an Element in</w:t>
      </w:r>
      <w:r>
        <w:rPr>
          <w:spacing w:val="1"/>
          <w:sz w:val="20"/>
        </w:rPr>
        <w:t> </w:t>
      </w:r>
      <w:r>
        <w:rPr>
          <w:sz w:val="20"/>
        </w:rPr>
        <w:t>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</w:r>
      <w:r>
        <w:rPr>
          <w:spacing w:val="-1"/>
          <w:sz w:val="20"/>
        </w:rPr>
        <w:t> </w:t>
      </w:r>
      <w:r>
        <w:rPr>
          <w:sz w:val="20"/>
        </w:rPr>
        <w:t>Virus*</w:t>
      </w:r>
      <w:r>
        <w:rPr>
          <w:spacing w:val="-2"/>
          <w:sz w:val="20"/>
        </w:rPr>
        <w:t> </w:t>
      </w:r>
      <w:r>
        <w:rPr>
          <w:sz w:val="20"/>
        </w:rPr>
        <w:t>September</w:t>
      </w:r>
      <w:r>
        <w:rPr>
          <w:spacing w:val="1"/>
          <w:sz w:val="20"/>
        </w:rPr>
        <w:t> </w:t>
      </w:r>
      <w:r>
        <w:rPr>
          <w:sz w:val="20"/>
        </w:rPr>
        <w:t>2017.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37"/>
          <w:sz w:val="20"/>
        </w:rPr>
        <w:t> </w:t>
      </w:r>
      <w:hyperlink r:id="rId81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1"/>
          <w:sz w:val="20"/>
        </w:rPr>
        <w:t> </w:t>
      </w:r>
      <w:r>
        <w:rPr>
          <w:sz w:val="20"/>
        </w:rPr>
        <w:t>Chemotherapy,</w:t>
      </w:r>
      <w:r>
        <w:rPr>
          <w:spacing w:val="-3"/>
          <w:sz w:val="20"/>
        </w:rPr>
        <w:t> </w:t>
      </w:r>
      <w:r>
        <w:rPr>
          <w:sz w:val="20"/>
        </w:rPr>
        <w:t>dkaa049. https://doi.org/10.1093/jac/dkaa049 Published:</w:t>
      </w:r>
      <w:r>
        <w:rPr>
          <w:spacing w:val="-3"/>
          <w:sz w:val="20"/>
        </w:rPr>
        <w:t> </w:t>
      </w:r>
      <w:r>
        <w:rPr>
          <w:sz w:val="20"/>
        </w:rPr>
        <w:t>24</w:t>
      </w:r>
      <w:r>
        <w:rPr>
          <w:spacing w:val="-2"/>
          <w:sz w:val="20"/>
        </w:rPr>
        <w:t> </w:t>
      </w:r>
      <w:r>
        <w:rPr>
          <w:sz w:val="20"/>
        </w:rPr>
        <w:t>March 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 PMID: 32170806.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Yang</w:t>
      </w:r>
      <w:r>
        <w:rPr>
          <w:spacing w:val="-8"/>
          <w:sz w:val="20"/>
        </w:rPr>
        <w:t> </w:t>
      </w:r>
      <w:r>
        <w:rPr>
          <w:sz w:val="20"/>
        </w:rPr>
        <w:t>Feng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Pulmonary</w:t>
      </w:r>
      <w:r>
        <w:rPr>
          <w:spacing w:val="-8"/>
          <w:sz w:val="20"/>
        </w:rPr>
        <w:t> </w:t>
      </w:r>
      <w:r>
        <w:rPr>
          <w:sz w:val="20"/>
        </w:rPr>
        <w:t>rehabilitation</w:t>
      </w:r>
      <w:r>
        <w:rPr>
          <w:spacing w:val="-7"/>
          <w:sz w:val="20"/>
        </w:rPr>
        <w:t> </w:t>
      </w:r>
      <w:r>
        <w:rPr>
          <w:sz w:val="20"/>
        </w:rPr>
        <w:t>guidelines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principle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4S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infected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 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</w:t>
      </w:r>
      <w:r>
        <w:rPr>
          <w:spacing w:val="1"/>
          <w:sz w:val="20"/>
        </w:rPr>
        <w:t> </w:t>
      </w:r>
      <w:r>
        <w:rPr>
          <w:sz w:val="20"/>
        </w:rPr>
        <w:t>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Yuan M. et al. Association of radiologic findings with mortality of patients infected with 2019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in Wuhan,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3"/>
          <w:sz w:val="20"/>
        </w:rPr>
        <w:t> </w:t>
      </w:r>
      <w:r>
        <w:rPr>
          <w:sz w:val="20"/>
        </w:rPr>
        <w:t>PLoS</w:t>
      </w:r>
      <w:r>
        <w:rPr>
          <w:spacing w:val="-2"/>
          <w:sz w:val="20"/>
        </w:rPr>
        <w:t> </w:t>
      </w:r>
      <w:r>
        <w:rPr>
          <w:sz w:val="20"/>
        </w:rPr>
        <w:t>ONE.</w:t>
      </w:r>
      <w:r>
        <w:rPr>
          <w:spacing w:val="-2"/>
          <w:sz w:val="20"/>
        </w:rPr>
        <w:t> </w:t>
      </w:r>
      <w:r>
        <w:rPr>
          <w:sz w:val="20"/>
        </w:rPr>
        <w:t>2020;15:e0230548.</w:t>
      </w:r>
      <w:r>
        <w:rPr>
          <w:spacing w:val="-1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1"/>
          <w:sz w:val="20"/>
        </w:rPr>
        <w:t> </w:t>
      </w:r>
      <w:r>
        <w:rPr>
          <w:sz w:val="20"/>
        </w:rPr>
        <w:t>J.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Therapeutic</w:t>
      </w:r>
      <w:r>
        <w:rPr>
          <w:spacing w:val="-12"/>
          <w:sz w:val="20"/>
        </w:rPr>
        <w:t> </w:t>
      </w:r>
      <w:r>
        <w:rPr>
          <w:sz w:val="20"/>
        </w:rPr>
        <w:t>and</w:t>
      </w:r>
      <w:r>
        <w:rPr>
          <w:spacing w:val="-12"/>
          <w:sz w:val="20"/>
        </w:rPr>
        <w:t> </w:t>
      </w:r>
      <w:r>
        <w:rPr>
          <w:sz w:val="20"/>
        </w:rPr>
        <w:t>triage</w:t>
      </w:r>
      <w:r>
        <w:rPr>
          <w:spacing w:val="-11"/>
          <w:sz w:val="20"/>
        </w:rPr>
        <w:t> </w:t>
      </w:r>
      <w:r>
        <w:rPr>
          <w:sz w:val="20"/>
        </w:rPr>
        <w:t>strategies</w:t>
      </w:r>
      <w:r>
        <w:rPr>
          <w:spacing w:val="-11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1"/>
          <w:sz w:val="20"/>
        </w:rPr>
        <w:t> </w:t>
      </w:r>
      <w:r>
        <w:rPr>
          <w:sz w:val="20"/>
        </w:rPr>
        <w:t>coronavirus</w:t>
      </w:r>
      <w:r>
        <w:rPr>
          <w:spacing w:val="-12"/>
          <w:sz w:val="20"/>
        </w:rPr>
        <w:t> </w:t>
      </w:r>
      <w:r>
        <w:rPr>
          <w:sz w:val="20"/>
        </w:rPr>
        <w:t>disease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11"/>
          <w:sz w:val="20"/>
        </w:rPr>
        <w:t> </w:t>
      </w:r>
      <w:r>
        <w:rPr>
          <w:sz w:val="20"/>
        </w:rPr>
        <w:t>fever</w:t>
      </w:r>
      <w:r>
        <w:rPr>
          <w:spacing w:val="-10"/>
          <w:sz w:val="20"/>
        </w:rPr>
        <w:t> </w:t>
      </w:r>
      <w:r>
        <w:rPr>
          <w:sz w:val="20"/>
        </w:rPr>
        <w:t>clinics.</w:t>
      </w:r>
      <w:r>
        <w:rPr>
          <w:spacing w:val="-11"/>
          <w:sz w:val="20"/>
        </w:rPr>
        <w:t> </w:t>
      </w:r>
      <w:r>
        <w:rPr>
          <w:sz w:val="20"/>
        </w:rPr>
        <w:t>Lancet</w:t>
      </w:r>
      <w:r>
        <w:rPr>
          <w:spacing w:val="-48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Zhang</w:t>
      </w:r>
      <w:r>
        <w:rPr>
          <w:spacing w:val="1"/>
          <w:sz w:val="20"/>
        </w:rPr>
        <w:t> </w:t>
      </w:r>
      <w:r>
        <w:rPr>
          <w:sz w:val="20"/>
        </w:rPr>
        <w:t>L,</w:t>
      </w:r>
      <w:r>
        <w:rPr>
          <w:spacing w:val="1"/>
          <w:sz w:val="20"/>
        </w:rPr>
        <w:t> </w:t>
      </w:r>
      <w:r>
        <w:rPr>
          <w:sz w:val="20"/>
        </w:rPr>
        <w:t>Liu</w:t>
      </w:r>
      <w:r>
        <w:rPr>
          <w:spacing w:val="1"/>
          <w:sz w:val="20"/>
        </w:rPr>
        <w:t> </w:t>
      </w:r>
      <w:r>
        <w:rPr>
          <w:sz w:val="20"/>
        </w:rPr>
        <w:t>Y.</w:t>
      </w:r>
      <w:r>
        <w:rPr>
          <w:spacing w:val="1"/>
          <w:sz w:val="20"/>
        </w:rPr>
        <w:t> </w:t>
      </w:r>
      <w:r>
        <w:rPr>
          <w:sz w:val="20"/>
        </w:rPr>
        <w:t>Potential</w:t>
      </w:r>
      <w:r>
        <w:rPr>
          <w:spacing w:val="1"/>
          <w:sz w:val="20"/>
        </w:rPr>
        <w:t> </w:t>
      </w:r>
      <w:r>
        <w:rPr>
          <w:sz w:val="20"/>
        </w:rPr>
        <w:t>Interventions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China: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Virol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2"/>
          <w:sz w:val="20"/>
        </w:rPr>
        <w:t> </w:t>
      </w:r>
      <w:r>
        <w:rPr>
          <w:sz w:val="20"/>
        </w:rPr>
        <w:t>The experience</w:t>
      </w:r>
      <w:r>
        <w:rPr>
          <w:spacing w:val="-2"/>
          <w:sz w:val="20"/>
        </w:rPr>
        <w:t> </w:t>
      </w:r>
      <w:r>
        <w:rPr>
          <w:sz w:val="20"/>
        </w:rPr>
        <w:t>of 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 print]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Zumla</w:t>
      </w:r>
      <w:r>
        <w:rPr>
          <w:spacing w:val="-11"/>
          <w:sz w:val="20"/>
        </w:rPr>
        <w:t> </w:t>
      </w:r>
      <w:r>
        <w:rPr>
          <w:sz w:val="20"/>
        </w:rPr>
        <w:t>A.</w:t>
      </w:r>
      <w:r>
        <w:rPr>
          <w:spacing w:val="-11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Coronaviruses</w:t>
      </w:r>
      <w:r>
        <w:rPr>
          <w:spacing w:val="-9"/>
          <w:sz w:val="20"/>
        </w:rPr>
        <w:t> </w:t>
      </w:r>
      <w:r>
        <w:rPr>
          <w:sz w:val="20"/>
        </w:rPr>
        <w:t>-</w:t>
      </w:r>
      <w:r>
        <w:rPr>
          <w:spacing w:val="-11"/>
          <w:sz w:val="20"/>
        </w:rPr>
        <w:t> </w:t>
      </w:r>
      <w:r>
        <w:rPr>
          <w:sz w:val="20"/>
        </w:rPr>
        <w:t>drug</w:t>
      </w:r>
      <w:r>
        <w:rPr>
          <w:spacing w:val="-10"/>
          <w:sz w:val="20"/>
        </w:rPr>
        <w:t> </w:t>
      </w:r>
      <w:r>
        <w:rPr>
          <w:sz w:val="20"/>
        </w:rPr>
        <w:t>discovery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1"/>
          <w:sz w:val="20"/>
        </w:rPr>
        <w:t> </w:t>
      </w:r>
      <w:r>
        <w:rPr>
          <w:sz w:val="20"/>
        </w:rPr>
        <w:t>therapeutic</w:t>
      </w:r>
      <w:r>
        <w:rPr>
          <w:spacing w:val="-11"/>
          <w:sz w:val="20"/>
        </w:rPr>
        <w:t> </w:t>
      </w:r>
      <w:r>
        <w:rPr>
          <w:sz w:val="20"/>
        </w:rPr>
        <w:t>options</w:t>
      </w:r>
      <w:r>
        <w:rPr>
          <w:spacing w:val="-12"/>
          <w:sz w:val="20"/>
        </w:rPr>
        <w:t> </w:t>
      </w:r>
      <w:r>
        <w:rPr>
          <w:sz w:val="20"/>
        </w:rPr>
        <w:t>//</w:t>
      </w:r>
      <w:r>
        <w:rPr>
          <w:spacing w:val="-12"/>
          <w:sz w:val="20"/>
        </w:rPr>
        <w:t> </w:t>
      </w:r>
      <w:r>
        <w:rPr>
          <w:sz w:val="20"/>
        </w:rPr>
        <w:t>Nature</w:t>
      </w:r>
      <w:r>
        <w:rPr>
          <w:spacing w:val="-7"/>
          <w:sz w:val="20"/>
        </w:rPr>
        <w:t> </w:t>
      </w:r>
      <w:r>
        <w:rPr>
          <w:sz w:val="20"/>
        </w:rPr>
        <w:t>reviews.</w:t>
      </w:r>
      <w:r>
        <w:rPr>
          <w:spacing w:val="-10"/>
          <w:sz w:val="20"/>
        </w:rPr>
        <w:t> </w:t>
      </w:r>
      <w:r>
        <w:rPr>
          <w:sz w:val="20"/>
        </w:rPr>
        <w:t>Drug</w:t>
      </w:r>
      <w:r>
        <w:rPr>
          <w:spacing w:val="-11"/>
          <w:sz w:val="20"/>
        </w:rPr>
        <w:t> </w:t>
      </w:r>
      <w:r>
        <w:rPr>
          <w:sz w:val="20"/>
        </w:rPr>
        <w:t>discovery.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5.</w:t>
      </w:r>
      <w:r>
        <w:rPr>
          <w:spacing w:val="3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3" w:after="0"/>
        <w:ind w:left="1168" w:right="612" w:hanging="567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результаты ретроспективного анализа // Ремедиум 2020; (7-8): doi: 10.21518/1561-5936-2020-7-8-</w:t>
      </w:r>
      <w:r>
        <w:rPr>
          <w:spacing w:val="1"/>
          <w:sz w:val="20"/>
        </w:rPr>
        <w:t> </w:t>
      </w:r>
      <w:r>
        <w:rPr>
          <w:sz w:val="20"/>
        </w:rPr>
        <w:t>84-88.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4" w:hanging="567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А.А.,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Швечкова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М.В.,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Мержоева</w:t>
      </w:r>
      <w:r>
        <w:rPr>
          <w:spacing w:val="-9"/>
          <w:sz w:val="20"/>
        </w:rPr>
        <w:t> </w:t>
      </w:r>
      <w:r>
        <w:rPr>
          <w:sz w:val="20"/>
        </w:rPr>
        <w:t>З.М.,</w:t>
      </w:r>
      <w:r>
        <w:rPr>
          <w:spacing w:val="-9"/>
          <w:sz w:val="20"/>
        </w:rPr>
        <w:t> </w:t>
      </w:r>
      <w:r>
        <w:rPr>
          <w:sz w:val="20"/>
        </w:rPr>
        <w:t>Трушенко</w:t>
      </w:r>
      <w:r>
        <w:rPr>
          <w:spacing w:val="-9"/>
          <w:sz w:val="20"/>
        </w:rPr>
        <w:t> </w:t>
      </w:r>
      <w:r>
        <w:rPr>
          <w:sz w:val="20"/>
        </w:rPr>
        <w:t>Н.В.,</w:t>
      </w:r>
      <w:r>
        <w:rPr>
          <w:spacing w:val="-9"/>
          <w:sz w:val="20"/>
        </w:rPr>
        <w:t> </w:t>
      </w:r>
      <w:r>
        <w:rPr>
          <w:sz w:val="20"/>
        </w:rPr>
        <w:t>Семенов</w:t>
      </w:r>
      <w:r>
        <w:rPr>
          <w:spacing w:val="1"/>
          <w:sz w:val="20"/>
        </w:rPr>
        <w:t> </w:t>
      </w:r>
      <w:r>
        <w:rPr>
          <w:sz w:val="20"/>
        </w:rPr>
        <w:t>А.П.,</w:t>
      </w:r>
      <w:r>
        <w:rPr>
          <w:spacing w:val="-9"/>
          <w:sz w:val="20"/>
        </w:rPr>
        <w:t> </w:t>
      </w:r>
      <w:r>
        <w:rPr>
          <w:sz w:val="20"/>
        </w:rPr>
        <w:t>Лапшин</w:t>
      </w:r>
      <w:r>
        <w:rPr>
          <w:spacing w:val="-8"/>
          <w:sz w:val="20"/>
        </w:rPr>
        <w:t> </w:t>
      </w:r>
      <w:r>
        <w:rPr>
          <w:sz w:val="20"/>
        </w:rPr>
        <w:t>К.Б.,</w:t>
      </w:r>
      <w:r>
        <w:rPr>
          <w:spacing w:val="-8"/>
          <w:sz w:val="20"/>
        </w:rPr>
        <w:t> </w:t>
      </w:r>
      <w:r>
        <w:rPr>
          <w:sz w:val="20"/>
        </w:rPr>
        <w:t>Розенберг</w:t>
      </w:r>
      <w:r>
        <w:rPr>
          <w:spacing w:val="-9"/>
          <w:sz w:val="20"/>
        </w:rPr>
        <w:t> </w:t>
      </w:r>
      <w:r>
        <w:rPr>
          <w:sz w:val="20"/>
        </w:rPr>
        <w:t>О.А.</w:t>
      </w:r>
      <w:r>
        <w:rPr>
          <w:spacing w:val="-8"/>
          <w:sz w:val="20"/>
        </w:rPr>
        <w:t> </w:t>
      </w:r>
      <w:r>
        <w:rPr>
          <w:sz w:val="20"/>
        </w:rPr>
        <w:t>Ингаляционная</w:t>
      </w:r>
      <w:r>
        <w:rPr>
          <w:spacing w:val="-9"/>
          <w:sz w:val="20"/>
        </w:rPr>
        <w:t> </w:t>
      </w:r>
      <w:r>
        <w:rPr>
          <w:sz w:val="20"/>
        </w:rPr>
        <w:t>терапия</w:t>
      </w:r>
      <w:r>
        <w:rPr>
          <w:spacing w:val="-9"/>
          <w:sz w:val="20"/>
        </w:rPr>
        <w:t> </w:t>
      </w:r>
      <w:r>
        <w:rPr>
          <w:sz w:val="20"/>
        </w:rPr>
        <w:t>сурфактантом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комплексном</w:t>
      </w:r>
      <w:r>
        <w:rPr>
          <w:spacing w:val="-8"/>
          <w:sz w:val="20"/>
        </w:rPr>
        <w:t> </w:t>
      </w:r>
      <w:r>
        <w:rPr>
          <w:sz w:val="20"/>
        </w:rPr>
        <w:t>лечении</w:t>
      </w:r>
      <w:r>
        <w:rPr>
          <w:spacing w:val="1"/>
          <w:sz w:val="20"/>
        </w:rPr>
        <w:t> </w:t>
      </w:r>
      <w:r>
        <w:rPr>
          <w:sz w:val="20"/>
        </w:rPr>
        <w:t>тяжелой формы COVID-19-пневмонии // Туберкулёз и болезни лёгких 2020; 98(№9): 6-12. URL:</w:t>
      </w:r>
      <w:r>
        <w:rPr>
          <w:color w:val="0462C1"/>
          <w:spacing w:val="1"/>
          <w:sz w:val="20"/>
        </w:rPr>
        <w:t> </w:t>
      </w:r>
      <w:hyperlink r:id="rId82">
        <w:r>
          <w:rPr>
            <w:color w:val="0462C1"/>
            <w:sz w:val="20"/>
            <w:u w:val="single" w:color="0462C1"/>
          </w:rPr>
          <w:t>http://doi.org/10.21292/2075-1230-2020-98-9-6-12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spacing w:after="0" w:line="256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61" w:after="0"/>
        <w:ind w:left="1168" w:right="617" w:hanging="567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1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1"/>
          <w:sz w:val="20"/>
        </w:rPr>
        <w:t> </w:t>
      </w:r>
      <w:r>
        <w:rPr>
          <w:sz w:val="20"/>
        </w:rPr>
        <w:t>(22):31–35.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10.4</w:t>
      </w:r>
      <w:r>
        <w:rPr>
          <w:spacing w:val="-1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Борях Е.А., Кочнева О.Л., Мисюрина Е.Н.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 //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 Том</w:t>
      </w:r>
      <w:r>
        <w:rPr>
          <w:spacing w:val="1"/>
          <w:sz w:val="20"/>
        </w:rPr>
        <w:t> </w:t>
      </w:r>
      <w:r>
        <w:rPr>
          <w:sz w:val="20"/>
        </w:rPr>
        <w:t>22. №2, с.</w:t>
      </w:r>
      <w:r>
        <w:rPr>
          <w:spacing w:val="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1" w:after="0"/>
        <w:ind w:left="1168" w:right="619" w:hanging="567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9"/>
          <w:sz w:val="20"/>
        </w:rPr>
        <w:t> </w:t>
      </w:r>
      <w:r>
        <w:rPr>
          <w:sz w:val="20"/>
        </w:rPr>
        <w:t>М.А,</w:t>
      </w:r>
      <w:r>
        <w:rPr>
          <w:spacing w:val="-8"/>
          <w:sz w:val="20"/>
        </w:rPr>
        <w:t> </w:t>
      </w:r>
      <w:r>
        <w:rPr>
          <w:sz w:val="20"/>
        </w:rPr>
        <w:t>Цинзерлинг</w:t>
      </w:r>
      <w:r>
        <w:rPr>
          <w:spacing w:val="-6"/>
          <w:sz w:val="20"/>
        </w:rPr>
        <w:t> </w:t>
      </w:r>
      <w:r>
        <w:rPr>
          <w:sz w:val="20"/>
        </w:rPr>
        <w:t>В.А.,</w:t>
      </w:r>
      <w:r>
        <w:rPr>
          <w:spacing w:val="-8"/>
          <w:sz w:val="20"/>
        </w:rPr>
        <w:t> </w:t>
      </w:r>
      <w:r>
        <w:rPr>
          <w:sz w:val="20"/>
        </w:rPr>
        <w:t>Семенова</w:t>
      </w:r>
      <w:r>
        <w:rPr>
          <w:spacing w:val="-8"/>
          <w:sz w:val="20"/>
        </w:rPr>
        <w:t> </w:t>
      </w:r>
      <w:r>
        <w:rPr>
          <w:sz w:val="20"/>
        </w:rPr>
        <w:t>Н.Ю.,</w:t>
      </w:r>
      <w:r>
        <w:rPr>
          <w:spacing w:val="-8"/>
          <w:sz w:val="20"/>
        </w:rPr>
        <w:t> </w:t>
      </w:r>
      <w:r>
        <w:rPr>
          <w:sz w:val="20"/>
        </w:rPr>
        <w:t>Луговская</w:t>
      </w:r>
      <w:r>
        <w:rPr>
          <w:spacing w:val="-9"/>
          <w:sz w:val="20"/>
        </w:rPr>
        <w:t> </w:t>
      </w:r>
      <w:r>
        <w:rPr>
          <w:sz w:val="20"/>
        </w:rPr>
        <w:t>Н.А.,</w:t>
      </w:r>
      <w:r>
        <w:rPr>
          <w:spacing w:val="-7"/>
          <w:sz w:val="20"/>
        </w:rPr>
        <w:t> </w:t>
      </w:r>
      <w:r>
        <w:rPr>
          <w:sz w:val="20"/>
        </w:rPr>
        <w:t>Наркевич</w:t>
      </w:r>
      <w:r>
        <w:rPr>
          <w:spacing w:val="-8"/>
          <w:sz w:val="20"/>
        </w:rPr>
        <w:t> </w:t>
      </w:r>
      <w:r>
        <w:rPr>
          <w:sz w:val="20"/>
        </w:rPr>
        <w:t>Т.А.,</w:t>
      </w:r>
      <w:r>
        <w:rPr>
          <w:spacing w:val="-7"/>
          <w:sz w:val="20"/>
        </w:rPr>
        <w:t> </w:t>
      </w:r>
      <w:r>
        <w:rPr>
          <w:sz w:val="20"/>
        </w:rPr>
        <w:t>Суханова</w:t>
      </w:r>
      <w:r>
        <w:rPr>
          <w:spacing w:val="-9"/>
          <w:sz w:val="20"/>
        </w:rPr>
        <w:t> </w:t>
      </w:r>
      <w:r>
        <w:rPr>
          <w:sz w:val="20"/>
        </w:rPr>
        <w:t>Ю.В.</w:t>
      </w:r>
      <w:r>
        <w:rPr>
          <w:spacing w:val="-48"/>
          <w:sz w:val="20"/>
        </w:rPr>
        <w:t> </w:t>
      </w:r>
      <w:r>
        <w:rPr>
          <w:sz w:val="20"/>
        </w:rPr>
        <w:t>Возможна</w:t>
      </w:r>
      <w:r>
        <w:rPr>
          <w:spacing w:val="1"/>
          <w:sz w:val="20"/>
        </w:rPr>
        <w:t> </w:t>
      </w:r>
      <w:r>
        <w:rPr>
          <w:sz w:val="20"/>
        </w:rPr>
        <w:t>ли</w:t>
      </w:r>
      <w:r>
        <w:rPr>
          <w:spacing w:val="1"/>
          <w:sz w:val="20"/>
        </w:rPr>
        <w:t> </w:t>
      </w:r>
      <w:r>
        <w:rPr>
          <w:sz w:val="20"/>
        </w:rPr>
        <w:t>перинатальная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1"/>
          <w:sz w:val="20"/>
        </w:rPr>
        <w:t> </w:t>
      </w:r>
      <w:r>
        <w:rPr>
          <w:sz w:val="20"/>
        </w:rPr>
        <w:t>19: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(12):51-55.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6" w:lineRule="auto" w:before="5" w:after="0"/>
        <w:ind w:left="1168" w:right="624" w:hanging="567"/>
        <w:jc w:val="both"/>
        <w:rPr>
          <w:sz w:val="20"/>
        </w:rPr>
      </w:pPr>
      <w:r>
        <w:rPr>
          <w:sz w:val="20"/>
        </w:rPr>
        <w:t>Вертикализация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процессе</w:t>
      </w:r>
      <w:r>
        <w:rPr>
          <w:spacing w:val="1"/>
          <w:sz w:val="20"/>
        </w:rPr>
        <w:t> </w:t>
      </w:r>
      <w:r>
        <w:rPr>
          <w:sz w:val="20"/>
        </w:rPr>
        <w:t>реабилитации.</w:t>
      </w:r>
      <w:r>
        <w:rPr>
          <w:spacing w:val="1"/>
          <w:sz w:val="20"/>
        </w:rPr>
        <w:t> </w:t>
      </w:r>
      <w:r>
        <w:rPr>
          <w:sz w:val="20"/>
        </w:rPr>
        <w:t>Клинические</w:t>
      </w:r>
      <w:r>
        <w:rPr>
          <w:spacing w:val="50"/>
          <w:sz w:val="20"/>
        </w:rPr>
        <w:t> </w:t>
      </w:r>
      <w:r>
        <w:rPr>
          <w:sz w:val="20"/>
        </w:rPr>
        <w:t>рекомендации.</w:t>
      </w:r>
      <w:r>
        <w:rPr>
          <w:spacing w:val="50"/>
          <w:sz w:val="20"/>
        </w:rPr>
        <w:t> </w:t>
      </w:r>
      <w:r>
        <w:rPr>
          <w:sz w:val="20"/>
        </w:rPr>
        <w:t>Москва,</w:t>
      </w:r>
      <w:r>
        <w:rPr>
          <w:spacing w:val="1"/>
          <w:sz w:val="20"/>
        </w:rPr>
        <w:t> </w:t>
      </w:r>
      <w:r>
        <w:rPr>
          <w:sz w:val="20"/>
        </w:rPr>
        <w:t>2014,</w:t>
      </w:r>
      <w:r>
        <w:rPr>
          <w:spacing w:val="-2"/>
          <w:sz w:val="20"/>
        </w:rPr>
        <w:t> </w:t>
      </w:r>
      <w:r>
        <w:rPr>
          <w:sz w:val="20"/>
        </w:rPr>
        <w:t>63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69"/>
        </w:numPr>
        <w:tabs>
          <w:tab w:pos="1168" w:val="left" w:leader="none"/>
          <w:tab w:pos="1169" w:val="left" w:leader="none"/>
          <w:tab w:pos="2319" w:val="left" w:leader="none"/>
          <w:tab w:pos="3602" w:val="left" w:leader="none"/>
          <w:tab w:pos="5326" w:val="left" w:leader="none"/>
          <w:tab w:pos="6490" w:val="left" w:leader="none"/>
          <w:tab w:pos="7775" w:val="left" w:leader="none"/>
          <w:tab w:pos="8204" w:val="left" w:leader="none"/>
        </w:tabs>
        <w:spacing w:line="259" w:lineRule="auto" w:before="5" w:after="0"/>
        <w:ind w:left="1168" w:right="612" w:hanging="567"/>
        <w:jc w:val="left"/>
        <w:rPr>
          <w:sz w:val="28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45"/>
          <w:sz w:val="20"/>
        </w:rPr>
        <w:t> </w:t>
      </w:r>
      <w:r>
        <w:rPr>
          <w:sz w:val="20"/>
        </w:rPr>
        <w:t>средств</w:t>
      </w:r>
      <w:r>
        <w:rPr>
          <w:spacing w:val="92"/>
          <w:sz w:val="20"/>
        </w:rPr>
        <w:t> </w:t>
      </w:r>
      <w:r>
        <w:rPr>
          <w:sz w:val="20"/>
        </w:rPr>
        <w:t>индивидуальной</w:t>
      </w:r>
      <w:r>
        <w:rPr>
          <w:spacing w:val="92"/>
          <w:sz w:val="20"/>
        </w:rPr>
        <w:t> </w:t>
      </w:r>
      <w:r>
        <w:rPr>
          <w:sz w:val="20"/>
        </w:rPr>
        <w:t>защиты</w:t>
      </w:r>
      <w:r>
        <w:rPr>
          <w:spacing w:val="94"/>
          <w:sz w:val="20"/>
        </w:rPr>
        <w:t> </w:t>
      </w:r>
      <w:r>
        <w:rPr>
          <w:sz w:val="20"/>
        </w:rPr>
        <w:t>от</w:t>
      </w:r>
      <w:r>
        <w:rPr>
          <w:spacing w:val="94"/>
          <w:sz w:val="20"/>
        </w:rPr>
        <w:t> </w:t>
      </w:r>
      <w:r>
        <w:rPr>
          <w:sz w:val="20"/>
        </w:rPr>
        <w:t>коронавирусной</w:t>
      </w:r>
      <w:r>
        <w:rPr>
          <w:spacing w:val="93"/>
          <w:sz w:val="20"/>
        </w:rPr>
        <w:t> </w:t>
      </w:r>
      <w:r>
        <w:rPr>
          <w:sz w:val="20"/>
        </w:rPr>
        <w:t>болезни</w:t>
      </w:r>
      <w:r>
        <w:rPr>
          <w:spacing w:val="94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соображения</w:t>
      </w:r>
      <w:r>
        <w:rPr>
          <w:spacing w:val="46"/>
          <w:sz w:val="20"/>
        </w:rPr>
        <w:t> </w:t>
      </w:r>
      <w:r>
        <w:rPr>
          <w:sz w:val="20"/>
        </w:rPr>
        <w:t>применительно</w:t>
      </w:r>
      <w:r>
        <w:rPr>
          <w:spacing w:val="45"/>
          <w:sz w:val="20"/>
        </w:rPr>
        <w:t> </w:t>
      </w:r>
      <w:r>
        <w:rPr>
          <w:sz w:val="20"/>
        </w:rPr>
        <w:t>к</w:t>
      </w:r>
      <w:r>
        <w:rPr>
          <w:spacing w:val="43"/>
          <w:sz w:val="20"/>
        </w:rPr>
        <w:t> </w:t>
      </w:r>
      <w:r>
        <w:rPr>
          <w:sz w:val="20"/>
        </w:rPr>
        <w:t>ситуации</w:t>
      </w:r>
      <w:r>
        <w:rPr>
          <w:spacing w:val="45"/>
          <w:sz w:val="20"/>
        </w:rPr>
        <w:t> </w:t>
      </w:r>
      <w:r>
        <w:rPr>
          <w:sz w:val="20"/>
        </w:rPr>
        <w:t>их</w:t>
      </w:r>
      <w:r>
        <w:rPr>
          <w:spacing w:val="45"/>
          <w:sz w:val="20"/>
        </w:rPr>
        <w:t> </w:t>
      </w:r>
      <w:r>
        <w:rPr>
          <w:sz w:val="20"/>
        </w:rPr>
        <w:t>острой</w:t>
      </w:r>
      <w:r>
        <w:rPr>
          <w:spacing w:val="43"/>
          <w:sz w:val="20"/>
        </w:rPr>
        <w:t> </w:t>
      </w:r>
      <w:r>
        <w:rPr>
          <w:sz w:val="20"/>
        </w:rPr>
        <w:t>нехватки.</w:t>
      </w:r>
      <w:r>
        <w:rPr>
          <w:spacing w:val="1"/>
          <w:sz w:val="20"/>
        </w:rPr>
        <w:t> </w:t>
      </w:r>
      <w:r>
        <w:rPr>
          <w:sz w:val="20"/>
        </w:rPr>
        <w:t>6</w:t>
      </w:r>
      <w:r>
        <w:rPr>
          <w:spacing w:val="45"/>
          <w:sz w:val="20"/>
        </w:rPr>
        <w:t> </w:t>
      </w:r>
      <w:r>
        <w:rPr>
          <w:sz w:val="20"/>
        </w:rPr>
        <w:t>апреля</w:t>
      </w:r>
      <w:r>
        <w:rPr>
          <w:spacing w:val="44"/>
          <w:sz w:val="20"/>
        </w:rPr>
        <w:t> </w:t>
      </w:r>
      <w:r>
        <w:rPr>
          <w:sz w:val="20"/>
        </w:rPr>
        <w:t>2020</w:t>
      </w:r>
      <w:r>
        <w:rPr>
          <w:spacing w:val="45"/>
          <w:sz w:val="20"/>
        </w:rPr>
        <w:t> </w:t>
      </w:r>
      <w:r>
        <w:rPr>
          <w:sz w:val="20"/>
        </w:rPr>
        <w:t>г.</w:t>
      </w:r>
      <w:r>
        <w:rPr>
          <w:spacing w:val="46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83">
        <w:r>
          <w:rPr>
            <w:color w:val="0462C1"/>
            <w:sz w:val="20"/>
            <w:u w:val="single" w:color="0462C1"/>
          </w:rPr>
          <w:t>https://apps.who.int/iris/bitstream/handle/10665/331695/WHO-2019-nCov-IPC_PPE_use-2020.3-</w:t>
        </w:r>
      </w:hyperlink>
      <w:r>
        <w:rPr>
          <w:color w:val="0462C1"/>
          <w:spacing w:val="1"/>
          <w:sz w:val="20"/>
        </w:rPr>
        <w:t> </w:t>
      </w:r>
      <w:hyperlink r:id="rId83">
        <w:r>
          <w:rPr>
            <w:color w:val="0462C1"/>
            <w:sz w:val="20"/>
            <w:u w:val="single" w:color="0462C1"/>
          </w:rPr>
          <w:t>rus.pdf</w:t>
        </w:r>
        <w:r>
          <w:rPr>
            <w:color w:val="0462C1"/>
            <w:spacing w:val="-3"/>
            <w:sz w:val="20"/>
            <w:u w:val="single" w:color="0462C1"/>
          </w:rPr>
          <w:t> </w:t>
        </w:r>
      </w:hyperlink>
      <w:hyperlink r:id="rId84">
        <w:r>
          <w:rPr>
            <w:color w:val="0462C1"/>
            <w:sz w:val="28"/>
            <w:u w:val="single" w:color="0462C1"/>
          </w:rPr>
          <w:t>https://apps.who.int/iris/handle/10665/331498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1"/>
          <w:sz w:val="20"/>
        </w:rPr>
        <w:t> </w:t>
      </w:r>
      <w:r>
        <w:rPr>
          <w:sz w:val="20"/>
        </w:rPr>
        <w:t>рекомендации.</w:t>
      </w:r>
      <w:r>
        <w:rPr>
          <w:spacing w:val="2"/>
          <w:sz w:val="20"/>
        </w:rPr>
        <w:t> </w:t>
      </w:r>
      <w:r>
        <w:rPr>
          <w:sz w:val="20"/>
        </w:rPr>
        <w:t>Дата</w:t>
      </w:r>
      <w:r>
        <w:rPr>
          <w:spacing w:val="-1"/>
          <w:sz w:val="20"/>
        </w:rPr>
        <w:t> </w:t>
      </w:r>
      <w:r>
        <w:rPr>
          <w:sz w:val="20"/>
        </w:rPr>
        <w:t>публикации:</w:t>
      </w:r>
      <w:r>
        <w:rPr>
          <w:spacing w:val="-1"/>
          <w:sz w:val="20"/>
        </w:rPr>
        <w:t> </w:t>
      </w:r>
      <w:r>
        <w:rPr>
          <w:sz w:val="20"/>
        </w:rPr>
        <w:t>Июль 2015</w:t>
      </w:r>
      <w:r>
        <w:rPr>
          <w:spacing w:val="42"/>
          <w:sz w:val="20"/>
        </w:rPr>
        <w:t> </w:t>
      </w:r>
      <w:r>
        <w:rPr>
          <w:sz w:val="20"/>
        </w:rPr>
        <w:t>г.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12"/>
          <w:sz w:val="20"/>
        </w:rPr>
        <w:t> </w:t>
      </w:r>
      <w:hyperlink r:id="rId85">
        <w:r>
          <w:rPr>
            <w:color w:val="0462C1"/>
            <w:sz w:val="20"/>
            <w:u w:val="single" w:color="0462C1"/>
          </w:rPr>
          <w:t>https://www.who.int/csr/disease/coronavirus_infections/case-management-ipc/ru/</w:t>
        </w:r>
      </w:hyperlink>
    </w:p>
    <w:p>
      <w:pPr>
        <w:pStyle w:val="ListParagraph"/>
        <w:numPr>
          <w:ilvl w:val="0"/>
          <w:numId w:val="69"/>
        </w:numPr>
        <w:tabs>
          <w:tab w:pos="121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/>
        <w:tab/>
      </w: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   </w:t>
      </w:r>
      <w:r>
        <w:rPr>
          <w:spacing w:val="21"/>
          <w:sz w:val="20"/>
        </w:rPr>
        <w:t> </w:t>
      </w:r>
      <w:r>
        <w:rPr>
          <w:sz w:val="20"/>
        </w:rPr>
        <w:t>исследования    </w:t>
      </w:r>
      <w:r>
        <w:rPr>
          <w:spacing w:val="19"/>
          <w:sz w:val="20"/>
        </w:rPr>
        <w:t> </w:t>
      </w:r>
      <w:r>
        <w:rPr>
          <w:sz w:val="20"/>
        </w:rPr>
        <w:t>«РОККОР-реципиент»    </w:t>
      </w:r>
      <w:r>
        <w:rPr>
          <w:spacing w:val="20"/>
          <w:sz w:val="20"/>
        </w:rPr>
        <w:t> </w:t>
      </w:r>
      <w:r>
        <w:rPr>
          <w:sz w:val="20"/>
        </w:rPr>
        <w:t>//    </w:t>
      </w:r>
      <w:r>
        <w:rPr>
          <w:spacing w:val="21"/>
          <w:sz w:val="20"/>
        </w:rPr>
        <w:t> </w:t>
      </w:r>
      <w:r>
        <w:rPr>
          <w:sz w:val="20"/>
        </w:rPr>
        <w:t>Вестник    </w:t>
      </w:r>
      <w:r>
        <w:rPr>
          <w:spacing w:val="21"/>
          <w:sz w:val="20"/>
        </w:rPr>
        <w:t> </w:t>
      </w:r>
      <w:r>
        <w:rPr>
          <w:sz w:val="20"/>
        </w:rPr>
        <w:t>трансплантологии</w:t>
      </w:r>
      <w:r>
        <w:rPr>
          <w:spacing w:val="-48"/>
          <w:sz w:val="20"/>
        </w:rPr>
        <w:t> </w:t>
      </w:r>
      <w:r>
        <w:rPr>
          <w:sz w:val="20"/>
        </w:rPr>
        <w:t>и</w:t>
      </w:r>
      <w:r>
        <w:rPr>
          <w:spacing w:val="-4"/>
          <w:sz w:val="20"/>
        </w:rPr>
        <w:t> </w:t>
      </w:r>
      <w:r>
        <w:rPr>
          <w:sz w:val="20"/>
        </w:rPr>
        <w:t>искусственных</w:t>
      </w:r>
      <w:r>
        <w:rPr>
          <w:spacing w:val="-1"/>
          <w:sz w:val="20"/>
        </w:rPr>
        <w:t> </w:t>
      </w:r>
      <w:r>
        <w:rPr>
          <w:sz w:val="20"/>
        </w:rPr>
        <w:t>органов.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22(3):8-17.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86">
        <w:r>
          <w:rPr>
            <w:color w:val="0462C1"/>
            <w:sz w:val="20"/>
            <w:u w:val="single" w:color="0462C1"/>
          </w:rPr>
          <w:t>https://doi.org/10.15825/1995-1191-2020-3-8-17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 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(12):56-63.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 организации «Федерация анестезиологов и реаниматологов» (версия 6). Вестник</w:t>
      </w:r>
      <w:r>
        <w:rPr>
          <w:spacing w:val="1"/>
          <w:sz w:val="20"/>
        </w:rPr>
        <w:t> </w:t>
      </w:r>
      <w:r>
        <w:rPr>
          <w:sz w:val="20"/>
        </w:rPr>
        <w:t>интенсивной</w:t>
      </w:r>
      <w:r>
        <w:rPr>
          <w:spacing w:val="-12"/>
          <w:sz w:val="20"/>
        </w:rPr>
        <w:t> </w:t>
      </w:r>
      <w:r>
        <w:rPr>
          <w:sz w:val="20"/>
        </w:rPr>
        <w:t>терапии</w:t>
      </w:r>
      <w:r>
        <w:rPr>
          <w:spacing w:val="-9"/>
          <w:sz w:val="20"/>
        </w:rPr>
        <w:t> </w:t>
      </w:r>
      <w:r>
        <w:rPr>
          <w:sz w:val="20"/>
        </w:rPr>
        <w:t>им.</w:t>
      </w:r>
      <w:r>
        <w:rPr>
          <w:spacing w:val="-11"/>
          <w:sz w:val="20"/>
        </w:rPr>
        <w:t> </w:t>
      </w:r>
      <w:r>
        <w:rPr>
          <w:sz w:val="20"/>
        </w:rPr>
        <w:t>А.И.</w:t>
      </w:r>
      <w:r>
        <w:rPr>
          <w:spacing w:val="-10"/>
          <w:sz w:val="20"/>
        </w:rPr>
        <w:t> </w:t>
      </w:r>
      <w:r>
        <w:rPr>
          <w:sz w:val="20"/>
        </w:rPr>
        <w:t>Салтанова.</w:t>
      </w:r>
      <w:r>
        <w:rPr>
          <w:spacing w:val="-10"/>
          <w:sz w:val="20"/>
        </w:rPr>
        <w:t> </w:t>
      </w:r>
      <w:r>
        <w:rPr>
          <w:sz w:val="20"/>
        </w:rPr>
        <w:t>2021;S1:9–143.</w:t>
      </w:r>
      <w:r>
        <w:rPr>
          <w:spacing w:val="-11"/>
          <w:sz w:val="20"/>
        </w:rPr>
        <w:t> </w:t>
      </w:r>
      <w:r>
        <w:rPr>
          <w:sz w:val="20"/>
        </w:rPr>
        <w:t>https://doi.org/10.21320/1818-474X-2021-</w:t>
      </w:r>
      <w:r>
        <w:rPr>
          <w:spacing w:val="-47"/>
          <w:sz w:val="20"/>
        </w:rPr>
        <w:t> </w:t>
      </w:r>
      <w:r>
        <w:rPr>
          <w:sz w:val="20"/>
        </w:rPr>
        <w:t>S1-9-143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 // Клиническая микробиология и антимикробная химиотерапия, 2019; 3:</w:t>
      </w:r>
      <w:r>
        <w:rPr>
          <w:spacing w:val="-47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 диализ. 2020;</w:t>
      </w:r>
      <w:r>
        <w:rPr>
          <w:spacing w:val="-2"/>
          <w:sz w:val="20"/>
        </w:rPr>
        <w:t> </w:t>
      </w:r>
      <w:r>
        <w:rPr>
          <w:sz w:val="20"/>
        </w:rPr>
        <w:t>22:9-20.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 // Клиническая нефрология. 2020; (2): 10-</w:t>
      </w:r>
      <w:r>
        <w:rPr>
          <w:spacing w:val="-47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1"/>
          <w:sz w:val="20"/>
        </w:rPr>
        <w:t> </w:t>
      </w:r>
      <w:hyperlink r:id="rId87">
        <w:r>
          <w:rPr>
            <w:color w:val="0462C1"/>
            <w:sz w:val="20"/>
            <w:u w:val="single" w:color="0462C1"/>
          </w:rPr>
          <w:t>https://dx.doi.org/10.18565/nephrology.2020.2.10-15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50"/>
          <w:sz w:val="20"/>
        </w:rPr>
        <w:t> </w:t>
      </w:r>
      <w:r>
        <w:rPr>
          <w:sz w:val="20"/>
        </w:rPr>
        <w:t>Е.М.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0"/>
          <w:sz w:val="20"/>
        </w:rPr>
        <w:t> </w:t>
      </w:r>
      <w:r>
        <w:rPr>
          <w:sz w:val="20"/>
        </w:rPr>
        <w:t>соавт.</w:t>
      </w:r>
      <w:r>
        <w:rPr>
          <w:spacing w:val="51"/>
          <w:sz w:val="20"/>
        </w:rPr>
        <w:t> </w:t>
      </w:r>
      <w:r>
        <w:rPr>
          <w:sz w:val="20"/>
        </w:rPr>
        <w:t>Факторы</w:t>
      </w:r>
      <w:r>
        <w:rPr>
          <w:spacing w:val="51"/>
          <w:sz w:val="20"/>
        </w:rPr>
        <w:t> </w:t>
      </w:r>
      <w:r>
        <w:rPr>
          <w:sz w:val="20"/>
        </w:rPr>
        <w:t>риска   неблагоприятного   прогноза   у   пациентов</w:t>
      </w:r>
      <w:r>
        <w:rPr>
          <w:spacing w:val="-47"/>
          <w:sz w:val="20"/>
        </w:rPr>
        <w:t> </w:t>
      </w:r>
      <w:r>
        <w:rPr>
          <w:spacing w:val="-1"/>
          <w:sz w:val="20"/>
        </w:rPr>
        <w:t>на</w:t>
      </w:r>
      <w:r>
        <w:rPr>
          <w:spacing w:val="-2"/>
          <w:sz w:val="20"/>
        </w:rPr>
        <w:t> </w:t>
      </w:r>
      <w:r>
        <w:rPr>
          <w:spacing w:val="-1"/>
          <w:sz w:val="20"/>
        </w:rPr>
        <w:t>программном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гемодиализе</w:t>
      </w:r>
      <w:r>
        <w:rPr>
          <w:spacing w:val="-11"/>
          <w:sz w:val="20"/>
        </w:rPr>
        <w:t> </w:t>
      </w:r>
      <w:r>
        <w:rPr>
          <w:sz w:val="20"/>
        </w:rPr>
        <w:t>с</w:t>
      </w:r>
      <w:r>
        <w:rPr>
          <w:spacing w:val="-8"/>
          <w:sz w:val="20"/>
        </w:rPr>
        <w:t> </w:t>
      </w:r>
      <w:r>
        <w:rPr>
          <w:sz w:val="20"/>
        </w:rPr>
        <w:t>COVID-19.</w:t>
      </w:r>
      <w:r>
        <w:rPr>
          <w:spacing w:val="-13"/>
          <w:sz w:val="20"/>
        </w:rPr>
        <w:t> </w:t>
      </w:r>
      <w:r>
        <w:rPr>
          <w:sz w:val="20"/>
        </w:rPr>
        <w:t>Акцент</w:t>
      </w:r>
      <w:r>
        <w:rPr>
          <w:spacing w:val="-11"/>
          <w:sz w:val="20"/>
        </w:rPr>
        <w:t> </w:t>
      </w:r>
      <w:r>
        <w:rPr>
          <w:sz w:val="20"/>
        </w:rPr>
        <w:t>на</w:t>
      </w:r>
      <w:r>
        <w:rPr>
          <w:spacing w:val="-11"/>
          <w:sz w:val="20"/>
        </w:rPr>
        <w:t> </w:t>
      </w:r>
      <w:r>
        <w:rPr>
          <w:sz w:val="20"/>
        </w:rPr>
        <w:t>сердечно-сосудистую</w:t>
      </w:r>
      <w:r>
        <w:rPr>
          <w:spacing w:val="-11"/>
          <w:sz w:val="20"/>
        </w:rPr>
        <w:t> </w:t>
      </w:r>
      <w:r>
        <w:rPr>
          <w:sz w:val="20"/>
        </w:rPr>
        <w:t>коморбидность</w:t>
      </w:r>
      <w:r>
        <w:rPr>
          <w:spacing w:val="-12"/>
          <w:sz w:val="20"/>
        </w:rPr>
        <w:t> </w:t>
      </w:r>
      <w:r>
        <w:rPr>
          <w:sz w:val="20"/>
        </w:rPr>
        <w:t>(Опыт</w:t>
      </w:r>
      <w:r>
        <w:rPr>
          <w:spacing w:val="-47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-1"/>
          <w:sz w:val="20"/>
        </w:rPr>
        <w:t> </w:t>
      </w:r>
      <w:r>
        <w:rPr>
          <w:sz w:val="20"/>
        </w:rPr>
        <w:t>практику //</w:t>
      </w:r>
      <w:r>
        <w:rPr>
          <w:spacing w:val="2"/>
          <w:sz w:val="20"/>
        </w:rPr>
        <w:t> </w:t>
      </w:r>
      <w:r>
        <w:rPr>
          <w:sz w:val="20"/>
        </w:rPr>
        <w:t>Сибирский</w:t>
      </w:r>
      <w:r>
        <w:rPr>
          <w:spacing w:val="-2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-1"/>
          <w:sz w:val="20"/>
        </w:rPr>
        <w:t> </w:t>
      </w:r>
      <w:r>
        <w:rPr>
          <w:sz w:val="20"/>
        </w:rPr>
        <w:t>2020;19(3):5-22.</w:t>
      </w:r>
    </w:p>
    <w:p>
      <w:pPr>
        <w:spacing w:line="228" w:lineRule="exact" w:before="0"/>
        <w:ind w:left="602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8"/>
          <w:sz w:val="20"/>
        </w:rPr>
        <w:t> </w:t>
      </w:r>
      <w:hyperlink r:id="rId88">
        <w:r>
          <w:rPr>
            <w:color w:val="0462C1"/>
            <w:sz w:val="20"/>
            <w:u w:val="single" w:color="0462C1"/>
          </w:rPr>
          <w:t>https://doi.org/10.21294/1814-4861-2020-19-3-5-22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9" w:after="0"/>
        <w:ind w:left="1168" w:right="619" w:hanging="567"/>
        <w:jc w:val="both"/>
        <w:rPr>
          <w:sz w:val="20"/>
        </w:rPr>
      </w:pPr>
      <w:r>
        <w:rPr>
          <w:sz w:val="20"/>
        </w:rPr>
        <w:t>Кузьков В.В., Киров М.Ю. Инвазивный мониторинг гемодинамики в интенсивной терапии 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-1"/>
          <w:sz w:val="20"/>
        </w:rPr>
        <w:t> </w:t>
      </w:r>
      <w:r>
        <w:rPr>
          <w:sz w:val="20"/>
        </w:rPr>
        <w:t>Архангельск, 2015.</w:t>
      </w:r>
      <w:r>
        <w:rPr>
          <w:spacing w:val="-2"/>
          <w:sz w:val="20"/>
        </w:rPr>
        <w:t> </w:t>
      </w:r>
      <w:r>
        <w:rPr>
          <w:sz w:val="20"/>
        </w:rPr>
        <w:t>392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1" w:hanging="567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3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1"/>
          <w:sz w:val="20"/>
        </w:rPr>
        <w:t> </w:t>
      </w:r>
      <w:r>
        <w:rPr>
          <w:sz w:val="20"/>
        </w:rPr>
        <w:t>химиотерапия. 2017;19(2):84-90.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 //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6. С. 7-14.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(12):64-74.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61" w:after="0"/>
        <w:ind w:left="1168" w:right="619" w:hanging="567"/>
        <w:jc w:val="both"/>
        <w:rPr>
          <w:sz w:val="20"/>
        </w:rPr>
      </w:pPr>
      <w:r>
        <w:rPr>
          <w:sz w:val="20"/>
        </w:rPr>
        <w:t>Лучевая</w:t>
      </w:r>
      <w:r>
        <w:rPr>
          <w:spacing w:val="1"/>
          <w:sz w:val="20"/>
        </w:rPr>
        <w:t> </w:t>
      </w:r>
      <w:r>
        <w:rPr>
          <w:sz w:val="20"/>
        </w:rPr>
        <w:t>диагностика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1"/>
          <w:sz w:val="20"/>
        </w:rPr>
        <w:t> </w:t>
      </w:r>
      <w:r>
        <w:rPr>
          <w:sz w:val="20"/>
        </w:rPr>
        <w:t>организация,</w:t>
      </w:r>
      <w:r>
        <w:rPr>
          <w:spacing w:val="1"/>
          <w:sz w:val="20"/>
        </w:rPr>
        <w:t> </w:t>
      </w:r>
      <w:r>
        <w:rPr>
          <w:sz w:val="20"/>
        </w:rPr>
        <w:t>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1"/>
          <w:sz w:val="20"/>
        </w:rPr>
        <w:t> </w:t>
      </w:r>
      <w:r>
        <w:rPr>
          <w:sz w:val="20"/>
        </w:rPr>
        <w:t>Морозов,</w:t>
      </w:r>
      <w:r>
        <w:rPr>
          <w:spacing w:val="1"/>
          <w:sz w:val="20"/>
        </w:rPr>
        <w:t> </w:t>
      </w:r>
      <w:r>
        <w:rPr>
          <w:sz w:val="20"/>
        </w:rPr>
        <w:t>Д.</w:t>
      </w:r>
      <w:r>
        <w:rPr>
          <w:spacing w:val="1"/>
          <w:sz w:val="20"/>
        </w:rPr>
        <w:t> </w:t>
      </w:r>
      <w:r>
        <w:rPr>
          <w:sz w:val="20"/>
        </w:rPr>
        <w:t>Н.</w:t>
      </w:r>
      <w:r>
        <w:rPr>
          <w:spacing w:val="1"/>
          <w:sz w:val="20"/>
        </w:rPr>
        <w:t> </w:t>
      </w:r>
      <w:r>
        <w:rPr>
          <w:sz w:val="20"/>
        </w:rPr>
        <w:t>Проценко,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В.</w:t>
      </w:r>
      <w:r>
        <w:rPr>
          <w:spacing w:val="1"/>
          <w:sz w:val="20"/>
        </w:rPr>
        <w:t> </w:t>
      </w:r>
      <w:r>
        <w:rPr>
          <w:sz w:val="20"/>
        </w:rPr>
        <w:t>Сметанина</w:t>
      </w:r>
      <w:r>
        <w:rPr>
          <w:spacing w:val="1"/>
          <w:sz w:val="20"/>
        </w:rPr>
        <w:t> </w:t>
      </w:r>
      <w:r>
        <w:rPr>
          <w:sz w:val="20"/>
        </w:rPr>
        <w:t>[и</w:t>
      </w:r>
      <w:r>
        <w:rPr>
          <w:spacing w:val="1"/>
          <w:sz w:val="20"/>
        </w:rPr>
        <w:t> </w:t>
      </w:r>
      <w:r>
        <w:rPr>
          <w:sz w:val="20"/>
        </w:rPr>
        <w:t>др.]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Серия</w:t>
      </w:r>
      <w:r>
        <w:rPr>
          <w:spacing w:val="1"/>
          <w:sz w:val="20"/>
        </w:rPr>
        <w:t> </w:t>
      </w:r>
      <w:r>
        <w:rPr>
          <w:sz w:val="20"/>
        </w:rPr>
        <w:t>«Лучшие</w:t>
      </w:r>
      <w:r>
        <w:rPr>
          <w:spacing w:val="1"/>
          <w:sz w:val="20"/>
        </w:rPr>
        <w:t> </w:t>
      </w:r>
      <w:r>
        <w:rPr>
          <w:sz w:val="20"/>
        </w:rPr>
        <w:t>практики</w:t>
      </w:r>
      <w:r>
        <w:rPr>
          <w:spacing w:val="1"/>
          <w:sz w:val="20"/>
        </w:rPr>
        <w:t> </w:t>
      </w:r>
      <w:r>
        <w:rPr>
          <w:sz w:val="20"/>
        </w:rPr>
        <w:t>лучевой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Вып.</w:t>
      </w:r>
      <w:r>
        <w:rPr>
          <w:spacing w:val="-1"/>
          <w:sz w:val="20"/>
        </w:rPr>
        <w:t> </w:t>
      </w:r>
      <w:r>
        <w:rPr>
          <w:sz w:val="20"/>
        </w:rPr>
        <w:t>65. – М.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2"/>
          <w:sz w:val="20"/>
        </w:rPr>
        <w:t> </w:t>
      </w:r>
      <w:r>
        <w:rPr>
          <w:sz w:val="20"/>
        </w:rPr>
        <w:t>ГБУЗ</w:t>
      </w:r>
      <w:r>
        <w:rPr>
          <w:spacing w:val="-3"/>
          <w:sz w:val="20"/>
        </w:rPr>
        <w:t> </w:t>
      </w:r>
      <w:r>
        <w:rPr>
          <w:sz w:val="20"/>
        </w:rPr>
        <w:t>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-1"/>
          <w:sz w:val="20"/>
        </w:rPr>
        <w:t> </w:t>
      </w:r>
      <w:r>
        <w:rPr>
          <w:sz w:val="20"/>
        </w:rPr>
        <w:t>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78 с.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30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Материалы</w:t>
      </w:r>
      <w:r>
        <w:rPr>
          <w:spacing w:val="-5"/>
          <w:sz w:val="20"/>
        </w:rPr>
        <w:t> </w:t>
      </w:r>
      <w:r>
        <w:rPr>
          <w:sz w:val="20"/>
        </w:rPr>
        <w:t>анализа</w:t>
      </w:r>
      <w:r>
        <w:rPr>
          <w:spacing w:val="-4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5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7"/>
          <w:sz w:val="20"/>
        </w:rPr>
        <w:t> </w:t>
      </w:r>
      <w:r>
        <w:rPr>
          <w:sz w:val="20"/>
        </w:rPr>
        <w:t>в</w:t>
      </w:r>
      <w:r>
        <w:rPr>
          <w:spacing w:val="6"/>
          <w:sz w:val="20"/>
        </w:rPr>
        <w:t> </w:t>
      </w:r>
      <w:r>
        <w:rPr>
          <w:sz w:val="20"/>
        </w:rPr>
        <w:t>условиях</w:t>
      </w:r>
      <w:r>
        <w:rPr>
          <w:spacing w:val="9"/>
          <w:sz w:val="20"/>
        </w:rPr>
        <w:t> </w:t>
      </w:r>
      <w:r>
        <w:rPr>
          <w:sz w:val="20"/>
        </w:rPr>
        <w:t>COVID-19</w:t>
      </w:r>
      <w:r>
        <w:rPr>
          <w:spacing w:val="7"/>
          <w:sz w:val="20"/>
        </w:rPr>
        <w:t> </w:t>
      </w:r>
      <w:r>
        <w:rPr>
          <w:sz w:val="20"/>
        </w:rPr>
        <w:t>(версия</w:t>
      </w:r>
      <w:r>
        <w:rPr>
          <w:spacing w:val="7"/>
          <w:sz w:val="20"/>
        </w:rPr>
        <w:t> </w:t>
      </w:r>
      <w:r>
        <w:rPr>
          <w:sz w:val="20"/>
        </w:rPr>
        <w:t>1)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6"/>
          <w:sz w:val="20"/>
        </w:rPr>
        <w:t> </w:t>
      </w:r>
      <w:r>
        <w:rPr>
          <w:sz w:val="20"/>
        </w:rPr>
        <w:t>Ультразвуковая</w:t>
      </w:r>
      <w:r>
        <w:rPr>
          <w:spacing w:val="7"/>
          <w:sz w:val="20"/>
        </w:rPr>
        <w:t> </w:t>
      </w:r>
      <w:r>
        <w:rPr>
          <w:sz w:val="20"/>
        </w:rPr>
        <w:t>и</w:t>
      </w:r>
      <w:r>
        <w:rPr>
          <w:spacing w:val="5"/>
          <w:sz w:val="20"/>
        </w:rPr>
        <w:t> </w:t>
      </w:r>
      <w:r>
        <w:rPr>
          <w:sz w:val="20"/>
        </w:rPr>
        <w:t>функциональная</w:t>
      </w:r>
      <w:r>
        <w:rPr>
          <w:spacing w:val="9"/>
          <w:sz w:val="20"/>
        </w:rPr>
        <w:t> </w:t>
      </w:r>
      <w:r>
        <w:rPr>
          <w:sz w:val="20"/>
        </w:rPr>
        <w:t>диагностика.</w:t>
      </w:r>
      <w:r>
        <w:rPr>
          <w:spacing w:val="7"/>
          <w:sz w:val="20"/>
        </w:rPr>
        <w:t> </w:t>
      </w:r>
      <w:r>
        <w:rPr>
          <w:sz w:val="20"/>
        </w:rPr>
        <w:t>2020.</w:t>
      </w:r>
    </w:p>
    <w:p>
      <w:pPr>
        <w:spacing w:before="1"/>
        <w:ind w:left="1168" w:right="617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89">
        <w:r>
          <w:rPr>
            <w:color w:val="0462C1"/>
            <w:spacing w:val="-1"/>
            <w:sz w:val="20"/>
            <w:u w:val="single" w:color="0462C1"/>
          </w:rPr>
          <w:t>http://www.rasudm.org/files/RASUDM-Consensus-Statement-COVID.pdf</w:t>
        </w:r>
        <w:r>
          <w:rPr>
            <w:color w:val="0462C1"/>
            <w:spacing w:val="-1"/>
            <w:sz w:val="20"/>
          </w:rPr>
          <w:t> </w:t>
        </w:r>
      </w:hyperlink>
      <w:r>
        <w:rPr>
          <w:sz w:val="20"/>
        </w:rPr>
        <w:t>, 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8"/>
          <w:sz w:val="20"/>
        </w:rPr>
        <w:t> </w:t>
      </w:r>
      <w:r>
        <w:rPr>
          <w:sz w:val="20"/>
        </w:rPr>
        <w:t>и</w:t>
      </w:r>
      <w:r>
        <w:rPr>
          <w:spacing w:val="58"/>
          <w:sz w:val="20"/>
        </w:rPr>
        <w:t> </w:t>
      </w:r>
      <w:r>
        <w:rPr>
          <w:sz w:val="20"/>
        </w:rPr>
        <w:t>др.;</w:t>
      </w:r>
      <w:r>
        <w:rPr>
          <w:spacing w:val="59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58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8"/>
          <w:sz w:val="20"/>
        </w:rPr>
        <w:t> </w:t>
      </w:r>
      <w:r>
        <w:rPr>
          <w:sz w:val="20"/>
        </w:rPr>
        <w:t>общественной</w:t>
      </w:r>
      <w:r>
        <w:rPr>
          <w:spacing w:val="60"/>
          <w:sz w:val="20"/>
        </w:rPr>
        <w:t> </w:t>
      </w:r>
      <w:r>
        <w:rPr>
          <w:sz w:val="20"/>
        </w:rPr>
        <w:t>организации</w:t>
      </w:r>
    </w:p>
    <w:p>
      <w:pPr>
        <w:spacing w:before="1"/>
        <w:ind w:left="1168" w:right="614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 «Ассоциация ревматологов России». Коронавирусная болезнь 2019 (COVID-19) и</w:t>
      </w:r>
      <w:r>
        <w:rPr>
          <w:spacing w:val="1"/>
          <w:sz w:val="20"/>
        </w:rPr>
        <w:t> </w:t>
      </w: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hyperlink r:id="rId90">
        <w:r>
          <w:rPr>
            <w:color w:val="0462C1"/>
            <w:sz w:val="20"/>
            <w:u w:val="single" w:color="0462C1"/>
          </w:rPr>
          <w:t>https://rheumatolog.ru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Оленская Т.Л. и соавт. Реабилитация в пульмонологии. Учебно-методическое пособие. Витебск,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C. 90-104.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1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 2020.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40" w:lineRule="auto" w:before="1" w:after="0"/>
        <w:ind w:left="1168" w:right="617" w:hanging="567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9"/>
          <w:sz w:val="20"/>
        </w:rPr>
        <w:t> </w:t>
      </w:r>
      <w:r>
        <w:rPr>
          <w:sz w:val="20"/>
        </w:rPr>
        <w:t>анатомия</w:t>
      </w:r>
      <w:r>
        <w:rPr>
          <w:spacing w:val="-7"/>
          <w:sz w:val="20"/>
        </w:rPr>
        <w:t> </w:t>
      </w:r>
      <w:r>
        <w:rPr>
          <w:sz w:val="20"/>
        </w:rPr>
        <w:t>COVID-19:</w:t>
      </w:r>
      <w:r>
        <w:rPr>
          <w:spacing w:val="-8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8"/>
          <w:sz w:val="20"/>
        </w:rPr>
        <w:t> </w:t>
      </w:r>
      <w:r>
        <w:rPr>
          <w:sz w:val="20"/>
        </w:rPr>
        <w:t>Зайратьянц</w:t>
      </w:r>
      <w:r>
        <w:rPr>
          <w:spacing w:val="-9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Михалева</w:t>
      </w:r>
      <w:r>
        <w:rPr>
          <w:spacing w:val="-8"/>
          <w:sz w:val="20"/>
        </w:rPr>
        <w:t> </w:t>
      </w:r>
      <w:r>
        <w:rPr>
          <w:sz w:val="20"/>
        </w:rPr>
        <w:t>Л.</w:t>
      </w:r>
      <w:r>
        <w:rPr>
          <w:spacing w:val="-7"/>
          <w:sz w:val="20"/>
        </w:rPr>
        <w:t> </w:t>
      </w:r>
      <w:r>
        <w:rPr>
          <w:sz w:val="20"/>
        </w:rPr>
        <w:t>М.,</w:t>
      </w:r>
      <w:r>
        <w:rPr>
          <w:spacing w:val="-48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 ГБУ «НИИОЗММ 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140 с., ил.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России. URL:</w:t>
      </w:r>
      <w:r>
        <w:rPr>
          <w:color w:val="0462C1"/>
          <w:spacing w:val="-47"/>
          <w:sz w:val="20"/>
        </w:rPr>
        <w:t> </w:t>
      </w:r>
      <w:hyperlink r:id="rId91">
        <w:r>
          <w:rPr>
            <w:color w:val="0462C1"/>
            <w:sz w:val="20"/>
            <w:u w:val="single" w:color="0462C1"/>
          </w:rPr>
          <w:t>https://nmfo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vo.edu.rosminzdrav.ru/#/user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account/view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iom/e8b1f2ca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6be5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9125</w:t>
        </w:r>
      </w:hyperlink>
      <w:hyperlink r:id="rId92">
        <w:r>
          <w:rPr>
            <w:sz w:val="20"/>
          </w:rPr>
          <w:t>-</w:t>
        </w:r>
      </w:hyperlink>
      <w:hyperlink r:id="rId92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условиях пандемии</w:t>
      </w:r>
      <w:r>
        <w:rPr>
          <w:spacing w:val="3"/>
          <w:sz w:val="20"/>
        </w:rPr>
        <w:t> </w:t>
      </w:r>
      <w:r>
        <w:rPr>
          <w:sz w:val="20"/>
        </w:rPr>
        <w:t>COVID-19.</w:t>
      </w:r>
    </w:p>
    <w:p>
      <w:pPr>
        <w:spacing w:line="225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5"/>
          <w:sz w:val="20"/>
        </w:rPr>
        <w:t> </w:t>
      </w:r>
      <w:hyperlink r:id="rId93">
        <w:r>
          <w:rPr>
            <w:color w:val="0462C1"/>
            <w:sz w:val="20"/>
            <w:u w:val="single" w:color="0462C1"/>
          </w:rPr>
          <w:t>https://rosoncoweb.ru/standarts/COVID-19/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61" w:lineRule="auto" w:before="12" w:after="0"/>
        <w:ind w:left="1168" w:right="616" w:hanging="567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24"/>
          <w:sz w:val="20"/>
        </w:rPr>
        <w:t> </w:t>
      </w:r>
      <w:r>
        <w:rPr>
          <w:sz w:val="20"/>
        </w:rPr>
        <w:t>Министерства</w:t>
      </w:r>
      <w:r>
        <w:rPr>
          <w:spacing w:val="24"/>
          <w:sz w:val="20"/>
        </w:rPr>
        <w:t> </w:t>
      </w:r>
      <w:r>
        <w:rPr>
          <w:sz w:val="20"/>
        </w:rPr>
        <w:t>здравоохранения</w:t>
      </w:r>
      <w:r>
        <w:rPr>
          <w:spacing w:val="24"/>
          <w:sz w:val="20"/>
        </w:rPr>
        <w:t> </w:t>
      </w:r>
      <w:r>
        <w:rPr>
          <w:sz w:val="20"/>
        </w:rPr>
        <w:t>Российской</w:t>
      </w:r>
      <w:r>
        <w:rPr>
          <w:spacing w:val="28"/>
          <w:sz w:val="20"/>
        </w:rPr>
        <w:t> </w:t>
      </w:r>
      <w:r>
        <w:rPr>
          <w:sz w:val="20"/>
        </w:rPr>
        <w:t>Федерации</w:t>
      </w:r>
      <w:r>
        <w:rPr>
          <w:spacing w:val="23"/>
          <w:sz w:val="20"/>
        </w:rPr>
        <w:t> </w:t>
      </w:r>
      <w:r>
        <w:rPr>
          <w:sz w:val="20"/>
        </w:rPr>
        <w:t>от</w:t>
      </w:r>
      <w:r>
        <w:rPr>
          <w:spacing w:val="23"/>
          <w:sz w:val="20"/>
        </w:rPr>
        <w:t> </w:t>
      </w:r>
      <w:r>
        <w:rPr>
          <w:sz w:val="20"/>
        </w:rPr>
        <w:t>29</w:t>
      </w:r>
      <w:r>
        <w:rPr>
          <w:spacing w:val="25"/>
          <w:sz w:val="20"/>
        </w:rPr>
        <w:t> </w:t>
      </w:r>
      <w:r>
        <w:rPr>
          <w:sz w:val="20"/>
        </w:rPr>
        <w:t>декабря</w:t>
      </w:r>
      <w:r>
        <w:rPr>
          <w:spacing w:val="24"/>
          <w:sz w:val="20"/>
        </w:rPr>
        <w:t> </w:t>
      </w:r>
      <w:r>
        <w:rPr>
          <w:sz w:val="20"/>
        </w:rPr>
        <w:t>2012</w:t>
      </w:r>
      <w:r>
        <w:rPr>
          <w:spacing w:val="25"/>
          <w:sz w:val="20"/>
        </w:rPr>
        <w:t> </w:t>
      </w:r>
      <w:r>
        <w:rPr>
          <w:sz w:val="20"/>
        </w:rPr>
        <w:t>г.</w:t>
      </w:r>
      <w:r>
        <w:rPr>
          <w:spacing w:val="25"/>
          <w:sz w:val="20"/>
        </w:rPr>
        <w:t> </w:t>
      </w:r>
      <w:r>
        <w:rPr>
          <w:sz w:val="20"/>
        </w:rPr>
        <w:t>№</w:t>
      </w:r>
      <w:r>
        <w:rPr>
          <w:spacing w:val="23"/>
          <w:sz w:val="20"/>
        </w:rPr>
        <w:t> </w:t>
      </w:r>
      <w:r>
        <w:rPr>
          <w:sz w:val="20"/>
        </w:rPr>
        <w:t>1705н</w:t>
      </w:r>
      <w:r>
        <w:rPr>
          <w:spacing w:val="-47"/>
          <w:sz w:val="20"/>
        </w:rPr>
        <w:t> </w:t>
      </w:r>
      <w:r>
        <w:rPr>
          <w:sz w:val="20"/>
        </w:rPr>
        <w:t>"О</w:t>
      </w:r>
      <w:r>
        <w:rPr>
          <w:spacing w:val="-1"/>
          <w:sz w:val="20"/>
        </w:rPr>
        <w:t> </w:t>
      </w:r>
      <w:r>
        <w:rPr>
          <w:sz w:val="20"/>
        </w:rPr>
        <w:t>Порядке организации</w:t>
      </w:r>
      <w:r>
        <w:rPr>
          <w:spacing w:val="-1"/>
          <w:sz w:val="20"/>
        </w:rPr>
        <w:t> </w:t>
      </w:r>
      <w:r>
        <w:rPr>
          <w:sz w:val="20"/>
        </w:rPr>
        <w:t>медицинской</w:t>
      </w:r>
      <w:r>
        <w:rPr>
          <w:spacing w:val="-2"/>
          <w:sz w:val="20"/>
        </w:rPr>
        <w:t> </w:t>
      </w:r>
      <w:r>
        <w:rPr>
          <w:sz w:val="20"/>
        </w:rPr>
        <w:t>реабилитации".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 2020;</w:t>
      </w:r>
      <w:r>
        <w:rPr>
          <w:spacing w:val="-2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Руженцова</w:t>
      </w:r>
      <w:r>
        <w:rPr>
          <w:spacing w:val="1"/>
          <w:sz w:val="20"/>
        </w:rPr>
        <w:t> </w:t>
      </w:r>
      <w:r>
        <w:rPr>
          <w:sz w:val="20"/>
        </w:rPr>
        <w:t>Т.А.,</w:t>
      </w:r>
      <w:r>
        <w:rPr>
          <w:spacing w:val="1"/>
          <w:sz w:val="20"/>
        </w:rPr>
        <w:t> </w:t>
      </w:r>
      <w:r>
        <w:rPr>
          <w:sz w:val="20"/>
        </w:rPr>
        <w:t>Чухляев</w:t>
      </w:r>
      <w:r>
        <w:rPr>
          <w:spacing w:val="1"/>
          <w:sz w:val="20"/>
        </w:rPr>
        <w:t> </w:t>
      </w:r>
      <w:r>
        <w:rPr>
          <w:sz w:val="20"/>
        </w:rPr>
        <w:t>П.В.,</w:t>
      </w:r>
      <w:r>
        <w:rPr>
          <w:spacing w:val="1"/>
          <w:sz w:val="20"/>
        </w:rPr>
        <w:t> </w:t>
      </w:r>
      <w:r>
        <w:rPr>
          <w:sz w:val="20"/>
        </w:rPr>
        <w:t>Хавкина</w:t>
      </w:r>
      <w:r>
        <w:rPr>
          <w:spacing w:val="1"/>
          <w:sz w:val="20"/>
        </w:rPr>
        <w:t> </w:t>
      </w:r>
      <w:r>
        <w:rPr>
          <w:sz w:val="20"/>
        </w:rPr>
        <w:t>Д.А.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др.</w:t>
      </w:r>
      <w:r>
        <w:rPr>
          <w:spacing w:val="1"/>
          <w:sz w:val="20"/>
        </w:rPr>
        <w:t> </w:t>
      </w:r>
      <w:r>
        <w:rPr>
          <w:sz w:val="20"/>
        </w:rPr>
        <w:t>Возможности</w:t>
      </w:r>
      <w:r>
        <w:rPr>
          <w:spacing w:val="1"/>
          <w:sz w:val="20"/>
        </w:rPr>
        <w:t> </w:t>
      </w:r>
      <w:r>
        <w:rPr>
          <w:sz w:val="20"/>
        </w:rPr>
        <w:t>этиотропной</w:t>
      </w:r>
      <w:r>
        <w:rPr>
          <w:spacing w:val="1"/>
          <w:sz w:val="20"/>
        </w:rPr>
        <w:t> </w:t>
      </w:r>
      <w:r>
        <w:rPr>
          <w:sz w:val="20"/>
        </w:rPr>
        <w:t>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 //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 2020:</w:t>
      </w:r>
      <w:r>
        <w:rPr>
          <w:spacing w:val="-1"/>
          <w:sz w:val="20"/>
        </w:rPr>
        <w:t> </w:t>
      </w:r>
      <w:r>
        <w:rPr>
          <w:sz w:val="20"/>
        </w:rPr>
        <w:t>с. 48-58.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1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 //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 и радиологии. 2020; 101 (2): 72–89. URL:</w:t>
      </w:r>
      <w:r>
        <w:rPr>
          <w:color w:val="0462C1"/>
          <w:sz w:val="20"/>
        </w:rPr>
        <w:t> </w:t>
      </w:r>
      <w:hyperlink r:id="rId94">
        <w:r>
          <w:rPr>
            <w:color w:val="0462C1"/>
            <w:sz w:val="20"/>
            <w:u w:val="single" w:color="0462C1"/>
          </w:rPr>
          <w:t>https://doi.org/10.20862/0042-4676-2020-</w:t>
        </w:r>
      </w:hyperlink>
      <w:r>
        <w:rPr>
          <w:color w:val="0462C1"/>
          <w:spacing w:val="1"/>
          <w:sz w:val="20"/>
        </w:rPr>
        <w:t> </w:t>
      </w:r>
      <w:hyperlink r:id="rId94">
        <w:r>
          <w:rPr>
            <w:color w:val="0462C1"/>
            <w:sz w:val="20"/>
            <w:u w:val="single" w:color="0462C1"/>
          </w:rPr>
          <w:t>101-2-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42"/>
          <w:sz w:val="20"/>
        </w:rPr>
        <w:t> </w:t>
      </w:r>
      <w:r>
        <w:rPr>
          <w:sz w:val="20"/>
        </w:rPr>
        <w:t>и</w:t>
      </w:r>
      <w:r>
        <w:rPr>
          <w:spacing w:val="41"/>
          <w:sz w:val="20"/>
        </w:rPr>
        <w:t> </w:t>
      </w:r>
      <w:r>
        <w:rPr>
          <w:sz w:val="20"/>
        </w:rPr>
        <w:t>морфологические</w:t>
      </w:r>
      <w:r>
        <w:rPr>
          <w:spacing w:val="91"/>
          <w:sz w:val="20"/>
        </w:rPr>
        <w:t> </w:t>
      </w:r>
      <w:r>
        <w:rPr>
          <w:sz w:val="20"/>
        </w:rPr>
        <w:t>проявления</w:t>
      </w:r>
      <w:r>
        <w:rPr>
          <w:spacing w:val="90"/>
          <w:sz w:val="20"/>
        </w:rPr>
        <w:t> </w:t>
      </w:r>
      <w:r>
        <w:rPr>
          <w:sz w:val="20"/>
        </w:rPr>
        <w:t>почечной</w:t>
      </w:r>
      <w:r>
        <w:rPr>
          <w:spacing w:val="91"/>
          <w:sz w:val="20"/>
        </w:rPr>
        <w:t> </w:t>
      </w:r>
      <w:r>
        <w:rPr>
          <w:sz w:val="20"/>
        </w:rPr>
        <w:t>патологии</w:t>
      </w:r>
      <w:r>
        <w:rPr>
          <w:spacing w:val="90"/>
          <w:sz w:val="20"/>
        </w:rPr>
        <w:t> </w:t>
      </w:r>
      <w:r>
        <w:rPr>
          <w:sz w:val="20"/>
        </w:rPr>
        <w:t>у</w:t>
      </w:r>
      <w:r>
        <w:rPr>
          <w:spacing w:val="92"/>
          <w:sz w:val="20"/>
        </w:rPr>
        <w:t> </w:t>
      </w:r>
      <w:r>
        <w:rPr>
          <w:sz w:val="20"/>
        </w:rPr>
        <w:t>пациентов,</w:t>
      </w:r>
      <w:r>
        <w:rPr>
          <w:spacing w:val="92"/>
          <w:sz w:val="20"/>
        </w:rPr>
        <w:t> </w:t>
      </w:r>
      <w:r>
        <w:rPr>
          <w:sz w:val="20"/>
        </w:rPr>
        <w:t>умерших</w:t>
      </w:r>
      <w:r>
        <w:rPr>
          <w:spacing w:val="-48"/>
          <w:sz w:val="20"/>
        </w:rPr>
        <w:t> </w:t>
      </w:r>
      <w:r>
        <w:rPr>
          <w:sz w:val="20"/>
        </w:rPr>
        <w:t>от 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22:</w:t>
      </w:r>
      <w:r>
        <w:rPr>
          <w:spacing w:val="1"/>
          <w:sz w:val="20"/>
        </w:rPr>
        <w:t> </w:t>
      </w:r>
      <w:r>
        <w:rPr>
          <w:sz w:val="20"/>
        </w:rPr>
        <w:t>46-55.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Special_Issue-46-55.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 2020;</w:t>
      </w:r>
      <w:r>
        <w:rPr>
          <w:spacing w:val="7"/>
          <w:sz w:val="20"/>
        </w:rPr>
        <w:t> </w:t>
      </w:r>
      <w:r>
        <w:rPr>
          <w:sz w:val="20"/>
        </w:rPr>
        <w:t>3 (12):12-21.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 респираторных</w:t>
      </w:r>
      <w:r>
        <w:rPr>
          <w:spacing w:val="1"/>
          <w:sz w:val="20"/>
        </w:rPr>
        <w:t> </w:t>
      </w:r>
      <w:r>
        <w:rPr>
          <w:sz w:val="20"/>
        </w:rPr>
        <w:t>инфекций».</w:t>
      </w: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2:16-20.DOI:</w:t>
      </w:r>
      <w:r>
        <w:rPr>
          <w:color w:val="0462C1"/>
          <w:spacing w:val="1"/>
          <w:sz w:val="20"/>
        </w:rPr>
        <w:t> </w:t>
      </w:r>
      <w:hyperlink r:id="rId95">
        <w:r>
          <w:rPr>
            <w:color w:val="0462C1"/>
            <w:sz w:val="20"/>
            <w:u w:val="single" w:color="0462C1"/>
          </w:rPr>
          <w:t>https://dx.doi.org/10.18565/nephrology.2020.2.16-20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</w:t>
      </w:r>
      <w:r>
        <w:rPr>
          <w:spacing w:val="-9"/>
          <w:sz w:val="20"/>
        </w:rPr>
        <w:t> </w:t>
      </w:r>
      <w:r>
        <w:rPr>
          <w:sz w:val="20"/>
        </w:rPr>
        <w:t>Клинические</w:t>
      </w:r>
      <w:r>
        <w:rPr>
          <w:spacing w:val="-6"/>
          <w:sz w:val="20"/>
        </w:rPr>
        <w:t> </w:t>
      </w:r>
      <w:r>
        <w:rPr>
          <w:sz w:val="20"/>
        </w:rPr>
        <w:t>наблюдения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Нефрология</w:t>
      </w:r>
      <w:r>
        <w:rPr>
          <w:spacing w:val="-7"/>
          <w:sz w:val="20"/>
        </w:rPr>
        <w:t> </w:t>
      </w:r>
      <w:r>
        <w:rPr>
          <w:sz w:val="20"/>
        </w:rPr>
        <w:t>и</w:t>
      </w:r>
      <w:r>
        <w:rPr>
          <w:spacing w:val="-8"/>
          <w:sz w:val="20"/>
        </w:rPr>
        <w:t> </w:t>
      </w:r>
      <w:r>
        <w:rPr>
          <w:sz w:val="20"/>
        </w:rPr>
        <w:t>диализ.</w:t>
      </w:r>
      <w:r>
        <w:rPr>
          <w:spacing w:val="-8"/>
          <w:sz w:val="20"/>
        </w:rPr>
        <w:t> </w:t>
      </w:r>
      <w:r>
        <w:rPr>
          <w:sz w:val="20"/>
        </w:rPr>
        <w:t>2020;</w:t>
      </w:r>
      <w:r>
        <w:rPr>
          <w:spacing w:val="-9"/>
          <w:sz w:val="20"/>
        </w:rPr>
        <w:t> </w:t>
      </w:r>
      <w:r>
        <w:rPr>
          <w:sz w:val="20"/>
        </w:rPr>
        <w:t>22:33-45.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9"/>
          <w:sz w:val="20"/>
        </w:rPr>
        <w:t> </w:t>
      </w:r>
      <w:r>
        <w:rPr>
          <w:sz w:val="20"/>
        </w:rPr>
        <w:t>10.28996/2618-</w:t>
      </w:r>
      <w:r>
        <w:rPr>
          <w:spacing w:val="-47"/>
          <w:sz w:val="20"/>
        </w:rPr>
        <w:t> </w:t>
      </w:r>
      <w:r>
        <w:rPr>
          <w:sz w:val="20"/>
        </w:rPr>
        <w:t>9801-2020-Special_Issue-33-45.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ListParagraph"/>
        <w:numPr>
          <w:ilvl w:val="0"/>
          <w:numId w:val="69"/>
        </w:numPr>
        <w:tabs>
          <w:tab w:pos="1169" w:val="left" w:leader="none"/>
        </w:tabs>
        <w:spacing w:line="259" w:lineRule="auto" w:before="61" w:after="0"/>
        <w:ind w:left="1168" w:right="616" w:hanging="567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 10.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1. С. 16–26</w:t>
      </w:r>
    </w:p>
    <w:p>
      <w:pPr>
        <w:pStyle w:val="ListParagraph"/>
        <w:numPr>
          <w:ilvl w:val="0"/>
          <w:numId w:val="69"/>
        </w:numPr>
        <w:tabs>
          <w:tab w:pos="1579" w:val="left" w:leader="none"/>
        </w:tabs>
        <w:spacing w:line="259" w:lineRule="auto" w:before="0" w:after="0"/>
        <w:ind w:left="1528" w:right="620" w:hanging="360"/>
        <w:jc w:val="both"/>
        <w:rPr>
          <w:sz w:val="20"/>
        </w:rPr>
      </w:pPr>
      <w:r>
        <w:rPr>
          <w:sz w:val="20"/>
        </w:rPr>
        <w:t>Wu X, et al. 3-month, 6-month, 9-month, and 12-month respiratory outcomes in patients following</w:t>
      </w:r>
      <w:r>
        <w:rPr>
          <w:spacing w:val="1"/>
          <w:sz w:val="20"/>
        </w:rPr>
        <w:t> </w:t>
      </w:r>
      <w:r>
        <w:rPr>
          <w:sz w:val="20"/>
        </w:rPr>
        <w:t>COVID- 19-related hospitalisation: a prospective study. Lancet Respir Med 2021 volume 9, issue 7,</w:t>
      </w:r>
      <w:r>
        <w:rPr>
          <w:spacing w:val="-48"/>
          <w:sz w:val="20"/>
        </w:rPr>
        <w:t> </w:t>
      </w:r>
      <w:r>
        <w:rPr>
          <w:sz w:val="20"/>
        </w:rPr>
        <w:t>p747-754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6" w:lineRule="auto" w:before="1" w:after="0"/>
        <w:ind w:left="1528" w:right="615" w:hanging="360"/>
        <w:jc w:val="both"/>
        <w:rPr>
          <w:sz w:val="20"/>
        </w:rPr>
      </w:pPr>
      <w:r>
        <w:rPr>
          <w:sz w:val="20"/>
        </w:rPr>
        <w:t>Xiaoyu, H, et al. Fibrotic Interstitial Lung Abnormalities at 1-year Follow-up CT after Severe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Radiology</w:t>
      </w:r>
      <w:r>
        <w:rPr>
          <w:spacing w:val="-1"/>
          <w:sz w:val="20"/>
        </w:rPr>
        <w:t> </w:t>
      </w:r>
      <w:r>
        <w:rPr>
          <w:sz w:val="20"/>
        </w:rPr>
        <w:t>2021.</w:t>
      </w:r>
      <w:r>
        <w:rPr>
          <w:spacing w:val="-2"/>
          <w:sz w:val="20"/>
        </w:rPr>
        <w:t> </w:t>
      </w:r>
      <w:r>
        <w:rPr>
          <w:sz w:val="20"/>
        </w:rPr>
        <w:t>301:3,</w:t>
      </w:r>
      <w:r>
        <w:rPr>
          <w:spacing w:val="-2"/>
          <w:sz w:val="20"/>
        </w:rPr>
        <w:t> </w:t>
      </w:r>
      <w:r>
        <w:rPr>
          <w:sz w:val="20"/>
        </w:rPr>
        <w:t>E438-E440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61" w:lineRule="auto" w:before="2" w:after="0"/>
        <w:ind w:left="1528" w:right="619" w:hanging="360"/>
        <w:jc w:val="both"/>
        <w:rPr>
          <w:sz w:val="20"/>
        </w:rPr>
      </w:pPr>
      <w:r>
        <w:rPr>
          <w:sz w:val="20"/>
        </w:rPr>
        <w:t>Martini, K., et al. COVID-19 pneumonia imaging follow-up: when and how? A proposition from</w:t>
      </w:r>
      <w:r>
        <w:rPr>
          <w:spacing w:val="1"/>
          <w:sz w:val="20"/>
        </w:rPr>
        <w:t> </w:t>
      </w:r>
      <w:r>
        <w:rPr>
          <w:sz w:val="20"/>
        </w:rPr>
        <w:t>ESTI and</w:t>
      </w:r>
      <w:r>
        <w:rPr>
          <w:spacing w:val="1"/>
          <w:sz w:val="20"/>
        </w:rPr>
        <w:t> </w:t>
      </w:r>
      <w:r>
        <w:rPr>
          <w:sz w:val="20"/>
        </w:rPr>
        <w:t>ESR. Eur Radiol</w:t>
      </w:r>
      <w:r>
        <w:rPr>
          <w:spacing w:val="-3"/>
          <w:sz w:val="20"/>
        </w:rPr>
        <w:t> </w:t>
      </w:r>
      <w:r>
        <w:rPr>
          <w:sz w:val="20"/>
        </w:rPr>
        <w:t>(2021).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RECOVERY</w:t>
      </w:r>
      <w:r>
        <w:rPr>
          <w:spacing w:val="1"/>
          <w:sz w:val="20"/>
        </w:rPr>
        <w:t> </w:t>
      </w:r>
      <w:r>
        <w:rPr>
          <w:sz w:val="20"/>
        </w:rPr>
        <w:t>Collaborative</w:t>
      </w:r>
      <w:r>
        <w:rPr>
          <w:spacing w:val="1"/>
          <w:sz w:val="20"/>
        </w:rPr>
        <w:t> </w:t>
      </w:r>
      <w:r>
        <w:rPr>
          <w:sz w:val="20"/>
        </w:rPr>
        <w:t>Group.</w:t>
      </w:r>
      <w:r>
        <w:rPr>
          <w:spacing w:val="1"/>
          <w:sz w:val="20"/>
        </w:rPr>
        <w:t> </w:t>
      </w:r>
      <w:r>
        <w:rPr>
          <w:sz w:val="20"/>
        </w:rPr>
        <w:t>Aspirin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admitted</w:t>
      </w:r>
      <w:r>
        <w:rPr>
          <w:spacing w:val="1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hospital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(RECOVERY):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randomized,</w:t>
      </w:r>
      <w:r>
        <w:rPr>
          <w:spacing w:val="-10"/>
          <w:sz w:val="20"/>
        </w:rPr>
        <w:t> </w:t>
      </w:r>
      <w:r>
        <w:rPr>
          <w:sz w:val="20"/>
        </w:rPr>
        <w:t>controlled,</w:t>
      </w:r>
      <w:r>
        <w:rPr>
          <w:spacing w:val="-9"/>
          <w:sz w:val="20"/>
        </w:rPr>
        <w:t> </w:t>
      </w:r>
      <w:r>
        <w:rPr>
          <w:sz w:val="20"/>
        </w:rPr>
        <w:t>open-label,</w:t>
      </w:r>
      <w:r>
        <w:rPr>
          <w:spacing w:val="-10"/>
          <w:sz w:val="20"/>
        </w:rPr>
        <w:t> </w:t>
      </w:r>
      <w:r>
        <w:rPr>
          <w:sz w:val="20"/>
        </w:rPr>
        <w:t>platform</w:t>
      </w:r>
      <w:r>
        <w:rPr>
          <w:spacing w:val="-9"/>
          <w:sz w:val="20"/>
        </w:rPr>
        <w:t> </w:t>
      </w:r>
      <w:r>
        <w:rPr>
          <w:sz w:val="20"/>
        </w:rPr>
        <w:t>trial.</w:t>
      </w:r>
      <w:r>
        <w:rPr>
          <w:spacing w:val="-10"/>
          <w:sz w:val="20"/>
        </w:rPr>
        <w:t> </w:t>
      </w:r>
      <w:r>
        <w:rPr>
          <w:sz w:val="20"/>
        </w:rPr>
        <w:t>Lancet</w:t>
      </w:r>
      <w:r>
        <w:rPr>
          <w:spacing w:val="-10"/>
          <w:sz w:val="20"/>
        </w:rPr>
        <w:t> </w:t>
      </w:r>
      <w:r>
        <w:rPr>
          <w:sz w:val="20"/>
        </w:rPr>
        <w:t>2022;</w:t>
      </w:r>
      <w:r>
        <w:rPr>
          <w:spacing w:val="-11"/>
          <w:sz w:val="20"/>
        </w:rPr>
        <w:t> </w:t>
      </w:r>
      <w:r>
        <w:rPr>
          <w:sz w:val="20"/>
        </w:rPr>
        <w:t>399:</w:t>
      </w:r>
      <w:r>
        <w:rPr>
          <w:spacing w:val="-10"/>
          <w:sz w:val="20"/>
        </w:rPr>
        <w:t> </w:t>
      </w:r>
      <w:r>
        <w:rPr>
          <w:sz w:val="20"/>
        </w:rPr>
        <w:t>143-151.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48"/>
          <w:sz w:val="20"/>
        </w:rPr>
        <w:t> </w:t>
      </w:r>
      <w:r>
        <w:rPr>
          <w:sz w:val="20"/>
        </w:rPr>
        <w:t>10.1016/S0140-6736(21)01825-0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Berger J.S., Kornblith L.Z., Gong M.N., et al., for the ACTIV-4a Investigators. Effect of P2Y12</w:t>
      </w:r>
      <w:r>
        <w:rPr>
          <w:spacing w:val="1"/>
          <w:sz w:val="20"/>
        </w:rPr>
        <w:t> </w:t>
      </w:r>
      <w:r>
        <w:rPr>
          <w:sz w:val="20"/>
        </w:rPr>
        <w:t>Inhibitors on Survival Free of Organ Support Among Non–Critically Ill Hospitalized Patients 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JAMA</w:t>
      </w:r>
      <w:r>
        <w:rPr>
          <w:spacing w:val="1"/>
          <w:sz w:val="20"/>
        </w:rPr>
        <w:t> </w:t>
      </w:r>
      <w:r>
        <w:rPr>
          <w:sz w:val="20"/>
        </w:rPr>
        <w:t>2022;</w:t>
      </w:r>
      <w:r>
        <w:rPr>
          <w:spacing w:val="1"/>
          <w:sz w:val="20"/>
        </w:rPr>
        <w:t> </w:t>
      </w:r>
      <w:r>
        <w:rPr>
          <w:sz w:val="20"/>
        </w:rPr>
        <w:t>327:</w:t>
      </w:r>
      <w:r>
        <w:rPr>
          <w:spacing w:val="1"/>
          <w:sz w:val="20"/>
        </w:rPr>
        <w:t> </w:t>
      </w:r>
      <w:r>
        <w:rPr>
          <w:sz w:val="20"/>
        </w:rPr>
        <w:t>227-236.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10.1001/jama.2021.23605.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0" w:after="0"/>
        <w:ind w:left="1528" w:right="612" w:hanging="360"/>
        <w:jc w:val="both"/>
        <w:rPr>
          <w:sz w:val="20"/>
        </w:rPr>
      </w:pPr>
      <w:r>
        <w:rPr>
          <w:sz w:val="20"/>
        </w:rPr>
        <w:t>Reis G, Dos Santos Moreira-Silva EA, Silva DCM et al. Effect of early treatment with fluvoxamine</w:t>
      </w:r>
      <w:r>
        <w:rPr>
          <w:spacing w:val="-47"/>
          <w:sz w:val="20"/>
        </w:rPr>
        <w:t> </w:t>
      </w:r>
      <w:r>
        <w:rPr>
          <w:sz w:val="20"/>
        </w:rPr>
        <w:t>on risk of emergency care and hospitalisation among patients with COVID-19: the TOGETHER</w:t>
      </w:r>
      <w:r>
        <w:rPr>
          <w:spacing w:val="1"/>
          <w:sz w:val="20"/>
        </w:rPr>
        <w:t> </w:t>
      </w:r>
      <w:r>
        <w:rPr>
          <w:sz w:val="20"/>
        </w:rPr>
        <w:t>randomised, platform clinical trial. Lancet Glob Health. 2021 Oct 27:S2214-109X(21)00448-4. doi:</w:t>
      </w:r>
      <w:r>
        <w:rPr>
          <w:spacing w:val="-47"/>
          <w:sz w:val="20"/>
        </w:rPr>
        <w:t> </w:t>
      </w:r>
      <w:r>
        <w:rPr>
          <w:sz w:val="20"/>
        </w:rPr>
        <w:t>10.1016/S2214-109X(21)00448-4.</w:t>
      </w:r>
      <w:r>
        <w:rPr>
          <w:spacing w:val="-4"/>
          <w:sz w:val="20"/>
        </w:rPr>
        <w:t> </w:t>
      </w:r>
      <w:r>
        <w:rPr>
          <w:sz w:val="20"/>
        </w:rPr>
        <w:t>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print.</w:t>
      </w:r>
      <w:r>
        <w:rPr>
          <w:spacing w:val="-2"/>
          <w:sz w:val="20"/>
        </w:rPr>
        <w:t> </w:t>
      </w:r>
      <w:r>
        <w:rPr>
          <w:sz w:val="20"/>
        </w:rPr>
        <w:t>PMID:</w:t>
      </w:r>
      <w:r>
        <w:rPr>
          <w:spacing w:val="-1"/>
          <w:sz w:val="20"/>
        </w:rPr>
        <w:t> </w:t>
      </w:r>
      <w:r>
        <w:rPr>
          <w:sz w:val="20"/>
        </w:rPr>
        <w:t>34717820;</w:t>
      </w:r>
      <w:r>
        <w:rPr>
          <w:spacing w:val="-3"/>
          <w:sz w:val="20"/>
        </w:rPr>
        <w:t> </w:t>
      </w:r>
      <w:r>
        <w:rPr>
          <w:sz w:val="20"/>
        </w:rPr>
        <w:t>PMCID:</w:t>
      </w:r>
      <w:r>
        <w:rPr>
          <w:spacing w:val="-3"/>
          <w:sz w:val="20"/>
        </w:rPr>
        <w:t> </w:t>
      </w:r>
      <w:r>
        <w:rPr>
          <w:sz w:val="20"/>
        </w:rPr>
        <w:t>PMC8550952.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6" w:lineRule="auto" w:before="0" w:after="0"/>
        <w:ind w:left="1528" w:right="615" w:hanging="360"/>
        <w:jc w:val="both"/>
        <w:rPr>
          <w:sz w:val="20"/>
        </w:rPr>
      </w:pPr>
      <w:r>
        <w:rPr>
          <w:sz w:val="20"/>
        </w:rPr>
        <w:t>Wu</w:t>
      </w:r>
      <w:r>
        <w:rPr>
          <w:spacing w:val="-11"/>
          <w:sz w:val="20"/>
        </w:rPr>
        <w:t> </w:t>
      </w:r>
      <w:r>
        <w:rPr>
          <w:sz w:val="20"/>
        </w:rPr>
        <w:t>PE,</w:t>
      </w:r>
      <w:r>
        <w:rPr>
          <w:spacing w:val="-11"/>
          <w:sz w:val="20"/>
        </w:rPr>
        <w:t> </w:t>
      </w:r>
      <w:r>
        <w:rPr>
          <w:sz w:val="20"/>
        </w:rPr>
        <w:t>Austin</w:t>
      </w:r>
      <w:r>
        <w:rPr>
          <w:spacing w:val="-11"/>
          <w:sz w:val="20"/>
        </w:rPr>
        <w:t> </w:t>
      </w:r>
      <w:r>
        <w:rPr>
          <w:sz w:val="20"/>
        </w:rPr>
        <w:t>E,</w:t>
      </w:r>
      <w:r>
        <w:rPr>
          <w:spacing w:val="-10"/>
          <w:sz w:val="20"/>
        </w:rPr>
        <w:t> </w:t>
      </w:r>
      <w:r>
        <w:rPr>
          <w:sz w:val="20"/>
        </w:rPr>
        <w:t>Leong</w:t>
      </w:r>
      <w:r>
        <w:rPr>
          <w:spacing w:val="-11"/>
          <w:sz w:val="20"/>
        </w:rPr>
        <w:t> </w:t>
      </w:r>
      <w:r>
        <w:rPr>
          <w:sz w:val="20"/>
        </w:rPr>
        <w:t>D.</w:t>
      </w:r>
      <w:r>
        <w:rPr>
          <w:spacing w:val="-11"/>
          <w:sz w:val="20"/>
        </w:rPr>
        <w:t> </w:t>
      </w:r>
      <w:r>
        <w:rPr>
          <w:sz w:val="20"/>
        </w:rPr>
        <w:t>Fluvoxamine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symptomatic</w:t>
      </w:r>
      <w:r>
        <w:rPr>
          <w:spacing w:val="-11"/>
          <w:sz w:val="20"/>
        </w:rPr>
        <w:t> </w:t>
      </w:r>
      <w:r>
        <w:rPr>
          <w:sz w:val="20"/>
        </w:rPr>
        <w:t>outpatients</w:t>
      </w:r>
      <w:r>
        <w:rPr>
          <w:spacing w:val="-11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COVID-19.</w:t>
      </w:r>
      <w:r>
        <w:rPr>
          <w:spacing w:val="-11"/>
          <w:sz w:val="20"/>
        </w:rPr>
        <w:t> </w:t>
      </w:r>
      <w:r>
        <w:rPr>
          <w:sz w:val="20"/>
        </w:rPr>
        <w:t>CMAJ.</w:t>
      </w:r>
      <w:r>
        <w:rPr>
          <w:spacing w:val="-11"/>
          <w:sz w:val="20"/>
        </w:rPr>
        <w:t> </w:t>
      </w:r>
      <w:r>
        <w:rPr>
          <w:sz w:val="20"/>
        </w:rPr>
        <w:t>2022</w:t>
      </w:r>
      <w:r>
        <w:rPr>
          <w:spacing w:val="-47"/>
          <w:sz w:val="20"/>
        </w:rPr>
        <w:t> </w:t>
      </w:r>
      <w:r>
        <w:rPr>
          <w:sz w:val="20"/>
        </w:rPr>
        <w:t>Jan 19:cmaj.220011.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10.1503/cmaj.220011. Epub</w:t>
      </w:r>
      <w:r>
        <w:rPr>
          <w:spacing w:val="-2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 print.</w:t>
      </w:r>
      <w:r>
        <w:rPr>
          <w:spacing w:val="-1"/>
          <w:sz w:val="20"/>
        </w:rPr>
        <w:t> </w:t>
      </w:r>
      <w:r>
        <w:rPr>
          <w:sz w:val="20"/>
        </w:rPr>
        <w:t>PMID:</w:t>
      </w:r>
      <w:r>
        <w:rPr>
          <w:spacing w:val="-1"/>
          <w:sz w:val="20"/>
        </w:rPr>
        <w:t> </w:t>
      </w:r>
      <w:r>
        <w:rPr>
          <w:sz w:val="20"/>
        </w:rPr>
        <w:t>35045990.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0" w:after="0"/>
        <w:ind w:left="1528" w:right="612" w:hanging="360"/>
        <w:jc w:val="both"/>
        <w:rPr>
          <w:sz w:val="20"/>
        </w:rPr>
      </w:pPr>
      <w:r>
        <w:rPr>
          <w:sz w:val="20"/>
        </w:rPr>
        <w:t>Дедов</w:t>
      </w:r>
      <w:r>
        <w:rPr>
          <w:spacing w:val="1"/>
          <w:sz w:val="20"/>
        </w:rPr>
        <w:t> </w:t>
      </w:r>
      <w:r>
        <w:rPr>
          <w:sz w:val="20"/>
        </w:rPr>
        <w:t>И.И.,</w:t>
      </w:r>
      <w:r>
        <w:rPr>
          <w:spacing w:val="1"/>
          <w:sz w:val="20"/>
        </w:rPr>
        <w:t> </w:t>
      </w:r>
      <w:r>
        <w:rPr>
          <w:sz w:val="20"/>
        </w:rPr>
        <w:t>Мокрышева</w:t>
      </w:r>
      <w:r>
        <w:rPr>
          <w:spacing w:val="1"/>
          <w:sz w:val="20"/>
        </w:rPr>
        <w:t> </w:t>
      </w:r>
      <w:r>
        <w:rPr>
          <w:sz w:val="20"/>
        </w:rPr>
        <w:t>Н.Г.,</w:t>
      </w:r>
      <w:r>
        <w:rPr>
          <w:spacing w:val="1"/>
          <w:sz w:val="20"/>
        </w:rPr>
        <w:t> </w:t>
      </w:r>
      <w:r>
        <w:rPr>
          <w:sz w:val="20"/>
        </w:rPr>
        <w:t>Шестакова</w:t>
      </w:r>
      <w:r>
        <w:rPr>
          <w:spacing w:val="1"/>
          <w:sz w:val="20"/>
        </w:rPr>
        <w:t> </w:t>
      </w:r>
      <w:r>
        <w:rPr>
          <w:sz w:val="20"/>
        </w:rPr>
        <w:t>М.В.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Контроль</w:t>
      </w:r>
      <w:r>
        <w:rPr>
          <w:spacing w:val="1"/>
          <w:sz w:val="20"/>
        </w:rPr>
        <w:t> </w:t>
      </w:r>
      <w:r>
        <w:rPr>
          <w:sz w:val="20"/>
        </w:rPr>
        <w:t>гликемии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выбор</w:t>
      </w:r>
      <w:r>
        <w:rPr>
          <w:spacing w:val="1"/>
          <w:sz w:val="20"/>
        </w:rPr>
        <w:t> </w:t>
      </w:r>
      <w:r>
        <w:rPr>
          <w:sz w:val="20"/>
        </w:rPr>
        <w:t>антигипергликемической терапии у пациентов с сахарным диабетом 2 типа и COVID-19:</w:t>
      </w:r>
      <w:r>
        <w:rPr>
          <w:spacing w:val="1"/>
          <w:sz w:val="20"/>
        </w:rPr>
        <w:t> </w:t>
      </w:r>
      <w:r>
        <w:rPr>
          <w:sz w:val="20"/>
        </w:rPr>
        <w:t>консенсусное решение совета экспертов Российской ассоциации эндокринологов //Сахарный</w:t>
      </w:r>
      <w:r>
        <w:rPr>
          <w:spacing w:val="-47"/>
          <w:sz w:val="20"/>
        </w:rPr>
        <w:t> </w:t>
      </w:r>
      <w:r>
        <w:rPr>
          <w:sz w:val="20"/>
        </w:rPr>
        <w:t>диабет.</w:t>
      </w:r>
      <w:r>
        <w:rPr>
          <w:spacing w:val="-1"/>
          <w:sz w:val="20"/>
        </w:rPr>
        <w:t> </w:t>
      </w:r>
      <w:r>
        <w:rPr>
          <w:sz w:val="20"/>
        </w:rPr>
        <w:t>2022. 25(1):</w:t>
      </w:r>
      <w:r>
        <w:rPr>
          <w:spacing w:val="1"/>
          <w:sz w:val="20"/>
        </w:rPr>
        <w:t> </w:t>
      </w:r>
      <w:r>
        <w:rPr>
          <w:sz w:val="20"/>
        </w:rPr>
        <w:t>27-49.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Балыкова Л.А., Заславская К.Я., Павелкина В.Ф. и соавт. Эффективность и безопасность</w:t>
      </w:r>
      <w:r>
        <w:rPr>
          <w:spacing w:val="1"/>
          <w:sz w:val="20"/>
        </w:rPr>
        <w:t> </w:t>
      </w:r>
      <w:r>
        <w:rPr>
          <w:sz w:val="20"/>
        </w:rPr>
        <w:t>инфузионного</w:t>
      </w:r>
      <w:r>
        <w:rPr>
          <w:spacing w:val="1"/>
          <w:sz w:val="20"/>
        </w:rPr>
        <w:t> </w:t>
      </w:r>
      <w:r>
        <w:rPr>
          <w:sz w:val="20"/>
        </w:rPr>
        <w:t>введения</w:t>
      </w:r>
      <w:r>
        <w:rPr>
          <w:spacing w:val="1"/>
          <w:sz w:val="20"/>
        </w:rPr>
        <w:t> </w:t>
      </w:r>
      <w:r>
        <w:rPr>
          <w:sz w:val="20"/>
        </w:rPr>
        <w:t>фавипиравира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пациентов,</w:t>
      </w:r>
      <w:r>
        <w:rPr>
          <w:spacing w:val="1"/>
          <w:sz w:val="20"/>
        </w:rPr>
        <w:t> </w:t>
      </w:r>
      <w:r>
        <w:rPr>
          <w:sz w:val="20"/>
        </w:rPr>
        <w:t>госпитализированных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Фармация</w:t>
      </w:r>
      <w:r>
        <w:rPr>
          <w:spacing w:val="-2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фармакология.</w:t>
      </w:r>
      <w:r>
        <w:rPr>
          <w:spacing w:val="2"/>
          <w:sz w:val="20"/>
        </w:rPr>
        <w:t> </w:t>
      </w:r>
      <w:r>
        <w:rPr>
          <w:sz w:val="20"/>
        </w:rPr>
        <w:t>2022;10(1):113-126.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6" w:lineRule="auto" w:before="0" w:after="0"/>
        <w:ind w:left="1528" w:right="615" w:hanging="360"/>
        <w:jc w:val="both"/>
        <w:rPr>
          <w:sz w:val="20"/>
        </w:rPr>
      </w:pPr>
      <w:r>
        <w:rPr>
          <w:w w:val="95"/>
          <w:sz w:val="20"/>
        </w:rPr>
        <w:t>REMAP-CAP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Writing</w:t>
      </w:r>
      <w:r>
        <w:rPr>
          <w:spacing w:val="25"/>
          <w:w w:val="95"/>
          <w:sz w:val="20"/>
        </w:rPr>
        <w:t> </w:t>
      </w:r>
      <w:r>
        <w:rPr>
          <w:w w:val="95"/>
          <w:sz w:val="20"/>
        </w:rPr>
        <w:t>Committee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for</w:t>
      </w:r>
      <w:r>
        <w:rPr>
          <w:spacing w:val="25"/>
          <w:w w:val="95"/>
          <w:sz w:val="20"/>
        </w:rPr>
        <w:t> </w:t>
      </w:r>
      <w:r>
        <w:rPr>
          <w:w w:val="95"/>
          <w:sz w:val="20"/>
        </w:rPr>
        <w:t>the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REMAP-CAP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Investigators.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Effect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of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Antiplatelet</w:t>
      </w:r>
      <w:r>
        <w:rPr>
          <w:spacing w:val="23"/>
          <w:w w:val="95"/>
          <w:sz w:val="20"/>
        </w:rPr>
        <w:t> </w:t>
      </w:r>
      <w:r>
        <w:rPr>
          <w:w w:val="95"/>
          <w:sz w:val="20"/>
        </w:rPr>
        <w:t>Therapy</w:t>
      </w:r>
      <w:r>
        <w:rPr>
          <w:spacing w:val="1"/>
          <w:w w:val="95"/>
          <w:sz w:val="20"/>
        </w:rPr>
        <w:t> </w:t>
      </w:r>
      <w:r>
        <w:rPr>
          <w:sz w:val="20"/>
        </w:rPr>
        <w:t>on Survival and Organ Support-Free Days in Critically Ill Patients With COVID-19: A Randomized</w:t>
      </w:r>
      <w:r>
        <w:rPr>
          <w:spacing w:val="-48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2"/>
          <w:sz w:val="20"/>
        </w:rPr>
        <w:t> </w:t>
      </w:r>
      <w:r>
        <w:rPr>
          <w:sz w:val="20"/>
        </w:rPr>
        <w:t>JAMA 2022;</w:t>
      </w:r>
      <w:r>
        <w:rPr>
          <w:spacing w:val="-2"/>
          <w:sz w:val="20"/>
        </w:rPr>
        <w:t> </w:t>
      </w:r>
      <w:r>
        <w:rPr>
          <w:sz w:val="20"/>
        </w:rPr>
        <w:t>327:1247-1259. doi:</w:t>
      </w:r>
      <w:r>
        <w:rPr>
          <w:spacing w:val="-3"/>
          <w:sz w:val="20"/>
        </w:rPr>
        <w:t> </w:t>
      </w:r>
      <w:r>
        <w:rPr>
          <w:sz w:val="20"/>
        </w:rPr>
        <w:t>10.1001/jama.2022.2910.</w:t>
      </w:r>
    </w:p>
    <w:p>
      <w:pPr>
        <w:pStyle w:val="ListParagraph"/>
        <w:numPr>
          <w:ilvl w:val="0"/>
          <w:numId w:val="69"/>
        </w:numPr>
        <w:tabs>
          <w:tab w:pos="1529" w:val="left" w:leader="none"/>
        </w:tabs>
        <w:spacing w:line="259" w:lineRule="auto" w:before="5" w:after="0"/>
        <w:ind w:left="1528" w:right="612" w:hanging="360"/>
        <w:jc w:val="both"/>
        <w:rPr>
          <w:sz w:val="20"/>
        </w:rPr>
      </w:pPr>
      <w:r>
        <w:rPr>
          <w:sz w:val="20"/>
        </w:rPr>
        <w:t>Jeffrey S.B., Lucy Z.K., Michelle N.G., et al., ACTIV-4a Investigators. Effect of P2Y12 Inhibitors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-8"/>
          <w:sz w:val="20"/>
        </w:rPr>
        <w:t> </w:t>
      </w:r>
      <w:r>
        <w:rPr>
          <w:sz w:val="20"/>
        </w:rPr>
        <w:t>Survival</w:t>
      </w:r>
      <w:r>
        <w:rPr>
          <w:spacing w:val="-8"/>
          <w:sz w:val="20"/>
        </w:rPr>
        <w:t> </w:t>
      </w:r>
      <w:r>
        <w:rPr>
          <w:sz w:val="20"/>
        </w:rPr>
        <w:t>Free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Organ</w:t>
      </w:r>
      <w:r>
        <w:rPr>
          <w:spacing w:val="-7"/>
          <w:sz w:val="20"/>
        </w:rPr>
        <w:t> </w:t>
      </w:r>
      <w:r>
        <w:rPr>
          <w:sz w:val="20"/>
        </w:rPr>
        <w:t>Support</w:t>
      </w:r>
      <w:r>
        <w:rPr>
          <w:spacing w:val="-8"/>
          <w:sz w:val="20"/>
        </w:rPr>
        <w:t> </w:t>
      </w:r>
      <w:r>
        <w:rPr>
          <w:sz w:val="20"/>
        </w:rPr>
        <w:t>Among</w:t>
      </w:r>
      <w:r>
        <w:rPr>
          <w:spacing w:val="-7"/>
          <w:sz w:val="20"/>
        </w:rPr>
        <w:t> </w:t>
      </w:r>
      <w:r>
        <w:rPr>
          <w:sz w:val="20"/>
        </w:rPr>
        <w:t>Non-Critically</w:t>
      </w:r>
      <w:r>
        <w:rPr>
          <w:spacing w:val="-7"/>
          <w:sz w:val="20"/>
        </w:rPr>
        <w:t> </w:t>
      </w:r>
      <w:r>
        <w:rPr>
          <w:sz w:val="20"/>
        </w:rPr>
        <w:t>Ill</w:t>
      </w:r>
      <w:r>
        <w:rPr>
          <w:spacing w:val="-6"/>
          <w:sz w:val="20"/>
        </w:rPr>
        <w:t> </w:t>
      </w:r>
      <w:r>
        <w:rPr>
          <w:sz w:val="20"/>
        </w:rPr>
        <w:t>Hospitalized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COVID-19:</w:t>
      </w:r>
      <w:r>
        <w:rPr>
          <w:spacing w:val="-48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Randomized Clinical</w:t>
      </w:r>
      <w:r>
        <w:rPr>
          <w:spacing w:val="-1"/>
          <w:sz w:val="20"/>
        </w:rPr>
        <w:t> </w:t>
      </w:r>
      <w:r>
        <w:rPr>
          <w:sz w:val="20"/>
        </w:rPr>
        <w:t>Trial. JAMA</w:t>
      </w:r>
      <w:r>
        <w:rPr>
          <w:spacing w:val="-1"/>
          <w:sz w:val="20"/>
        </w:rPr>
        <w:t> </w:t>
      </w:r>
      <w:r>
        <w:rPr>
          <w:sz w:val="20"/>
        </w:rPr>
        <w:t>2022;</w:t>
      </w:r>
      <w:r>
        <w:rPr>
          <w:spacing w:val="-1"/>
          <w:sz w:val="20"/>
        </w:rPr>
        <w:t> </w:t>
      </w:r>
      <w:r>
        <w:rPr>
          <w:sz w:val="20"/>
        </w:rPr>
        <w:t>327:</w:t>
      </w:r>
      <w:r>
        <w:rPr>
          <w:spacing w:val="-2"/>
          <w:sz w:val="20"/>
        </w:rPr>
        <w:t> </w:t>
      </w:r>
      <w:r>
        <w:rPr>
          <w:sz w:val="20"/>
        </w:rPr>
        <w:t>227-236.</w:t>
      </w:r>
      <w:r>
        <w:rPr>
          <w:spacing w:val="-1"/>
          <w:sz w:val="20"/>
        </w:rPr>
        <w:t> </w:t>
      </w:r>
      <w:r>
        <w:rPr>
          <w:sz w:val="20"/>
        </w:rPr>
        <w:t>doi: 10.1001/jama.2021.23605.</w:t>
      </w:r>
    </w:p>
    <w:p>
      <w:pPr>
        <w:pStyle w:val="BodyText"/>
        <w:ind w:left="0"/>
        <w:jc w:val="left"/>
        <w:rPr>
          <w:sz w:val="22"/>
        </w:rPr>
      </w:pP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spacing w:before="0"/>
        <w:ind w:left="602" w:right="0" w:firstLine="0"/>
        <w:jc w:val="left"/>
        <w:rPr>
          <w:sz w:val="20"/>
        </w:rPr>
      </w:pPr>
      <w:r>
        <w:rPr>
          <w:w w:val="99"/>
          <w:sz w:val="20"/>
        </w:rPr>
        <w:t>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ind w:left="602" w:right="614"/>
        <w:jc w:val="right"/>
      </w:pPr>
      <w:bookmarkStart w:name="_bookmark35" w:id="68"/>
      <w:bookmarkEnd w:id="6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8"/>
        <w:ind w:left="1310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jc w:val="left"/>
        <w:rPr>
          <w:b/>
        </w:rPr>
      </w:pPr>
    </w:p>
    <w:p>
      <w:pPr>
        <w:pStyle w:val="Heading3"/>
        <w:numPr>
          <w:ilvl w:val="1"/>
          <w:numId w:val="69"/>
        </w:numPr>
        <w:tabs>
          <w:tab w:pos="1670" w:val="left" w:leader="none"/>
        </w:tabs>
        <w:spacing w:line="240" w:lineRule="auto" w:before="1" w:after="0"/>
        <w:ind w:left="1310" w:right="6125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11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передней и правой боковой.</w:t>
      </w:r>
    </w:p>
    <w:p>
      <w:pPr>
        <w:pStyle w:val="BodyText"/>
        <w:ind w:right="613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 аппарата в одной стандартной проекции: прямой</w:t>
      </w:r>
      <w:r>
        <w:rPr>
          <w:spacing w:val="1"/>
        </w:rPr>
        <w:t> </w:t>
      </w:r>
      <w:r>
        <w:rPr/>
        <w:t>задней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положении пациента на спине или</w:t>
      </w:r>
      <w:r>
        <w:rPr>
          <w:spacing w:val="1"/>
        </w:rPr>
        <w:t> </w:t>
      </w:r>
      <w:r>
        <w:rPr/>
        <w:t>в прямой</w:t>
      </w:r>
      <w:r>
        <w:rPr>
          <w:spacing w:val="1"/>
        </w:rPr>
        <w:t> </w:t>
      </w:r>
      <w:r>
        <w:rPr/>
        <w:t>передней</w:t>
      </w:r>
      <w:r>
        <w:rPr>
          <w:spacing w:val="60"/>
        </w:rPr>
        <w:t> </w:t>
      </w:r>
      <w:r>
        <w:rPr/>
        <w:t>при положении</w:t>
      </w:r>
      <w:r>
        <w:rPr>
          <w:spacing w:val="60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на животе. При необходимости может быть выполнен снимок в боковой 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1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-57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рентгенографии</w:t>
      </w:r>
      <w:r>
        <w:rPr>
          <w:spacing w:val="4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спине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ind w:right="617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 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ind w:left="0"/>
        <w:jc w:val="left"/>
      </w:pPr>
    </w:p>
    <w:p>
      <w:pPr>
        <w:pStyle w:val="Heading3"/>
        <w:spacing w:before="1"/>
        <w:jc w:val="left"/>
      </w:pPr>
      <w:r>
        <w:rPr/>
        <w:t>Протокол</w:t>
      </w:r>
      <w:r>
        <w:rPr>
          <w:spacing w:val="-3"/>
        </w:rPr>
        <w:t> </w:t>
      </w:r>
      <w:r>
        <w:rPr/>
        <w:t>РГ</w:t>
      </w:r>
      <w:r>
        <w:rPr>
          <w:spacing w:val="-2"/>
        </w:rPr>
        <w:t> </w:t>
      </w:r>
      <w:r>
        <w:rPr/>
        <w:t>исследования</w:t>
      </w:r>
    </w:p>
    <w:p>
      <w:pPr>
        <w:pStyle w:val="BodyText"/>
        <w:ind w:right="623" w:firstLine="707"/>
        <w:jc w:val="left"/>
      </w:pPr>
      <w:r>
        <w:rPr/>
        <w:t>Протокол</w:t>
      </w:r>
      <w:r>
        <w:rPr>
          <w:spacing w:val="50"/>
        </w:rPr>
        <w:t> </w:t>
      </w:r>
      <w:r>
        <w:rPr/>
        <w:t>по</w:t>
      </w:r>
      <w:r>
        <w:rPr>
          <w:spacing w:val="48"/>
        </w:rPr>
        <w:t> </w:t>
      </w:r>
      <w:r>
        <w:rPr/>
        <w:t>результатам</w:t>
      </w:r>
      <w:r>
        <w:rPr>
          <w:spacing w:val="49"/>
        </w:rPr>
        <w:t> </w:t>
      </w:r>
      <w:r>
        <w:rPr/>
        <w:t>проведенной</w:t>
      </w:r>
      <w:r>
        <w:rPr>
          <w:spacing w:val="55"/>
        </w:rPr>
        <w:t> </w:t>
      </w:r>
      <w:r>
        <w:rPr/>
        <w:t>РГ</w:t>
      </w:r>
      <w:r>
        <w:rPr>
          <w:spacing w:val="48"/>
        </w:rPr>
        <w:t> </w:t>
      </w:r>
      <w:r>
        <w:rPr/>
        <w:t>формируется</w:t>
      </w:r>
      <w:r>
        <w:rPr>
          <w:spacing w:val="50"/>
        </w:rPr>
        <w:t> </w:t>
      </w:r>
      <w:r>
        <w:rPr/>
        <w:t>по</w:t>
      </w:r>
      <w:r>
        <w:rPr>
          <w:spacing w:val="50"/>
        </w:rPr>
        <w:t> </w:t>
      </w:r>
      <w:r>
        <w:rPr/>
        <w:t>стандартным</w:t>
      </w:r>
      <w:r>
        <w:rPr>
          <w:spacing w:val="-57"/>
        </w:rPr>
        <w:t> </w:t>
      </w:r>
      <w:r>
        <w:rPr/>
        <w:t>правилам:</w:t>
      </w:r>
    </w:p>
    <w:p>
      <w:pPr>
        <w:pStyle w:val="BodyText"/>
        <w:jc w:val="left"/>
      </w:pPr>
      <w:r>
        <w:rPr/>
        <w:t>Вид</w:t>
      </w:r>
      <w:r>
        <w:rPr>
          <w:spacing w:val="-3"/>
        </w:rPr>
        <w:t> </w:t>
      </w:r>
      <w:r>
        <w:rPr/>
        <w:t>исследования,</w:t>
      </w:r>
      <w:r>
        <w:rPr>
          <w:spacing w:val="-2"/>
        </w:rPr>
        <w:t> </w:t>
      </w:r>
      <w:r>
        <w:rPr/>
        <w:t>проекции,</w:t>
      </w:r>
      <w:r>
        <w:rPr>
          <w:spacing w:val="-5"/>
        </w:rPr>
        <w:t> </w:t>
      </w:r>
      <w:r>
        <w:rPr/>
        <w:t>положение</w:t>
      </w:r>
      <w:r>
        <w:rPr>
          <w:spacing w:val="-3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момент</w:t>
      </w:r>
      <w:r>
        <w:rPr>
          <w:spacing w:val="3"/>
        </w:rPr>
        <w:t> </w:t>
      </w:r>
      <w:r>
        <w:rPr/>
        <w:t>РГ.</w:t>
      </w:r>
    </w:p>
    <w:p>
      <w:pPr>
        <w:pStyle w:val="BodyText"/>
        <w:spacing w:line="312" w:lineRule="auto" w:before="84"/>
        <w:ind w:right="780"/>
        <w:jc w:val="left"/>
      </w:pPr>
      <w:r>
        <w:rPr/>
        <w:t>Все медицинские устройства и иные предметы, видимые на снимках (интубационная</w:t>
      </w:r>
      <w:r>
        <w:rPr>
          <w:spacing w:val="-57"/>
        </w:rPr>
        <w:t> </w:t>
      </w:r>
      <w:r>
        <w:rPr/>
        <w:t>трубка,</w:t>
      </w:r>
      <w:r>
        <w:rPr>
          <w:spacing w:val="-2"/>
        </w:rPr>
        <w:t> </w:t>
      </w:r>
      <w:r>
        <w:rPr/>
        <w:t>катетеры,</w:t>
      </w:r>
      <w:r>
        <w:rPr>
          <w:spacing w:val="-1"/>
        </w:rPr>
        <w:t> </w:t>
      </w:r>
      <w:r>
        <w:rPr/>
        <w:t>дренажи,</w:t>
      </w:r>
      <w:r>
        <w:rPr>
          <w:spacing w:val="-2"/>
        </w:rPr>
        <w:t> </w:t>
      </w:r>
      <w:r>
        <w:rPr/>
        <w:t>зонды,</w:t>
      </w:r>
      <w:r>
        <w:rPr>
          <w:spacing w:val="-4"/>
        </w:rPr>
        <w:t> </w:t>
      </w:r>
      <w:r>
        <w:rPr/>
        <w:t>искусственные</w:t>
      </w:r>
      <w:r>
        <w:rPr>
          <w:spacing w:val="-4"/>
        </w:rPr>
        <w:t> </w:t>
      </w:r>
      <w:r>
        <w:rPr/>
        <w:t>водители</w:t>
      </w:r>
      <w:r>
        <w:rPr>
          <w:spacing w:val="-1"/>
        </w:rPr>
        <w:t> </w:t>
      </w:r>
      <w:r>
        <w:rPr/>
        <w:t>ритма,</w:t>
      </w:r>
      <w:r>
        <w:rPr>
          <w:spacing w:val="-2"/>
        </w:rPr>
        <w:t> </w:t>
      </w:r>
      <w:r>
        <w:rPr/>
        <w:t>инородные</w:t>
      </w:r>
      <w:r>
        <w:rPr>
          <w:spacing w:val="-3"/>
        </w:rPr>
        <w:t> </w:t>
      </w:r>
      <w:r>
        <w:rPr/>
        <w:t>тела</w:t>
      </w:r>
    </w:p>
    <w:p>
      <w:pPr>
        <w:pStyle w:val="BodyText"/>
        <w:spacing w:line="312" w:lineRule="auto"/>
        <w:ind w:right="4026"/>
        <w:jc w:val="left"/>
      </w:pPr>
      <w:r>
        <w:rPr/>
        <w:t>и проч.), их расположение и правильность установки.</w:t>
      </w:r>
      <w:r>
        <w:rPr>
          <w:spacing w:val="-57"/>
        </w:rPr>
        <w:t> </w:t>
      </w:r>
      <w:r>
        <w:rPr/>
        <w:t>Видимые</w:t>
      </w:r>
      <w:r>
        <w:rPr>
          <w:spacing w:val="-3"/>
        </w:rPr>
        <w:t> </w:t>
      </w:r>
      <w:r>
        <w:rPr/>
        <w:t>патологические</w:t>
      </w:r>
      <w:r>
        <w:rPr>
          <w:spacing w:val="-1"/>
        </w:rPr>
        <w:t> </w:t>
      </w:r>
      <w:r>
        <w:rPr/>
        <w:t>изменения.</w:t>
      </w:r>
    </w:p>
    <w:p>
      <w:pPr>
        <w:pStyle w:val="BodyText"/>
        <w:spacing w:line="312" w:lineRule="auto"/>
        <w:ind w:right="1027"/>
        <w:jc w:val="left"/>
      </w:pPr>
      <w:r>
        <w:rPr/>
        <w:t>Наличие участков уплотнения легочной ткани, их расположение (периферическое,</w:t>
      </w:r>
      <w:r>
        <w:rPr>
          <w:spacing w:val="-57"/>
        </w:rPr>
        <w:t> </w:t>
      </w:r>
      <w:r>
        <w:rPr/>
        <w:t>центральное,</w:t>
      </w:r>
      <w:r>
        <w:rPr>
          <w:spacing w:val="-2"/>
        </w:rPr>
        <w:t> </w:t>
      </w:r>
      <w:r>
        <w:rPr/>
        <w:t>диффузное,</w:t>
      </w:r>
      <w:r>
        <w:rPr>
          <w:spacing w:val="-1"/>
        </w:rPr>
        <w:t> </w:t>
      </w:r>
      <w:r>
        <w:rPr/>
        <w:t>нарастание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направлении</w:t>
      </w:r>
      <w:r>
        <w:rPr>
          <w:spacing w:val="-1"/>
        </w:rPr>
        <w:t> </w:t>
      </w:r>
      <w:r>
        <w:rPr/>
        <w:t>диафрагмы/верхушек).</w:t>
      </w:r>
    </w:p>
    <w:p>
      <w:pPr>
        <w:spacing w:line="312" w:lineRule="auto" w:before="0"/>
        <w:ind w:left="602" w:right="762" w:firstLine="0"/>
        <w:jc w:val="left"/>
        <w:rPr>
          <w:i/>
          <w:sz w:val="24"/>
        </w:rPr>
      </w:pPr>
      <w:r>
        <w:rPr>
          <w:sz w:val="24"/>
        </w:rPr>
        <w:t>Локальные изменения соотносятся с отдельными долями и/или сегментами. </w:t>
      </w:r>
      <w:r>
        <w:rPr>
          <w:i/>
          <w:sz w:val="24"/>
        </w:rPr>
        <w:t>Участки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уплотнения легочной ткани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</w:p>
    <w:p>
      <w:pPr>
        <w:spacing w:line="312" w:lineRule="auto" w:before="0"/>
        <w:ind w:left="602" w:right="3522" w:firstLine="0"/>
        <w:jc w:val="left"/>
        <w:rPr>
          <w:sz w:val="24"/>
        </w:rPr>
      </w:pPr>
      <w:r>
        <w:rPr>
          <w:i/>
          <w:sz w:val="24"/>
        </w:rPr>
        <w:t>обычно не разделяют на матовое стекло и консолидацию</w:t>
      </w:r>
      <w:r>
        <w:rPr>
          <w:sz w:val="24"/>
        </w:rPr>
        <w:t>.</w:t>
      </w:r>
      <w:r>
        <w:rPr>
          <w:spacing w:val="-57"/>
          <w:sz w:val="24"/>
        </w:rPr>
        <w:t> </w:t>
      </w:r>
      <w:r>
        <w:rPr>
          <w:sz w:val="24"/>
        </w:rPr>
        <w:t>Форма</w:t>
      </w:r>
      <w:r>
        <w:rPr>
          <w:spacing w:val="-3"/>
          <w:sz w:val="24"/>
        </w:rPr>
        <w:t> </w:t>
      </w:r>
      <w:r>
        <w:rPr>
          <w:sz w:val="24"/>
        </w:rPr>
        <w:t>участков</w:t>
      </w:r>
      <w:r>
        <w:rPr>
          <w:spacing w:val="-1"/>
          <w:sz w:val="24"/>
        </w:rPr>
        <w:t> </w:t>
      </w:r>
      <w:r>
        <w:rPr>
          <w:sz w:val="24"/>
        </w:rPr>
        <w:t>уплотнения: округлая,</w:t>
      </w:r>
      <w:r>
        <w:rPr>
          <w:spacing w:val="-1"/>
          <w:sz w:val="24"/>
        </w:rPr>
        <w:t> </w:t>
      </w:r>
      <w:r>
        <w:rPr>
          <w:sz w:val="24"/>
        </w:rPr>
        <w:t>любая другая.</w:t>
      </w:r>
    </w:p>
    <w:p>
      <w:pPr>
        <w:pStyle w:val="BodyText"/>
        <w:spacing w:before="1"/>
        <w:jc w:val="left"/>
      </w:pPr>
      <w:r>
        <w:rPr/>
        <w:t>Интенсивность</w:t>
      </w:r>
      <w:r>
        <w:rPr>
          <w:spacing w:val="-4"/>
        </w:rPr>
        <w:t> </w:t>
      </w:r>
      <w:r>
        <w:rPr/>
        <w:t>тени</w:t>
      </w:r>
      <w:r>
        <w:rPr>
          <w:spacing w:val="-3"/>
        </w:rPr>
        <w:t> </w:t>
      </w:r>
      <w:r>
        <w:rPr/>
        <w:t>уплотнений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легких:</w:t>
      </w:r>
      <w:r>
        <w:rPr>
          <w:spacing w:val="-4"/>
        </w:rPr>
        <w:t> </w:t>
      </w:r>
      <w:r>
        <w:rPr/>
        <w:t>низкая</w:t>
      </w:r>
      <w:r>
        <w:rPr>
          <w:spacing w:val="-3"/>
        </w:rPr>
        <w:t> </w:t>
      </w:r>
      <w:r>
        <w:rPr/>
        <w:t>(обычно</w:t>
      </w:r>
      <w:r>
        <w:rPr>
          <w:spacing w:val="-2"/>
        </w:rPr>
        <w:t> </w:t>
      </w:r>
      <w:r>
        <w:rPr/>
        <w:t>соответствует</w:t>
      </w:r>
      <w:r>
        <w:rPr>
          <w:spacing w:val="-3"/>
        </w:rPr>
        <w:t> </w:t>
      </w:r>
      <w:r>
        <w:rPr/>
        <w:t>симптому</w:t>
      </w:r>
    </w:p>
    <w:p>
      <w:pPr>
        <w:pStyle w:val="BodyText"/>
        <w:spacing w:before="82"/>
        <w:jc w:val="left"/>
      </w:pPr>
      <w:r>
        <w:rPr/>
        <w:t>«матового</w:t>
      </w:r>
      <w:r>
        <w:rPr>
          <w:spacing w:val="-2"/>
        </w:rPr>
        <w:t> </w:t>
      </w:r>
      <w:r>
        <w:rPr/>
        <w:t>стекла»</w:t>
      </w:r>
      <w:r>
        <w:rPr>
          <w:spacing w:val="-2"/>
        </w:rPr>
        <w:t> </w:t>
      </w:r>
      <w:r>
        <w:rPr/>
        <w:t>при КТ),</w:t>
      </w:r>
      <w:r>
        <w:rPr>
          <w:spacing w:val="-2"/>
        </w:rPr>
        <w:t> </w:t>
      </w:r>
      <w:r>
        <w:rPr/>
        <w:t>средней</w:t>
      </w:r>
      <w:r>
        <w:rPr>
          <w:spacing w:val="-2"/>
        </w:rPr>
        <w:t> </w:t>
      </w:r>
      <w:r>
        <w:rPr/>
        <w:t>интенсивности</w:t>
      </w:r>
    </w:p>
    <w:p>
      <w:pPr>
        <w:pStyle w:val="BodyText"/>
        <w:spacing w:line="312" w:lineRule="auto" w:before="84"/>
        <w:ind w:right="1676"/>
        <w:jc w:val="left"/>
      </w:pPr>
      <w:r>
        <w:rPr/>
        <w:t>(обычно соответствует консолидации при КТ), высокая (может наблюдаться</w:t>
      </w:r>
      <w:r>
        <w:rPr>
          <w:spacing w:val="-57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тотальном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субтотальном</w:t>
      </w:r>
      <w:r>
        <w:rPr>
          <w:spacing w:val="-3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легких)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сочетание.</w:t>
      </w:r>
    </w:p>
    <w:p>
      <w:pPr>
        <w:pStyle w:val="BodyText"/>
        <w:jc w:val="left"/>
      </w:pPr>
      <w:r>
        <w:rPr/>
        <w:t>Признаки</w:t>
      </w:r>
      <w:r>
        <w:rPr>
          <w:spacing w:val="-4"/>
        </w:rPr>
        <w:t> </w:t>
      </w:r>
      <w:r>
        <w:rPr/>
        <w:t>нарушения</w:t>
      </w:r>
      <w:r>
        <w:rPr>
          <w:spacing w:val="-3"/>
        </w:rPr>
        <w:t> </w:t>
      </w:r>
      <w:r>
        <w:rPr/>
        <w:t>легочного</w:t>
      </w:r>
      <w:r>
        <w:rPr>
          <w:spacing w:val="-4"/>
        </w:rPr>
        <w:t> </w:t>
      </w:r>
      <w:r>
        <w:rPr/>
        <w:t>кровообращения:</w:t>
      </w:r>
      <w:r>
        <w:rPr>
          <w:spacing w:val="-3"/>
        </w:rPr>
        <w:t> </w:t>
      </w:r>
      <w:r>
        <w:rPr/>
        <w:t>усиление</w:t>
      </w:r>
    </w:p>
    <w:p>
      <w:pPr>
        <w:pStyle w:val="BodyText"/>
        <w:spacing w:line="312" w:lineRule="auto" w:before="81"/>
        <w:ind w:right="1109"/>
        <w:jc w:val="left"/>
      </w:pPr>
      <w:r>
        <w:rPr/>
        <w:t>(в т.ч. перераспределение в верхние доли) легочного рисунка, расширение корней</w:t>
      </w:r>
      <w:r>
        <w:rPr>
          <w:spacing w:val="-57"/>
        </w:rPr>
        <w:t> </w:t>
      </w:r>
      <w:r>
        <w:rPr/>
        <w:t>легких, перибронхиальные муфты, линии Керли, расширение камер сердца,</w:t>
      </w:r>
      <w:r>
        <w:rPr>
          <w:spacing w:val="1"/>
        </w:rPr>
        <w:t> </w:t>
      </w:r>
      <w:r>
        <w:rPr/>
        <w:t>расширение</w:t>
      </w:r>
      <w:r>
        <w:rPr>
          <w:spacing w:val="-2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ножки сердца.</w:t>
      </w:r>
    </w:p>
    <w:p>
      <w:pPr>
        <w:pStyle w:val="BodyText"/>
        <w:spacing w:line="312" w:lineRule="auto" w:before="2"/>
        <w:ind w:right="1164"/>
        <w:jc w:val="left"/>
      </w:pPr>
      <w:r>
        <w:rPr/>
        <w:t>Другие признаки патологии легких: полости, очаговые диссеминации, локальные</w:t>
      </w:r>
      <w:r>
        <w:rPr>
          <w:spacing w:val="-57"/>
        </w:rPr>
        <w:t> </w:t>
      </w:r>
      <w:r>
        <w:rPr/>
        <w:t>долевые</w:t>
      </w:r>
      <w:r>
        <w:rPr>
          <w:spacing w:val="-3"/>
        </w:rPr>
        <w:t> </w:t>
      </w:r>
      <w:r>
        <w:rPr/>
        <w:t>и сегментарные</w:t>
      </w:r>
      <w:r>
        <w:rPr>
          <w:spacing w:val="-2"/>
        </w:rPr>
        <w:t> </w:t>
      </w:r>
      <w:r>
        <w:rPr/>
        <w:t>уплотнения и проч.</w:t>
      </w:r>
    </w:p>
    <w:p>
      <w:pPr>
        <w:spacing w:after="0" w:line="312" w:lineRule="auto"/>
        <w:jc w:val="left"/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line="312" w:lineRule="auto" w:before="60"/>
        <w:ind w:right="3989"/>
      </w:pPr>
      <w:r>
        <w:rPr/>
        <w:t>Плевральные синусы: признаки плеврального выпота.</w:t>
      </w:r>
      <w:r>
        <w:rPr>
          <w:spacing w:val="-57"/>
        </w:rPr>
        <w:t> </w:t>
      </w:r>
      <w:r>
        <w:rPr/>
        <w:t>Признаки пневмоторакса и/или пневмомедиастинума</w:t>
      </w:r>
      <w:r>
        <w:rPr>
          <w:spacing w:val="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пневмоперитонеума.</w:t>
      </w:r>
    </w:p>
    <w:p>
      <w:pPr>
        <w:pStyle w:val="BodyText"/>
        <w:spacing w:before="2"/>
        <w:ind w:left="0"/>
        <w:jc w:val="left"/>
        <w:rPr>
          <w:sz w:val="25"/>
        </w:rPr>
      </w:pPr>
    </w:p>
    <w:p>
      <w:pPr>
        <w:pStyle w:val="BodyText"/>
        <w:ind w:right="619" w:firstLine="707"/>
      </w:pPr>
      <w:r>
        <w:rPr>
          <w:b/>
        </w:rPr>
        <w:t>В   заключении   </w:t>
      </w:r>
      <w:r>
        <w:rPr/>
        <w:t>необходимо   указать   наличие   патологических   изменений</w:t>
      </w:r>
      <w:r>
        <w:rPr>
          <w:spacing w:val="1"/>
        </w:rPr>
        <w:t> </w:t>
      </w:r>
      <w:r>
        <w:rPr/>
        <w:t>и их</w:t>
      </w:r>
      <w:r>
        <w:rPr>
          <w:spacing w:val="-1"/>
        </w:rPr>
        <w:t> </w:t>
      </w:r>
      <w:r>
        <w:rPr/>
        <w:t>распространенность.</w:t>
      </w:r>
    </w:p>
    <w:p>
      <w:pPr>
        <w:spacing w:before="0"/>
        <w:ind w:left="602" w:right="613" w:firstLine="707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"/>
          <w:sz w:val="24"/>
        </w:rPr>
        <w:t> </w:t>
      </w:r>
      <w:r>
        <w:rPr>
          <w:sz w:val="24"/>
        </w:rPr>
        <w:t>вероятности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60"/>
          <w:sz w:val="24"/>
        </w:rPr>
        <w:t> </w:t>
      </w:r>
      <w:r>
        <w:rPr>
          <w:sz w:val="24"/>
        </w:rPr>
        <w:t>приводимую</w:t>
      </w:r>
      <w:r>
        <w:rPr>
          <w:spacing w:val="60"/>
          <w:sz w:val="24"/>
        </w:rPr>
        <w:t> </w:t>
      </w:r>
      <w:r>
        <w:rPr>
          <w:sz w:val="24"/>
        </w:rPr>
        <w:t>ниже</w:t>
      </w:r>
      <w:r>
        <w:rPr>
          <w:spacing w:val="60"/>
          <w:sz w:val="24"/>
        </w:rPr>
        <w:t> </w:t>
      </w:r>
      <w:r>
        <w:rPr>
          <w:sz w:val="24"/>
        </w:rPr>
        <w:t>таблицу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формулировки</w:t>
      </w:r>
      <w:r>
        <w:rPr>
          <w:spacing w:val="1"/>
          <w:sz w:val="24"/>
        </w:rPr>
        <w:t> </w:t>
      </w:r>
      <w:r>
        <w:rPr>
          <w:sz w:val="24"/>
        </w:rPr>
        <w:t>заключений</w:t>
      </w:r>
      <w:r>
        <w:rPr>
          <w:spacing w:val="1"/>
          <w:sz w:val="24"/>
        </w:rPr>
        <w:t> </w:t>
      </w:r>
      <w:r>
        <w:rPr>
          <w:sz w:val="24"/>
        </w:rPr>
        <w:t>КТ).</w:t>
      </w:r>
      <w:r>
        <w:rPr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вероятная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  COVID-19;    или    картина    усиления    легочного    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     рентгенографических     признаков     пневмонии     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верхней доли правого легкого.</w:t>
      </w:r>
    </w:p>
    <w:p>
      <w:pPr>
        <w:pStyle w:val="BodyText"/>
        <w:spacing w:before="1"/>
        <w:ind w:right="620" w:firstLine="707"/>
      </w:pPr>
      <w:r>
        <w:rPr/>
        <w:t>При</w:t>
      </w:r>
      <w:r>
        <w:rPr>
          <w:spacing w:val="34"/>
        </w:rPr>
        <w:t> </w:t>
      </w:r>
      <w:r>
        <w:rPr/>
        <w:t>повторных</w:t>
      </w:r>
      <w:r>
        <w:rPr>
          <w:spacing w:val="33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4"/>
        </w:rPr>
        <w:t> </w:t>
      </w:r>
      <w:r>
        <w:rPr/>
        <w:t>указывается</w:t>
      </w:r>
      <w:r>
        <w:rPr>
          <w:spacing w:val="33"/>
        </w:rPr>
        <w:t> </w:t>
      </w:r>
      <w:r>
        <w:rPr/>
        <w:t>динамика</w:t>
      </w:r>
      <w:r>
        <w:rPr>
          <w:spacing w:val="33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ind w:right="620" w:firstLine="707"/>
      </w:pPr>
      <w:r>
        <w:rPr/>
        <w:t>При</w:t>
      </w:r>
      <w:r>
        <w:rPr>
          <w:spacing w:val="56"/>
        </w:rPr>
        <w:t> </w:t>
      </w:r>
      <w:r>
        <w:rPr/>
        <w:t>необходимости</w:t>
      </w:r>
      <w:r>
        <w:rPr>
          <w:spacing w:val="54"/>
        </w:rPr>
        <w:t> </w:t>
      </w:r>
      <w:r>
        <w:rPr/>
        <w:t>указываются</w:t>
      </w:r>
      <w:r>
        <w:rPr>
          <w:spacing w:val="55"/>
        </w:rPr>
        <w:t> </w:t>
      </w:r>
      <w:r>
        <w:rPr/>
        <w:t>дополнительные</w:t>
      </w:r>
      <w:r>
        <w:rPr>
          <w:spacing w:val="112"/>
        </w:rPr>
        <w:t> </w:t>
      </w:r>
      <w:r>
        <w:rPr/>
        <w:t>исследования,</w:t>
      </w:r>
      <w:r>
        <w:rPr>
          <w:spacing w:val="115"/>
        </w:rPr>
        <w:t> </w:t>
      </w:r>
      <w:r>
        <w:rPr/>
        <w:t>которые</w:t>
      </w:r>
      <w:r>
        <w:rPr>
          <w:spacing w:val="-58"/>
        </w:rPr>
        <w:t> </w:t>
      </w:r>
      <w:r>
        <w:rPr/>
        <w:t>по мнению</w:t>
      </w:r>
      <w:r>
        <w:rPr>
          <w:spacing w:val="1"/>
        </w:rPr>
        <w:t> </w:t>
      </w:r>
      <w:r>
        <w:rPr/>
        <w:t>рентгенолога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КТ,</w:t>
      </w:r>
      <w:r>
        <w:rPr>
          <w:spacing w:val="1"/>
        </w:rPr>
        <w:t> </w:t>
      </w:r>
      <w:r>
        <w:rPr/>
        <w:t>УЗИ,</w:t>
      </w:r>
      <w:r>
        <w:rPr>
          <w:spacing w:val="1"/>
        </w:rPr>
        <w:t> </w:t>
      </w:r>
      <w:r>
        <w:rPr/>
        <w:t>фибробронхоскопия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ind w:left="0"/>
        <w:jc w:val="left"/>
      </w:pPr>
    </w:p>
    <w:p>
      <w:pPr>
        <w:pStyle w:val="Heading3"/>
        <w:numPr>
          <w:ilvl w:val="1"/>
          <w:numId w:val="69"/>
        </w:numPr>
        <w:tabs>
          <w:tab w:pos="1670" w:val="left" w:leader="none"/>
        </w:tabs>
        <w:spacing w:line="240" w:lineRule="auto" w:before="0" w:after="0"/>
        <w:ind w:left="1310" w:right="5052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23" w:firstLine="707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</w:t>
      </w:r>
      <w:r>
        <w:rPr>
          <w:spacing w:val="86"/>
        </w:rPr>
        <w:t> </w:t>
      </w:r>
      <w:r>
        <w:rPr/>
        <w:t>компанией  </w:t>
      </w:r>
      <w:r>
        <w:rPr>
          <w:spacing w:val="25"/>
        </w:rPr>
        <w:t> </w:t>
      </w:r>
      <w:r>
        <w:rPr/>
        <w:t>производителем,  </w:t>
      </w:r>
      <w:r>
        <w:rPr>
          <w:spacing w:val="24"/>
        </w:rPr>
        <w:t> </w:t>
      </w:r>
      <w:r>
        <w:rPr/>
        <w:t>в  </w:t>
      </w:r>
      <w:r>
        <w:rPr>
          <w:spacing w:val="25"/>
        </w:rPr>
        <w:t> </w:t>
      </w:r>
      <w:r>
        <w:rPr/>
        <w:t>положении  </w:t>
      </w:r>
      <w:r>
        <w:rPr>
          <w:spacing w:val="25"/>
        </w:rPr>
        <w:t> </w:t>
      </w:r>
      <w:r>
        <w:rPr/>
        <w:t>пациента  </w:t>
      </w:r>
      <w:r>
        <w:rPr>
          <w:spacing w:val="24"/>
        </w:rPr>
        <w:t> </w:t>
      </w:r>
      <w:r>
        <w:rPr/>
        <w:t>на  </w:t>
      </w:r>
      <w:r>
        <w:rPr>
          <w:spacing w:val="24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заведенными</w:t>
      </w:r>
      <w:r>
        <w:rPr>
          <w:spacing w:val="-2"/>
        </w:rPr>
        <w:t> </w:t>
      </w:r>
      <w:r>
        <w:rPr/>
        <w:t>за</w:t>
      </w:r>
      <w:r>
        <w:rPr>
          <w:spacing w:val="-4"/>
        </w:rPr>
        <w:t> </w:t>
      </w:r>
      <w:r>
        <w:rPr/>
        <w:t>голову</w:t>
      </w:r>
      <w:r>
        <w:rPr>
          <w:spacing w:val="-3"/>
        </w:rPr>
        <w:t> </w:t>
      </w:r>
      <w:r>
        <w:rPr/>
        <w:t>руками,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спокойном</w:t>
      </w:r>
      <w:r>
        <w:rPr>
          <w:spacing w:val="-4"/>
        </w:rPr>
        <w:t> </w:t>
      </w:r>
      <w:r>
        <w:rPr/>
        <w:t>задержанном</w:t>
      </w:r>
      <w:r>
        <w:rPr>
          <w:spacing w:val="-3"/>
        </w:rPr>
        <w:t> </w:t>
      </w:r>
      <w:r>
        <w:rPr/>
        <w:t>вдохе.</w:t>
      </w:r>
    </w:p>
    <w:p>
      <w:pPr>
        <w:pStyle w:val="BodyText"/>
        <w:ind w:right="613" w:firstLine="707"/>
      </w:pPr>
      <w:r>
        <w:rPr/>
        <w:t>При</w:t>
      </w:r>
      <w:r>
        <w:rPr>
          <w:spacing w:val="61"/>
        </w:rPr>
        <w:t> </w:t>
      </w:r>
      <w:r>
        <w:rPr/>
        <w:t>исследовании</w:t>
      </w:r>
      <w:r>
        <w:rPr>
          <w:spacing w:val="61"/>
        </w:rPr>
        <w:t> </w:t>
      </w:r>
      <w:r>
        <w:rPr/>
        <w:t>пациентов</w:t>
      </w:r>
      <w:r>
        <w:rPr>
          <w:spacing w:val="61"/>
        </w:rPr>
        <w:t> </w:t>
      </w:r>
      <w:r>
        <w:rPr/>
        <w:t>на</w:t>
      </w:r>
      <w:r>
        <w:rPr>
          <w:spacing w:val="61"/>
        </w:rPr>
        <w:t> </w:t>
      </w:r>
      <w:r>
        <w:rPr/>
        <w:t>ИВЛ   задержка   дыхания   осуществится</w:t>
      </w:r>
      <w:r>
        <w:rPr>
          <w:spacing w:val="1"/>
        </w:rPr>
        <w:t> </w:t>
      </w:r>
      <w:r>
        <w:rPr/>
        <w:t>при короткой остановке дыхательных движений. Проведение КТ пациентам на 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технических</w:t>
      </w:r>
      <w:r>
        <w:rPr>
          <w:spacing w:val="-5"/>
        </w:rPr>
        <w:t> </w:t>
      </w:r>
      <w:r>
        <w:rPr/>
        <w:t>условий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возможности</w:t>
      </w:r>
      <w:r>
        <w:rPr>
          <w:spacing w:val="-3"/>
        </w:rPr>
        <w:t> </w:t>
      </w:r>
      <w:r>
        <w:rPr/>
        <w:t>доставки</w:t>
      </w:r>
      <w:r>
        <w:rPr>
          <w:spacing w:val="-4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 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ind w:right="615" w:firstLine="707"/>
      </w:pPr>
      <w:r>
        <w:rPr/>
        <w:t>Внутривенное   контрастирование   не   требуется,   но   может   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2"/>
        </w:rPr>
        <w:t> </w:t>
      </w:r>
      <w:r>
        <w:rPr/>
        <w:t>заболевания и проч.</w:t>
      </w:r>
    </w:p>
    <w:p>
      <w:pPr>
        <w:pStyle w:val="BodyText"/>
        <w:spacing w:before="1"/>
        <w:ind w:right="619" w:firstLine="707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 описании</w:t>
      </w:r>
      <w:r>
        <w:rPr>
          <w:spacing w:val="-2"/>
        </w:rPr>
        <w:t> </w:t>
      </w:r>
      <w:r>
        <w:rPr/>
        <w:t>данных КТ.</w:t>
      </w:r>
    </w:p>
    <w:p>
      <w:pPr>
        <w:pStyle w:val="BodyText"/>
        <w:ind w:right="613" w:firstLine="707"/>
      </w:pPr>
      <w:r>
        <w:rPr/>
        <w:t>Для</w:t>
      </w:r>
      <w:r>
        <w:rPr>
          <w:spacing w:val="37"/>
        </w:rPr>
        <w:t> </w:t>
      </w:r>
      <w:r>
        <w:rPr/>
        <w:t>ускорения</w:t>
      </w:r>
      <w:r>
        <w:rPr>
          <w:spacing w:val="38"/>
        </w:rPr>
        <w:t> </w:t>
      </w:r>
      <w:r>
        <w:rPr/>
        <w:t>получения</w:t>
      </w:r>
      <w:r>
        <w:rPr>
          <w:spacing w:val="38"/>
        </w:rPr>
        <w:t> </w:t>
      </w:r>
      <w:r>
        <w:rPr/>
        <w:t>наиболее</w:t>
      </w:r>
      <w:r>
        <w:rPr>
          <w:spacing w:val="36"/>
        </w:rPr>
        <w:t> </w:t>
      </w:r>
      <w:r>
        <w:rPr/>
        <w:t>важных</w:t>
      </w:r>
      <w:r>
        <w:rPr>
          <w:spacing w:val="40"/>
        </w:rPr>
        <w:t> </w:t>
      </w:r>
      <w:r>
        <w:rPr/>
        <w:t>для</w:t>
      </w:r>
      <w:r>
        <w:rPr>
          <w:spacing w:val="39"/>
        </w:rPr>
        <w:t> </w:t>
      </w:r>
      <w:r>
        <w:rPr/>
        <w:t>врачей</w:t>
      </w:r>
      <w:r>
        <w:rPr>
          <w:spacing w:val="38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44"/>
        </w:rPr>
        <w:t> </w:t>
      </w:r>
      <w:r>
        <w:rPr/>
        <w:t>ОГК</w:t>
      </w:r>
      <w:r>
        <w:rPr>
          <w:spacing w:val="-57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1"/>
        </w:rPr>
        <w:t> </w:t>
      </w:r>
      <w:r>
        <w:rPr/>
        <w:t>экспресс-форм</w:t>
      </w:r>
      <w:r>
        <w:rPr>
          <w:spacing w:val="112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2"/>
        </w:rPr>
        <w:t> </w:t>
      </w:r>
      <w:r>
        <w:rPr/>
        <w:t>само</w:t>
      </w:r>
      <w:r>
        <w:rPr>
          <w:spacing w:val="110"/>
        </w:rPr>
        <w:t> </w:t>
      </w:r>
      <w:r>
        <w:rPr/>
        <w:t>заключение</w:t>
      </w:r>
      <w:r>
        <w:rPr>
          <w:spacing w:val="109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установленные</w:t>
      </w:r>
      <w:r>
        <w:rPr>
          <w:spacing w:val="-2"/>
        </w:rPr>
        <w:t> </w:t>
      </w:r>
      <w:r>
        <w:rPr/>
        <w:t>сроки.</w:t>
      </w:r>
    </w:p>
    <w:p>
      <w:pPr>
        <w:pStyle w:val="BodyText"/>
        <w:ind w:right="617" w:firstLine="707"/>
      </w:pPr>
      <w:r>
        <w:rPr/>
        <w:t>Примерная</w:t>
      </w:r>
      <w:r>
        <w:rPr>
          <w:spacing w:val="60"/>
        </w:rPr>
        <w:t> </w:t>
      </w:r>
      <w:r>
        <w:rPr/>
        <w:t>экспресс-форма</w:t>
      </w:r>
      <w:r>
        <w:rPr>
          <w:spacing w:val="60"/>
        </w:rPr>
        <w:t> </w:t>
      </w:r>
      <w:r>
        <w:rPr/>
        <w:t>приводится</w:t>
      </w:r>
      <w:r>
        <w:rPr>
          <w:spacing w:val="60"/>
        </w:rPr>
        <w:t> </w:t>
      </w:r>
      <w:r>
        <w:rPr/>
        <w:t>ниже,</w:t>
      </w:r>
      <w:r>
        <w:rPr>
          <w:spacing w:val="60"/>
        </w:rPr>
        <w:t> </w:t>
      </w:r>
      <w:r>
        <w:rPr/>
        <w:t>возможна</w:t>
      </w:r>
      <w:r>
        <w:rPr>
          <w:spacing w:val="60"/>
        </w:rPr>
        <w:t> </w:t>
      </w:r>
      <w:r>
        <w:rPr/>
        <w:t>ее</w:t>
      </w:r>
      <w:r>
        <w:rPr>
          <w:spacing w:val="60"/>
        </w:rPr>
        <w:t> </w:t>
      </w:r>
      <w:r>
        <w:rPr/>
        <w:t>модификация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коррекция –</w:t>
      </w:r>
      <w:r>
        <w:rPr>
          <w:spacing w:val="-2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ind w:left="3689"/>
        <w:jc w:val="left"/>
      </w:pPr>
      <w:r>
        <w:rPr/>
        <w:t>Рекомендуемая</w:t>
      </w:r>
      <w:r>
        <w:rPr>
          <w:spacing w:val="-5"/>
        </w:rPr>
        <w:t> </w:t>
      </w:r>
      <w:r>
        <w:rPr/>
        <w:t>экспресс-форма</w:t>
      </w:r>
    </w:p>
    <w:p>
      <w:pPr>
        <w:spacing w:before="0"/>
        <w:ind w:left="3840" w:right="1084" w:hanging="2053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4537"/>
        <w:gridCol w:w="1990"/>
      </w:tblGrid>
      <w:tr>
        <w:trPr>
          <w:trHeight w:val="408" w:hRule="atLeast"/>
        </w:trPr>
        <w:tc>
          <w:tcPr>
            <w:tcW w:w="283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81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9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внутривенного контрастирования</w:t>
            </w: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9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8"/>
              <w:ind w:left="1616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08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496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&lt; 25% объема</w:t>
            </w:r>
          </w:p>
        </w:tc>
      </w:tr>
      <w:tr>
        <w:trPr>
          <w:trHeight w:val="409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25 – 50%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z w:val="22"/>
              </w:rPr>
              <w:t> Значительный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50 – 75%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2431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z w:val="22"/>
              </w:rPr>
              <w:t> Субтотальный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1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444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есть)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6"/>
              <w:ind w:left="1615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9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8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 w:right="396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 Высокая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56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/ Нет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1"/>
          <w:numId w:val="69"/>
        </w:numPr>
        <w:tabs>
          <w:tab w:pos="1670" w:val="left" w:leader="none"/>
        </w:tabs>
        <w:spacing w:line="240" w:lineRule="auto" w:before="60" w:after="0"/>
        <w:ind w:left="1670" w:right="1017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</w:t>
      </w:r>
      <w:r>
        <w:rPr>
          <w:spacing w:val="-1"/>
        </w:rPr>
        <w:t> </w:t>
      </w:r>
      <w:r>
        <w:rPr/>
        <w:t>пневмонией</w:t>
      </w:r>
      <w:r>
        <w:rPr>
          <w:spacing w:val="5"/>
        </w:rPr>
        <w:t> </w:t>
      </w:r>
      <w:r>
        <w:rPr/>
        <w:t>COVID-19</w:t>
      </w:r>
    </w:p>
    <w:p>
      <w:pPr>
        <w:pStyle w:val="BodyText"/>
        <w:ind w:right="612" w:firstLine="707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3"/>
        </w:rPr>
        <w:t> </w:t>
      </w:r>
      <w:r>
        <w:rPr/>
        <w:t>получение</w:t>
      </w:r>
      <w:r>
        <w:rPr>
          <w:spacing w:val="14"/>
        </w:rPr>
        <w:t> </w:t>
      </w:r>
      <w:r>
        <w:rPr/>
        <w:t>лечащим</w:t>
      </w:r>
      <w:r>
        <w:rPr>
          <w:spacing w:val="12"/>
        </w:rPr>
        <w:t> </w:t>
      </w:r>
      <w:r>
        <w:rPr/>
        <w:t>врачом</w:t>
      </w:r>
      <w:r>
        <w:rPr>
          <w:spacing w:val="14"/>
        </w:rPr>
        <w:t> </w:t>
      </w:r>
      <w:r>
        <w:rPr/>
        <w:t>клинической</w:t>
      </w:r>
      <w:r>
        <w:rPr>
          <w:spacing w:val="14"/>
        </w:rPr>
        <w:t> </w:t>
      </w:r>
      <w:r>
        <w:rPr/>
        <w:t>информации</w:t>
      </w:r>
      <w:r>
        <w:rPr>
          <w:spacing w:val="14"/>
        </w:rPr>
        <w:t> </w:t>
      </w:r>
      <w:r>
        <w:rPr/>
        <w:t>об</w:t>
      </w:r>
      <w:r>
        <w:rPr>
          <w:spacing w:val="11"/>
        </w:rPr>
        <w:t> </w:t>
      </w:r>
      <w:r>
        <w:rPr/>
        <w:t>истории</w:t>
      </w:r>
      <w:r>
        <w:rPr>
          <w:spacing w:val="14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и состоянии</w:t>
      </w:r>
      <w:r>
        <w:rPr>
          <w:spacing w:val="-3"/>
        </w:rPr>
        <w:t> </w:t>
      </w:r>
      <w:r>
        <w:rPr/>
        <w:t>пациента (желательно</w:t>
      </w:r>
      <w:r>
        <w:rPr>
          <w:spacing w:val="-1"/>
        </w:rPr>
        <w:t> </w:t>
      </w:r>
      <w:r>
        <w:rPr/>
        <w:t>дистанционно, 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ind w:left="1310"/>
      </w:pPr>
      <w:r>
        <w:rPr/>
        <w:t>В</w:t>
      </w:r>
      <w:r>
        <w:rPr>
          <w:spacing w:val="-2"/>
        </w:rPr>
        <w:t> </w:t>
      </w:r>
      <w:r>
        <w:rPr/>
        <w:t>протоколе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указаны:</w:t>
      </w:r>
    </w:p>
    <w:p>
      <w:pPr>
        <w:pStyle w:val="BodyText"/>
        <w:ind w:left="0"/>
        <w:jc w:val="left"/>
      </w:pPr>
    </w:p>
    <w:p>
      <w:pPr>
        <w:pStyle w:val="BodyText"/>
        <w:spacing w:line="312" w:lineRule="auto"/>
        <w:ind w:right="974"/>
        <w:jc w:val="left"/>
      </w:pPr>
      <w:r>
        <w:rPr/>
        <w:t>Дата появления симптомов болезни на день выполнения КТ (если известна);</w:t>
      </w:r>
      <w:r>
        <w:rPr>
          <w:spacing w:val="1"/>
        </w:rPr>
        <w:t> </w:t>
      </w:r>
      <w:r>
        <w:rPr/>
        <w:t>Методика сканирования, использование внутривенного контрастирования;</w:t>
      </w:r>
      <w:r>
        <w:rPr>
          <w:spacing w:val="1"/>
        </w:rPr>
        <w:t> </w:t>
      </w:r>
      <w:r>
        <w:rPr/>
        <w:t>Медицинские устройства и иные предметы в зоне сканирования (интубационная</w:t>
      </w:r>
      <w:r>
        <w:rPr>
          <w:spacing w:val="1"/>
        </w:rPr>
        <w:t> </w:t>
      </w:r>
      <w:r>
        <w:rPr/>
        <w:t>трубка, катетеры, дренажи, зонды, искусственные водители ритма, инородные тела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проч.), их</w:t>
      </w:r>
      <w:r>
        <w:rPr>
          <w:spacing w:val="-1"/>
        </w:rPr>
        <w:t> </w:t>
      </w:r>
      <w:r>
        <w:rPr/>
        <w:t>расположение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правильность установки;</w:t>
      </w:r>
    </w:p>
    <w:p>
      <w:pPr>
        <w:pStyle w:val="BodyText"/>
        <w:spacing w:before="2"/>
        <w:jc w:val="left"/>
      </w:pPr>
      <w:r>
        <w:rPr/>
        <w:t>Наличие</w:t>
      </w:r>
      <w:r>
        <w:rPr>
          <w:spacing w:val="-4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типу</w:t>
      </w:r>
      <w:r>
        <w:rPr>
          <w:spacing w:val="-2"/>
        </w:rPr>
        <w:t> </w:t>
      </w:r>
      <w:r>
        <w:rPr/>
        <w:t>«матового</w:t>
      </w:r>
      <w:r>
        <w:rPr>
          <w:spacing w:val="-2"/>
        </w:rPr>
        <w:t> </w:t>
      </w:r>
      <w:r>
        <w:rPr/>
        <w:t>стекла»,</w:t>
      </w:r>
      <w:r>
        <w:rPr>
          <w:spacing w:val="-3"/>
        </w:rPr>
        <w:t> </w:t>
      </w:r>
      <w:r>
        <w:rPr/>
        <w:t>консолидации,</w:t>
      </w:r>
      <w:r>
        <w:rPr>
          <w:spacing w:val="-2"/>
        </w:rPr>
        <w:t> </w:t>
      </w:r>
      <w:r>
        <w:rPr/>
        <w:t>симптомов</w:t>
      </w:r>
    </w:p>
    <w:p>
      <w:pPr>
        <w:pStyle w:val="BodyText"/>
        <w:spacing w:line="312" w:lineRule="auto" w:before="82"/>
        <w:ind w:right="1425"/>
        <w:jc w:val="left"/>
      </w:pPr>
      <w:r>
        <w:rPr/>
        <w:t>«булыжной мостовой», «воздушной бронхографии», обратного «ореола»;</w:t>
      </w:r>
      <w:r>
        <w:rPr>
          <w:spacing w:val="1"/>
        </w:rPr>
        <w:t> </w:t>
      </w:r>
      <w:r>
        <w:rPr/>
        <w:t>Локализация изменений по долям и сегментам легких, а также преобладающее</w:t>
      </w:r>
      <w:r>
        <w:rPr>
          <w:spacing w:val="-57"/>
        </w:rPr>
        <w:t> </w:t>
      </w:r>
      <w:r>
        <w:rPr/>
        <w:t>пространственное распределение (периферическое, центральное, диффузное;</w:t>
      </w:r>
      <w:r>
        <w:rPr>
          <w:spacing w:val="1"/>
        </w:rPr>
        <w:t> </w:t>
      </w:r>
      <w:r>
        <w:rPr/>
        <w:t>преимущественное</w:t>
      </w:r>
      <w:r>
        <w:rPr>
          <w:spacing w:val="-2"/>
        </w:rPr>
        <w:t> </w:t>
      </w:r>
      <w:r>
        <w:rPr/>
        <w:t>заднее</w:t>
      </w:r>
      <w:r>
        <w:rPr>
          <w:spacing w:val="-1"/>
        </w:rPr>
        <w:t> </w:t>
      </w:r>
      <w:r>
        <w:rPr/>
        <w:t>или переднее, верхнее</w:t>
      </w:r>
      <w:r>
        <w:rPr>
          <w:spacing w:val="-1"/>
        </w:rPr>
        <w:t> </w:t>
      </w:r>
      <w:r>
        <w:rPr/>
        <w:t>или нижнее);</w:t>
      </w:r>
    </w:p>
    <w:p>
      <w:pPr>
        <w:pStyle w:val="BodyText"/>
        <w:spacing w:line="312" w:lineRule="auto"/>
        <w:ind w:right="3073"/>
        <w:jc w:val="left"/>
      </w:pPr>
      <w:r>
        <w:rPr/>
        <w:t>Наличие и примерный объем жидкости в плевральной полости</w:t>
      </w:r>
      <w:r>
        <w:rPr>
          <w:spacing w:val="-57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перикарде;</w:t>
      </w:r>
    </w:p>
    <w:p>
      <w:pPr>
        <w:pStyle w:val="BodyText"/>
        <w:spacing w:line="312" w:lineRule="auto"/>
        <w:ind w:right="1084"/>
        <w:jc w:val="left"/>
      </w:pPr>
      <w:r>
        <w:rPr/>
        <w:t>Указываются все другие находки (согласно стандартному протоколу описания КТ</w:t>
      </w:r>
      <w:r>
        <w:rPr>
          <w:spacing w:val="-57"/>
        </w:rPr>
        <w:t> </w:t>
      </w:r>
      <w:r>
        <w:rPr/>
        <w:t>ОГК):</w:t>
      </w:r>
      <w:r>
        <w:rPr>
          <w:spacing w:val="-2"/>
        </w:rPr>
        <w:t> </w:t>
      </w:r>
      <w:r>
        <w:rPr/>
        <w:t>находки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легочной</w:t>
      </w:r>
      <w:r>
        <w:rPr>
          <w:spacing w:val="-1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(очаги,</w:t>
      </w:r>
      <w:r>
        <w:rPr>
          <w:spacing w:val="-2"/>
        </w:rPr>
        <w:t> </w:t>
      </w:r>
      <w:r>
        <w:rPr/>
        <w:t>полости,</w:t>
      </w:r>
      <w:r>
        <w:rPr>
          <w:spacing w:val="-1"/>
        </w:rPr>
        <w:t> </w:t>
      </w:r>
      <w:r>
        <w:rPr/>
        <w:t>симптом</w:t>
      </w:r>
      <w:r>
        <w:rPr>
          <w:spacing w:val="-1"/>
        </w:rPr>
        <w:t> </w:t>
      </w:r>
      <w:r>
        <w:rPr/>
        <w:t>«дерева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почках»</w:t>
      </w:r>
    </w:p>
    <w:p>
      <w:pPr>
        <w:pStyle w:val="BodyText"/>
        <w:spacing w:line="312" w:lineRule="auto"/>
        <w:ind w:right="656"/>
        <w:jc w:val="left"/>
      </w:pPr>
      <w:r>
        <w:rPr/>
        <w:t>и другие), состояние и ход трахеи и бронхов, состояние отдельных групп лимфоузлов,</w:t>
      </w:r>
      <w:r>
        <w:rPr>
          <w:spacing w:val="-57"/>
        </w:rPr>
        <w:t> </w:t>
      </w:r>
      <w:r>
        <w:rPr/>
        <w:t>размеры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контуры</w:t>
      </w:r>
      <w:r>
        <w:rPr>
          <w:spacing w:val="6"/>
        </w:rPr>
        <w:t> </w:t>
      </w:r>
      <w:r>
        <w:rPr/>
        <w:t>магистральных</w:t>
      </w:r>
      <w:r>
        <w:rPr>
          <w:spacing w:val="7"/>
        </w:rPr>
        <w:t> </w:t>
      </w:r>
      <w:r>
        <w:rPr/>
        <w:t>сосудов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камер</w:t>
      </w:r>
      <w:r>
        <w:rPr>
          <w:spacing w:val="7"/>
        </w:rPr>
        <w:t> </w:t>
      </w:r>
      <w:r>
        <w:rPr/>
        <w:t>сердца;</w:t>
      </w:r>
      <w:r>
        <w:rPr>
          <w:spacing w:val="6"/>
        </w:rPr>
        <w:t> </w:t>
      </w:r>
      <w:r>
        <w:rPr/>
        <w:t>состояние</w:t>
      </w:r>
      <w:r>
        <w:rPr>
          <w:spacing w:val="6"/>
        </w:rPr>
        <w:t> </w:t>
      </w:r>
      <w:r>
        <w:rPr/>
        <w:t>позвоночника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 костей в</w:t>
      </w:r>
      <w:r>
        <w:rPr>
          <w:spacing w:val="-3"/>
        </w:rPr>
        <w:t> </w:t>
      </w:r>
      <w:r>
        <w:rPr/>
        <w:t>пределах зоны сканирования;</w:t>
      </w:r>
    </w:p>
    <w:p>
      <w:pPr>
        <w:pStyle w:val="BodyText"/>
        <w:spacing w:line="275" w:lineRule="exact"/>
        <w:jc w:val="left"/>
      </w:pPr>
      <w:r>
        <w:rPr/>
        <w:t>Обязательным</w:t>
      </w:r>
      <w:r>
        <w:rPr>
          <w:spacing w:val="-3"/>
        </w:rPr>
        <w:t> </w:t>
      </w:r>
      <w:r>
        <w:rPr/>
        <w:t>является</w:t>
      </w:r>
      <w:r>
        <w:rPr>
          <w:spacing w:val="-3"/>
        </w:rPr>
        <w:t> </w:t>
      </w:r>
      <w:r>
        <w:rPr/>
        <w:t>описание</w:t>
      </w:r>
      <w:r>
        <w:rPr>
          <w:spacing w:val="-3"/>
        </w:rPr>
        <w:t> </w:t>
      </w:r>
      <w:r>
        <w:rPr/>
        <w:t>динамики,</w:t>
      </w:r>
      <w:r>
        <w:rPr>
          <w:spacing w:val="-2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имеются</w:t>
      </w:r>
      <w:r>
        <w:rPr>
          <w:spacing w:val="-2"/>
        </w:rPr>
        <w:t> </w:t>
      </w:r>
      <w:r>
        <w:rPr/>
        <w:t>данные</w:t>
      </w:r>
      <w:r>
        <w:rPr>
          <w:spacing w:val="-3"/>
        </w:rPr>
        <w:t> </w:t>
      </w:r>
      <w:r>
        <w:rPr/>
        <w:t>предыдущих</w:t>
      </w:r>
      <w:r>
        <w:rPr>
          <w:spacing w:val="-2"/>
        </w:rPr>
        <w:t> </w:t>
      </w:r>
      <w:r>
        <w:rPr/>
        <w:t>КТ;</w:t>
      </w:r>
    </w:p>
    <w:p>
      <w:pPr>
        <w:pStyle w:val="BodyText"/>
        <w:spacing w:before="84"/>
        <w:jc w:val="left"/>
      </w:pPr>
      <w:r>
        <w:rPr/>
        <w:t>В</w:t>
      </w:r>
      <w:r>
        <w:rPr>
          <w:spacing w:val="-4"/>
        </w:rPr>
        <w:t> </w:t>
      </w:r>
      <w:r>
        <w:rPr>
          <w:b/>
        </w:rPr>
        <w:t>заключении</w:t>
      </w:r>
      <w:r>
        <w:rPr>
          <w:b/>
          <w:spacing w:val="-2"/>
        </w:rPr>
        <w:t> </w:t>
      </w:r>
      <w:r>
        <w:rPr/>
        <w:t>приводится</w:t>
      </w:r>
      <w:r>
        <w:rPr>
          <w:spacing w:val="-3"/>
        </w:rPr>
        <w:t> </w:t>
      </w:r>
      <w:r>
        <w:rPr/>
        <w:t>вероятностная</w:t>
      </w:r>
      <w:r>
        <w:rPr>
          <w:spacing w:val="-3"/>
        </w:rPr>
        <w:t> </w:t>
      </w:r>
      <w:r>
        <w:rPr/>
        <w:t>оценка</w:t>
      </w:r>
      <w:r>
        <w:rPr>
          <w:spacing w:val="-4"/>
        </w:rPr>
        <w:t> </w:t>
      </w:r>
      <w:r>
        <w:rPr/>
        <w:t>связи</w:t>
      </w:r>
      <w:r>
        <w:rPr>
          <w:spacing w:val="-3"/>
        </w:rPr>
        <w:t> </w:t>
      </w:r>
      <w:r>
        <w:rPr/>
        <w:t>выявленных</w:t>
      </w:r>
      <w:r>
        <w:rPr>
          <w:spacing w:val="-6"/>
        </w:rPr>
        <w:t> </w:t>
      </w:r>
      <w:r>
        <w:rPr/>
        <w:t>изменений</w:t>
      </w:r>
    </w:p>
    <w:p>
      <w:pPr>
        <w:pStyle w:val="BodyText"/>
        <w:spacing w:line="312" w:lineRule="auto" w:before="82"/>
        <w:ind w:right="621"/>
        <w:jc w:val="left"/>
      </w:pPr>
      <w:r>
        <w:rPr/>
        <w:t>с COVID-19 согласно международным рекомендациям и примерный объем поражения</w:t>
      </w:r>
      <w:r>
        <w:rPr>
          <w:spacing w:val="-57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(см. ниже).</w:t>
      </w: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pStyle w:val="Heading3"/>
        <w:ind w:left="602" w:right="621" w:firstLine="707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любой</w:t>
      </w:r>
      <w:r>
        <w:rPr>
          <w:spacing w:val="-1"/>
        </w:rPr>
        <w:t> </w:t>
      </w:r>
      <w:r>
        <w:rPr/>
        <w:t>патологией</w:t>
      </w:r>
      <w:r>
        <w:rPr>
          <w:spacing w:val="-1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сердца,</w:t>
      </w:r>
      <w:r>
        <w:rPr>
          <w:spacing w:val="-2"/>
        </w:rPr>
        <w:t> </w:t>
      </w:r>
      <w:r>
        <w:rPr/>
        <w:t>средостения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органов!</w:t>
      </w:r>
    </w:p>
    <w:p>
      <w:pPr>
        <w:pStyle w:val="BodyText"/>
        <w:spacing w:before="1"/>
        <w:ind w:left="0"/>
        <w:jc w:val="left"/>
        <w:rPr>
          <w:b/>
        </w:rPr>
      </w:pPr>
    </w:p>
    <w:p>
      <w:pPr>
        <w:pStyle w:val="BodyText"/>
        <w:ind w:right="614" w:firstLine="707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>
          <w:spacing w:val="-1"/>
        </w:rPr>
        <w:t>оценки</w:t>
      </w:r>
      <w:r>
        <w:rPr>
          <w:spacing w:val="-13"/>
        </w:rPr>
        <w:t> </w:t>
      </w:r>
      <w:r>
        <w:rPr>
          <w:spacing w:val="-1"/>
        </w:rPr>
        <w:t>изменений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ткани</w:t>
      </w:r>
      <w:r>
        <w:rPr>
          <w:spacing w:val="-13"/>
        </w:rPr>
        <w:t> </w:t>
      </w:r>
      <w:r>
        <w:rPr/>
        <w:t>при</w:t>
      </w:r>
      <w:r>
        <w:rPr>
          <w:spacing w:val="-6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по</w:t>
      </w:r>
      <w:r>
        <w:rPr>
          <w:spacing w:val="-13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КТ</w:t>
      </w:r>
      <w:r>
        <w:rPr>
          <w:spacing w:val="-14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</w:t>
      </w:r>
      <w:r>
        <w:rPr>
          <w:spacing w:val="1"/>
        </w:rPr>
        <w:t> </w:t>
      </w:r>
      <w:r>
        <w:rPr/>
        <w:t>Степень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по</w:t>
      </w:r>
      <w:r>
        <w:rPr>
          <w:spacing w:val="60"/>
        </w:rPr>
        <w:t> </w:t>
      </w:r>
      <w:r>
        <w:rPr/>
        <w:t>легкому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наибольшим</w:t>
      </w:r>
      <w:r>
        <w:rPr>
          <w:spacing w:val="60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(вне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наличия постоперационных</w:t>
      </w:r>
      <w:r>
        <w:rPr>
          <w:spacing w:val="-1"/>
        </w:rPr>
        <w:t> </w:t>
      </w:r>
      <w:r>
        <w:rPr/>
        <w:t>изменений).</w:t>
      </w:r>
    </w:p>
    <w:p>
      <w:pPr>
        <w:spacing w:after="0"/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spacing w:before="60"/>
        <w:ind w:left="1358" w:right="1346" w:firstLine="1001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2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выявленных</w:t>
      </w:r>
      <w:r>
        <w:rPr>
          <w:spacing w:val="-2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 пневмонией COVID-19</w:t>
      </w:r>
    </w:p>
    <w:p>
      <w:pPr>
        <w:pStyle w:val="BodyText"/>
        <w:ind w:left="766" w:right="782"/>
        <w:jc w:val="center"/>
      </w:pPr>
      <w:r>
        <w:rPr/>
        <w:t>(рекомендации</w:t>
      </w:r>
      <w:r>
        <w:rPr>
          <w:spacing w:val="-5"/>
        </w:rPr>
        <w:t> </w:t>
      </w:r>
      <w:r>
        <w:rPr/>
        <w:t>RSNA/ACR/BSTI/ESR-ESTI)</w:t>
      </w: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9"/>
        <w:gridCol w:w="4823"/>
      </w:tblGrid>
      <w:tr>
        <w:trPr>
          <w:trHeight w:val="408" w:hRule="atLeast"/>
        </w:trPr>
        <w:tc>
          <w:tcPr>
            <w:tcW w:w="509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786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8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формулировка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3993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6" w:val="left" w:leader="none"/>
                <w:tab w:pos="437" w:val="left" w:leader="none"/>
              </w:tabs>
              <w:spacing w:line="240" w:lineRule="auto" w:before="0" w:after="0"/>
              <w:ind w:left="436" w:right="6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субплевральные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 легочной ткани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numPr>
                <w:ilvl w:val="1"/>
                <w:numId w:val="70"/>
              </w:numPr>
              <w:tabs>
                <w:tab w:pos="840" w:val="left" w:leader="none"/>
              </w:tabs>
              <w:spacing w:line="260" w:lineRule="exact" w:before="0" w:after="0"/>
              <w:ind w:left="839" w:right="0" w:hanging="284"/>
              <w:jc w:val="left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 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  <w:p>
            <w:pPr>
              <w:pStyle w:val="TableParagraph"/>
              <w:spacing w:line="243" w:lineRule="exact"/>
              <w:ind w:left="839"/>
              <w:rPr>
                <w:sz w:val="22"/>
              </w:rPr>
            </w:pPr>
            <w:r>
              <w:rPr>
                <w:sz w:val="22"/>
              </w:rPr>
              <w:t>и/или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6" w:val="left" w:leader="none"/>
                <w:tab w:pos="437" w:val="left" w:leader="none"/>
              </w:tabs>
              <w:spacing w:line="240" w:lineRule="auto" w:before="3" w:after="0"/>
              <w:ind w:left="436" w:right="18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округлые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глубине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numPr>
                <w:ilvl w:val="1"/>
                <w:numId w:val="70"/>
              </w:numPr>
              <w:tabs>
                <w:tab w:pos="840" w:val="left" w:leader="none"/>
              </w:tabs>
              <w:spacing w:line="223" w:lineRule="auto" w:before="12" w:after="0"/>
              <w:ind w:left="839" w:right="337" w:hanging="284"/>
              <w:jc w:val="left"/>
              <w:rPr>
                <w:sz w:val="22"/>
              </w:rPr>
            </w:pPr>
            <w:r>
              <w:rPr>
                <w:sz w:val="22"/>
              </w:rPr>
              <w:t>в том числе в сочетании с консолидацией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38" w:val="left" w:leader="none"/>
                <w:tab w:pos="439" w:val="left" w:leader="none"/>
              </w:tabs>
              <w:spacing w:line="240" w:lineRule="auto" w:before="3" w:after="0"/>
              <w:ind w:left="438" w:right="346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уплотнения легочной ткани в виде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 консолидации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симптом «обратного ореола» как 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80" w:right="598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-19,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с учетом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клинической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картины</w:t>
            </w:r>
          </w:p>
          <w:p>
            <w:pPr>
              <w:pStyle w:val="TableParagraph"/>
              <w:spacing w:before="1"/>
              <w:ind w:left="80"/>
              <w:rPr>
                <w:sz w:val="22"/>
              </w:rPr>
            </w:pPr>
            <w:r>
              <w:rPr>
                <w:sz w:val="22"/>
              </w:rPr>
              <w:t>имеются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типичные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КТ-признаки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spacing w:before="9"/>
              <w:rPr>
                <w:sz w:val="21"/>
              </w:rPr>
            </w:pPr>
          </w:p>
          <w:p>
            <w:pPr>
              <w:pStyle w:val="TableParagraph"/>
              <w:ind w:left="80"/>
              <w:jc w:val="both"/>
              <w:rPr>
                <w:sz w:val="22"/>
              </w:rPr>
            </w:pPr>
            <w:r>
              <w:rPr>
                <w:sz w:val="22"/>
              </w:rPr>
              <w:t>Схожие изменения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встречаться</w:t>
            </w:r>
          </w:p>
          <w:p>
            <w:pPr>
              <w:pStyle w:val="TableParagraph"/>
              <w:spacing w:before="2"/>
              <w:ind w:left="80" w:right="646"/>
              <w:jc w:val="both"/>
              <w:rPr>
                <w:sz w:val="22"/>
              </w:rPr>
            </w:pPr>
            <w:r>
              <w:rPr>
                <w:sz w:val="22"/>
              </w:rPr>
              <w:t>при других вирусных пневмониях, а также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 болезнях соединительной ткани, могут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быть связанными с токсическим действием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другую этиологию.</w:t>
            </w:r>
          </w:p>
        </w:tc>
      </w:tr>
      <w:tr>
        <w:trPr>
          <w:trHeight w:val="3702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 w:right="263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 и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313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 преимущественно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прикорневой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1250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 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587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 участки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пределах одной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доли, 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сочетании</w:t>
            </w:r>
          </w:p>
          <w:p>
            <w:pPr>
              <w:pStyle w:val="TableParagraph"/>
              <w:spacing w:line="250" w:lineRule="exact"/>
              <w:ind w:left="438"/>
              <w:rPr>
                <w:sz w:val="22"/>
              </w:rPr>
            </w:pPr>
            <w:r>
              <w:rPr>
                <w:sz w:val="22"/>
              </w:rPr>
              <w:t>с 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80" w:right="773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 (неопределенная) 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ind w:left="80" w:right="99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 проявлением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они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неспецифичны</w:t>
            </w:r>
          </w:p>
          <w:p>
            <w:pPr>
              <w:pStyle w:val="TableParagraph"/>
              <w:ind w:left="80" w:right="66"/>
              <w:rPr>
                <w:sz w:val="22"/>
              </w:rPr>
            </w:pPr>
            <w:r>
              <w:rPr>
                <w:sz w:val="22"/>
              </w:rPr>
              <w:t>и могут встречаться при других заболеваниях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 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сердечная недостаточность,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ind w:left="80" w:right="300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 КТ у пациентов с хроническими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 которых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высока вероятность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появления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  <w:p>
            <w:pPr>
              <w:pStyle w:val="TableParagraph"/>
              <w:ind w:left="80" w:right="801"/>
              <w:rPr>
                <w:sz w:val="22"/>
              </w:rPr>
            </w:pPr>
            <w:r>
              <w:rPr>
                <w:sz w:val="22"/>
              </w:rPr>
              <w:t>в грудной полости (ИБС, онкологические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патология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почек 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3295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8" w:right="701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неопределённой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картины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доли (сегмента);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 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Полости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участках консолидации;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774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отека легких);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645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 ретикулярные 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438" w:val="left" w:leader="none"/>
                <w:tab w:pos="439" w:val="left" w:leader="none"/>
              </w:tabs>
              <w:spacing w:line="268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spacing w:line="252" w:lineRule="exact" w:before="1"/>
              <w:ind w:left="80"/>
              <w:rPr>
                <w:sz w:val="22"/>
              </w:rPr>
            </w:pPr>
            <w:r>
              <w:rPr>
                <w:sz w:val="22"/>
              </w:rPr>
              <w:t>Выявленные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характерны</w:t>
            </w:r>
          </w:p>
          <w:p>
            <w:pPr>
              <w:pStyle w:val="TableParagraph"/>
              <w:ind w:left="80" w:right="163"/>
              <w:rPr>
                <w:sz w:val="22"/>
              </w:rPr>
            </w:pPr>
            <w:r>
              <w:rPr>
                <w:sz w:val="22"/>
              </w:rPr>
              <w:t>для COVID-19 пневмонии. Следует рассмотреть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возможность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</w:p>
          <w:p>
            <w:pPr>
              <w:pStyle w:val="TableParagraph"/>
              <w:spacing w:line="253" w:lineRule="exact"/>
              <w:ind w:left="80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состояний</w:t>
            </w:r>
          </w:p>
          <w:p>
            <w:pPr>
              <w:pStyle w:val="TableParagraph"/>
              <w:ind w:left="80" w:right="753"/>
              <w:rPr>
                <w:sz w:val="22"/>
              </w:rPr>
            </w:pP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666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80" w:right="1137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before="0"/>
        <w:ind w:left="602" w:right="616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0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исключает  </w:t>
      </w:r>
      <w:r>
        <w:rPr>
          <w:spacing w:val="10"/>
          <w:sz w:val="20"/>
        </w:rPr>
        <w:t> </w:t>
      </w:r>
      <w:r>
        <w:rPr>
          <w:sz w:val="20"/>
        </w:rPr>
        <w:t>COVID-19  </w:t>
      </w:r>
      <w:r>
        <w:rPr>
          <w:spacing w:val="9"/>
          <w:sz w:val="20"/>
        </w:rPr>
        <w:t> </w:t>
      </w:r>
      <w:r>
        <w:rPr>
          <w:sz w:val="20"/>
        </w:rPr>
        <w:t>и  </w:t>
      </w:r>
      <w:r>
        <w:rPr>
          <w:spacing w:val="10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проведении</w:t>
      </w:r>
      <w:r>
        <w:rPr>
          <w:spacing w:val="-1"/>
          <w:sz w:val="20"/>
        </w:rPr>
        <w:t> </w:t>
      </w:r>
      <w:r>
        <w:rPr>
          <w:sz w:val="20"/>
        </w:rPr>
        <w:t>иммунологических</w:t>
      </w:r>
      <w:r>
        <w:rPr>
          <w:spacing w:val="1"/>
          <w:sz w:val="20"/>
        </w:rPr>
        <w:t> </w:t>
      </w:r>
      <w:r>
        <w:rPr>
          <w:sz w:val="20"/>
        </w:rPr>
        <w:t>(ПЦР) тестов.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Heading3"/>
        <w:numPr>
          <w:ilvl w:val="1"/>
          <w:numId w:val="69"/>
        </w:numPr>
        <w:tabs>
          <w:tab w:pos="1670" w:val="left" w:leader="none"/>
        </w:tabs>
        <w:spacing w:line="240" w:lineRule="auto" w:before="60" w:after="0"/>
        <w:ind w:left="1670" w:right="0" w:hanging="360"/>
        <w:jc w:val="both"/>
      </w:pPr>
      <w:r>
        <w:rPr/>
        <w:t>Оценка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ind w:right="614" w:firstLine="707"/>
      </w:pPr>
      <w:r>
        <w:rPr/>
        <w:t>Оценка</w:t>
      </w:r>
      <w:r>
        <w:rPr>
          <w:spacing w:val="17"/>
        </w:rPr>
        <w:t> </w:t>
      </w:r>
      <w:r>
        <w:rPr/>
        <w:t>выраженности</w:t>
      </w:r>
      <w:r>
        <w:rPr>
          <w:spacing w:val="20"/>
        </w:rPr>
        <w:t> </w:t>
      </w:r>
      <w:r>
        <w:rPr/>
        <w:t>(объема,</w:t>
      </w:r>
      <w:r>
        <w:rPr>
          <w:spacing w:val="19"/>
        </w:rPr>
        <w:t> </w:t>
      </w:r>
      <w:r>
        <w:rPr/>
        <w:t>площади,</w:t>
      </w:r>
      <w:r>
        <w:rPr>
          <w:spacing w:val="18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1"/>
        </w:rPr>
        <w:t> </w:t>
      </w:r>
      <w:r>
        <w:rPr/>
        <w:t>способами:</w:t>
      </w:r>
    </w:p>
    <w:p>
      <w:pPr>
        <w:pStyle w:val="BodyText"/>
        <w:ind w:left="0"/>
        <w:jc w:val="left"/>
      </w:pPr>
    </w:p>
    <w:p>
      <w:pPr>
        <w:pStyle w:val="BodyText"/>
        <w:jc w:val="left"/>
      </w:pP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визуальной</w:t>
      </w:r>
      <w:r>
        <w:rPr>
          <w:spacing w:val="-4"/>
        </w:rPr>
        <w:t> </w:t>
      </w:r>
      <w:r>
        <w:rPr/>
        <w:t>оценки;</w:t>
      </w:r>
    </w:p>
    <w:p>
      <w:pPr>
        <w:pStyle w:val="BodyText"/>
        <w:spacing w:before="84"/>
        <w:jc w:val="left"/>
      </w:pPr>
      <w:r>
        <w:rPr/>
        <w:t>С</w:t>
      </w:r>
      <w:r>
        <w:rPr>
          <w:spacing w:val="-3"/>
        </w:rPr>
        <w:t> </w:t>
      </w:r>
      <w:r>
        <w:rPr/>
        <w:t>помощью</w:t>
      </w:r>
      <w:r>
        <w:rPr>
          <w:spacing w:val="-5"/>
        </w:rPr>
        <w:t> </w:t>
      </w:r>
      <w:r>
        <w:rPr/>
        <w:t>применения</w:t>
      </w:r>
      <w:r>
        <w:rPr>
          <w:spacing w:val="-1"/>
        </w:rPr>
        <w:t> </w:t>
      </w:r>
      <w:r>
        <w:rPr/>
        <w:t>полуколичественных</w:t>
      </w:r>
      <w:r>
        <w:rPr>
          <w:spacing w:val="-3"/>
        </w:rPr>
        <w:t> </w:t>
      </w:r>
      <w:r>
        <w:rPr/>
        <w:t>шкал,</w:t>
      </w:r>
      <w:r>
        <w:rPr>
          <w:spacing w:val="-3"/>
        </w:rPr>
        <w:t> </w:t>
      </w:r>
      <w:r>
        <w:rPr/>
        <w:t>предложенных</w:t>
      </w:r>
      <w:r>
        <w:rPr>
          <w:spacing w:val="-3"/>
        </w:rPr>
        <w:t> </w:t>
      </w:r>
      <w:r>
        <w:rPr/>
        <w:t>рядом</w:t>
      </w:r>
      <w:r>
        <w:rPr>
          <w:spacing w:val="-3"/>
        </w:rPr>
        <w:t> </w:t>
      </w:r>
      <w:r>
        <w:rPr/>
        <w:t>авторов;</w:t>
      </w:r>
    </w:p>
    <w:p>
      <w:pPr>
        <w:pStyle w:val="BodyText"/>
        <w:spacing w:line="312" w:lineRule="auto" w:before="82"/>
        <w:jc w:val="left"/>
      </w:pPr>
      <w:r>
        <w:rPr/>
        <w:t>На</w:t>
      </w:r>
      <w:r>
        <w:rPr>
          <w:spacing w:val="19"/>
        </w:rPr>
        <w:t> </w:t>
      </w:r>
      <w:r>
        <w:rPr/>
        <w:t>основании</w:t>
      </w:r>
      <w:r>
        <w:rPr>
          <w:spacing w:val="20"/>
        </w:rPr>
        <w:t> </w:t>
      </w:r>
      <w:r>
        <w:rPr/>
        <w:t>программ</w:t>
      </w:r>
      <w:r>
        <w:rPr>
          <w:spacing w:val="20"/>
        </w:rPr>
        <w:t> </w:t>
      </w:r>
      <w:r>
        <w:rPr/>
        <w:t>компьютерной</w:t>
      </w:r>
      <w:r>
        <w:rPr>
          <w:spacing w:val="21"/>
        </w:rPr>
        <w:t> </w:t>
      </w:r>
      <w:r>
        <w:rPr/>
        <w:t>оценки</w:t>
      </w:r>
      <w:r>
        <w:rPr>
          <w:spacing w:val="27"/>
        </w:rPr>
        <w:t> </w:t>
      </w:r>
      <w:r>
        <w:rPr/>
        <w:t>плотности</w:t>
      </w:r>
      <w:r>
        <w:rPr>
          <w:spacing w:val="20"/>
        </w:rPr>
        <w:t> </w:t>
      </w:r>
      <w:r>
        <w:rPr/>
        <w:t>легких</w:t>
      </w:r>
      <w:r>
        <w:rPr>
          <w:spacing w:val="18"/>
        </w:rPr>
        <w:t> </w:t>
      </w:r>
      <w:r>
        <w:rPr/>
        <w:t>и</w:t>
      </w:r>
      <w:r>
        <w:rPr>
          <w:spacing w:val="21"/>
        </w:rPr>
        <w:t> </w:t>
      </w:r>
      <w:r>
        <w:rPr/>
        <w:t>составления</w:t>
      </w:r>
      <w:r>
        <w:rPr>
          <w:spacing w:val="20"/>
        </w:rPr>
        <w:t> </w:t>
      </w:r>
      <w:r>
        <w:rPr/>
        <w:t>карт</w:t>
      </w:r>
      <w:r>
        <w:rPr>
          <w:spacing w:val="-57"/>
        </w:rPr>
        <w:t> </w:t>
      </w:r>
      <w:r>
        <w:rPr/>
        <w:t>плотности</w:t>
      </w:r>
      <w:r>
        <w:rPr>
          <w:spacing w:val="-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паренхимы.</w:t>
      </w:r>
    </w:p>
    <w:p>
      <w:pPr>
        <w:pStyle w:val="BodyText"/>
        <w:spacing w:before="14"/>
        <w:ind w:right="616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5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/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быстрой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7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BodyText"/>
        <w:spacing w:before="7"/>
        <w:ind w:left="0"/>
        <w:jc w:val="left"/>
        <w:rPr>
          <w:sz w:val="23"/>
        </w:rPr>
      </w:pPr>
    </w:p>
    <w:p>
      <w:pPr>
        <w:pStyle w:val="Heading3"/>
        <w:jc w:val="left"/>
        <w:rPr>
          <w:sz w:val="16"/>
        </w:rPr>
      </w:pPr>
      <w:r>
        <w:rPr/>
        <w:t>Адаптированная</w:t>
      </w:r>
      <w:r>
        <w:rPr>
          <w:spacing w:val="-3"/>
        </w:rPr>
        <w:t> </w:t>
      </w:r>
      <w:r>
        <w:rPr/>
        <w:t>«эмпирическая»</w:t>
      </w:r>
      <w:r>
        <w:rPr>
          <w:spacing w:val="-4"/>
        </w:rPr>
        <w:t> </w:t>
      </w:r>
      <w:r>
        <w:rPr/>
        <w:t>визуальная</w:t>
      </w:r>
      <w:r>
        <w:rPr>
          <w:spacing w:val="-3"/>
        </w:rPr>
        <w:t> </w:t>
      </w:r>
      <w:r>
        <w:rPr/>
        <w:t>шкала</w:t>
      </w:r>
      <w:r>
        <w:rPr>
          <w:position w:val="8"/>
          <w:sz w:val="16"/>
        </w:rPr>
        <w:t>1</w:t>
      </w:r>
    </w:p>
    <w:p>
      <w:pPr>
        <w:pStyle w:val="BodyText"/>
        <w:ind w:right="623" w:firstLine="707"/>
        <w:jc w:val="left"/>
      </w:pPr>
      <w:r>
        <w:rPr/>
        <w:t>Основана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визуальной</w:t>
      </w:r>
      <w:r>
        <w:rPr>
          <w:spacing w:val="6"/>
        </w:rPr>
        <w:t> </w:t>
      </w:r>
      <w:r>
        <w:rPr/>
        <w:t>оценке</w:t>
      </w:r>
      <w:r>
        <w:rPr>
          <w:spacing w:val="4"/>
        </w:rPr>
        <w:t> </w:t>
      </w:r>
      <w:r>
        <w:rPr/>
        <w:t>примерного</w:t>
      </w:r>
      <w:r>
        <w:rPr>
          <w:spacing w:val="2"/>
        </w:rPr>
        <w:t> </w:t>
      </w:r>
      <w:r>
        <w:rPr/>
        <w:t>объема</w:t>
      </w:r>
      <w:r>
        <w:rPr>
          <w:spacing w:val="4"/>
        </w:rPr>
        <w:t> </w:t>
      </w:r>
      <w:r>
        <w:rPr/>
        <w:t>уплотненной</w:t>
      </w:r>
      <w:r>
        <w:rPr>
          <w:spacing w:val="3"/>
        </w:rPr>
        <w:t> </w:t>
      </w:r>
      <w:r>
        <w:rPr/>
        <w:t>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поражением:</w:t>
      </w:r>
    </w:p>
    <w:p>
      <w:pPr>
        <w:pStyle w:val="ListParagraph"/>
        <w:numPr>
          <w:ilvl w:val="0"/>
          <w:numId w:val="73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характерных</w:t>
      </w:r>
      <w:r>
        <w:rPr>
          <w:spacing w:val="-2"/>
          <w:sz w:val="24"/>
        </w:rPr>
        <w:t> </w:t>
      </w:r>
      <w:r>
        <w:rPr>
          <w:sz w:val="24"/>
        </w:rPr>
        <w:t>проявлений</w:t>
      </w:r>
      <w:r>
        <w:rPr>
          <w:spacing w:val="-1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73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 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73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25 –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(КТ-2);</w:t>
      </w:r>
    </w:p>
    <w:p>
      <w:pPr>
        <w:pStyle w:val="ListParagraph"/>
        <w:numPr>
          <w:ilvl w:val="0"/>
          <w:numId w:val="73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(КТ-3);</w:t>
      </w:r>
    </w:p>
    <w:p>
      <w:pPr>
        <w:pStyle w:val="ListParagraph"/>
        <w:numPr>
          <w:ilvl w:val="0"/>
          <w:numId w:val="73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1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&gt;75%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ind w:right="611" w:firstLine="707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3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3"/>
        </w:rPr>
        <w:t> </w:t>
      </w:r>
      <w:r>
        <w:rPr/>
        <w:t>расчетом</w:t>
      </w:r>
      <w:r>
        <w:rPr>
          <w:spacing w:val="-8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поражений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3"/>
        </w:rPr>
        <w:t> </w:t>
      </w:r>
      <w:r>
        <w:rPr>
          <w:spacing w:val="-1"/>
        </w:rPr>
        <w:t>визуальная</w:t>
      </w:r>
      <w:r>
        <w:rPr>
          <w:spacing w:val="-15"/>
        </w:rPr>
        <w:t> </w:t>
      </w:r>
      <w:r>
        <w:rPr>
          <w:spacing w:val="-1"/>
        </w:rPr>
        <w:t>оценка,</w:t>
      </w:r>
      <w:r>
        <w:rPr>
          <w:spacing w:val="-12"/>
        </w:rPr>
        <w:t> </w:t>
      </w:r>
      <w:r>
        <w:rPr/>
        <w:t>основанная</w:t>
      </w:r>
      <w:r>
        <w:rPr>
          <w:spacing w:val="-12"/>
        </w:rPr>
        <w:t> </w:t>
      </w:r>
      <w:r>
        <w:rPr/>
        <w:t>на</w:t>
      </w:r>
      <w:r>
        <w:rPr>
          <w:spacing w:val="-15"/>
        </w:rPr>
        <w:t> </w:t>
      </w:r>
      <w:r>
        <w:rPr/>
        <w:t>определении</w:t>
      </w:r>
      <w:r>
        <w:rPr>
          <w:spacing w:val="-14"/>
        </w:rPr>
        <w:t> </w:t>
      </w:r>
      <w:r>
        <w:rPr/>
        <w:t>примерного</w:t>
      </w:r>
      <w:r>
        <w:rPr>
          <w:spacing w:val="-13"/>
        </w:rPr>
        <w:t> </w:t>
      </w:r>
      <w:r>
        <w:rPr/>
        <w:t>общего</w:t>
      </w:r>
      <w:r>
        <w:rPr>
          <w:spacing w:val="-13"/>
        </w:rPr>
        <w:t> </w:t>
      </w:r>
      <w:r>
        <w:rPr/>
        <w:t>объема</w:t>
      </w:r>
      <w:r>
        <w:rPr>
          <w:spacing w:val="-57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4"/>
        </w:rPr>
        <w:t> </w:t>
      </w:r>
      <w:r>
        <w:rPr/>
        <w:t>валидирована</w:t>
      </w:r>
      <w:r>
        <w:rPr>
          <w:spacing w:val="-13"/>
        </w:rPr>
        <w:t> </w:t>
      </w:r>
      <w:r>
        <w:rPr/>
        <w:t>путем</w:t>
      </w:r>
      <w:r>
        <w:rPr>
          <w:spacing w:val="-13"/>
        </w:rPr>
        <w:t> </w:t>
      </w:r>
      <w:r>
        <w:rPr/>
        <w:t>доказательства</w:t>
      </w:r>
      <w:r>
        <w:rPr>
          <w:spacing w:val="-13"/>
        </w:rPr>
        <w:t> </w:t>
      </w:r>
      <w:r>
        <w:rPr/>
        <w:t>наличия</w:t>
      </w:r>
      <w:r>
        <w:rPr>
          <w:spacing w:val="-13"/>
        </w:rPr>
        <w:t> </w:t>
      </w:r>
      <w:r>
        <w:rPr/>
        <w:t>статистически</w:t>
      </w:r>
      <w:r>
        <w:rPr>
          <w:spacing w:val="-11"/>
        </w:rPr>
        <w:t> </w:t>
      </w:r>
      <w:r>
        <w:rPr/>
        <w:t>значимой</w:t>
      </w:r>
      <w:r>
        <w:rPr>
          <w:spacing w:val="-11"/>
        </w:rPr>
        <w:t> </w:t>
      </w:r>
      <w:r>
        <w:rPr/>
        <w:t>тенденции</w:t>
      </w:r>
      <w:r>
        <w:rPr>
          <w:spacing w:val="-58"/>
        </w:rPr>
        <w:t> </w:t>
      </w:r>
      <w:r>
        <w:rPr/>
        <w:t>направленного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доли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категорий</w:t>
      </w:r>
      <w:r>
        <w:rPr>
          <w:spacing w:val="1"/>
        </w:rPr>
        <w:t> </w:t>
      </w:r>
      <w:r>
        <w:rPr/>
        <w:t>КТ0-КТ4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before="1"/>
        <w:ind w:left="0"/>
        <w:jc w:val="left"/>
      </w:pPr>
    </w:p>
    <w:p>
      <w:pPr>
        <w:pStyle w:val="Heading3"/>
      </w:pPr>
      <w:r>
        <w:rPr/>
        <w:t>Компьютер-ассистированная</w:t>
      </w:r>
      <w:r>
        <w:rPr>
          <w:spacing w:val="-6"/>
        </w:rPr>
        <w:t> </w:t>
      </w:r>
      <w:r>
        <w:rPr/>
        <w:t>диагностика</w:t>
      </w:r>
    </w:p>
    <w:p>
      <w:pPr>
        <w:pStyle w:val="BodyText"/>
        <w:ind w:right="614" w:firstLine="707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  </w:t>
      </w:r>
      <w:r>
        <w:rPr>
          <w:spacing w:val="1"/>
        </w:rPr>
        <w:t> </w:t>
      </w:r>
      <w:r>
        <w:rPr/>
        <w:t>программами,  </w:t>
      </w:r>
      <w:r>
        <w:rPr>
          <w:spacing w:val="1"/>
        </w:rPr>
        <w:t> </w:t>
      </w:r>
      <w:r>
        <w:rPr/>
        <w:t>которые  </w:t>
      </w:r>
      <w:r>
        <w:rPr>
          <w:spacing w:val="1"/>
        </w:rPr>
        <w:t> </w:t>
      </w:r>
      <w:r>
        <w:rPr/>
        <w:t>предназначены  </w:t>
      </w:r>
      <w:r>
        <w:rPr>
          <w:spacing w:val="1"/>
        </w:rPr>
        <w:t> </w:t>
      </w:r>
      <w:r>
        <w:rPr/>
        <w:t>для    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полуавтоматического</w:t>
      </w:r>
      <w:r>
        <w:rPr>
          <w:spacing w:val="60"/>
        </w:rPr>
        <w:t> </w:t>
      </w:r>
      <w:r>
        <w:rPr/>
        <w:t>выделения</w:t>
      </w:r>
      <w:r>
        <w:rPr>
          <w:spacing w:val="60"/>
        </w:rPr>
        <w:t> </w:t>
      </w:r>
      <w:r>
        <w:rPr/>
        <w:t>и</w:t>
      </w:r>
      <w:r>
        <w:rPr>
          <w:spacing w:val="61"/>
        </w:rPr>
        <w:t> </w:t>
      </w:r>
      <w:r>
        <w:rPr/>
        <w:t>измерения</w:t>
      </w:r>
      <w:r>
        <w:rPr>
          <w:spacing w:val="60"/>
        </w:rPr>
        <w:t> </w:t>
      </w:r>
      <w:r>
        <w:rPr/>
        <w:t>объема</w:t>
      </w:r>
      <w:r>
        <w:rPr>
          <w:spacing w:val="60"/>
        </w:rPr>
        <w:t> </w:t>
      </w:r>
      <w:r>
        <w:rPr/>
        <w:t>зон   «матового</w:t>
      </w:r>
      <w:r>
        <w:rPr>
          <w:spacing w:val="60"/>
        </w:rPr>
        <w:t> </w:t>
      </w:r>
      <w:r>
        <w:rPr/>
        <w:t>стекла»</w:t>
      </w:r>
      <w:r>
        <w:rPr>
          <w:spacing w:val="1"/>
        </w:rPr>
        <w:t> </w:t>
      </w:r>
      <w:r>
        <w:rPr/>
        <w:t>и консолидации. Применение таких программ позволяет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 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наблюдении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использовании</w:t>
      </w:r>
      <w:r>
        <w:rPr>
          <w:spacing w:val="-6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компьютерных</w:t>
      </w:r>
      <w:r>
        <w:rPr>
          <w:spacing w:val="-7"/>
        </w:rPr>
        <w:t> </w:t>
      </w:r>
      <w:r>
        <w:rPr/>
        <w:t>программ</w:t>
      </w:r>
      <w:r>
        <w:rPr>
          <w:spacing w:val="-6"/>
        </w:rPr>
        <w:t> </w:t>
      </w:r>
      <w:r>
        <w:rPr/>
        <w:t>врач-</w:t>
      </w:r>
      <w:r>
        <w:rPr>
          <w:spacing w:val="-58"/>
        </w:rPr>
        <w:t> </w:t>
      </w:r>
      <w:r>
        <w:rPr>
          <w:spacing w:val="-1"/>
        </w:rPr>
        <w:t>рентгенолог</w:t>
      </w:r>
      <w:r>
        <w:rPr>
          <w:spacing w:val="-15"/>
        </w:rPr>
        <w:t> </w:t>
      </w:r>
      <w:r>
        <w:rPr>
          <w:spacing w:val="-1"/>
        </w:rPr>
        <w:t>должен</w:t>
      </w:r>
      <w:r>
        <w:rPr>
          <w:spacing w:val="-14"/>
        </w:rPr>
        <w:t> </w:t>
      </w:r>
      <w:r>
        <w:rPr/>
        <w:t>контролировать</w:t>
      </w:r>
      <w:r>
        <w:rPr>
          <w:spacing w:val="-12"/>
        </w:rPr>
        <w:t> </w:t>
      </w:r>
      <w:r>
        <w:rPr/>
        <w:t>корректность</w:t>
      </w:r>
      <w:r>
        <w:rPr>
          <w:spacing w:val="-13"/>
        </w:rPr>
        <w:t> </w:t>
      </w:r>
      <w:r>
        <w:rPr/>
        <w:t>выделения</w:t>
      </w:r>
      <w:r>
        <w:rPr>
          <w:spacing w:val="-14"/>
        </w:rPr>
        <w:t> </w:t>
      </w:r>
      <w:r>
        <w:rPr/>
        <w:t>патологических</w:t>
      </w:r>
      <w:r>
        <w:rPr>
          <w:spacing w:val="-15"/>
        </w:rPr>
        <w:t> </w:t>
      </w:r>
      <w:r>
        <w:rPr/>
        <w:t>участков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27"/>
        </w:rPr>
      </w:pPr>
      <w:r>
        <w:rPr/>
        <w:pict>
          <v:rect style="position:absolute;margin-left:85.103996pt;margin-top:17.879084pt;width:144.020pt;height:.71997pt;mso-position-horizontal-relative:page;mso-position-vertical-relative:paragraph;z-index:-1572044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25"/>
        </w:rPr>
      </w:pPr>
    </w:p>
    <w:p>
      <w:pPr>
        <w:spacing w:before="95"/>
        <w:ind w:left="602" w:right="612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2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36"/>
          <w:sz w:val="18"/>
        </w:rPr>
        <w:t> </w:t>
      </w:r>
      <w:r>
        <w:rPr>
          <w:sz w:val="18"/>
        </w:rPr>
        <w:t>шкала</w:t>
      </w:r>
      <w:r>
        <w:rPr>
          <w:spacing w:val="35"/>
          <w:sz w:val="18"/>
        </w:rPr>
        <w:t> </w:t>
      </w:r>
      <w:r>
        <w:rPr>
          <w:sz w:val="18"/>
        </w:rPr>
        <w:t>-</w:t>
      </w:r>
      <w:r>
        <w:rPr>
          <w:spacing w:val="35"/>
          <w:sz w:val="18"/>
        </w:rPr>
        <w:t> </w:t>
      </w:r>
      <w:r>
        <w:rPr>
          <w:sz w:val="18"/>
        </w:rPr>
        <w:t>Inui</w:t>
      </w:r>
      <w:r>
        <w:rPr>
          <w:spacing w:val="33"/>
          <w:sz w:val="18"/>
        </w:rPr>
        <w:t> </w:t>
      </w:r>
      <w:r>
        <w:rPr>
          <w:sz w:val="18"/>
        </w:rPr>
        <w:t>S,</w:t>
      </w:r>
      <w:r>
        <w:rPr>
          <w:spacing w:val="34"/>
          <w:sz w:val="18"/>
        </w:rPr>
        <w:t> </w:t>
      </w:r>
      <w:r>
        <w:rPr>
          <w:sz w:val="18"/>
        </w:rPr>
        <w:t>Fujikawa</w:t>
      </w:r>
      <w:r>
        <w:rPr>
          <w:spacing w:val="34"/>
          <w:sz w:val="18"/>
        </w:rPr>
        <w:t> </w:t>
      </w:r>
      <w:r>
        <w:rPr>
          <w:sz w:val="18"/>
        </w:rPr>
        <w:t>A,</w:t>
      </w:r>
      <w:r>
        <w:rPr>
          <w:spacing w:val="35"/>
          <w:sz w:val="18"/>
        </w:rPr>
        <w:t> </w:t>
      </w:r>
      <w:r>
        <w:rPr>
          <w:sz w:val="18"/>
        </w:rPr>
        <w:t>Jitsu</w:t>
      </w:r>
      <w:r>
        <w:rPr>
          <w:spacing w:val="36"/>
          <w:sz w:val="18"/>
        </w:rPr>
        <w:t> </w:t>
      </w:r>
      <w:r>
        <w:rPr>
          <w:sz w:val="18"/>
        </w:rPr>
        <w:t>M</w:t>
      </w:r>
      <w:r>
        <w:rPr>
          <w:spacing w:val="35"/>
          <w:sz w:val="18"/>
        </w:rPr>
        <w:t> </w:t>
      </w:r>
      <w:r>
        <w:rPr>
          <w:sz w:val="18"/>
        </w:rPr>
        <w:t>et</w:t>
      </w:r>
      <w:r>
        <w:rPr>
          <w:spacing w:val="36"/>
          <w:sz w:val="18"/>
        </w:rPr>
        <w:t> </w:t>
      </w:r>
      <w:r>
        <w:rPr>
          <w:sz w:val="18"/>
        </w:rPr>
        <w:t>al.</w:t>
      </w:r>
      <w:r>
        <w:rPr>
          <w:spacing w:val="33"/>
          <w:sz w:val="18"/>
        </w:rPr>
        <w:t> </w:t>
      </w:r>
      <w:r>
        <w:rPr>
          <w:sz w:val="18"/>
        </w:rPr>
        <w:t>Chest</w:t>
      </w:r>
      <w:r>
        <w:rPr>
          <w:spacing w:val="33"/>
          <w:sz w:val="18"/>
        </w:rPr>
        <w:t> </w:t>
      </w:r>
      <w:r>
        <w:rPr>
          <w:sz w:val="18"/>
        </w:rPr>
        <w:t>CT</w:t>
      </w:r>
      <w:r>
        <w:rPr>
          <w:spacing w:val="35"/>
          <w:sz w:val="18"/>
        </w:rPr>
        <w:t> </w:t>
      </w:r>
      <w:r>
        <w:rPr>
          <w:sz w:val="18"/>
        </w:rPr>
        <w:t>Findings</w:t>
      </w:r>
      <w:r>
        <w:rPr>
          <w:spacing w:val="36"/>
          <w:sz w:val="18"/>
        </w:rPr>
        <w:t> </w:t>
      </w:r>
      <w:r>
        <w:rPr>
          <w:sz w:val="18"/>
        </w:rPr>
        <w:t>in</w:t>
      </w:r>
      <w:r>
        <w:rPr>
          <w:spacing w:val="34"/>
          <w:sz w:val="18"/>
        </w:rPr>
        <w:t> </w:t>
      </w:r>
      <w:r>
        <w:rPr>
          <w:sz w:val="18"/>
        </w:rPr>
        <w:t>Cases</w:t>
      </w:r>
      <w:r>
        <w:rPr>
          <w:spacing w:val="35"/>
          <w:sz w:val="18"/>
        </w:rPr>
        <w:t> </w:t>
      </w:r>
      <w:r>
        <w:rPr>
          <w:sz w:val="18"/>
        </w:rPr>
        <w:t>from</w:t>
      </w:r>
      <w:r>
        <w:rPr>
          <w:spacing w:val="34"/>
          <w:sz w:val="18"/>
        </w:rPr>
        <w:t> </w:t>
      </w:r>
      <w:r>
        <w:rPr>
          <w:sz w:val="18"/>
        </w:rPr>
        <w:t>the</w:t>
      </w:r>
      <w:r>
        <w:rPr>
          <w:spacing w:val="34"/>
          <w:sz w:val="18"/>
        </w:rPr>
        <w:t> </w:t>
      </w:r>
      <w:r>
        <w:rPr>
          <w:sz w:val="18"/>
        </w:rPr>
        <w:t>Cruise</w:t>
      </w:r>
      <w:r>
        <w:rPr>
          <w:spacing w:val="35"/>
          <w:sz w:val="18"/>
        </w:rPr>
        <w:t> </w:t>
      </w:r>
      <w:r>
        <w:rPr>
          <w:sz w:val="18"/>
        </w:rPr>
        <w:t>Ship</w:t>
      </w:r>
      <w:r>
        <w:rPr>
          <w:spacing w:val="8"/>
          <w:sz w:val="18"/>
        </w:rPr>
        <w:t> </w:t>
      </w:r>
      <w:r>
        <w:rPr>
          <w:sz w:val="18"/>
        </w:rPr>
        <w:t>Diamond</w:t>
      </w:r>
      <w:r>
        <w:rPr>
          <w:spacing w:val="-43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spacing w:before="1"/>
        <w:ind w:left="602" w:right="617" w:firstLine="0"/>
        <w:jc w:val="both"/>
        <w:rPr>
          <w:sz w:val="18"/>
        </w:rPr>
      </w:pPr>
      <w:r>
        <w:rPr>
          <w:sz w:val="18"/>
        </w:rPr>
        <w:t>2.</w:t>
      </w:r>
      <w:r>
        <w:rPr>
          <w:spacing w:val="1"/>
          <w:sz w:val="18"/>
        </w:rPr>
        <w:t> </w:t>
      </w: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7"/>
          <w:sz w:val="18"/>
        </w:rPr>
        <w:t> </w:t>
      </w:r>
      <w:r>
        <w:rPr>
          <w:sz w:val="18"/>
        </w:rPr>
        <w:t>:</w:t>
      </w:r>
      <w:r>
        <w:rPr>
          <w:spacing w:val="5"/>
          <w:sz w:val="18"/>
        </w:rPr>
        <w:t> </w:t>
      </w:r>
      <w:r>
        <w:rPr>
          <w:sz w:val="18"/>
        </w:rPr>
        <w:t>методические</w:t>
      </w:r>
      <w:r>
        <w:rPr>
          <w:spacing w:val="6"/>
          <w:sz w:val="18"/>
        </w:rPr>
        <w:t> </w:t>
      </w:r>
      <w:r>
        <w:rPr>
          <w:sz w:val="18"/>
        </w:rPr>
        <w:t>рекомендации</w:t>
      </w:r>
      <w:r>
        <w:rPr>
          <w:spacing w:val="10"/>
          <w:sz w:val="18"/>
        </w:rPr>
        <w:t> </w:t>
      </w:r>
      <w:r>
        <w:rPr>
          <w:sz w:val="18"/>
        </w:rPr>
        <w:t>/</w:t>
      </w:r>
      <w:r>
        <w:rPr>
          <w:spacing w:val="9"/>
          <w:sz w:val="18"/>
        </w:rPr>
        <w:t> </w:t>
      </w:r>
      <w:r>
        <w:rPr>
          <w:sz w:val="18"/>
        </w:rPr>
        <w:t>сост.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П.</w:t>
      </w:r>
      <w:r>
        <w:rPr>
          <w:spacing w:val="5"/>
          <w:sz w:val="18"/>
        </w:rPr>
        <w:t> </w:t>
      </w:r>
      <w:r>
        <w:rPr>
          <w:sz w:val="18"/>
        </w:rPr>
        <w:t>Морозов,</w:t>
      </w:r>
      <w:r>
        <w:rPr>
          <w:spacing w:val="8"/>
          <w:sz w:val="18"/>
        </w:rPr>
        <w:t> </w:t>
      </w:r>
      <w:r>
        <w:rPr>
          <w:sz w:val="18"/>
        </w:rPr>
        <w:t>Д.</w:t>
      </w:r>
      <w:r>
        <w:rPr>
          <w:spacing w:val="9"/>
          <w:sz w:val="18"/>
        </w:rPr>
        <w:t> </w:t>
      </w:r>
      <w:r>
        <w:rPr>
          <w:sz w:val="18"/>
        </w:rPr>
        <w:t>Н.</w:t>
      </w:r>
      <w:r>
        <w:rPr>
          <w:spacing w:val="8"/>
          <w:sz w:val="18"/>
        </w:rPr>
        <w:t> </w:t>
      </w:r>
      <w:r>
        <w:rPr>
          <w:sz w:val="18"/>
        </w:rPr>
        <w:t>Проценко,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В.</w:t>
      </w:r>
      <w:r>
        <w:rPr>
          <w:spacing w:val="8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8"/>
          <w:sz w:val="18"/>
        </w:rPr>
        <w:t> </w:t>
      </w:r>
      <w:r>
        <w:rPr>
          <w:sz w:val="18"/>
        </w:rPr>
        <w:t>др.]</w:t>
      </w:r>
      <w:r>
        <w:rPr>
          <w:spacing w:val="8"/>
          <w:sz w:val="18"/>
        </w:rPr>
        <w:t> </w:t>
      </w:r>
      <w:r>
        <w:rPr>
          <w:sz w:val="18"/>
        </w:rPr>
        <w:t>//</w:t>
      </w:r>
      <w:r>
        <w:rPr>
          <w:spacing w:val="8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602" w:right="611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</w:t>
      </w:r>
      <w:r>
        <w:rPr>
          <w:spacing w:val="-1"/>
          <w:sz w:val="18"/>
        </w:rPr>
        <w:t> </w:t>
      </w:r>
      <w:r>
        <w:rPr>
          <w:sz w:val="18"/>
        </w:rPr>
        <w:t>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spacing w:before="60"/>
        <w:ind w:right="620"/>
      </w:pPr>
      <w:r>
        <w:rPr/>
        <w:t>в</w:t>
      </w:r>
      <w:r>
        <w:rPr>
          <w:spacing w:val="60"/>
        </w:rPr>
        <w:t> </w:t>
      </w:r>
      <w:r>
        <w:rPr/>
        <w:t>легких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принимать   решение,</w:t>
      </w:r>
      <w:r>
        <w:rPr>
          <w:spacing w:val="60"/>
        </w:rPr>
        <w:t> </w:t>
      </w:r>
      <w:r>
        <w:rPr/>
        <w:t>пригодны</w:t>
      </w:r>
      <w:r>
        <w:rPr>
          <w:spacing w:val="60"/>
        </w:rPr>
        <w:t> </w:t>
      </w:r>
      <w:r>
        <w:rPr/>
        <w:t>получаемые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их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клинического применения или нет.</w:t>
      </w:r>
    </w:p>
    <w:p>
      <w:pPr>
        <w:pStyle w:val="BodyText"/>
        <w:ind w:right="616" w:firstLine="707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23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и</w:t>
      </w:r>
      <w:r>
        <w:rPr>
          <w:spacing w:val="23"/>
        </w:rPr>
        <w:t> </w:t>
      </w:r>
      <w:r>
        <w:rPr/>
        <w:t>прогноза</w:t>
      </w:r>
      <w:r>
        <w:rPr>
          <w:spacing w:val="23"/>
        </w:rPr>
        <w:t> </w:t>
      </w:r>
      <w:r>
        <w:rPr/>
        <w:t>его</w:t>
      </w:r>
      <w:r>
        <w:rPr>
          <w:spacing w:val="24"/>
        </w:rPr>
        <w:t> </w:t>
      </w:r>
      <w:r>
        <w:rPr/>
        <w:t>развития.</w:t>
      </w:r>
      <w:r>
        <w:rPr>
          <w:spacing w:val="21"/>
        </w:rPr>
        <w:t> </w:t>
      </w:r>
      <w:r>
        <w:rPr/>
        <w:t>Эти</w:t>
      </w:r>
      <w:r>
        <w:rPr>
          <w:spacing w:val="25"/>
        </w:rPr>
        <w:t> </w:t>
      </w:r>
      <w:r>
        <w:rPr/>
        <w:t>ограничения</w:t>
      </w:r>
      <w:r>
        <w:rPr>
          <w:spacing w:val="24"/>
        </w:rPr>
        <w:t> </w:t>
      </w:r>
      <w:r>
        <w:rPr/>
        <w:t>связаны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том</w:t>
      </w:r>
      <w:r>
        <w:rPr>
          <w:spacing w:val="24"/>
        </w:rPr>
        <w:t> </w:t>
      </w:r>
      <w:r>
        <w:rPr/>
        <w:t>числе</w:t>
      </w:r>
      <w:r>
        <w:rPr>
          <w:spacing w:val="-58"/>
        </w:rPr>
        <w:t> </w:t>
      </w:r>
      <w:r>
        <w:rPr/>
        <w:t>с отсутствием</w:t>
      </w:r>
      <w:r>
        <w:rPr>
          <w:spacing w:val="61"/>
        </w:rPr>
        <w:t> </w:t>
      </w:r>
      <w:r>
        <w:rPr/>
        <w:t>характеристик  </w:t>
      </w:r>
      <w:r>
        <w:rPr>
          <w:spacing w:val="1"/>
        </w:rPr>
        <w:t> </w:t>
      </w:r>
      <w:r>
        <w:rPr/>
        <w:t>поражения  </w:t>
      </w:r>
      <w:r>
        <w:rPr>
          <w:spacing w:val="1"/>
        </w:rPr>
        <w:t> </w:t>
      </w:r>
      <w:r>
        <w:rPr/>
        <w:t>легочной  </w:t>
      </w:r>
      <w:r>
        <w:rPr>
          <w:spacing w:val="1"/>
        </w:rPr>
        <w:t> </w:t>
      </w:r>
      <w:r>
        <w:rPr/>
        <w:t>ткани  </w:t>
      </w:r>
      <w:r>
        <w:rPr>
          <w:spacing w:val="1"/>
        </w:rPr>
        <w:t> </w:t>
      </w:r>
      <w:r>
        <w:rPr/>
        <w:t>(«матовое»  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-7"/>
        </w:rPr>
        <w:t> </w:t>
      </w:r>
      <w:r>
        <w:rPr/>
        <w:t>консолидация)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других</w:t>
      </w:r>
      <w:r>
        <w:rPr>
          <w:spacing w:val="-7"/>
        </w:rPr>
        <w:t> </w:t>
      </w:r>
      <w:r>
        <w:rPr/>
        <w:t>проявлений</w:t>
      </w:r>
      <w:r>
        <w:rPr>
          <w:spacing w:val="-6"/>
        </w:rPr>
        <w:t> </w:t>
      </w:r>
      <w:r>
        <w:rPr/>
        <w:t>патологии</w:t>
      </w:r>
      <w:r>
        <w:rPr>
          <w:spacing w:val="-7"/>
        </w:rPr>
        <w:t> </w:t>
      </w:r>
      <w:r>
        <w:rPr/>
        <w:t>(плевральный</w:t>
      </w:r>
      <w:r>
        <w:rPr>
          <w:spacing w:val="-7"/>
        </w:rPr>
        <w:t> </w:t>
      </w:r>
      <w:r>
        <w:rPr/>
        <w:t>выпот,</w:t>
      </w:r>
      <w:r>
        <w:rPr>
          <w:spacing w:val="-7"/>
        </w:rPr>
        <w:t> </w:t>
      </w:r>
      <w:r>
        <w:rPr/>
        <w:t>отек</w:t>
      </w:r>
      <w:r>
        <w:rPr>
          <w:spacing w:val="-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др.). Поэтому </w:t>
      </w:r>
      <w:r>
        <w:rPr>
          <w:b/>
        </w:rPr>
        <w:t>объем поражения легких при РГ и КТ может не иметь прямой</w:t>
      </w:r>
      <w:r>
        <w:rPr>
          <w:b/>
          <w:spacing w:val="1"/>
        </w:rPr>
        <w:t> </w:t>
      </w:r>
      <w:r>
        <w:rPr>
          <w:b/>
        </w:rPr>
        <w:t>корреляции</w:t>
      </w:r>
      <w:r>
        <w:rPr>
          <w:b/>
          <w:spacing w:val="-1"/>
        </w:rPr>
        <w:t> </w:t>
      </w:r>
      <w:r>
        <w:rPr>
          <w:b/>
        </w:rPr>
        <w:t>с</w:t>
      </w:r>
      <w:r>
        <w:rPr>
          <w:b/>
          <w:spacing w:val="-1"/>
        </w:rPr>
        <w:t> </w:t>
      </w:r>
      <w:r>
        <w:rPr>
          <w:b/>
        </w:rPr>
        <w:t>клинической тяжестью</w:t>
      </w:r>
      <w:r>
        <w:rPr>
          <w:b/>
          <w:spacing w:val="-2"/>
        </w:rPr>
        <w:t> </w:t>
      </w:r>
      <w:r>
        <w:rPr>
          <w:b/>
        </w:rPr>
        <w:t>заболевания</w:t>
      </w:r>
      <w:r>
        <w:rPr/>
        <w:t>.</w:t>
      </w:r>
    </w:p>
    <w:p>
      <w:pPr>
        <w:pStyle w:val="BodyText"/>
        <w:ind w:left="0"/>
        <w:jc w:val="left"/>
      </w:pPr>
    </w:p>
    <w:p>
      <w:pPr>
        <w:pStyle w:val="Heading3"/>
      </w:pPr>
      <w:r>
        <w:rPr/>
        <w:t>5.</w:t>
      </w:r>
      <w:r>
        <w:rPr>
          <w:spacing w:val="5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пневмонии COVID-19</w:t>
      </w:r>
    </w:p>
    <w:p>
      <w:pPr>
        <w:pStyle w:val="BodyText"/>
        <w:ind w:right="614" w:firstLine="707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трансформацией</w:t>
      </w:r>
      <w:r>
        <w:rPr>
          <w:spacing w:val="51"/>
        </w:rPr>
        <w:t> </w:t>
      </w:r>
      <w:r>
        <w:rPr/>
        <w:t>участков</w:t>
      </w:r>
      <w:r>
        <w:rPr>
          <w:spacing w:val="51"/>
        </w:rPr>
        <w:t> </w:t>
      </w:r>
      <w:r>
        <w:rPr/>
        <w:t>«матового</w:t>
      </w:r>
      <w:r>
        <w:rPr>
          <w:spacing w:val="50"/>
        </w:rPr>
        <w:t> </w:t>
      </w:r>
      <w:r>
        <w:rPr/>
        <w:t>стекла»</w:t>
      </w:r>
      <w:r>
        <w:rPr>
          <w:spacing w:val="9"/>
        </w:rPr>
        <w:t> </w:t>
      </w:r>
      <w:r>
        <w:rPr/>
        <w:t>и</w:t>
      </w:r>
      <w:r>
        <w:rPr>
          <w:spacing w:val="51"/>
        </w:rPr>
        <w:t> </w:t>
      </w:r>
      <w:r>
        <w:rPr/>
        <w:t>консолидацией</w:t>
      </w:r>
      <w:r>
        <w:rPr>
          <w:spacing w:val="52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легочной</w:t>
      </w:r>
      <w:r>
        <w:rPr>
          <w:spacing w:val="52"/>
        </w:rPr>
        <w:t> </w:t>
      </w:r>
      <w:r>
        <w:rPr/>
        <w:t>ткани.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связи</w:t>
      </w:r>
      <w:r>
        <w:rPr>
          <w:spacing w:val="45"/>
        </w:rPr>
        <w:t> </w:t>
      </w:r>
      <w:r>
        <w:rPr/>
        <w:t>с</w:t>
      </w:r>
      <w:r>
        <w:rPr>
          <w:spacing w:val="43"/>
        </w:rPr>
        <w:t> </w:t>
      </w:r>
      <w:r>
        <w:rPr/>
        <w:t>этим</w:t>
      </w:r>
      <w:r>
        <w:rPr>
          <w:spacing w:val="42"/>
        </w:rPr>
        <w:t> </w:t>
      </w:r>
      <w:r>
        <w:rPr/>
        <w:t>КТ</w:t>
      </w:r>
      <w:r>
        <w:rPr>
          <w:spacing w:val="44"/>
        </w:rPr>
        <w:t> </w:t>
      </w:r>
      <w:r>
        <w:rPr/>
        <w:t>является</w:t>
      </w:r>
      <w:r>
        <w:rPr>
          <w:spacing w:val="44"/>
        </w:rPr>
        <w:t> </w:t>
      </w:r>
      <w:r>
        <w:rPr/>
        <w:t>предпочтительным</w:t>
      </w:r>
      <w:r>
        <w:rPr>
          <w:spacing w:val="44"/>
        </w:rPr>
        <w:t> </w:t>
      </w:r>
      <w:r>
        <w:rPr/>
        <w:t>методом</w:t>
      </w:r>
      <w:r>
        <w:rPr>
          <w:spacing w:val="44"/>
        </w:rPr>
        <w:t> </w:t>
      </w:r>
      <w:r>
        <w:rPr/>
        <w:t>оценки</w:t>
      </w:r>
      <w:r>
        <w:rPr>
          <w:spacing w:val="45"/>
        </w:rPr>
        <w:t> </w:t>
      </w:r>
      <w:r>
        <w:rPr/>
        <w:t>динамики.</w:t>
      </w:r>
      <w:r>
        <w:rPr>
          <w:spacing w:val="45"/>
        </w:rPr>
        <w:t> </w:t>
      </w:r>
      <w:r>
        <w:rPr/>
        <w:t>Однако</w:t>
      </w:r>
      <w:r>
        <w:rPr>
          <w:spacing w:val="-58"/>
        </w:rPr>
        <w:t> </w:t>
      </w:r>
      <w:r>
        <w:rPr/>
        <w:t>для этой цели может использоваться и РГ, в случае если изменения видны на снимках</w:t>
      </w:r>
      <w:r>
        <w:rPr>
          <w:spacing w:val="1"/>
        </w:rPr>
        <w:t> </w:t>
      </w:r>
      <w:r>
        <w:rPr/>
        <w:t>и есть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оценить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динамику.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методикой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в ОРИТ.</w:t>
      </w:r>
    </w:p>
    <w:p>
      <w:pPr>
        <w:pStyle w:val="BodyText"/>
        <w:spacing w:before="1"/>
        <w:ind w:right="614" w:firstLine="707"/>
        <w:jc w:val="right"/>
      </w:pP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2"/>
        </w:rPr>
        <w:t> </w:t>
      </w:r>
      <w:r>
        <w:rPr/>
        <w:t>предполагает</w:t>
      </w:r>
      <w:r>
        <w:rPr>
          <w:spacing w:val="14"/>
        </w:rPr>
        <w:t> </w:t>
      </w:r>
      <w:r>
        <w:rPr/>
        <w:t>использование</w:t>
      </w:r>
      <w:r>
        <w:rPr>
          <w:spacing w:val="12"/>
        </w:rPr>
        <w:t> </w:t>
      </w:r>
      <w:r>
        <w:rPr/>
        <w:t>одной</w:t>
      </w:r>
      <w:r>
        <w:rPr>
          <w:spacing w:val="12"/>
        </w:rPr>
        <w:t> </w:t>
      </w:r>
      <w:r>
        <w:rPr/>
        <w:t>методики.</w:t>
      </w:r>
      <w:r>
        <w:rPr>
          <w:spacing w:val="11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2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1"/>
        </w:rPr>
        <w:t> </w:t>
      </w:r>
      <w:r>
        <w:rPr/>
        <w:t>(например,</w:t>
      </w:r>
      <w:r>
        <w:rPr>
          <w:spacing w:val="-10"/>
        </w:rPr>
        <w:t> </w:t>
      </w:r>
      <w:r>
        <w:rPr/>
        <w:t>РГ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корректно.</w:t>
      </w:r>
    </w:p>
    <w:p>
      <w:pPr>
        <w:pStyle w:val="BodyText"/>
        <w:ind w:right="617" w:firstLine="707"/>
      </w:pPr>
      <w:r>
        <w:rPr/>
        <w:t>Все</w:t>
      </w:r>
      <w:r>
        <w:rPr>
          <w:spacing w:val="1"/>
        </w:rPr>
        <w:t> </w:t>
      </w:r>
      <w:r>
        <w:rPr/>
        <w:t>рентгенологические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показаниям.</w:t>
      </w:r>
    </w:p>
    <w:p>
      <w:pPr>
        <w:pStyle w:val="BodyText"/>
        <w:ind w:left="0"/>
        <w:jc w:val="left"/>
      </w:pPr>
    </w:p>
    <w:p>
      <w:pPr>
        <w:pStyle w:val="Heading3"/>
        <w:ind w:left="602" w:right="620" w:firstLine="707"/>
      </w:pPr>
      <w:r>
        <w:rPr/>
        <w:t>Кратность  </w:t>
      </w:r>
      <w:r>
        <w:rPr>
          <w:spacing w:val="1"/>
        </w:rPr>
        <w:t> </w:t>
      </w:r>
      <w:r>
        <w:rPr/>
        <w:t>РГ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КТ  </w:t>
      </w:r>
      <w:r>
        <w:rPr>
          <w:spacing w:val="1"/>
        </w:rPr>
        <w:t> </w:t>
      </w:r>
      <w:r>
        <w:rPr/>
        <w:t>исследований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динамике   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лечащий</w:t>
      </w:r>
      <w:r>
        <w:rPr>
          <w:spacing w:val="-1"/>
        </w:rPr>
        <w:t> </w:t>
      </w:r>
      <w:r>
        <w:rPr/>
        <w:t>врач</w:t>
      </w:r>
      <w:r>
        <w:rPr>
          <w:spacing w:val="-1"/>
        </w:rPr>
        <w:t> </w:t>
      </w:r>
      <w:r>
        <w:rPr/>
        <w:t>(врач</w:t>
      </w:r>
      <w:r>
        <w:rPr>
          <w:spacing w:val="2"/>
        </w:rPr>
        <w:t> </w:t>
      </w:r>
      <w:r>
        <w:rPr/>
        <w:t>ОРИТ).</w:t>
      </w:r>
    </w:p>
    <w:p>
      <w:pPr>
        <w:pStyle w:val="BodyText"/>
        <w:ind w:left="0"/>
        <w:jc w:val="left"/>
        <w:rPr>
          <w:b/>
        </w:rPr>
      </w:pPr>
    </w:p>
    <w:p>
      <w:pPr>
        <w:spacing w:before="1"/>
        <w:ind w:left="2034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9"/>
        <w:gridCol w:w="7309"/>
      </w:tblGrid>
      <w:tr>
        <w:trPr>
          <w:trHeight w:val="663" w:hRule="atLeast"/>
        </w:trPr>
        <w:tc>
          <w:tcPr>
            <w:tcW w:w="183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9" w:right="701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730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3134" w:right="312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3254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416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 первые дни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8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</w:t>
            </w:r>
            <w:r>
              <w:rPr>
                <w:spacing w:val="56"/>
                <w:sz w:val="22"/>
              </w:rPr>
              <w:t> </w:t>
            </w:r>
            <w:r>
              <w:rPr>
                <w:sz w:val="22"/>
              </w:rPr>
              <w:t>участки   уплотнения   по   типу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48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line="253" w:lineRule="exact"/>
              <w:ind w:left="438"/>
              <w:jc w:val="both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   расположения,   с   консолидацией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 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  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 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(симптом  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«булыжной    мостовой»)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39" w:val="left" w:leader="none"/>
              </w:tabs>
              <w:spacing w:line="268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Сочетание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line="252" w:lineRule="exact"/>
              <w:ind w:left="438"/>
              <w:jc w:val="both"/>
              <w:rPr>
                <w:sz w:val="22"/>
              </w:rPr>
            </w:pPr>
            <w:r>
              <w:rPr>
                <w:sz w:val="22"/>
              </w:rPr>
              <w:t>«обратного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39" w:val="left" w:leader="none"/>
              </w:tabs>
              <w:spacing w:line="240" w:lineRule="auto" w:before="3" w:after="0"/>
              <w:ind w:left="438" w:right="199" w:hanging="360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720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9" w:right="127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динамика</w:t>
            </w:r>
          </w:p>
          <w:p>
            <w:pPr>
              <w:pStyle w:val="TableParagraph"/>
              <w:spacing w:line="252" w:lineRule="exact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изменений</w:t>
            </w:r>
          </w:p>
          <w:p>
            <w:pPr>
              <w:pStyle w:val="TableParagraph"/>
              <w:spacing w:line="252" w:lineRule="exact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75"/>
              </w:numPr>
              <w:tabs>
                <w:tab w:pos="439" w:val="left" w:leader="none"/>
              </w:tabs>
              <w:spacing w:line="240" w:lineRule="auto" w:before="77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 участков «матового стекла» в уплотнения по 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(нарастание плотности измененных участков 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 без видимого увеличения объема (протяженности) поражения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39" w:val="left" w:leader="none"/>
              </w:tabs>
              <w:spacing w:line="268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39" w:val="left" w:leader="none"/>
              </w:tabs>
              <w:spacing w:line="269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 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914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163"/>
              <w:rPr>
                <w:b/>
                <w:sz w:val="22"/>
              </w:rPr>
            </w:pPr>
            <w:r>
              <w:rPr>
                <w:b/>
                <w:sz w:val="22"/>
              </w:rPr>
              <w:t>Отрицательная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динамика</w:t>
            </w:r>
          </w:p>
          <w:p>
            <w:pPr>
              <w:pStyle w:val="TableParagraph"/>
              <w:spacing w:before="1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изменений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980" w:bottom="880" w:left="1100" w:right="660"/>
        </w:sectPr>
      </w:pP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9"/>
        <w:gridCol w:w="7309"/>
      </w:tblGrid>
      <w:tr>
        <w:trPr>
          <w:trHeight w:val="5137" w:hRule="atLeast"/>
        </w:trPr>
        <w:tc>
          <w:tcPr>
            <w:tcW w:w="1839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79" w:right="582"/>
              <w:rPr>
                <w:b/>
                <w:sz w:val="22"/>
              </w:rPr>
            </w:pPr>
            <w:r>
              <w:rPr>
                <w:b/>
                <w:sz w:val="22"/>
              </w:rPr>
              <w:t>(прогресси-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рование)</w:t>
            </w:r>
          </w:p>
        </w:tc>
        <w:tc>
          <w:tcPr>
            <w:tcW w:w="7309" w:type="dxa"/>
            <w:tcBorders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40" w:lineRule="auto" w:before="81" w:after="0"/>
              <w:ind w:left="438" w:right="200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(протяженности,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объема)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имевшихся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 «матового стекла»;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68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Слияние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отдельных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 до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субтотального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по-прежнему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преобладает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консолидацией.</w:t>
            </w:r>
          </w:p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недостаточность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(гидростатический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легких, двухсторонний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(новые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локальные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68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9" w:val="left" w:leader="none"/>
              </w:tabs>
              <w:spacing w:line="240" w:lineRule="auto" w:before="0" w:after="0"/>
              <w:ind w:left="438" w:right="200" w:hanging="360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 мелких ветвей легочной артерии (в т.ч. при снижении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сатурации на фоне стабильной рентгенологической картины – 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 контрастированием);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39" w:val="left" w:leader="none"/>
              </w:tabs>
              <w:spacing w:line="269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4091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характерны: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29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«матового стекла»;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7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отделах легких;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  <w:tab w:pos="1530" w:val="left" w:leader="none"/>
                <w:tab w:pos="2853" w:val="left" w:leader="none"/>
                <w:tab w:pos="3170" w:val="left" w:leader="none"/>
                <w:tab w:pos="4567" w:val="left" w:leader="none"/>
                <w:tab w:pos="4987" w:val="left" w:leader="none"/>
                <w:tab w:pos="6236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  <w:tab/>
              <w:t>уплотнений</w:t>
              <w:tab/>
              <w:t>в</w:t>
              <w:tab/>
              <w:t>зависимости</w:t>
              <w:tab/>
              <w:t>от</w:t>
              <w:tab/>
              <w:t>положения</w:t>
              <w:tab/>
            </w:r>
            <w:r>
              <w:rPr>
                <w:spacing w:val="-1"/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спине,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животе);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7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240" w:val="left" w:leader="none"/>
                <w:tab w:pos="1809" w:val="left" w:leader="none"/>
                <w:tab w:pos="3357" w:val="left" w:leader="none"/>
                <w:tab w:pos="4123" w:val="left" w:leader="none"/>
                <w:tab w:pos="5508" w:val="left" w:leader="none"/>
              </w:tabs>
              <w:ind w:left="78" w:right="201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2750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78"/>
              </w:numPr>
              <w:tabs>
                <w:tab w:pos="439" w:val="left" w:leader="none"/>
              </w:tabs>
              <w:spacing w:line="240" w:lineRule="auto" w:before="79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Уменьшение размеров участков консолидации 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организующейся пневмонии);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 существования изменений в легких может существенно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сроки 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9" w:val="left" w:leader="none"/>
              </w:tabs>
              <w:spacing w:line="240" w:lineRule="auto" w:before="0" w:after="0"/>
              <w:ind w:left="438" w:right="200" w:hanging="360"/>
              <w:jc w:val="both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56"/>
                <w:sz w:val="22"/>
              </w:rPr>
              <w:t> </w:t>
            </w:r>
            <w:r>
              <w:rPr>
                <w:sz w:val="22"/>
              </w:rPr>
              <w:t>остаточных   уплотнений   в   легочной   ткани   не   влияет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 длительность терапии инфекционного заболевания и не является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показанием к ее продолжению в отсутствии клинических 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острого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воспалительного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процесса;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9" w:val="left" w:leader="none"/>
              </w:tabs>
              <w:spacing w:line="240" w:lineRule="auto" w:before="0" w:after="0"/>
              <w:ind w:left="438" w:right="65" w:hanging="360"/>
              <w:jc w:val="both"/>
              <w:rPr>
                <w:sz w:val="22"/>
              </w:rPr>
            </w:pPr>
            <w:r>
              <w:rPr>
                <w:sz w:val="22"/>
              </w:rPr>
              <w:t>Допустимы новые зоны «матового стекла» не более 25% поперечного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гемиторакса.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618" w:top="1040" w:bottom="800" w:left="1100" w:right="660"/>
        </w:sectPr>
      </w:pPr>
    </w:p>
    <w:p>
      <w:pPr>
        <w:pStyle w:val="Heading3"/>
        <w:spacing w:before="60"/>
      </w:pPr>
      <w:r>
        <w:rPr/>
        <w:t>Рекомендации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УЗИ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пандемии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0"/>
          <w:numId w:val="79"/>
        </w:numPr>
        <w:tabs>
          <w:tab w:pos="1622" w:val="left" w:leader="none"/>
        </w:tabs>
        <w:spacing w:line="276" w:lineRule="auto" w:before="41" w:after="0"/>
        <w:ind w:left="602" w:right="611" w:firstLine="707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25"/>
          <w:sz w:val="24"/>
        </w:rPr>
        <w:t> </w:t>
      </w:r>
      <w:r>
        <w:rPr>
          <w:sz w:val="24"/>
        </w:rPr>
        <w:t>всех</w:t>
      </w:r>
      <w:r>
        <w:rPr>
          <w:spacing w:val="25"/>
          <w:sz w:val="24"/>
        </w:rPr>
        <w:t> </w:t>
      </w:r>
      <w:r>
        <w:rPr>
          <w:sz w:val="24"/>
        </w:rPr>
        <w:t>правил</w:t>
      </w:r>
      <w:r>
        <w:rPr>
          <w:spacing w:val="25"/>
          <w:sz w:val="24"/>
        </w:rPr>
        <w:t> </w:t>
      </w:r>
      <w:r>
        <w:rPr>
          <w:sz w:val="24"/>
        </w:rPr>
        <w:t>безопасности</w:t>
      </w:r>
      <w:r>
        <w:rPr>
          <w:spacing w:val="28"/>
          <w:sz w:val="24"/>
        </w:rPr>
        <w:t> </w:t>
      </w:r>
      <w:r>
        <w:rPr>
          <w:sz w:val="24"/>
        </w:rPr>
        <w:t>работы</w:t>
      </w:r>
      <w:r>
        <w:rPr>
          <w:spacing w:val="25"/>
          <w:sz w:val="24"/>
        </w:rPr>
        <w:t> </w:t>
      </w:r>
      <w:r>
        <w:rPr>
          <w:sz w:val="24"/>
        </w:rPr>
        <w:t>персонала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дезинфекции</w:t>
      </w:r>
      <w:r>
        <w:rPr>
          <w:spacing w:val="26"/>
          <w:sz w:val="24"/>
        </w:rPr>
        <w:t> </w:t>
      </w:r>
      <w:r>
        <w:rPr>
          <w:sz w:val="24"/>
        </w:rPr>
        <w:t>помещений</w:t>
      </w:r>
      <w:r>
        <w:rPr>
          <w:spacing w:val="-58"/>
          <w:sz w:val="24"/>
        </w:rPr>
        <w:t> </w:t>
      </w:r>
      <w:r>
        <w:rPr>
          <w:sz w:val="24"/>
        </w:rPr>
        <w:t>и оборудования. Предпочтительно выделение одного или нескольких</w:t>
      </w:r>
      <w:r>
        <w:rPr>
          <w:spacing w:val="60"/>
          <w:sz w:val="24"/>
        </w:rPr>
        <w:t> </w:t>
      </w:r>
      <w:r>
        <w:rPr>
          <w:sz w:val="24"/>
        </w:rPr>
        <w:t>УЗ аппаратов</w:t>
      </w:r>
      <w:r>
        <w:rPr>
          <w:spacing w:val="1"/>
          <w:sz w:val="24"/>
        </w:rPr>
        <w:t> </w:t>
      </w:r>
      <w:r>
        <w:rPr>
          <w:sz w:val="24"/>
        </w:rPr>
        <w:t>для работы с пациентами с подозрением или подтвержденным диагнозом</w:t>
      </w:r>
      <w:r>
        <w:rPr>
          <w:spacing w:val="60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В зависимости от контингента исследуемых и технического оснащения учреждения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конвексные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взрослых),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новорожденных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детей</w:t>
      </w:r>
      <w:r>
        <w:rPr>
          <w:spacing w:val="1"/>
          <w:sz w:val="24"/>
        </w:rPr>
        <w:t> </w:t>
      </w:r>
      <w:r>
        <w:rPr>
          <w:sz w:val="24"/>
        </w:rPr>
        <w:t>младшего</w:t>
      </w:r>
      <w:r>
        <w:rPr>
          <w:spacing w:val="1"/>
          <w:sz w:val="24"/>
        </w:rPr>
        <w:t> </w:t>
      </w:r>
      <w:r>
        <w:rPr>
          <w:sz w:val="24"/>
        </w:rPr>
        <w:t>возраста),</w:t>
      </w:r>
      <w:r>
        <w:rPr>
          <w:spacing w:val="1"/>
          <w:sz w:val="24"/>
        </w:rPr>
        <w:t> </w:t>
      </w:r>
      <w:r>
        <w:rPr>
          <w:sz w:val="24"/>
        </w:rPr>
        <w:t>секторные</w:t>
      </w:r>
      <w:r>
        <w:rPr>
          <w:spacing w:val="-57"/>
          <w:sz w:val="24"/>
        </w:rPr>
        <w:t> </w:t>
      </w:r>
      <w:r>
        <w:rPr>
          <w:sz w:val="24"/>
        </w:rPr>
        <w:t>фазированные</w:t>
      </w:r>
      <w:r>
        <w:rPr>
          <w:spacing w:val="-3"/>
          <w:sz w:val="24"/>
        </w:rPr>
        <w:t> </w:t>
      </w:r>
      <w:r>
        <w:rPr>
          <w:sz w:val="24"/>
        </w:rPr>
        <w:t>и микроконвексные</w:t>
      </w:r>
      <w:r>
        <w:rPr>
          <w:spacing w:val="-2"/>
          <w:sz w:val="24"/>
        </w:rPr>
        <w:t> </w:t>
      </w:r>
      <w:r>
        <w:rPr>
          <w:sz w:val="24"/>
        </w:rPr>
        <w:t>датчики.</w:t>
      </w:r>
    </w:p>
    <w:p>
      <w:pPr>
        <w:pStyle w:val="ListParagraph"/>
        <w:numPr>
          <w:ilvl w:val="0"/>
          <w:numId w:val="79"/>
        </w:numPr>
        <w:tabs>
          <w:tab w:pos="1570" w:val="left" w:leader="none"/>
        </w:tabs>
        <w:spacing w:line="240" w:lineRule="auto" w:before="2" w:after="0"/>
        <w:ind w:left="1569" w:right="0" w:hanging="26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3"/>
          <w:sz w:val="24"/>
        </w:rPr>
        <w:t> </w:t>
      </w:r>
      <w:r>
        <w:rPr>
          <w:sz w:val="24"/>
        </w:rPr>
        <w:t>технологии</w:t>
      </w:r>
      <w:r>
        <w:rPr>
          <w:spacing w:val="3"/>
          <w:sz w:val="24"/>
        </w:rPr>
        <w:t> </w:t>
      </w:r>
      <w:r>
        <w:rPr>
          <w:sz w:val="24"/>
        </w:rPr>
        <w:t>УЗИ</w:t>
      </w:r>
      <w:r>
        <w:rPr>
          <w:spacing w:val="-4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79"/>
        </w:numPr>
        <w:tabs>
          <w:tab w:pos="1589" w:val="left" w:leader="none"/>
        </w:tabs>
        <w:spacing w:line="276" w:lineRule="auto" w:before="41" w:after="0"/>
        <w:ind w:left="602" w:right="612" w:firstLine="707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 УЗ</w:t>
      </w:r>
      <w:r>
        <w:rPr>
          <w:spacing w:val="-1"/>
          <w:sz w:val="24"/>
        </w:rPr>
        <w:t> </w:t>
      </w:r>
      <w:r>
        <w:rPr>
          <w:sz w:val="24"/>
        </w:rPr>
        <w:t>изменений в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по градациям.</w:t>
      </w:r>
    </w:p>
    <w:p>
      <w:pPr>
        <w:pStyle w:val="Heading3"/>
        <w:numPr>
          <w:ilvl w:val="0"/>
          <w:numId w:val="79"/>
        </w:numPr>
        <w:tabs>
          <w:tab w:pos="1586" w:val="left" w:leader="none"/>
        </w:tabs>
        <w:spacing w:line="276" w:lineRule="auto" w:before="0" w:after="0"/>
        <w:ind w:left="602" w:right="613" w:firstLine="707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8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7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подтвержденным</w:t>
      </w:r>
      <w:r>
        <w:rPr>
          <w:spacing w:val="-7"/>
        </w:rPr>
        <w:t> </w:t>
      </w:r>
      <w:r>
        <w:rPr/>
        <w:t>диагнозом</w:t>
      </w:r>
      <w:r>
        <w:rPr>
          <w:spacing w:val="-57"/>
        </w:rPr>
        <w:t> </w:t>
      </w:r>
      <w:r>
        <w:rPr/>
        <w:t>COVID-19.</w:t>
      </w:r>
    </w:p>
    <w:p>
      <w:pPr>
        <w:pStyle w:val="ListParagraph"/>
        <w:numPr>
          <w:ilvl w:val="0"/>
          <w:numId w:val="79"/>
        </w:numPr>
        <w:tabs>
          <w:tab w:pos="1570" w:val="left" w:leader="none"/>
        </w:tabs>
        <w:spacing w:line="240" w:lineRule="auto" w:before="0" w:after="0"/>
        <w:ind w:left="1569" w:right="0" w:hanging="260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УЗИ легких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COVID-19.</w:t>
      </w:r>
    </w:p>
    <w:p>
      <w:pPr>
        <w:pStyle w:val="Heading3"/>
        <w:numPr>
          <w:ilvl w:val="0"/>
          <w:numId w:val="79"/>
        </w:numPr>
        <w:tabs>
          <w:tab w:pos="1570" w:val="left" w:leader="none"/>
        </w:tabs>
        <w:spacing w:line="240" w:lineRule="auto" w:before="41" w:after="0"/>
        <w:ind w:left="1569" w:right="0" w:hanging="260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3"/>
        </w:rPr>
        <w:t> </w:t>
      </w:r>
      <w:r>
        <w:rPr/>
        <w:t>УЗИ легких</w:t>
      </w:r>
      <w:r>
        <w:rPr>
          <w:spacing w:val="-2"/>
        </w:rPr>
        <w:t> </w:t>
      </w:r>
      <w:r>
        <w:rPr/>
        <w:t>нельзя</w:t>
      </w:r>
      <w:r>
        <w:rPr>
          <w:spacing w:val="-2"/>
        </w:rPr>
        <w:t> </w:t>
      </w:r>
      <w:r>
        <w:rPr/>
        <w:t>исключить</w:t>
      </w:r>
      <w:r>
        <w:rPr>
          <w:spacing w:val="-3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COVID-19.</w:t>
      </w:r>
    </w:p>
    <w:p>
      <w:pPr>
        <w:pStyle w:val="ListParagraph"/>
        <w:numPr>
          <w:ilvl w:val="0"/>
          <w:numId w:val="79"/>
        </w:numPr>
        <w:tabs>
          <w:tab w:pos="1644" w:val="left" w:leader="none"/>
        </w:tabs>
        <w:spacing w:line="276" w:lineRule="auto" w:before="41" w:after="0"/>
        <w:ind w:left="602" w:right="612" w:firstLine="707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 при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COVID-19 они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0"/>
          <w:numId w:val="79"/>
        </w:numPr>
        <w:tabs>
          <w:tab w:pos="1625" w:val="left" w:leader="none"/>
        </w:tabs>
        <w:spacing w:line="276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УЗИ</w:t>
      </w:r>
      <w:r>
        <w:rPr>
          <w:spacing w:val="53"/>
          <w:sz w:val="24"/>
        </w:rPr>
        <w:t> </w:t>
      </w:r>
      <w:r>
        <w:rPr>
          <w:sz w:val="24"/>
        </w:rPr>
        <w:t>легких</w:t>
      </w:r>
      <w:r>
        <w:rPr>
          <w:spacing w:val="52"/>
          <w:sz w:val="24"/>
        </w:rPr>
        <w:t> </w:t>
      </w:r>
      <w:r>
        <w:rPr>
          <w:sz w:val="24"/>
        </w:rPr>
        <w:t>не</w:t>
      </w:r>
      <w:r>
        <w:rPr>
          <w:spacing w:val="52"/>
          <w:sz w:val="24"/>
        </w:rPr>
        <w:t> </w:t>
      </w:r>
      <w:r>
        <w:rPr>
          <w:sz w:val="24"/>
        </w:rPr>
        <w:t>может</w:t>
      </w:r>
      <w:r>
        <w:rPr>
          <w:spacing w:val="53"/>
          <w:sz w:val="24"/>
        </w:rPr>
        <w:t> </w:t>
      </w:r>
      <w:r>
        <w:rPr>
          <w:sz w:val="24"/>
        </w:rPr>
        <w:t>заменить</w:t>
      </w:r>
      <w:r>
        <w:rPr>
          <w:spacing w:val="55"/>
          <w:sz w:val="24"/>
        </w:rPr>
        <w:t> </w:t>
      </w:r>
      <w:r>
        <w:rPr>
          <w:sz w:val="24"/>
        </w:rPr>
        <w:t>РГ</w:t>
      </w:r>
      <w:r>
        <w:rPr>
          <w:spacing w:val="51"/>
          <w:sz w:val="24"/>
        </w:rPr>
        <w:t> </w:t>
      </w:r>
      <w:r>
        <w:rPr>
          <w:sz w:val="24"/>
        </w:rPr>
        <w:t>и</w:t>
      </w:r>
      <w:r>
        <w:rPr>
          <w:spacing w:val="54"/>
          <w:sz w:val="24"/>
        </w:rPr>
        <w:t> </w:t>
      </w:r>
      <w:r>
        <w:rPr>
          <w:sz w:val="24"/>
        </w:rPr>
        <w:t>КТ</w:t>
      </w:r>
      <w:r>
        <w:rPr>
          <w:spacing w:val="52"/>
          <w:sz w:val="24"/>
        </w:rPr>
        <w:t> </w:t>
      </w:r>
      <w:r>
        <w:rPr>
          <w:sz w:val="24"/>
        </w:rPr>
        <w:t>ОГК</w:t>
      </w:r>
      <w:r>
        <w:rPr>
          <w:spacing w:val="54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51"/>
          <w:sz w:val="24"/>
        </w:rPr>
        <w:t> </w:t>
      </w:r>
      <w:r>
        <w:rPr>
          <w:i/>
          <w:sz w:val="24"/>
        </w:rPr>
        <w:t>диагностике</w:t>
      </w:r>
      <w:r>
        <w:rPr>
          <w:i/>
          <w:spacing w:val="5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58"/>
          <w:sz w:val="24"/>
        </w:rPr>
        <w:t> </w:t>
      </w:r>
      <w:r>
        <w:rPr>
          <w:sz w:val="24"/>
        </w:rPr>
        <w:t>у    пациентов    с    подозрением    или    подтвержденным    диагнозом     COVID-19,</w:t>
      </w:r>
      <w:r>
        <w:rPr>
          <w:spacing w:val="1"/>
          <w:sz w:val="24"/>
        </w:rPr>
        <w:t> </w:t>
      </w:r>
      <w:r>
        <w:rPr>
          <w:sz w:val="24"/>
        </w:rPr>
        <w:t>но при увеличении потока больных может быть включено в рациональный алгоритм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2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9"/>
        </w:numPr>
        <w:tabs>
          <w:tab w:pos="1601" w:val="left" w:leader="none"/>
        </w:tabs>
        <w:spacing w:line="276" w:lineRule="auto" w:before="2" w:after="0"/>
        <w:ind w:left="602" w:right="614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легких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и (2)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врачебного 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9"/>
        </w:numPr>
        <w:tabs>
          <w:tab w:pos="1831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79"/>
        </w:numPr>
        <w:tabs>
          <w:tab w:pos="1721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z w:val="24"/>
        </w:rPr>
        <w:t>здоровых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пациентами</w:t>
      </w:r>
      <w:r>
        <w:rPr>
          <w:spacing w:val="-14"/>
          <w:sz w:val="24"/>
        </w:rPr>
        <w:t> </w:t>
      </w:r>
      <w:r>
        <w:rPr>
          <w:sz w:val="24"/>
        </w:rPr>
        <w:t>группы</w:t>
      </w:r>
      <w:r>
        <w:rPr>
          <w:spacing w:val="-14"/>
          <w:sz w:val="24"/>
        </w:rPr>
        <w:t> </w:t>
      </w:r>
      <w:r>
        <w:rPr>
          <w:sz w:val="24"/>
        </w:rPr>
        <w:t>риска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условиях</w:t>
      </w:r>
      <w:r>
        <w:rPr>
          <w:spacing w:val="-14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50"/>
          <w:sz w:val="24"/>
        </w:rPr>
        <w:t> </w:t>
      </w:r>
      <w:r>
        <w:rPr>
          <w:sz w:val="24"/>
        </w:rPr>
        <w:t>COVID-19</w:t>
      </w:r>
      <w:r>
        <w:rPr>
          <w:spacing w:val="51"/>
          <w:sz w:val="24"/>
        </w:rPr>
        <w:t> </w:t>
      </w:r>
      <w:r>
        <w:rPr>
          <w:sz w:val="24"/>
        </w:rPr>
        <w:t>важно:</w:t>
      </w:r>
      <w:r>
        <w:rPr>
          <w:spacing w:val="50"/>
          <w:sz w:val="24"/>
        </w:rPr>
        <w:t> </w:t>
      </w:r>
      <w:r>
        <w:rPr>
          <w:sz w:val="24"/>
        </w:rPr>
        <w:t>(1)</w:t>
      </w:r>
      <w:r>
        <w:rPr>
          <w:spacing w:val="48"/>
          <w:sz w:val="24"/>
        </w:rPr>
        <w:t> </w:t>
      </w:r>
      <w:r>
        <w:rPr>
          <w:sz w:val="24"/>
        </w:rPr>
        <w:t>соблюдать</w:t>
      </w:r>
      <w:r>
        <w:rPr>
          <w:spacing w:val="51"/>
          <w:sz w:val="24"/>
        </w:rPr>
        <w:t> </w:t>
      </w:r>
      <w:r>
        <w:rPr>
          <w:sz w:val="24"/>
        </w:rPr>
        <w:t>расписание</w:t>
      </w:r>
      <w:r>
        <w:rPr>
          <w:spacing w:val="46"/>
          <w:sz w:val="24"/>
        </w:rPr>
        <w:t> </w:t>
      </w:r>
      <w:r>
        <w:rPr>
          <w:sz w:val="24"/>
        </w:rPr>
        <w:t>приема</w:t>
      </w:r>
      <w:r>
        <w:rPr>
          <w:spacing w:val="48"/>
          <w:sz w:val="24"/>
        </w:rPr>
        <w:t> </w:t>
      </w:r>
      <w:r>
        <w:rPr>
          <w:sz w:val="24"/>
        </w:rPr>
        <w:t>с</w:t>
      </w:r>
      <w:r>
        <w:rPr>
          <w:spacing w:val="48"/>
          <w:sz w:val="24"/>
        </w:rPr>
        <w:t> </w:t>
      </w:r>
      <w:r>
        <w:rPr>
          <w:sz w:val="24"/>
        </w:rPr>
        <w:t>сохранением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980" w:bottom="800" w:left="1100" w:right="660"/>
        </w:sectPr>
      </w:pPr>
    </w:p>
    <w:p>
      <w:pPr>
        <w:pStyle w:val="BodyText"/>
        <w:spacing w:line="276" w:lineRule="auto" w:before="60"/>
        <w:ind w:right="617"/>
      </w:pPr>
      <w:r>
        <w:rPr/>
        <w:t>необходимого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пациента;</w:t>
      </w:r>
      <w:r>
        <w:rPr>
          <w:spacing w:val="1"/>
        </w:rPr>
        <w:t> </w:t>
      </w:r>
      <w:r>
        <w:rPr/>
        <w:t>(2)</w:t>
      </w:r>
      <w:r>
        <w:rPr>
          <w:spacing w:val="1"/>
        </w:rPr>
        <w:t> </w:t>
      </w:r>
      <w:r>
        <w:rPr/>
        <w:t>увеличить</w:t>
      </w:r>
      <w:r>
        <w:rPr>
          <w:spacing w:val="1"/>
        </w:rPr>
        <w:t> </w:t>
      </w:r>
      <w:r>
        <w:rPr/>
        <w:t>интервалы</w:t>
      </w:r>
      <w:r>
        <w:rPr>
          <w:spacing w:val="1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избежать</w:t>
      </w:r>
      <w:r>
        <w:rPr>
          <w:spacing w:val="1"/>
        </w:rPr>
        <w:t> </w:t>
      </w:r>
      <w:r>
        <w:rPr/>
        <w:t>скопления</w:t>
      </w:r>
      <w:r>
        <w:rPr>
          <w:spacing w:val="1"/>
        </w:rPr>
        <w:t> </w:t>
      </w:r>
      <w:r>
        <w:rPr/>
        <w:t>ожидающих</w:t>
      </w:r>
      <w:r>
        <w:rPr>
          <w:spacing w:val="1"/>
        </w:rPr>
        <w:t> </w:t>
      </w:r>
      <w:r>
        <w:rPr/>
        <w:t>пациентов;</w:t>
      </w:r>
      <w:r>
        <w:rPr>
          <w:spacing w:val="1"/>
        </w:rPr>
        <w:t> </w:t>
      </w:r>
      <w:r>
        <w:rPr/>
        <w:t>(3)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расстояние</w:t>
      </w:r>
      <w:r>
        <w:rPr>
          <w:spacing w:val="-2"/>
        </w:rPr>
        <w:t> </w:t>
      </w:r>
      <w:r>
        <w:rPr/>
        <w:t>между креслами для ожидания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2 м</w:t>
      </w:r>
      <w:r>
        <w:rPr>
          <w:spacing w:val="-1"/>
        </w:rPr>
        <w:t> </w:t>
      </w:r>
      <w:r>
        <w:rPr/>
        <w:t>друг от</w:t>
      </w:r>
      <w:r>
        <w:rPr>
          <w:spacing w:val="-1"/>
        </w:rPr>
        <w:t> </w:t>
      </w:r>
      <w:r>
        <w:rPr/>
        <w:t>друга.</w:t>
      </w:r>
    </w:p>
    <w:p>
      <w:pPr>
        <w:pStyle w:val="BodyText"/>
        <w:spacing w:before="8"/>
        <w:ind w:left="0"/>
        <w:jc w:val="left"/>
        <w:rPr>
          <w:sz w:val="19"/>
        </w:rPr>
      </w:pPr>
    </w:p>
    <w:p>
      <w:pPr>
        <w:pStyle w:val="BodyText"/>
        <w:spacing w:line="84" w:lineRule="exact"/>
        <w:ind w:left="-95"/>
        <w:jc w:val="left"/>
        <w:rPr>
          <w:sz w:val="8"/>
        </w:rPr>
      </w:pPr>
      <w:r>
        <w:rPr>
          <w:position w:val="-1"/>
          <w:sz w:val="8"/>
        </w:rPr>
        <w:pict>
          <v:group style="width:499.8pt;height:4.2pt;mso-position-horizontal-relative:char;mso-position-vertical-relative:line" coordorigin="0,0" coordsize="9996,84">
            <v:line style="position:absolute" from="5,79" to="9991,5" stroked="true" strokeweight=".5pt" strokecolor="#000000">
              <v:stroke dashstyle="solid"/>
            </v:line>
          </v:group>
        </w:pict>
      </w:r>
      <w:r>
        <w:rPr>
          <w:position w:val="-1"/>
          <w:sz w:val="8"/>
        </w:rPr>
      </w:r>
    </w:p>
    <w:p>
      <w:pPr>
        <w:pStyle w:val="BodyText"/>
        <w:spacing w:before="2"/>
        <w:ind w:left="0"/>
        <w:jc w:val="left"/>
        <w:rPr>
          <w:sz w:val="28"/>
        </w:rPr>
      </w:pPr>
    </w:p>
    <w:p>
      <w:pPr>
        <w:spacing w:line="276" w:lineRule="auto" w:before="1"/>
        <w:ind w:left="602" w:right="613" w:firstLine="707"/>
        <w:jc w:val="both"/>
        <w:rPr>
          <w:sz w:val="20"/>
        </w:rPr>
      </w:pPr>
      <w:r>
        <w:rPr/>
        <w:pict>
          <v:rect style="position:absolute;margin-left:482.76001pt;margin-top:23.785948pt;width:2.64pt;height:.48pt;mso-position-horizontal-relative:page;mso-position-vertical-relative:paragraph;z-index:-20562432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400024pt;margin-top:23.785948pt;width:2.52pt;height:.48pt;mso-position-horizontal-relative:page;mso-position-vertical-relative:paragraph;z-index:-20561920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    исследований   в    условиях    COVID-19   представлена   на   сайте    </w:t>
      </w:r>
      <w:hyperlink r:id="rId10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7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следующих</w:t>
      </w:r>
      <w:r>
        <w:rPr>
          <w:spacing w:val="1"/>
          <w:sz w:val="20"/>
        </w:rPr>
        <w:t> </w:t>
      </w:r>
      <w:r>
        <w:rPr>
          <w:sz w:val="20"/>
        </w:rPr>
        <w:t>документах:</w:t>
      </w:r>
    </w:p>
    <w:p>
      <w:pPr>
        <w:spacing w:line="276" w:lineRule="auto" w:before="1"/>
        <w:ind w:left="602" w:right="613" w:firstLine="707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Ультразвуковая</w:t>
      </w:r>
      <w:r>
        <w:rPr>
          <w:spacing w:val="-8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функциональная</w:t>
      </w:r>
      <w:r>
        <w:rPr>
          <w:spacing w:val="-9"/>
          <w:sz w:val="20"/>
        </w:rPr>
        <w:t> </w:t>
      </w:r>
      <w:r>
        <w:rPr>
          <w:sz w:val="20"/>
        </w:rPr>
        <w:t>диагностика.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8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8"/>
          <w:sz w:val="20"/>
        </w:rPr>
        <w:t> </w:t>
      </w:r>
      <w:r>
        <w:rPr>
          <w:sz w:val="20"/>
        </w:rPr>
        <w:t>С.</w:t>
      </w:r>
      <w:r>
        <w:rPr>
          <w:spacing w:val="-11"/>
          <w:sz w:val="20"/>
        </w:rPr>
        <w:t> </w:t>
      </w:r>
      <w:r>
        <w:rPr>
          <w:sz w:val="20"/>
        </w:rPr>
        <w:t>12–23.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1"/>
        <w:ind w:left="602" w:right="613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96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 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0"/>
        <w:ind w:left="602" w:right="614" w:firstLine="707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</w:t>
      </w:r>
      <w:r>
        <w:rPr>
          <w:spacing w:val="1"/>
          <w:sz w:val="20"/>
        </w:rPr>
        <w:t> </w:t>
      </w:r>
      <w:r>
        <w:rPr>
          <w:sz w:val="20"/>
        </w:rPr>
        <w:t>Д.В.,</w:t>
      </w:r>
      <w:r>
        <w:rPr>
          <w:spacing w:val="1"/>
          <w:sz w:val="20"/>
        </w:rPr>
        <w:t> </w:t>
      </w:r>
      <w:r>
        <w:rPr>
          <w:sz w:val="20"/>
        </w:rPr>
        <w:t>Митькова М.Д.,</w:t>
      </w:r>
      <w:r>
        <w:rPr>
          <w:spacing w:val="1"/>
          <w:sz w:val="20"/>
        </w:rPr>
        <w:t> </w:t>
      </w:r>
      <w:r>
        <w:rPr>
          <w:sz w:val="20"/>
        </w:rPr>
        <w:t>Алехин 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А.В.,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1"/>
          <w:sz w:val="20"/>
        </w:rPr>
        <w:t> </w:t>
      </w:r>
      <w:r>
        <w:rPr>
          <w:sz w:val="20"/>
        </w:rPr>
        <w:t>Гренкова</w:t>
      </w:r>
      <w:r>
        <w:rPr>
          <w:spacing w:val="-12"/>
          <w:sz w:val="20"/>
        </w:rPr>
        <w:t> </w:t>
      </w:r>
      <w:r>
        <w:rPr>
          <w:sz w:val="20"/>
        </w:rPr>
        <w:t>Т.А.</w:t>
      </w:r>
      <w:r>
        <w:rPr>
          <w:spacing w:val="-10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7"/>
          <w:sz w:val="20"/>
        </w:rPr>
        <w:t> </w:t>
      </w:r>
      <w:r>
        <w:rPr>
          <w:sz w:val="20"/>
        </w:rPr>
        <w:t>РАСУДМ</w:t>
      </w:r>
      <w:r>
        <w:rPr>
          <w:spacing w:val="-6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9"/>
          <w:sz w:val="20"/>
        </w:rPr>
        <w:t> </w:t>
      </w:r>
      <w:r>
        <w:rPr>
          <w:sz w:val="20"/>
        </w:rPr>
        <w:t>легких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7"/>
          <w:sz w:val="20"/>
        </w:rPr>
        <w:t> </w:t>
      </w:r>
      <w:r>
        <w:rPr>
          <w:sz w:val="20"/>
        </w:rPr>
        <w:t>условиях</w:t>
      </w:r>
      <w:r>
        <w:rPr>
          <w:spacing w:val="-6"/>
          <w:sz w:val="20"/>
        </w:rPr>
        <w:t> </w:t>
      </w:r>
      <w:r>
        <w:rPr>
          <w:sz w:val="20"/>
        </w:rPr>
        <w:t>пандемии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(версия</w:t>
      </w:r>
      <w:r>
        <w:rPr>
          <w:spacing w:val="-9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602" w:right="610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97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980" w:bottom="880" w:left="1100" w:right="66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</w:pPr>
    </w:p>
    <w:p>
      <w:pPr>
        <w:pStyle w:val="Heading3"/>
        <w:spacing w:before="90"/>
        <w:ind w:left="0" w:right="176"/>
        <w:jc w:val="right"/>
      </w:pPr>
      <w:bookmarkStart w:name="_bookmark36" w:id="69"/>
      <w:bookmarkEnd w:id="69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2</w:t>
      </w:r>
    </w:p>
    <w:p>
      <w:pPr>
        <w:spacing w:before="141"/>
        <w:ind w:left="3678" w:right="3756" w:firstLine="0"/>
        <w:jc w:val="center"/>
        <w:rPr>
          <w:b/>
          <w:sz w:val="24"/>
        </w:rPr>
      </w:pPr>
      <w:bookmarkStart w:name="_bookmark37" w:id="70"/>
      <w:bookmarkEnd w:id="70"/>
      <w:r>
        <w:rPr/>
      </w:r>
      <w:r>
        <w:rPr>
          <w:b/>
          <w:sz w:val="24"/>
        </w:rPr>
        <w:t>Лабораторный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3"/>
        <w:ind w:left="3678" w:right="3756"/>
        <w:jc w:val="center"/>
      </w:pP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от</w:t>
      </w:r>
      <w:r>
        <w:rPr>
          <w:spacing w:val="-2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состояния</w:t>
      </w:r>
    </w:p>
    <w:p>
      <w:pPr>
        <w:pStyle w:val="BodyText"/>
        <w:ind w:left="0"/>
        <w:jc w:val="left"/>
        <w:rPr>
          <w:b/>
          <w:sz w:val="2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5955"/>
        <w:gridCol w:w="5528"/>
      </w:tblGrid>
      <w:tr>
        <w:trPr>
          <w:trHeight w:val="757" w:hRule="atLeast"/>
        </w:trPr>
        <w:tc>
          <w:tcPr>
            <w:tcW w:w="2830" w:type="dxa"/>
          </w:tcPr>
          <w:p>
            <w:pPr>
              <w:pStyle w:val="TableParagraph"/>
              <w:ind w:left="998" w:right="185" w:hanging="785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 и среднетяжелое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line="233" w:lineRule="exact"/>
              <w:ind w:left="271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5" w:type="dxa"/>
          </w:tcPr>
          <w:p>
            <w:pPr>
              <w:pStyle w:val="TableParagraph"/>
              <w:spacing w:line="251" w:lineRule="exact"/>
              <w:ind w:left="1319" w:right="130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line="252" w:lineRule="exact"/>
              <w:ind w:left="1315" w:right="130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8" w:type="dxa"/>
          </w:tcPr>
          <w:p>
            <w:pPr>
              <w:pStyle w:val="TableParagraph"/>
              <w:spacing w:line="251" w:lineRule="exact"/>
              <w:ind w:left="1873" w:right="18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line="252" w:lineRule="exact"/>
              <w:ind w:left="1873" w:right="186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4" w:hRule="atLeast"/>
        </w:trPr>
        <w:tc>
          <w:tcPr>
            <w:tcW w:w="2830" w:type="dxa"/>
          </w:tcPr>
          <w:p>
            <w:pPr>
              <w:pStyle w:val="TableParagraph"/>
              <w:ind w:left="108" w:right="148"/>
              <w:rPr>
                <w:sz w:val="22"/>
              </w:rPr>
            </w:pPr>
            <w:r>
              <w:rPr>
                <w:sz w:val="22"/>
              </w:rPr>
              <w:t>Клинический анализ крови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5" w:type="dxa"/>
          </w:tcPr>
          <w:p>
            <w:pPr>
              <w:pStyle w:val="TableParagraph"/>
              <w:ind w:left="107" w:right="1359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12 часов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 х 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903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3 часов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7" w:hRule="atLeast"/>
        </w:trPr>
        <w:tc>
          <w:tcPr>
            <w:tcW w:w="2830" w:type="dxa"/>
          </w:tcPr>
          <w:p>
            <w:pPr>
              <w:pStyle w:val="TableParagraph"/>
              <w:ind w:left="108" w:right="1225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  <w:p>
            <w:pPr>
              <w:pStyle w:val="TableParagraph"/>
              <w:spacing w:line="233" w:lineRule="exact"/>
              <w:ind w:left="108"/>
              <w:rPr>
                <w:sz w:val="22"/>
              </w:rPr>
            </w:pP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5" w:type="dxa"/>
          </w:tcPr>
          <w:p>
            <w:pPr>
              <w:pStyle w:val="TableParagraph"/>
              <w:ind w:left="107" w:right="706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 список*)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1058"/>
              <w:rPr>
                <w:sz w:val="22"/>
              </w:rPr>
            </w:pPr>
            <w:r>
              <w:rPr>
                <w:sz w:val="22"/>
              </w:rPr>
              <w:t>Обязательные биохимические исследования*,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электролиты,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лактат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</w:p>
          <w:p>
            <w:pPr>
              <w:pStyle w:val="TableParagraph"/>
              <w:spacing w:line="233" w:lineRule="exact"/>
              <w:ind w:left="108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264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5" w:type="dxa"/>
          </w:tcPr>
          <w:p>
            <w:pPr>
              <w:pStyle w:val="TableParagraph"/>
              <w:ind w:left="107" w:right="1324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фибриноген) 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142"/>
              <w:rPr>
                <w:sz w:val="22"/>
              </w:rPr>
            </w:pPr>
            <w:r>
              <w:rPr>
                <w:sz w:val="22"/>
              </w:rPr>
              <w:t>Контроль гемостаза: D-димер при поступлении в 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время,</w:t>
            </w:r>
          </w:p>
          <w:p>
            <w:pPr>
              <w:pStyle w:val="TableParagraph"/>
              <w:spacing w:line="252" w:lineRule="exact"/>
              <w:ind w:left="108" w:right="407"/>
              <w:rPr>
                <w:sz w:val="22"/>
              </w:rPr>
            </w:pPr>
            <w:r>
              <w:rPr>
                <w:sz w:val="22"/>
              </w:rPr>
              <w:t>фибриноген) при поступлении, далее по показаниям,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реже 1 раза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</w:tr>
      <w:tr>
        <w:trPr>
          <w:trHeight w:val="1831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5" w:type="dxa"/>
          </w:tcPr>
          <w:p>
            <w:pPr>
              <w:pStyle w:val="TableParagraph"/>
              <w:spacing w:line="237" w:lineRule="auto" w:before="5"/>
              <w:ind w:left="107" w:right="877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1"/>
                <w:position w:val="-10"/>
                <w:sz w:val="22"/>
              </w:rPr>
              <w:drawing>
                <wp:inline distT="0" distB="0" distL="0" distR="0">
                  <wp:extent cx="140208" cy="190500"/>
                  <wp:effectExtent l="0" t="0" r="0" b="0"/>
                  <wp:docPr id="5" name="image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5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10"/>
                <w:sz w:val="22"/>
              </w:rPr>
            </w:r>
            <w:r>
              <w:rPr>
                <w:spacing w:val="1"/>
                <w:position w:val="-10"/>
                <w:sz w:val="22"/>
              </w:rPr>
              <w:t> </w:t>
            </w:r>
            <w:r>
              <w:rPr>
                <w:sz w:val="22"/>
              </w:rPr>
              <w:t>не реже 2 раз в неделю; прокальцитонин и ферритин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ИЛ-6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8" w:type="dxa"/>
          </w:tcPr>
          <w:p>
            <w:pPr>
              <w:pStyle w:val="TableParagraph"/>
              <w:tabs>
                <w:tab w:pos="724" w:val="left" w:leader="none"/>
              </w:tabs>
              <w:spacing w:before="3"/>
              <w:ind w:left="108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</w:p>
          <w:p>
            <w:pPr>
              <w:pStyle w:val="TableParagraph"/>
              <w:spacing w:before="57"/>
              <w:ind w:left="108" w:right="698"/>
              <w:rPr>
                <w:sz w:val="22"/>
              </w:rPr>
            </w:pPr>
            <w:r>
              <w:rPr>
                <w:sz w:val="22"/>
              </w:rPr>
              <w:t>по показаниям при подозрении на бактериальную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ind w:left="108" w:right="1808"/>
              <w:rPr>
                <w:sz w:val="22"/>
              </w:rPr>
            </w:pPr>
            <w:r>
              <w:rPr>
                <w:sz w:val="22"/>
              </w:rPr>
              <w:t>ферритин, тропонин при поступлении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динамике по показаниям;</w:t>
            </w:r>
          </w:p>
          <w:p>
            <w:pPr>
              <w:pStyle w:val="TableParagraph"/>
              <w:spacing w:line="254" w:lineRule="exact"/>
              <w:ind w:left="108" w:right="1347"/>
              <w:rPr>
                <w:sz w:val="22"/>
              </w:rPr>
            </w:pPr>
            <w:r>
              <w:rPr>
                <w:sz w:val="22"/>
              </w:rPr>
              <w:t>ИЛ-6, NT-proBNP/BNP, Т- и В-лимфоциты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line="259" w:lineRule="auto" w:before="227"/>
        <w:ind w:left="100" w:right="2645"/>
        <w:jc w:val="left"/>
      </w:pPr>
      <w:r>
        <w:rPr/>
        <w:drawing>
          <wp:anchor distT="0" distB="0" distL="0" distR="0" allowOverlap="1" layoutInCell="1" locked="0" behindDoc="1" simplePos="0" relativeHeight="482755072">
            <wp:simplePos x="0" y="0"/>
            <wp:positionH relativeFrom="page">
              <wp:posOffset>6851268</wp:posOffset>
            </wp:positionH>
            <wp:positionV relativeFrom="paragraph">
              <wp:posOffset>-1305012</wp:posOffset>
            </wp:positionV>
            <wp:extent cx="140207" cy="190500"/>
            <wp:effectExtent l="0" t="0" r="0" b="0"/>
            <wp:wrapNone/>
            <wp:docPr id="7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2"/>
        </w:rPr>
        <w:t> </w:t>
      </w:r>
      <w:r>
        <w:rPr/>
        <w:t>лактатдегидрогеназа.</w:t>
      </w:r>
    </w:p>
    <w:p>
      <w:pPr>
        <w:spacing w:after="0" w:line="259" w:lineRule="auto"/>
        <w:jc w:val="left"/>
        <w:sectPr>
          <w:footerReference w:type="default" r:id="rId98"/>
          <w:pgSz w:w="16850" w:h="11920" w:orient="landscape"/>
          <w:pgMar w:footer="700" w:header="0" w:top="1100" w:bottom="880" w:left="1340" w:right="960"/>
        </w:sectPr>
      </w:pPr>
    </w:p>
    <w:p>
      <w:pPr>
        <w:pStyle w:val="Heading3"/>
        <w:spacing w:before="79"/>
        <w:ind w:left="7397"/>
        <w:jc w:val="left"/>
      </w:pPr>
      <w:bookmarkStart w:name="_bookmark38" w:id="71"/>
      <w:bookmarkEnd w:id="7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3-1</w:t>
      </w:r>
    </w:p>
    <w:p>
      <w:pPr>
        <w:spacing w:line="273" w:lineRule="auto" w:before="144"/>
        <w:ind w:left="2761" w:right="0" w:hanging="1779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нуклеиновых кислот</w:t>
      </w:r>
    </w:p>
    <w:p>
      <w:pPr>
        <w:pStyle w:val="BodyText"/>
        <w:spacing w:before="10"/>
        <w:ind w:left="0"/>
        <w:jc w:val="left"/>
        <w:rPr>
          <w:b/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40"/>
        <w:ind w:left="788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2"/>
          <w:sz w:val="23"/>
        </w:rPr>
        <w:t> </w:t>
      </w:r>
      <w:r>
        <w:rPr>
          <w:sz w:val="23"/>
        </w:rPr>
        <w:t>приказом</w:t>
      </w:r>
      <w:r>
        <w:rPr>
          <w:spacing w:val="23"/>
          <w:sz w:val="23"/>
        </w:rPr>
        <w:t> </w:t>
      </w:r>
      <w:r>
        <w:rPr>
          <w:sz w:val="23"/>
        </w:rPr>
        <w:t>Министерства</w:t>
      </w:r>
      <w:r>
        <w:rPr>
          <w:spacing w:val="22"/>
          <w:sz w:val="23"/>
        </w:rPr>
        <w:t> </w:t>
      </w:r>
      <w:r>
        <w:rPr>
          <w:sz w:val="23"/>
        </w:rPr>
        <w:t>здравоохранения</w:t>
      </w:r>
      <w:r>
        <w:rPr>
          <w:spacing w:val="21"/>
          <w:sz w:val="23"/>
        </w:rPr>
        <w:t> </w:t>
      </w:r>
      <w:r>
        <w:rPr>
          <w:sz w:val="23"/>
        </w:rPr>
        <w:t>Российской</w:t>
      </w:r>
      <w:r>
        <w:rPr>
          <w:spacing w:val="19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0"/>
        <w:ind w:left="222" w:right="694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утвержденными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(далее   –</w:t>
      </w:r>
      <w:r>
        <w:rPr>
          <w:spacing w:val="57"/>
          <w:sz w:val="23"/>
        </w:rPr>
        <w:t> </w:t>
      </w:r>
      <w:r>
        <w:rPr>
          <w:sz w:val="23"/>
        </w:rPr>
        <w:t>Лаборатория),</w:t>
      </w:r>
      <w:r>
        <w:rPr>
          <w:spacing w:val="58"/>
          <w:sz w:val="23"/>
        </w:rPr>
        <w:t> </w:t>
      </w:r>
      <w:r>
        <w:rPr>
          <w:sz w:val="23"/>
        </w:rPr>
        <w:t>имеющих</w:t>
      </w:r>
      <w:r>
        <w:rPr>
          <w:spacing w:val="57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8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1"/>
          <w:sz w:val="23"/>
        </w:rPr>
        <w:t> </w:t>
      </w:r>
      <w:r>
        <w:rPr>
          <w:sz w:val="23"/>
        </w:rPr>
        <w:t>- IV</w:t>
      </w:r>
      <w:r>
        <w:rPr>
          <w:spacing w:val="-1"/>
          <w:sz w:val="23"/>
        </w:rPr>
        <w:t> </w:t>
      </w:r>
      <w:r>
        <w:rPr>
          <w:sz w:val="23"/>
        </w:rPr>
        <w:t>патогенности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условия</w:t>
      </w:r>
      <w:r>
        <w:rPr>
          <w:spacing w:val="-1"/>
          <w:sz w:val="23"/>
        </w:rPr>
        <w:t> </w:t>
      </w:r>
      <w:r>
        <w:rPr>
          <w:sz w:val="23"/>
        </w:rPr>
        <w:t>для исследований</w:t>
      </w:r>
      <w:r>
        <w:rPr>
          <w:spacing w:val="-1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применением</w:t>
      </w:r>
      <w:r>
        <w:rPr>
          <w:spacing w:val="4"/>
          <w:sz w:val="23"/>
        </w:rPr>
        <w:t> </w:t>
      </w:r>
      <w:r>
        <w:rPr>
          <w:sz w:val="23"/>
        </w:rPr>
        <w:t>МАНК.</w:t>
      </w:r>
    </w:p>
    <w:p>
      <w:pPr>
        <w:spacing w:line="276" w:lineRule="auto" w:before="0"/>
        <w:ind w:left="222" w:right="694" w:firstLine="623"/>
        <w:jc w:val="both"/>
        <w:rPr>
          <w:sz w:val="23"/>
        </w:rPr>
      </w:pPr>
      <w:r>
        <w:rPr>
          <w:sz w:val="23"/>
        </w:rPr>
        <w:t>Лабораторные исследлования проводятся в соответствии с приказом Министерства</w:t>
      </w:r>
      <w:r>
        <w:rPr>
          <w:spacing w:val="1"/>
          <w:sz w:val="23"/>
        </w:rPr>
        <w:t> </w:t>
      </w:r>
      <w:r>
        <w:rPr>
          <w:sz w:val="23"/>
        </w:rPr>
        <w:t>здравоохранения</w:t>
      </w:r>
      <w:r>
        <w:rPr>
          <w:spacing w:val="-14"/>
          <w:sz w:val="23"/>
        </w:rPr>
        <w:t> </w:t>
      </w:r>
      <w:r>
        <w:rPr>
          <w:sz w:val="23"/>
        </w:rPr>
        <w:t>Российской</w:t>
      </w:r>
      <w:r>
        <w:rPr>
          <w:spacing w:val="-14"/>
          <w:sz w:val="23"/>
        </w:rPr>
        <w:t> </w:t>
      </w:r>
      <w:r>
        <w:rPr>
          <w:sz w:val="23"/>
        </w:rPr>
        <w:t>Федерации</w:t>
      </w:r>
      <w:r>
        <w:rPr>
          <w:spacing w:val="-10"/>
          <w:sz w:val="23"/>
        </w:rPr>
        <w:t> </w:t>
      </w:r>
      <w:r>
        <w:rPr>
          <w:sz w:val="23"/>
        </w:rPr>
        <w:t>от</w:t>
      </w:r>
      <w:r>
        <w:rPr>
          <w:spacing w:val="-13"/>
          <w:sz w:val="23"/>
        </w:rPr>
        <w:t> </w:t>
      </w:r>
      <w:r>
        <w:rPr>
          <w:sz w:val="23"/>
        </w:rPr>
        <w:t>18</w:t>
      </w:r>
      <w:r>
        <w:rPr>
          <w:spacing w:val="-12"/>
          <w:sz w:val="23"/>
        </w:rPr>
        <w:t> </w:t>
      </w:r>
      <w:r>
        <w:rPr>
          <w:sz w:val="23"/>
        </w:rPr>
        <w:t>мая</w:t>
      </w:r>
      <w:r>
        <w:rPr>
          <w:spacing w:val="-14"/>
          <w:sz w:val="23"/>
        </w:rPr>
        <w:t> </w:t>
      </w:r>
      <w:r>
        <w:rPr>
          <w:sz w:val="23"/>
        </w:rPr>
        <w:t>2021</w:t>
      </w:r>
      <w:r>
        <w:rPr>
          <w:spacing w:val="-12"/>
          <w:sz w:val="23"/>
        </w:rPr>
        <w:t> </w:t>
      </w:r>
      <w:r>
        <w:rPr>
          <w:sz w:val="23"/>
        </w:rPr>
        <w:t>г.</w:t>
      </w:r>
      <w:r>
        <w:rPr>
          <w:spacing w:val="-13"/>
          <w:sz w:val="23"/>
        </w:rPr>
        <w:t> </w:t>
      </w:r>
      <w:r>
        <w:rPr>
          <w:sz w:val="23"/>
        </w:rPr>
        <w:t>№464н</w:t>
      </w:r>
      <w:r>
        <w:rPr>
          <w:spacing w:val="-13"/>
          <w:sz w:val="23"/>
        </w:rPr>
        <w:t> </w:t>
      </w:r>
      <w:r>
        <w:rPr>
          <w:sz w:val="23"/>
        </w:rPr>
        <w:t>«Об</w:t>
      </w:r>
      <w:r>
        <w:rPr>
          <w:spacing w:val="-13"/>
          <w:sz w:val="23"/>
        </w:rPr>
        <w:t> </w:t>
      </w:r>
      <w:r>
        <w:rPr>
          <w:sz w:val="23"/>
        </w:rPr>
        <w:t>утверждении</w:t>
      </w:r>
      <w:r>
        <w:rPr>
          <w:spacing w:val="-11"/>
          <w:sz w:val="23"/>
        </w:rPr>
        <w:t> </w:t>
      </w:r>
      <w:r>
        <w:rPr>
          <w:sz w:val="23"/>
        </w:rPr>
        <w:t>Правил</w:t>
      </w:r>
      <w:r>
        <w:rPr>
          <w:spacing w:val="-56"/>
          <w:sz w:val="23"/>
        </w:rPr>
        <w:t> </w:t>
      </w:r>
      <w:r>
        <w:rPr>
          <w:sz w:val="23"/>
        </w:rPr>
        <w:t>проведения</w:t>
      </w:r>
      <w:r>
        <w:rPr>
          <w:spacing w:val="-1"/>
          <w:sz w:val="23"/>
        </w:rPr>
        <w:t> </w:t>
      </w:r>
      <w:r>
        <w:rPr>
          <w:sz w:val="23"/>
        </w:rPr>
        <w:t>лабораторных исследований».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</w:t>
      </w:r>
      <w:r>
        <w:rPr>
          <w:spacing w:val="-6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применением</w:t>
      </w:r>
      <w:r>
        <w:rPr>
          <w:spacing w:val="-4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5"/>
          <w:sz w:val="23"/>
        </w:rPr>
        <w:t> </w:t>
      </w:r>
      <w:r>
        <w:rPr>
          <w:sz w:val="23"/>
        </w:rPr>
        <w:t>установленном</w:t>
      </w:r>
      <w:r>
        <w:rPr>
          <w:spacing w:val="-4"/>
          <w:sz w:val="23"/>
        </w:rPr>
        <w:t> </w:t>
      </w:r>
      <w:r>
        <w:rPr>
          <w:sz w:val="23"/>
        </w:rPr>
        <w:t>порядке</w:t>
      </w:r>
      <w:r>
        <w:rPr>
          <w:spacing w:val="-5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территории</w:t>
      </w:r>
      <w:r>
        <w:rPr>
          <w:spacing w:val="-55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2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1"/>
          <w:sz w:val="23"/>
        </w:rPr>
        <w:t> </w:t>
      </w:r>
      <w:r>
        <w:rPr>
          <w:sz w:val="23"/>
        </w:rPr>
        <w:t>их</w:t>
      </w:r>
      <w:r>
        <w:rPr>
          <w:spacing w:val="-1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3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 (ПЦР) и</w:t>
      </w:r>
      <w:r>
        <w:rPr>
          <w:spacing w:val="-1"/>
          <w:sz w:val="23"/>
        </w:rPr>
        <w:t> </w:t>
      </w:r>
      <w:r>
        <w:rPr>
          <w:sz w:val="23"/>
        </w:rPr>
        <w:t>изотермальной</w:t>
      </w:r>
      <w:r>
        <w:rPr>
          <w:spacing w:val="-2"/>
          <w:sz w:val="23"/>
        </w:rPr>
        <w:t> </w:t>
      </w:r>
      <w:r>
        <w:rPr>
          <w:sz w:val="23"/>
        </w:rPr>
        <w:t>амплификации</w:t>
      </w:r>
      <w:r>
        <w:rPr>
          <w:spacing w:val="1"/>
          <w:sz w:val="23"/>
        </w:rPr>
        <w:t> </w:t>
      </w:r>
      <w:r>
        <w:rPr>
          <w:sz w:val="23"/>
        </w:rPr>
        <w:t>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ind w:left="222" w:right="690" w:firstLine="566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в мазках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слизистой носо- и</w:t>
      </w:r>
      <w:r>
        <w:rPr>
          <w:spacing w:val="1"/>
        </w:rPr>
        <w:t> </w:t>
      </w:r>
      <w:r>
        <w:rPr/>
        <w:t>ротоглотки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исследуются</w:t>
      </w:r>
      <w:r>
        <w:rPr>
          <w:spacing w:val="1"/>
        </w:rPr>
        <w:t> </w:t>
      </w:r>
      <w:r>
        <w:rPr/>
        <w:t>мокрота     (при      наличии)     или     промывные     воды     бронхов,     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1"/>
        </w:rPr>
        <w:t> </w:t>
      </w:r>
      <w:r>
        <w:rPr/>
        <w:t>назофарингеальный аспират. У пациентов, находящихся на ИВЛ,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аутопсийный</w:t>
      </w:r>
      <w:r>
        <w:rPr>
          <w:spacing w:val="-2"/>
        </w:rPr>
        <w:t> </w:t>
      </w:r>
      <w:r>
        <w:rPr/>
        <w:t>материал</w:t>
      </w:r>
      <w:r>
        <w:rPr>
          <w:spacing w:val="-2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2"/>
        </w:rPr>
        <w:t> </w:t>
      </w:r>
      <w:r>
        <w:rPr/>
        <w:t>кровь,</w:t>
      </w:r>
      <w:r>
        <w:rPr>
          <w:spacing w:val="-1"/>
        </w:rPr>
        <w:t> </w:t>
      </w:r>
      <w:r>
        <w:rPr/>
        <w:t>сыворотка,</w:t>
      </w:r>
      <w:r>
        <w:rPr>
          <w:spacing w:val="-2"/>
        </w:rPr>
        <w:t> </w:t>
      </w:r>
      <w:r>
        <w:rPr/>
        <w:t>фекалии.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40"/>
        <w:ind w:left="222" w:right="691" w:firstLine="566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по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57"/>
          <w:sz w:val="23"/>
        </w:rPr>
        <w:t> </w:t>
      </w:r>
      <w:r>
        <w:rPr>
          <w:sz w:val="23"/>
        </w:rPr>
        <w:t>возбудителями</w:t>
      </w:r>
      <w:r>
        <w:rPr>
          <w:spacing w:val="58"/>
          <w:sz w:val="23"/>
        </w:rPr>
        <w:t> </w:t>
      </w:r>
      <w:r>
        <w:rPr>
          <w:sz w:val="23"/>
        </w:rPr>
        <w:t>II</w:t>
      </w:r>
      <w:r>
        <w:rPr>
          <w:spacing w:val="57"/>
          <w:sz w:val="23"/>
        </w:rPr>
        <w:t> </w:t>
      </w:r>
      <w:r>
        <w:rPr>
          <w:sz w:val="23"/>
        </w:rPr>
        <w:t>группы</w:t>
      </w:r>
      <w:r>
        <w:rPr>
          <w:spacing w:val="58"/>
          <w:sz w:val="23"/>
        </w:rPr>
        <w:t> </w:t>
      </w:r>
      <w:r>
        <w:rPr>
          <w:sz w:val="23"/>
        </w:rPr>
        <w:t>патогенности,</w:t>
      </w:r>
      <w:r>
        <w:rPr>
          <w:spacing w:val="57"/>
          <w:sz w:val="23"/>
        </w:rPr>
        <w:t> </w:t>
      </w:r>
      <w:r>
        <w:rPr>
          <w:sz w:val="23"/>
        </w:rPr>
        <w:t>их</w:t>
      </w:r>
      <w:r>
        <w:rPr>
          <w:spacing w:val="58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z w:val="23"/>
        </w:rPr>
        <w:t>МАНК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3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материалом,</w:t>
      </w:r>
      <w:r>
        <w:rPr>
          <w:spacing w:val="-17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1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1"/>
          <w:sz w:val="23"/>
        </w:rPr>
        <w:t> </w:t>
      </w:r>
      <w:r>
        <w:rPr>
          <w:sz w:val="23"/>
        </w:rPr>
        <w:t>IV</w:t>
      </w:r>
      <w:r>
        <w:rPr>
          <w:spacing w:val="-13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17"/>
          <w:sz w:val="23"/>
        </w:rPr>
        <w:t> </w:t>
      </w:r>
      <w:r>
        <w:rPr>
          <w:sz w:val="23"/>
        </w:rPr>
        <w:t>и</w:t>
      </w:r>
      <w:r>
        <w:rPr>
          <w:spacing w:val="16"/>
          <w:sz w:val="23"/>
        </w:rPr>
        <w:t> </w:t>
      </w:r>
      <w:r>
        <w:rPr>
          <w:sz w:val="23"/>
        </w:rPr>
        <w:t>Методическим</w:t>
      </w:r>
      <w:r>
        <w:rPr>
          <w:spacing w:val="15"/>
          <w:sz w:val="23"/>
        </w:rPr>
        <w:t> </w:t>
      </w:r>
      <w:r>
        <w:rPr>
          <w:sz w:val="23"/>
        </w:rPr>
        <w:t>рекомендациям</w:t>
      </w:r>
      <w:r>
        <w:rPr>
          <w:spacing w:val="22"/>
          <w:sz w:val="23"/>
        </w:rPr>
        <w:t> </w:t>
      </w:r>
      <w:r>
        <w:rPr>
          <w:sz w:val="23"/>
        </w:rPr>
        <w:t>Роспотребнадзора</w:t>
      </w:r>
      <w:r>
        <w:rPr>
          <w:spacing w:val="17"/>
          <w:sz w:val="23"/>
        </w:rPr>
        <w:t> </w:t>
      </w:r>
      <w:r>
        <w:rPr>
          <w:sz w:val="23"/>
        </w:rPr>
        <w:t>MP</w:t>
      </w:r>
      <w:r>
        <w:rPr>
          <w:spacing w:val="16"/>
          <w:sz w:val="23"/>
        </w:rPr>
        <w:t> </w:t>
      </w:r>
      <w:r>
        <w:rPr>
          <w:sz w:val="23"/>
        </w:rPr>
        <w:t>3.1.0169-20</w:t>
      </w:r>
    </w:p>
    <w:p>
      <w:pPr>
        <w:spacing w:line="264" w:lineRule="exact" w:before="0"/>
        <w:ind w:left="222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2"/>
          <w:sz w:val="23"/>
        </w:rPr>
        <w:t> </w:t>
      </w:r>
      <w:r>
        <w:rPr>
          <w:sz w:val="23"/>
        </w:rPr>
        <w:t>диагностика COVID-19».</w:t>
      </w:r>
    </w:p>
    <w:p>
      <w:pPr>
        <w:spacing w:line="276" w:lineRule="auto" w:before="41"/>
        <w:ind w:left="222" w:right="691" w:firstLine="566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</w:t>
      </w:r>
      <w:r>
        <w:rPr>
          <w:spacing w:val="-1"/>
          <w:sz w:val="23"/>
        </w:rPr>
        <w:t> </w:t>
      </w:r>
      <w:r>
        <w:rPr>
          <w:sz w:val="23"/>
        </w:rPr>
        <w:t>материал</w:t>
      </w:r>
      <w:r>
        <w:rPr>
          <w:spacing w:val="1"/>
          <w:sz w:val="23"/>
        </w:rPr>
        <w:t> </w:t>
      </w:r>
      <w:r>
        <w:rPr>
          <w:sz w:val="23"/>
        </w:rPr>
        <w:t>(мазки</w:t>
      </w:r>
      <w:r>
        <w:rPr>
          <w:spacing w:val="-1"/>
          <w:sz w:val="23"/>
        </w:rPr>
        <w:t> </w:t>
      </w:r>
      <w:r>
        <w:rPr>
          <w:sz w:val="23"/>
        </w:rPr>
        <w:t>из</w:t>
      </w:r>
      <w:r>
        <w:rPr>
          <w:spacing w:val="1"/>
          <w:sz w:val="23"/>
        </w:rPr>
        <w:t> </w:t>
      </w:r>
      <w:r>
        <w:rPr>
          <w:sz w:val="23"/>
        </w:rPr>
        <w:t>носоглотки,</w:t>
      </w:r>
      <w:r>
        <w:rPr>
          <w:spacing w:val="1"/>
          <w:sz w:val="23"/>
        </w:rPr>
        <w:t> </w:t>
      </w:r>
      <w:r>
        <w:rPr>
          <w:sz w:val="23"/>
        </w:rPr>
        <w:t>ротоглотки, фекалии)</w:t>
      </w:r>
      <w:r>
        <w:rPr>
          <w:spacing w:val="1"/>
          <w:sz w:val="23"/>
        </w:rPr>
        <w:t> </w:t>
      </w:r>
      <w:r>
        <w:rPr>
          <w:sz w:val="23"/>
        </w:rPr>
        <w:t>может быть</w:t>
      </w:r>
      <w:r>
        <w:rPr>
          <w:spacing w:val="1"/>
          <w:sz w:val="23"/>
        </w:rPr>
        <w:t> </w:t>
      </w:r>
      <w:r>
        <w:rPr>
          <w:sz w:val="23"/>
        </w:rPr>
        <w:t>отобран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00"/>
          <w:pgSz w:w="11920" w:h="16850"/>
          <w:pgMar w:footer="698" w:header="0" w:top="1040" w:bottom="880" w:left="1480" w:right="580"/>
        </w:sectPr>
      </w:pPr>
    </w:p>
    <w:p>
      <w:pPr>
        <w:spacing w:line="276" w:lineRule="auto" w:before="79"/>
        <w:ind w:left="222" w:right="695" w:firstLine="0"/>
        <w:jc w:val="both"/>
        <w:rPr>
          <w:sz w:val="23"/>
        </w:rPr>
      </w:pP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 СИЗ</w:t>
      </w:r>
      <w:r>
        <w:rPr>
          <w:sz w:val="23"/>
          <w:vertAlign w:val="superscript"/>
        </w:rPr>
        <w:t>1</w:t>
      </w:r>
      <w:r>
        <w:rPr>
          <w:sz w:val="23"/>
          <w:vertAlign w:val="baseline"/>
        </w:rPr>
        <w:t>.</w:t>
      </w:r>
    </w:p>
    <w:p>
      <w:pPr>
        <w:spacing w:line="276" w:lineRule="auto" w:before="2"/>
        <w:ind w:left="222" w:right="695" w:firstLine="566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</w:t>
      </w:r>
      <w:r>
        <w:rPr>
          <w:spacing w:val="58"/>
          <w:sz w:val="23"/>
        </w:rPr>
        <w:t> </w:t>
      </w:r>
      <w:r>
        <w:rPr>
          <w:sz w:val="23"/>
        </w:rPr>
        <w:t>(с</w:t>
      </w:r>
      <w:r>
        <w:rPr>
          <w:spacing w:val="58"/>
          <w:sz w:val="23"/>
        </w:rPr>
        <w:t> </w:t>
      </w:r>
      <w:r>
        <w:rPr>
          <w:sz w:val="23"/>
        </w:rPr>
        <w:t>учетом</w:t>
      </w:r>
      <w:r>
        <w:rPr>
          <w:spacing w:val="58"/>
          <w:sz w:val="23"/>
        </w:rPr>
        <w:t> </w:t>
      </w:r>
      <w:r>
        <w:rPr>
          <w:sz w:val="23"/>
        </w:rPr>
        <w:t>рекомендаций</w:t>
      </w:r>
      <w:r>
        <w:rPr>
          <w:spacing w:val="58"/>
          <w:sz w:val="23"/>
        </w:rPr>
        <w:t> </w:t>
      </w:r>
      <w:r>
        <w:rPr>
          <w:sz w:val="23"/>
        </w:rPr>
        <w:t>производителя</w:t>
      </w:r>
      <w:r>
        <w:rPr>
          <w:spacing w:val="58"/>
          <w:sz w:val="23"/>
        </w:rPr>
        <w:t> </w:t>
      </w:r>
      <w:r>
        <w:rPr>
          <w:sz w:val="23"/>
        </w:rPr>
        <w:t>применяемых   наборов   реагентов).</w:t>
      </w:r>
      <w:r>
        <w:rPr>
          <w:spacing w:val="1"/>
          <w:sz w:val="23"/>
        </w:rPr>
        <w:t> </w:t>
      </w:r>
      <w:r>
        <w:rPr>
          <w:sz w:val="23"/>
        </w:rPr>
        <w:t>Для повышения концентрации вируса носоглоточные и орофарингеальные мазки 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9"/>
          <w:sz w:val="23"/>
        </w:rPr>
        <w:t> </w:t>
      </w:r>
      <w:r>
        <w:rPr>
          <w:sz w:val="23"/>
        </w:rPr>
        <w:t>помещены</w:t>
      </w:r>
      <w:r>
        <w:rPr>
          <w:spacing w:val="9"/>
          <w:sz w:val="23"/>
        </w:rPr>
        <w:t> </w:t>
      </w:r>
      <w:r>
        <w:rPr>
          <w:sz w:val="23"/>
        </w:rPr>
        <w:t>в</w:t>
      </w:r>
      <w:r>
        <w:rPr>
          <w:spacing w:val="8"/>
          <w:sz w:val="23"/>
        </w:rPr>
        <w:t> </w:t>
      </w:r>
      <w:r>
        <w:rPr>
          <w:sz w:val="23"/>
        </w:rPr>
        <w:t>одну</w:t>
      </w:r>
      <w:r>
        <w:rPr>
          <w:spacing w:val="7"/>
          <w:sz w:val="23"/>
        </w:rPr>
        <w:t> </w:t>
      </w:r>
      <w:r>
        <w:rPr>
          <w:sz w:val="23"/>
        </w:rPr>
        <w:t>пробирку.</w:t>
      </w:r>
      <w:r>
        <w:rPr>
          <w:spacing w:val="11"/>
          <w:sz w:val="23"/>
        </w:rPr>
        <w:t> </w:t>
      </w:r>
      <w:r>
        <w:rPr>
          <w:sz w:val="23"/>
        </w:rPr>
        <w:t>Температура</w:t>
      </w:r>
      <w:r>
        <w:rPr>
          <w:spacing w:val="7"/>
          <w:sz w:val="23"/>
        </w:rPr>
        <w:t> </w:t>
      </w:r>
      <w:r>
        <w:rPr>
          <w:sz w:val="23"/>
        </w:rPr>
        <w:t>при</w:t>
      </w:r>
      <w:r>
        <w:rPr>
          <w:spacing w:val="7"/>
          <w:sz w:val="23"/>
        </w:rPr>
        <w:t> </w:t>
      </w:r>
      <w:r>
        <w:rPr>
          <w:sz w:val="23"/>
        </w:rPr>
        <w:t>транспортировке</w:t>
      </w:r>
      <w:r>
        <w:rPr>
          <w:spacing w:val="9"/>
          <w:sz w:val="23"/>
        </w:rPr>
        <w:t> </w:t>
      </w:r>
      <w:r>
        <w:rPr>
          <w:sz w:val="23"/>
        </w:rPr>
        <w:t>должна</w:t>
      </w:r>
      <w:r>
        <w:rPr>
          <w:spacing w:val="10"/>
          <w:sz w:val="23"/>
        </w:rPr>
        <w:t> </w:t>
      </w:r>
      <w:r>
        <w:rPr>
          <w:sz w:val="23"/>
        </w:rPr>
        <w:t>быть</w:t>
      </w:r>
      <w:r>
        <w:rPr>
          <w:spacing w:val="9"/>
          <w:sz w:val="23"/>
        </w:rPr>
        <w:t> </w:t>
      </w:r>
      <w:r>
        <w:rPr>
          <w:sz w:val="23"/>
        </w:rPr>
        <w:t>+2°-+8</w:t>
      </w:r>
    </w:p>
    <w:p>
      <w:pPr>
        <w:spacing w:line="276" w:lineRule="auto" w:before="0"/>
        <w:ind w:left="222" w:right="694" w:firstLine="0"/>
        <w:jc w:val="both"/>
        <w:rPr>
          <w:sz w:val="23"/>
        </w:rPr>
      </w:pPr>
      <w:r>
        <w:rPr>
          <w:sz w:val="23"/>
        </w:rPr>
        <w:t>°C.</w:t>
      </w:r>
      <w:r>
        <w:rPr>
          <w:spacing w:val="-7"/>
          <w:sz w:val="23"/>
        </w:rPr>
        <w:t> </w:t>
      </w:r>
      <w:r>
        <w:rPr>
          <w:sz w:val="23"/>
        </w:rPr>
        <w:t>Время</w:t>
      </w:r>
      <w:r>
        <w:rPr>
          <w:spacing w:val="-6"/>
          <w:sz w:val="23"/>
        </w:rPr>
        <w:t> </w:t>
      </w:r>
      <w:r>
        <w:rPr>
          <w:sz w:val="23"/>
        </w:rPr>
        <w:t>хранения</w:t>
      </w:r>
      <w:r>
        <w:rPr>
          <w:spacing w:val="-7"/>
          <w:sz w:val="23"/>
        </w:rPr>
        <w:t> </w:t>
      </w:r>
      <w:r>
        <w:rPr>
          <w:sz w:val="23"/>
        </w:rPr>
        <w:t>образцов</w:t>
      </w:r>
      <w:r>
        <w:rPr>
          <w:spacing w:val="-8"/>
          <w:sz w:val="23"/>
        </w:rPr>
        <w:t> </w:t>
      </w:r>
      <w:r>
        <w:rPr>
          <w:sz w:val="23"/>
        </w:rPr>
        <w:t>до</w:t>
      </w:r>
      <w:r>
        <w:rPr>
          <w:spacing w:val="-6"/>
          <w:sz w:val="23"/>
        </w:rPr>
        <w:t> </w:t>
      </w:r>
      <w:r>
        <w:rPr>
          <w:sz w:val="23"/>
        </w:rPr>
        <w:t>исследования</w:t>
      </w:r>
      <w:r>
        <w:rPr>
          <w:spacing w:val="-7"/>
          <w:sz w:val="23"/>
        </w:rPr>
        <w:t> </w:t>
      </w:r>
      <w:r>
        <w:rPr>
          <w:sz w:val="23"/>
        </w:rPr>
        <w:t>не</w:t>
      </w:r>
      <w:r>
        <w:rPr>
          <w:spacing w:val="-8"/>
          <w:sz w:val="23"/>
        </w:rPr>
        <w:t> </w:t>
      </w:r>
      <w:r>
        <w:rPr>
          <w:sz w:val="23"/>
        </w:rPr>
        <w:t>должно</w:t>
      </w:r>
      <w:r>
        <w:rPr>
          <w:spacing w:val="-6"/>
          <w:sz w:val="23"/>
        </w:rPr>
        <w:t> </w:t>
      </w:r>
      <w:r>
        <w:rPr>
          <w:sz w:val="23"/>
        </w:rPr>
        <w:t>превышать</w:t>
      </w:r>
      <w:r>
        <w:rPr>
          <w:spacing w:val="-6"/>
          <w:sz w:val="23"/>
        </w:rPr>
        <w:t> </w:t>
      </w:r>
      <w:r>
        <w:rPr>
          <w:sz w:val="23"/>
        </w:rPr>
        <w:t>5</w:t>
      </w:r>
      <w:r>
        <w:rPr>
          <w:spacing w:val="-9"/>
          <w:sz w:val="23"/>
        </w:rPr>
        <w:t> </w:t>
      </w:r>
      <w:r>
        <w:rPr>
          <w:sz w:val="23"/>
        </w:rPr>
        <w:t>дней</w:t>
      </w:r>
      <w:r>
        <w:rPr>
          <w:spacing w:val="-7"/>
          <w:sz w:val="23"/>
        </w:rPr>
        <w:t> </w:t>
      </w:r>
      <w:r>
        <w:rPr>
          <w:sz w:val="23"/>
        </w:rPr>
        <w:t>при</w:t>
      </w:r>
      <w:r>
        <w:rPr>
          <w:spacing w:val="-5"/>
          <w:sz w:val="23"/>
        </w:rPr>
        <w:t> </w:t>
      </w:r>
      <w:r>
        <w:rPr>
          <w:sz w:val="23"/>
        </w:rPr>
        <w:t>+2°-+8</w:t>
      </w:r>
      <w:r>
        <w:rPr>
          <w:spacing w:val="-6"/>
          <w:sz w:val="23"/>
        </w:rPr>
        <w:t> </w:t>
      </w:r>
      <w:r>
        <w:rPr>
          <w:sz w:val="23"/>
        </w:rPr>
        <w:t>°C,</w:t>
      </w:r>
      <w:r>
        <w:rPr>
          <w:spacing w:val="-56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</w:t>
      </w:r>
      <w:r>
        <w:rPr>
          <w:spacing w:val="2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°С или</w:t>
      </w:r>
      <w:r>
        <w:rPr>
          <w:spacing w:val="-1"/>
          <w:sz w:val="23"/>
        </w:rPr>
        <w:t> </w:t>
      </w:r>
      <w:r>
        <w:rPr>
          <w:sz w:val="23"/>
        </w:rPr>
        <w:t>-70 °С.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может</w:t>
      </w:r>
      <w:r>
        <w:rPr>
          <w:spacing w:val="58"/>
          <w:sz w:val="23"/>
        </w:rPr>
        <w:t> </w:t>
      </w:r>
      <w:r>
        <w:rPr>
          <w:sz w:val="23"/>
        </w:rPr>
        <w:t>проводиться</w:t>
      </w:r>
      <w:r>
        <w:rPr>
          <w:spacing w:val="57"/>
          <w:sz w:val="23"/>
        </w:rPr>
        <w:t> </w:t>
      </w:r>
      <w:r>
        <w:rPr>
          <w:sz w:val="23"/>
        </w:rPr>
        <w:t>при</w:t>
      </w:r>
      <w:r>
        <w:rPr>
          <w:spacing w:val="58"/>
          <w:sz w:val="23"/>
        </w:rPr>
        <w:t> </w:t>
      </w:r>
      <w:r>
        <w:rPr>
          <w:sz w:val="23"/>
        </w:rPr>
        <w:t>температуре</w:t>
      </w:r>
      <w:r>
        <w:rPr>
          <w:spacing w:val="57"/>
          <w:sz w:val="23"/>
        </w:rPr>
        <w:t> </w:t>
      </w:r>
      <w:r>
        <w:rPr>
          <w:sz w:val="23"/>
        </w:rPr>
        <w:t>+2°-+8</w:t>
      </w:r>
      <w:r>
        <w:rPr>
          <w:spacing w:val="58"/>
          <w:sz w:val="23"/>
        </w:rPr>
        <w:t> </w:t>
      </w:r>
      <w:r>
        <w:rPr>
          <w:sz w:val="23"/>
        </w:rPr>
        <w:t>°C.</w:t>
      </w:r>
      <w:r>
        <w:rPr>
          <w:spacing w:val="57"/>
          <w:sz w:val="23"/>
        </w:rPr>
        <w:t> </w:t>
      </w:r>
      <w:r>
        <w:rPr>
          <w:sz w:val="23"/>
        </w:rPr>
        <w:t>Время</w:t>
      </w:r>
      <w:r>
        <w:rPr>
          <w:spacing w:val="58"/>
          <w:sz w:val="23"/>
        </w:rPr>
        <w:t> </w:t>
      </w:r>
      <w:r>
        <w:rPr>
          <w:sz w:val="23"/>
        </w:rPr>
        <w:t>хранения</w:t>
      </w:r>
      <w:r>
        <w:rPr>
          <w:spacing w:val="57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до   исследования   не   должно   превышать   48   часов   при   +2°-+8   °C   при   хранении</w:t>
      </w:r>
      <w:r>
        <w:rPr>
          <w:spacing w:val="1"/>
          <w:sz w:val="23"/>
        </w:rPr>
        <w:t> </w:t>
      </w:r>
      <w:r>
        <w:rPr>
          <w:sz w:val="23"/>
        </w:rPr>
        <w:t>в транспортной среде, содержащей противогрибковые и антибактериальные препараты,</w:t>
      </w:r>
      <w:r>
        <w:rPr>
          <w:spacing w:val="1"/>
          <w:sz w:val="23"/>
        </w:rPr>
        <w:t> </w:t>
      </w:r>
      <w:r>
        <w:rPr>
          <w:sz w:val="23"/>
        </w:rPr>
        <w:t>более</w:t>
      </w:r>
      <w:r>
        <w:rPr>
          <w:spacing w:val="-2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1"/>
        <w:ind w:left="222" w:right="692" w:firstLine="566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7"/>
          <w:sz w:val="23"/>
        </w:rPr>
        <w:t> </w:t>
      </w:r>
      <w:r>
        <w:rPr>
          <w:sz w:val="23"/>
        </w:rPr>
        <w:t>аспират,</w:t>
      </w:r>
      <w:r>
        <w:rPr>
          <w:spacing w:val="58"/>
          <w:sz w:val="23"/>
        </w:rPr>
        <w:t> </w:t>
      </w:r>
      <w:r>
        <w:rPr>
          <w:sz w:val="23"/>
        </w:rPr>
        <w:t>аспират   носоглотки   или   смыв</w:t>
      </w:r>
      <w:r>
        <w:rPr>
          <w:spacing w:val="57"/>
          <w:sz w:val="23"/>
        </w:rPr>
        <w:t> </w:t>
      </w:r>
      <w:r>
        <w:rPr>
          <w:sz w:val="23"/>
        </w:rPr>
        <w:t>из   носа   собирается</w:t>
      </w:r>
      <w:r>
        <w:rPr>
          <w:spacing w:val="1"/>
          <w:sz w:val="23"/>
        </w:rPr>
        <w:t> </w:t>
      </w:r>
      <w:r>
        <w:rPr>
          <w:sz w:val="23"/>
        </w:rPr>
        <w:t>в 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может</w:t>
      </w:r>
      <w:r>
        <w:rPr>
          <w:spacing w:val="58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температуре</w:t>
      </w:r>
      <w:r>
        <w:rPr>
          <w:spacing w:val="1"/>
          <w:sz w:val="23"/>
        </w:rPr>
        <w:t> </w:t>
      </w:r>
      <w:r>
        <w:rPr>
          <w:sz w:val="23"/>
        </w:rPr>
        <w:t>+2°-+8</w:t>
      </w:r>
      <w:r>
        <w:rPr>
          <w:spacing w:val="1"/>
          <w:sz w:val="23"/>
        </w:rPr>
        <w:t> </w:t>
      </w:r>
      <w:r>
        <w:rPr>
          <w:sz w:val="23"/>
        </w:rPr>
        <w:t>°C.</w:t>
      </w:r>
      <w:r>
        <w:rPr>
          <w:spacing w:val="1"/>
          <w:sz w:val="23"/>
        </w:rPr>
        <w:t> </w:t>
      </w: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до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не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1"/>
          <w:sz w:val="23"/>
        </w:rPr>
        <w:t> </w:t>
      </w:r>
      <w:r>
        <w:rPr>
          <w:sz w:val="23"/>
        </w:rPr>
        <w:t>превышать</w:t>
      </w:r>
      <w:r>
        <w:rPr>
          <w:spacing w:val="-1"/>
          <w:sz w:val="23"/>
        </w:rPr>
        <w:t> </w:t>
      </w:r>
      <w:r>
        <w:rPr>
          <w:sz w:val="23"/>
        </w:rPr>
        <w:t>48 ч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+2°-+8 °C, более</w:t>
      </w:r>
      <w:r>
        <w:rPr>
          <w:spacing w:val="1"/>
          <w:sz w:val="23"/>
        </w:rPr>
        <w:t> </w:t>
      </w:r>
      <w:r>
        <w:rPr>
          <w:sz w:val="23"/>
        </w:rPr>
        <w:t>–</w:t>
      </w:r>
      <w:r>
        <w:rPr>
          <w:spacing w:val="-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3"/>
          <w:sz w:val="23"/>
        </w:rPr>
        <w:t> </w:t>
      </w:r>
      <w:r>
        <w:rPr>
          <w:sz w:val="23"/>
        </w:rPr>
        <w:t>+2°-+8</w:t>
      </w:r>
      <w:r>
        <w:rPr>
          <w:spacing w:val="-12"/>
          <w:sz w:val="23"/>
        </w:rPr>
        <w:t> </w:t>
      </w:r>
      <w:r>
        <w:rPr>
          <w:sz w:val="23"/>
        </w:rPr>
        <w:t>°C.</w:t>
      </w:r>
      <w:r>
        <w:rPr>
          <w:spacing w:val="-15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 до исследования не должно превышать 48 ч при +2°-+8 °C, более – при -20 °C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2"/>
          <w:sz w:val="23"/>
        </w:rPr>
        <w:t> </w:t>
      </w:r>
      <w:r>
        <w:rPr>
          <w:sz w:val="23"/>
        </w:rPr>
        <w:t>может</w:t>
      </w:r>
      <w:r>
        <w:rPr>
          <w:spacing w:val="-11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2"/>
          <w:sz w:val="23"/>
        </w:rPr>
        <w:t> </w:t>
      </w:r>
      <w:r>
        <w:rPr>
          <w:sz w:val="23"/>
        </w:rPr>
        <w:t>температуре</w:t>
      </w:r>
      <w:r>
        <w:rPr>
          <w:spacing w:val="-10"/>
          <w:sz w:val="23"/>
        </w:rPr>
        <w:t> </w:t>
      </w:r>
      <w:r>
        <w:rPr>
          <w:sz w:val="23"/>
        </w:rPr>
        <w:t>+2°-+8</w:t>
      </w:r>
      <w:r>
        <w:rPr>
          <w:spacing w:val="-12"/>
          <w:sz w:val="23"/>
        </w:rPr>
        <w:t> </w:t>
      </w:r>
      <w:r>
        <w:rPr>
          <w:sz w:val="23"/>
        </w:rPr>
        <w:t>°C.</w:t>
      </w:r>
      <w:r>
        <w:rPr>
          <w:spacing w:val="-14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 до исследования не должно превышать 24 ч при +2°-+8 °C, более – при -20 °C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использованием</w:t>
      </w:r>
      <w:r>
        <w:rPr>
          <w:spacing w:val="-11"/>
          <w:sz w:val="23"/>
        </w:rPr>
        <w:t> </w:t>
      </w:r>
      <w:r>
        <w:rPr>
          <w:sz w:val="23"/>
        </w:rPr>
        <w:t>самоклеящихся</w:t>
      </w:r>
      <w:r>
        <w:rPr>
          <w:spacing w:val="-13"/>
          <w:sz w:val="23"/>
        </w:rPr>
        <w:t> </w:t>
      </w:r>
      <w:r>
        <w:rPr>
          <w:sz w:val="23"/>
        </w:rPr>
        <w:t>этикеток</w:t>
      </w:r>
      <w:r>
        <w:rPr>
          <w:spacing w:val="-11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информацией,</w:t>
      </w:r>
      <w:r>
        <w:rPr>
          <w:spacing w:val="-12"/>
          <w:sz w:val="23"/>
        </w:rPr>
        <w:t> </w:t>
      </w:r>
      <w:r>
        <w:rPr>
          <w:sz w:val="23"/>
        </w:rPr>
        <w:t>обеспечивающей</w:t>
      </w:r>
      <w:r>
        <w:rPr>
          <w:spacing w:val="-14"/>
          <w:sz w:val="23"/>
        </w:rPr>
        <w:t> </w:t>
      </w:r>
      <w:r>
        <w:rPr>
          <w:sz w:val="23"/>
        </w:rPr>
        <w:t>однозначную</w:t>
      </w:r>
      <w:r>
        <w:rPr>
          <w:spacing w:val="-55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 направлению.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в лабораторию</w:t>
      </w:r>
      <w:r>
        <w:rPr>
          <w:spacing w:val="1"/>
          <w:sz w:val="23"/>
        </w:rPr>
        <w:t> </w:t>
      </w:r>
      <w:r>
        <w:rPr>
          <w:sz w:val="23"/>
        </w:rPr>
        <w:t>герметично закрытых контейнеров с образцами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</w:t>
      </w:r>
      <w:r>
        <w:rPr>
          <w:spacing w:val="-3"/>
          <w:sz w:val="23"/>
        </w:rPr>
        <w:t> </w:t>
      </w:r>
      <w:r>
        <w:rPr>
          <w:sz w:val="23"/>
        </w:rPr>
        <w:t>передается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отдельном</w:t>
      </w:r>
      <w:r>
        <w:rPr>
          <w:spacing w:val="-2"/>
          <w:sz w:val="23"/>
        </w:rPr>
        <w:t> </w:t>
      </w:r>
      <w:r>
        <w:rPr>
          <w:sz w:val="23"/>
        </w:rPr>
        <w:t>полиэтиленовом</w:t>
      </w:r>
      <w:r>
        <w:rPr>
          <w:spacing w:val="-1"/>
          <w:sz w:val="23"/>
        </w:rPr>
        <w:t> </w:t>
      </w:r>
      <w:r>
        <w:rPr>
          <w:sz w:val="23"/>
        </w:rPr>
        <w:t>пакете.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   </w:t>
      </w:r>
      <w:r>
        <w:rPr>
          <w:spacing w:val="1"/>
          <w:sz w:val="23"/>
        </w:rPr>
        <w:t> </w:t>
      </w:r>
      <w:r>
        <w:rPr>
          <w:sz w:val="23"/>
        </w:rPr>
        <w:t>(СанПиН     3.3686-21.     «Санитарно-эпидемиологические     требования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-1"/>
          <w:sz w:val="23"/>
        </w:rPr>
        <w:t> </w:t>
      </w:r>
      <w:r>
        <w:rPr>
          <w:sz w:val="23"/>
        </w:rPr>
        <w:t>профилактике инфекционных болезней»).</w:t>
      </w:r>
    </w:p>
    <w:p>
      <w:pPr>
        <w:pStyle w:val="BodyText"/>
        <w:spacing w:before="4"/>
        <w:ind w:left="0"/>
        <w:jc w:val="left"/>
        <w:rPr>
          <w:sz w:val="23"/>
        </w:rPr>
      </w:pPr>
      <w:r>
        <w:rPr/>
        <w:pict>
          <v:rect style="position:absolute;margin-left:85.103996pt;margin-top:15.414231pt;width:144.020pt;height:.71997pt;mso-position-horizontal-relative:page;mso-position-vertical-relative:paragraph;z-index:-1571788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222" w:right="69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MP 3.1.0229-21 "Рекомендации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960" w:bottom="880" w:left="1480" w:right="580"/>
        </w:sectPr>
      </w:pPr>
    </w:p>
    <w:p>
      <w:pPr>
        <w:spacing w:line="276" w:lineRule="auto" w:before="79"/>
        <w:ind w:left="222" w:right="698" w:firstLine="566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дополнительно упаковывают в общий</w:t>
      </w:r>
      <w:r>
        <w:rPr>
          <w:spacing w:val="-2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line="276" w:lineRule="auto" w:before="1"/>
        <w:ind w:left="222" w:right="697" w:firstLine="566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7"/>
          <w:sz w:val="23"/>
        </w:rPr>
        <w:t> </w:t>
      </w:r>
      <w:r>
        <w:rPr>
          <w:sz w:val="23"/>
        </w:rPr>
        <w:t>упаковывать</w:t>
      </w:r>
      <w:r>
        <w:rPr>
          <w:spacing w:val="-7"/>
          <w:sz w:val="23"/>
        </w:rPr>
        <w:t> </w:t>
      </w:r>
      <w:r>
        <w:rPr>
          <w:sz w:val="23"/>
        </w:rPr>
        <w:t>образцы</w:t>
      </w:r>
      <w:r>
        <w:rPr>
          <w:spacing w:val="-7"/>
          <w:sz w:val="23"/>
        </w:rPr>
        <w:t> </w:t>
      </w:r>
      <w:r>
        <w:rPr>
          <w:sz w:val="23"/>
        </w:rPr>
        <w:t>клинического</w:t>
      </w:r>
      <w:r>
        <w:rPr>
          <w:spacing w:val="-6"/>
          <w:sz w:val="23"/>
        </w:rPr>
        <w:t> </w:t>
      </w:r>
      <w:r>
        <w:rPr>
          <w:sz w:val="23"/>
        </w:rPr>
        <w:t>материала</w:t>
      </w:r>
      <w:r>
        <w:rPr>
          <w:spacing w:val="-7"/>
          <w:sz w:val="23"/>
        </w:rPr>
        <w:t> </w:t>
      </w:r>
      <w:r>
        <w:rPr>
          <w:sz w:val="23"/>
        </w:rPr>
        <w:t>от</w:t>
      </w:r>
      <w:r>
        <w:rPr>
          <w:spacing w:val="-4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5"/>
          <w:sz w:val="23"/>
        </w:rPr>
        <w:t> </w:t>
      </w:r>
      <w:r>
        <w:rPr>
          <w:sz w:val="23"/>
        </w:rPr>
        <w:t>в</w:t>
      </w:r>
      <w:r>
        <w:rPr>
          <w:spacing w:val="-8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58"/>
          <w:sz w:val="23"/>
        </w:rPr>
        <w:t> </w:t>
      </w:r>
      <w:r>
        <w:rPr>
          <w:sz w:val="23"/>
        </w:rPr>
        <w:t>с</w:t>
      </w:r>
      <w:r>
        <w:rPr>
          <w:spacing w:val="58"/>
          <w:sz w:val="23"/>
        </w:rPr>
        <w:t> </w:t>
      </w:r>
      <w:r>
        <w:rPr>
          <w:sz w:val="23"/>
        </w:rPr>
        <w:t>контейнерами   помещают   в   герметично   закрывающийся   контейнер</w:t>
      </w:r>
      <w:r>
        <w:rPr>
          <w:spacing w:val="1"/>
          <w:sz w:val="23"/>
        </w:rPr>
        <w:t> </w:t>
      </w:r>
      <w:r>
        <w:rPr>
          <w:sz w:val="23"/>
        </w:rPr>
        <w:t>для транспортировки биологических материалов. Контейнер помещают в 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2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0"/>
          <w:sz w:val="23"/>
        </w:rPr>
        <w:t> </w:t>
      </w:r>
      <w:r>
        <w:rPr>
          <w:sz w:val="23"/>
        </w:rPr>
        <w:t>одноразовый</w:t>
      </w:r>
      <w:r>
        <w:rPr>
          <w:spacing w:val="-12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3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+2°</w:t>
      </w:r>
      <w:r>
        <w:rPr>
          <w:spacing w:val="-1"/>
          <w:sz w:val="23"/>
        </w:rPr>
        <w:t> </w:t>
      </w:r>
      <w:r>
        <w:rPr>
          <w:sz w:val="23"/>
        </w:rPr>
        <w:t>до +8 °С.</w:t>
      </w:r>
    </w:p>
    <w:p>
      <w:pPr>
        <w:spacing w:line="276" w:lineRule="auto" w:before="1"/>
        <w:ind w:left="222" w:right="699" w:firstLine="566"/>
        <w:jc w:val="both"/>
        <w:rPr>
          <w:sz w:val="23"/>
        </w:rPr>
      </w:pPr>
      <w:r>
        <w:rPr>
          <w:sz w:val="23"/>
        </w:rPr>
        <w:t>Сопроводительные</w:t>
      </w:r>
      <w:r>
        <w:rPr>
          <w:spacing w:val="1"/>
          <w:sz w:val="23"/>
        </w:rPr>
        <w:t> </w:t>
      </w:r>
      <w:r>
        <w:rPr>
          <w:sz w:val="23"/>
        </w:rPr>
        <w:t>документы</w:t>
      </w:r>
      <w:r>
        <w:rPr>
          <w:spacing w:val="57"/>
          <w:sz w:val="23"/>
        </w:rPr>
        <w:t> </w:t>
      </w:r>
      <w:r>
        <w:rPr>
          <w:sz w:val="23"/>
        </w:rPr>
        <w:t>помещаются в индивидуальную упаковку отдельно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 материала и</w:t>
      </w:r>
      <w:r>
        <w:rPr>
          <w:spacing w:val="-1"/>
          <w:sz w:val="23"/>
        </w:rPr>
        <w:t> </w:t>
      </w:r>
      <w:r>
        <w:rPr>
          <w:sz w:val="23"/>
        </w:rPr>
        <w:t>прочно прикрепляются</w:t>
      </w:r>
      <w:r>
        <w:rPr>
          <w:spacing w:val="-1"/>
          <w:sz w:val="23"/>
        </w:rPr>
        <w:t> </w:t>
      </w:r>
      <w:r>
        <w:rPr>
          <w:sz w:val="23"/>
        </w:rPr>
        <w:t>снаружи</w:t>
      </w:r>
      <w:r>
        <w:rPr>
          <w:spacing w:val="-1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0"/>
        <w:ind w:left="222" w:right="699" w:firstLine="566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 или в виде электронного заказа в программе</w:t>
      </w:r>
      <w:r>
        <w:rPr>
          <w:spacing w:val="1"/>
          <w:sz w:val="23"/>
        </w:rPr>
        <w:t> </w:t>
      </w:r>
      <w:r>
        <w:rPr>
          <w:sz w:val="23"/>
        </w:rPr>
        <w:t>МИС</w:t>
      </w:r>
      <w:r>
        <w:rPr>
          <w:spacing w:val="-1"/>
          <w:sz w:val="23"/>
        </w:rPr>
        <w:t> </w:t>
      </w:r>
      <w:r>
        <w:rPr>
          <w:sz w:val="23"/>
        </w:rPr>
        <w:t>врачом-клиницистом) или на бумажном носителе.</w:t>
      </w:r>
    </w:p>
    <w:p>
      <w:pPr>
        <w:spacing w:line="26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3"/>
          <w:sz w:val="23"/>
        </w:rPr>
        <w:t> </w:t>
      </w:r>
      <w:r>
        <w:rPr>
          <w:sz w:val="23"/>
        </w:rPr>
        <w:t>лабораторное</w:t>
      </w:r>
      <w:r>
        <w:rPr>
          <w:spacing w:val="-3"/>
          <w:sz w:val="23"/>
        </w:rPr>
        <w:t> </w:t>
      </w:r>
      <w:r>
        <w:rPr>
          <w:sz w:val="23"/>
        </w:rPr>
        <w:t>исследование</w:t>
      </w:r>
      <w:r>
        <w:rPr>
          <w:spacing w:val="-3"/>
          <w:sz w:val="23"/>
        </w:rPr>
        <w:t> </w:t>
      </w:r>
      <w:r>
        <w:rPr>
          <w:sz w:val="23"/>
        </w:rPr>
        <w:t>должно</w:t>
      </w:r>
      <w:r>
        <w:rPr>
          <w:spacing w:val="-3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spacing w:before="9"/>
        <w:ind w:left="0"/>
        <w:jc w:val="left"/>
        <w:rPr>
          <w:sz w:val="29"/>
        </w:rPr>
      </w:pPr>
    </w:p>
    <w:p>
      <w:pPr>
        <w:pStyle w:val="BodyText"/>
        <w:spacing w:line="312" w:lineRule="auto" w:before="1"/>
        <w:ind w:left="222" w:right="769"/>
        <w:jc w:val="left"/>
      </w:pPr>
      <w:r>
        <w:rPr/>
        <w:t>персональные данные пациента, обеспечивающие его однозначную идентификацию;</w:t>
      </w:r>
      <w:r>
        <w:rPr>
          <w:spacing w:val="1"/>
        </w:rPr>
        <w:t> </w:t>
      </w:r>
      <w:r>
        <w:rPr/>
        <w:t>наименование</w:t>
      </w:r>
      <w:r>
        <w:rPr>
          <w:spacing w:val="9"/>
        </w:rPr>
        <w:t> </w:t>
      </w:r>
      <w:r>
        <w:rPr/>
        <w:t>направившего</w:t>
      </w:r>
      <w:r>
        <w:rPr>
          <w:spacing w:val="10"/>
        </w:rPr>
        <w:t> </w:t>
      </w:r>
      <w:r>
        <w:rPr/>
        <w:t>биоматериал</w:t>
      </w:r>
      <w:r>
        <w:rPr>
          <w:spacing w:val="9"/>
        </w:rPr>
        <w:t> </w:t>
      </w:r>
      <w:r>
        <w:rPr/>
        <w:t>отделения</w:t>
      </w:r>
      <w:r>
        <w:rPr>
          <w:spacing w:val="11"/>
        </w:rPr>
        <w:t> </w:t>
      </w:r>
      <w:r>
        <w:rPr/>
        <w:t>(организации);</w:t>
      </w:r>
      <w:r>
        <w:rPr>
          <w:spacing w:val="1"/>
        </w:rPr>
        <w:t> </w:t>
      </w:r>
      <w:r>
        <w:rPr/>
        <w:t>предварительный диагноз заболевания: «пневмония» или «ОРВИ» или «обследование</w:t>
      </w:r>
      <w:r>
        <w:rPr>
          <w:spacing w:val="-57"/>
        </w:rPr>
        <w:t> </w:t>
      </w:r>
      <w:r>
        <w:rPr/>
        <w:t>контактировавших</w:t>
      </w:r>
      <w:r>
        <w:rPr>
          <w:spacing w:val="-1"/>
        </w:rPr>
        <w:t> </w:t>
      </w:r>
      <w:r>
        <w:rPr/>
        <w:t>лиц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SARS-CoV-2»;</w:t>
      </w:r>
    </w:p>
    <w:p>
      <w:pPr>
        <w:pStyle w:val="BodyText"/>
        <w:ind w:left="222"/>
        <w:jc w:val="left"/>
      </w:pPr>
      <w:r>
        <w:rPr/>
        <w:t>указание</w:t>
      </w:r>
      <w:r>
        <w:rPr>
          <w:spacing w:val="-5"/>
        </w:rPr>
        <w:t> </w:t>
      </w:r>
      <w:r>
        <w:rPr/>
        <w:t>вида</w:t>
      </w:r>
      <w:r>
        <w:rPr>
          <w:spacing w:val="-4"/>
        </w:rPr>
        <w:t> </w:t>
      </w:r>
      <w:r>
        <w:rPr/>
        <w:t>диагностического</w:t>
      </w:r>
      <w:r>
        <w:rPr>
          <w:spacing w:val="-3"/>
        </w:rPr>
        <w:t> </w:t>
      </w:r>
      <w:r>
        <w:rPr/>
        <w:t>материала;</w:t>
      </w:r>
    </w:p>
    <w:p>
      <w:pPr>
        <w:pStyle w:val="BodyText"/>
        <w:spacing w:line="312" w:lineRule="auto" w:before="84"/>
        <w:ind w:left="222" w:right="4004"/>
        <w:jc w:val="left"/>
      </w:pPr>
      <w:r>
        <w:rPr/>
        <w:t>дату и время назначения лабораторного исследования;</w:t>
      </w:r>
      <w:r>
        <w:rPr>
          <w:spacing w:val="-57"/>
        </w:rPr>
        <w:t> </w:t>
      </w:r>
      <w:r>
        <w:rPr/>
        <w:t>дату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время взятия материала;</w:t>
      </w:r>
    </w:p>
    <w:p>
      <w:pPr>
        <w:pStyle w:val="BodyText"/>
        <w:spacing w:line="312" w:lineRule="auto"/>
        <w:ind w:left="222" w:right="1139"/>
        <w:jc w:val="left"/>
      </w:pPr>
      <w:r>
        <w:rPr/>
        <w:t>фамилию, имя, отчество (при наличии) и должности врача либо другого</w:t>
      </w:r>
      <w:r>
        <w:rPr>
          <w:spacing w:val="1"/>
        </w:rPr>
        <w:t> </w:t>
      </w:r>
      <w:r>
        <w:rPr/>
        <w:t>уполномоченного представителя, назначившего лабораторное исследование;</w:t>
      </w:r>
      <w:r>
        <w:rPr>
          <w:spacing w:val="1"/>
        </w:rPr>
        <w:t> </w:t>
      </w:r>
      <w:r>
        <w:rPr/>
        <w:t>фамилию, имя, отчество (при наличии) медицинского работника, осуществившего</w:t>
      </w:r>
      <w:r>
        <w:rPr>
          <w:spacing w:val="-57"/>
        </w:rPr>
        <w:t> </w:t>
      </w:r>
      <w:r>
        <w:rPr/>
        <w:t>забор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before="4"/>
        <w:ind w:left="0"/>
        <w:jc w:val="left"/>
        <w:rPr>
          <w:sz w:val="32"/>
        </w:rPr>
      </w:pPr>
    </w:p>
    <w:p>
      <w:pPr>
        <w:spacing w:line="276" w:lineRule="auto" w:before="1"/>
        <w:ind w:left="222" w:right="694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2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направлениях</w:t>
      </w:r>
      <w:r>
        <w:rPr>
          <w:spacing w:val="1"/>
          <w:sz w:val="23"/>
        </w:rPr>
        <w:t> </w:t>
      </w:r>
      <w:r>
        <w:rPr>
          <w:sz w:val="23"/>
        </w:rPr>
        <w:t>образцов пациентов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респираторными</w:t>
      </w:r>
      <w:r>
        <w:rPr>
          <w:spacing w:val="58"/>
          <w:sz w:val="23"/>
        </w:rPr>
        <w:t> </w:t>
      </w:r>
      <w:r>
        <w:rPr>
          <w:sz w:val="23"/>
        </w:rPr>
        <w:t>симптомами,</w:t>
      </w:r>
      <w:r>
        <w:rPr>
          <w:spacing w:val="57"/>
          <w:sz w:val="23"/>
        </w:rPr>
        <w:t> </w:t>
      </w:r>
      <w:r>
        <w:rPr>
          <w:sz w:val="23"/>
        </w:rPr>
        <w:t>прибывших</w:t>
      </w:r>
      <w:r>
        <w:rPr>
          <w:spacing w:val="-55"/>
          <w:sz w:val="23"/>
        </w:rPr>
        <w:t> </w:t>
      </w:r>
      <w:r>
        <w:rPr>
          <w:sz w:val="23"/>
        </w:rPr>
        <w:t>из стран с зарегистрированными случаями COVID-19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   быть</w:t>
      </w:r>
      <w:r>
        <w:rPr>
          <w:spacing w:val="57"/>
          <w:sz w:val="23"/>
        </w:rPr>
        <w:t> </w:t>
      </w:r>
      <w:r>
        <w:rPr>
          <w:sz w:val="23"/>
        </w:rPr>
        <w:t>отмечено</w:t>
      </w:r>
      <w:r>
        <w:rPr>
          <w:spacing w:val="58"/>
          <w:sz w:val="23"/>
        </w:rPr>
        <w:t> </w:t>
      </w:r>
      <w:r>
        <w:rPr>
          <w:sz w:val="23"/>
        </w:rPr>
        <w:t>«Сito».   Эти   образцы</w:t>
      </w:r>
      <w:r>
        <w:rPr>
          <w:spacing w:val="57"/>
          <w:sz w:val="23"/>
        </w:rPr>
        <w:t> </w:t>
      </w:r>
      <w:r>
        <w:rPr>
          <w:sz w:val="23"/>
        </w:rPr>
        <w:t>должны   направляться</w:t>
      </w:r>
      <w:r>
        <w:rPr>
          <w:spacing w:val="58"/>
          <w:sz w:val="23"/>
        </w:rPr>
        <w:t> </w:t>
      </w:r>
      <w:r>
        <w:rPr>
          <w:sz w:val="23"/>
        </w:rPr>
        <w:t>в   лабораторию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исследоваться в</w:t>
      </w:r>
      <w:r>
        <w:rPr>
          <w:spacing w:val="-2"/>
          <w:sz w:val="23"/>
        </w:rPr>
        <w:t> </w:t>
      </w:r>
      <w:r>
        <w:rPr>
          <w:sz w:val="23"/>
        </w:rPr>
        <w:t>приоритетном порядке.</w:t>
      </w:r>
    </w:p>
    <w:p>
      <w:pPr>
        <w:spacing w:line="276" w:lineRule="auto" w:before="0"/>
        <w:ind w:left="222" w:right="698" w:firstLine="707"/>
        <w:jc w:val="both"/>
        <w:rPr>
          <w:sz w:val="23"/>
        </w:rPr>
      </w:pPr>
      <w:r>
        <w:rPr>
          <w:sz w:val="23"/>
        </w:rPr>
        <w:t>Передача</w:t>
      </w:r>
      <w:r>
        <w:rPr>
          <w:spacing w:val="57"/>
          <w:sz w:val="23"/>
        </w:rPr>
        <w:t> </w:t>
      </w:r>
      <w:r>
        <w:rPr>
          <w:sz w:val="23"/>
        </w:rPr>
        <w:t>образцов</w:t>
      </w:r>
      <w:r>
        <w:rPr>
          <w:spacing w:val="58"/>
          <w:sz w:val="23"/>
        </w:rPr>
        <w:t> </w:t>
      </w:r>
      <w:r>
        <w:rPr>
          <w:sz w:val="23"/>
        </w:rPr>
        <w:t>диагностических</w:t>
      </w:r>
      <w:r>
        <w:rPr>
          <w:spacing w:val="57"/>
          <w:sz w:val="23"/>
        </w:rPr>
        <w:t> </w:t>
      </w:r>
      <w:r>
        <w:rPr>
          <w:sz w:val="23"/>
        </w:rPr>
        <w:t>материалов</w:t>
      </w:r>
      <w:r>
        <w:rPr>
          <w:spacing w:val="58"/>
          <w:sz w:val="23"/>
        </w:rPr>
        <w:t> </w:t>
      </w:r>
      <w:r>
        <w:rPr>
          <w:sz w:val="23"/>
        </w:rPr>
        <w:t>от</w:t>
      </w:r>
      <w:r>
        <w:rPr>
          <w:spacing w:val="57"/>
          <w:sz w:val="23"/>
        </w:rPr>
        <w:t> </w:t>
      </w:r>
      <w:r>
        <w:rPr>
          <w:sz w:val="23"/>
        </w:rPr>
        <w:t>пациентов</w:t>
      </w:r>
      <w:r>
        <w:rPr>
          <w:spacing w:val="58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подозрением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приема-передачи,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</w:t>
      </w:r>
      <w:r>
        <w:rPr>
          <w:spacing w:val="-2"/>
          <w:sz w:val="23"/>
        </w:rPr>
        <w:t> </w:t>
      </w:r>
      <w:r>
        <w:rPr>
          <w:sz w:val="23"/>
        </w:rPr>
        <w:t>содержаться: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960" w:bottom="880" w:left="1480" w:right="580"/>
        </w:sectPr>
      </w:pPr>
    </w:p>
    <w:p>
      <w:pPr>
        <w:pStyle w:val="BodyText"/>
        <w:spacing w:line="314" w:lineRule="auto" w:before="60"/>
        <w:ind w:left="222" w:right="1457"/>
        <w:jc w:val="left"/>
      </w:pPr>
      <w:r>
        <w:rPr/>
        <w:t>наименование медицинского учреждения/отдела/подразделения, направившего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исследование</w:t>
      </w:r>
      <w:r>
        <w:rPr>
          <w:spacing w:val="-1"/>
        </w:rPr>
        <w:t> </w:t>
      </w:r>
      <w:r>
        <w:rPr/>
        <w:t>образцы;</w:t>
      </w:r>
    </w:p>
    <w:p>
      <w:pPr>
        <w:pStyle w:val="BodyText"/>
        <w:spacing w:line="312" w:lineRule="auto"/>
        <w:ind w:left="222" w:right="1673"/>
        <w:jc w:val="left"/>
      </w:pPr>
      <w:r>
        <w:rPr/>
        <w:t>наименование медицинского учреждения/отдела/подразделения, принявшего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исследование</w:t>
      </w:r>
      <w:r>
        <w:rPr>
          <w:spacing w:val="-1"/>
        </w:rPr>
        <w:t> </w:t>
      </w:r>
      <w:r>
        <w:rPr/>
        <w:t>образцы;</w:t>
      </w:r>
    </w:p>
    <w:p>
      <w:pPr>
        <w:pStyle w:val="BodyText"/>
        <w:ind w:left="222"/>
        <w:jc w:val="left"/>
      </w:pPr>
      <w:r>
        <w:rPr/>
        <w:t>дату</w:t>
      </w:r>
      <w:r>
        <w:rPr>
          <w:spacing w:val="-2"/>
        </w:rPr>
        <w:t> </w:t>
      </w:r>
      <w:r>
        <w:rPr/>
        <w:t>передачи</w:t>
      </w:r>
      <w:r>
        <w:rPr>
          <w:spacing w:val="-1"/>
        </w:rPr>
        <w:t> </w:t>
      </w:r>
      <w:r>
        <w:rPr/>
        <w:t>образцов;</w:t>
      </w:r>
    </w:p>
    <w:p>
      <w:pPr>
        <w:pStyle w:val="BodyText"/>
        <w:spacing w:line="312" w:lineRule="auto" w:before="79"/>
        <w:ind w:left="222" w:right="1882"/>
        <w:jc w:val="left"/>
      </w:pPr>
      <w:r>
        <w:rPr/>
        <w:t>фамилию, имя, отчество и подпись сотрудника, передавшего образцы;</w:t>
      </w:r>
      <w:r>
        <w:rPr>
          <w:spacing w:val="1"/>
        </w:rPr>
        <w:t> </w:t>
      </w:r>
      <w:r>
        <w:rPr/>
        <w:t>фамилию имя, отчество и подпись сотрудника, принявшего образцы;</w:t>
      </w:r>
      <w:r>
        <w:rPr>
          <w:spacing w:val="1"/>
        </w:rPr>
        <w:t> </w:t>
      </w:r>
      <w:r>
        <w:rPr/>
        <w:t>перечень передаваемых образцов (с обозначением образцов, направленных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исследование</w:t>
      </w:r>
      <w:r>
        <w:rPr>
          <w:spacing w:val="-1"/>
        </w:rPr>
        <w:t> </w:t>
      </w:r>
      <w:r>
        <w:rPr/>
        <w:t>«Сito»)</w:t>
      </w:r>
      <w:r>
        <w:rPr>
          <w:spacing w:val="-1"/>
        </w:rPr>
        <w:t> </w:t>
      </w:r>
      <w:r>
        <w:rPr/>
        <w:t>и их количество.</w:t>
      </w:r>
    </w:p>
    <w:p>
      <w:pPr>
        <w:pStyle w:val="BodyText"/>
        <w:spacing w:before="4"/>
        <w:ind w:left="0"/>
        <w:jc w:val="left"/>
        <w:rPr>
          <w:sz w:val="32"/>
        </w:rPr>
      </w:pPr>
    </w:p>
    <w:p>
      <w:pPr>
        <w:spacing w:line="276" w:lineRule="auto" w:before="0"/>
        <w:ind w:left="222" w:right="697" w:firstLine="566"/>
        <w:jc w:val="both"/>
        <w:rPr>
          <w:sz w:val="23"/>
        </w:rPr>
      </w:pPr>
      <w:r>
        <w:rPr>
          <w:sz w:val="23"/>
        </w:rPr>
        <w:t>Акт</w:t>
      </w:r>
      <w:r>
        <w:rPr>
          <w:spacing w:val="-4"/>
          <w:sz w:val="23"/>
        </w:rPr>
        <w:t> </w:t>
      </w:r>
      <w:r>
        <w:rPr>
          <w:sz w:val="23"/>
        </w:rPr>
        <w:t>оформляется</w:t>
      </w:r>
      <w:r>
        <w:rPr>
          <w:spacing w:val="-3"/>
          <w:sz w:val="23"/>
        </w:rPr>
        <w:t> </w:t>
      </w:r>
      <w:r>
        <w:rPr>
          <w:sz w:val="23"/>
        </w:rPr>
        <w:t>в</w:t>
      </w:r>
      <w:r>
        <w:rPr>
          <w:spacing w:val="-4"/>
          <w:sz w:val="23"/>
        </w:rPr>
        <w:t> </w:t>
      </w:r>
      <w:r>
        <w:rPr>
          <w:sz w:val="23"/>
        </w:rPr>
        <w:t>двух</w:t>
      </w:r>
      <w:r>
        <w:rPr>
          <w:spacing w:val="-3"/>
          <w:sz w:val="23"/>
        </w:rPr>
        <w:t> </w:t>
      </w:r>
      <w:r>
        <w:rPr>
          <w:sz w:val="23"/>
        </w:rPr>
        <w:t>экземплярах:</w:t>
      </w:r>
      <w:r>
        <w:rPr>
          <w:spacing w:val="-3"/>
          <w:sz w:val="23"/>
        </w:rPr>
        <w:t> </w:t>
      </w:r>
      <w:r>
        <w:rPr>
          <w:sz w:val="23"/>
        </w:rPr>
        <w:t>один</w:t>
      </w:r>
      <w:r>
        <w:rPr>
          <w:spacing w:val="-4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для</w:t>
      </w:r>
      <w:r>
        <w:rPr>
          <w:spacing w:val="-3"/>
          <w:sz w:val="23"/>
        </w:rPr>
        <w:t> </w:t>
      </w:r>
      <w:r>
        <w:rPr>
          <w:sz w:val="23"/>
        </w:rPr>
        <w:t>направившей</w:t>
      </w:r>
      <w:r>
        <w:rPr>
          <w:spacing w:val="-5"/>
          <w:sz w:val="23"/>
        </w:rPr>
        <w:t> </w:t>
      </w:r>
      <w:r>
        <w:rPr>
          <w:sz w:val="23"/>
        </w:rPr>
        <w:t>организации,</w:t>
      </w:r>
      <w:r>
        <w:rPr>
          <w:spacing w:val="-3"/>
          <w:sz w:val="23"/>
        </w:rPr>
        <w:t> </w:t>
      </w:r>
      <w:r>
        <w:rPr>
          <w:sz w:val="23"/>
        </w:rPr>
        <w:t>другой</w:t>
      </w:r>
      <w:r>
        <w:rPr>
          <w:spacing w:val="-3"/>
          <w:sz w:val="23"/>
        </w:rPr>
        <w:t> </w:t>
      </w:r>
      <w:r>
        <w:rPr>
          <w:sz w:val="23"/>
        </w:rPr>
        <w:t>-</w:t>
      </w:r>
      <w:r>
        <w:rPr>
          <w:spacing w:val="-55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принявшей</w:t>
      </w:r>
      <w:r>
        <w:rPr>
          <w:spacing w:val="-1"/>
          <w:sz w:val="23"/>
        </w:rPr>
        <w:t> </w:t>
      </w:r>
      <w:r>
        <w:rPr>
          <w:sz w:val="23"/>
        </w:rPr>
        <w:t>образцы</w:t>
      </w:r>
      <w:r>
        <w:rPr>
          <w:spacing w:val="-2"/>
          <w:sz w:val="23"/>
        </w:rPr>
        <w:t> </w:t>
      </w:r>
      <w:r>
        <w:rPr>
          <w:sz w:val="23"/>
        </w:rPr>
        <w:t>организации.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Срок выполнения лабораторного исследования на COVID-19 не должен превышать</w:t>
      </w:r>
      <w:r>
        <w:rPr>
          <w:spacing w:val="1"/>
          <w:sz w:val="23"/>
        </w:rPr>
        <w:t> </w:t>
      </w:r>
      <w:r>
        <w:rPr>
          <w:sz w:val="23"/>
        </w:rPr>
        <w:t>24 часов с момента поступления биологического материала в лабораторию до получения</w:t>
      </w:r>
      <w:r>
        <w:rPr>
          <w:spacing w:val="1"/>
          <w:sz w:val="23"/>
        </w:rPr>
        <w:t> </w:t>
      </w:r>
      <w:r>
        <w:rPr>
          <w:sz w:val="23"/>
        </w:rPr>
        <w:t>его результата лицом, в отношении которого проведено соответствующее исследование.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1"/>
          <w:sz w:val="23"/>
        </w:rPr>
        <w:t> </w:t>
      </w:r>
      <w:r>
        <w:rPr>
          <w:sz w:val="23"/>
        </w:rPr>
        <w:t>результат</w:t>
      </w:r>
      <w:r>
        <w:rPr>
          <w:spacing w:val="1"/>
          <w:sz w:val="23"/>
        </w:rPr>
        <w:t> </w:t>
      </w:r>
      <w:r>
        <w:rPr>
          <w:sz w:val="23"/>
        </w:rPr>
        <w:t>должен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предоставлен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-55"/>
          <w:sz w:val="23"/>
        </w:rPr>
        <w:t> </w:t>
      </w:r>
      <w:r>
        <w:rPr>
          <w:sz w:val="23"/>
        </w:rPr>
        <w:t>нескольких</w:t>
      </w:r>
      <w:r>
        <w:rPr>
          <w:spacing w:val="-1"/>
          <w:sz w:val="23"/>
        </w:rPr>
        <w:t> </w:t>
      </w:r>
      <w:r>
        <w:rPr>
          <w:sz w:val="23"/>
        </w:rPr>
        <w:t>часов, в</w:t>
      </w:r>
      <w:r>
        <w:rPr>
          <w:spacing w:val="-1"/>
          <w:sz w:val="23"/>
        </w:rPr>
        <w:t> </w:t>
      </w:r>
      <w:r>
        <w:rPr>
          <w:sz w:val="23"/>
        </w:rPr>
        <w:t>зависимости</w:t>
      </w:r>
      <w:r>
        <w:rPr>
          <w:spacing w:val="-2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применяемых наборов</w:t>
      </w:r>
      <w:r>
        <w:rPr>
          <w:spacing w:val="-1"/>
          <w:sz w:val="23"/>
        </w:rPr>
        <w:t> </w:t>
      </w:r>
      <w:r>
        <w:rPr>
          <w:sz w:val="23"/>
        </w:rPr>
        <w:t>реагентов.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41"/>
        <w:ind w:left="222" w:right="693" w:firstLine="566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 II группе патогенности, должны проводиться с соблюдением</w:t>
      </w:r>
      <w:r>
        <w:rPr>
          <w:spacing w:val="1"/>
          <w:sz w:val="23"/>
        </w:rPr>
        <w:t> </w:t>
      </w:r>
      <w:r>
        <w:rPr>
          <w:sz w:val="23"/>
        </w:rPr>
        <w:t>требований СанПиН</w:t>
      </w:r>
      <w:r>
        <w:rPr>
          <w:spacing w:val="1"/>
          <w:sz w:val="23"/>
        </w:rPr>
        <w:t> </w:t>
      </w:r>
      <w:r>
        <w:rPr>
          <w:sz w:val="23"/>
        </w:rPr>
        <w:t>3.3686-21. «Санитарно-эпидемиологические требования по профилактике инфекционных</w:t>
      </w:r>
      <w:r>
        <w:rPr>
          <w:spacing w:val="1"/>
          <w:sz w:val="23"/>
        </w:rPr>
        <w:t> </w:t>
      </w:r>
      <w:r>
        <w:rPr>
          <w:sz w:val="23"/>
        </w:rPr>
        <w:t>болезней».</w:t>
      </w:r>
    </w:p>
    <w:p>
      <w:pPr>
        <w:spacing w:line="276" w:lineRule="auto" w:before="0"/>
        <w:ind w:left="222" w:right="691" w:firstLine="566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58"/>
          <w:sz w:val="23"/>
        </w:rPr>
        <w:t> </w:t>
      </w:r>
      <w:r>
        <w:rPr>
          <w:sz w:val="23"/>
        </w:rPr>
        <w:t>и   проведения   МАНК   с   обратной   транскрипцией   и   учета   ее   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 в</w:t>
      </w:r>
      <w:r>
        <w:rPr>
          <w:spacing w:val="-1"/>
          <w:sz w:val="23"/>
        </w:rPr>
        <w:t> </w:t>
      </w:r>
      <w:r>
        <w:rPr>
          <w:sz w:val="23"/>
        </w:rPr>
        <w:t>отдельных помещениях, удаленных</w:t>
      </w:r>
      <w:r>
        <w:rPr>
          <w:spacing w:val="-1"/>
          <w:sz w:val="23"/>
        </w:rPr>
        <w:t> </w:t>
      </w:r>
      <w:r>
        <w:rPr>
          <w:sz w:val="23"/>
        </w:rPr>
        <w:t>друг от друга.</w:t>
      </w:r>
    </w:p>
    <w:p>
      <w:pPr>
        <w:spacing w:line="276" w:lineRule="auto" w:before="0"/>
        <w:ind w:left="222" w:right="702" w:firstLine="566"/>
        <w:jc w:val="both"/>
        <w:rPr>
          <w:sz w:val="23"/>
        </w:rPr>
      </w:pP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иметь</w:t>
      </w:r>
      <w:r>
        <w:rPr>
          <w:spacing w:val="57"/>
          <w:sz w:val="23"/>
        </w:rPr>
        <w:t> </w:t>
      </w:r>
      <w:r>
        <w:rPr>
          <w:sz w:val="23"/>
        </w:rPr>
        <w:t>оборудование,</w:t>
      </w:r>
      <w:r>
        <w:rPr>
          <w:spacing w:val="58"/>
          <w:sz w:val="23"/>
        </w:rPr>
        <w:t> </w:t>
      </w:r>
      <w:r>
        <w:rPr>
          <w:sz w:val="23"/>
        </w:rPr>
        <w:t>достаточное</w:t>
      </w:r>
      <w:r>
        <w:rPr>
          <w:spacing w:val="57"/>
          <w:sz w:val="23"/>
        </w:rPr>
        <w:t> </w:t>
      </w:r>
      <w:r>
        <w:rPr>
          <w:sz w:val="23"/>
        </w:rPr>
        <w:t>для</w:t>
      </w:r>
      <w:r>
        <w:rPr>
          <w:spacing w:val="58"/>
          <w:sz w:val="23"/>
        </w:rPr>
        <w:t> </w:t>
      </w:r>
      <w:r>
        <w:rPr>
          <w:sz w:val="23"/>
        </w:rPr>
        <w:t>проведения</w:t>
      </w:r>
      <w:r>
        <w:rPr>
          <w:spacing w:val="57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диагностики</w:t>
      </w:r>
      <w:r>
        <w:rPr>
          <w:spacing w:val="-1"/>
          <w:sz w:val="23"/>
        </w:rPr>
        <w:t> </w:t>
      </w:r>
      <w:r>
        <w:rPr>
          <w:sz w:val="23"/>
        </w:rPr>
        <w:t>COVID-19,</w:t>
      </w:r>
      <w:r>
        <w:rPr>
          <w:spacing w:val="-1"/>
          <w:sz w:val="23"/>
        </w:rPr>
        <w:t> </w:t>
      </w:r>
      <w:r>
        <w:rPr>
          <w:sz w:val="23"/>
        </w:rPr>
        <w:t>с учетом применяемых</w:t>
      </w:r>
      <w:r>
        <w:rPr>
          <w:spacing w:val="-1"/>
          <w:sz w:val="23"/>
        </w:rPr>
        <w:t> </w:t>
      </w:r>
      <w:r>
        <w:rPr>
          <w:sz w:val="23"/>
        </w:rPr>
        <w:t>методов и</w:t>
      </w:r>
      <w:r>
        <w:rPr>
          <w:spacing w:val="-3"/>
          <w:sz w:val="23"/>
        </w:rPr>
        <w:t> </w:t>
      </w:r>
      <w:r>
        <w:rPr>
          <w:sz w:val="23"/>
        </w:rPr>
        <w:t>объема работы.</w:t>
      </w:r>
    </w:p>
    <w:p>
      <w:pPr>
        <w:spacing w:line="276" w:lineRule="auto" w:before="1"/>
        <w:ind w:left="222" w:right="691" w:firstLine="566"/>
        <w:jc w:val="both"/>
        <w:rPr>
          <w:sz w:val="23"/>
        </w:rPr>
      </w:pPr>
      <w:r>
        <w:rPr>
          <w:sz w:val="23"/>
        </w:rPr>
        <w:t>Лаборатория должна иметь СИЗ (одноразовый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2"/>
          <w:sz w:val="23"/>
        </w:rPr>
        <w:t> </w:t>
      </w:r>
      <w:r>
        <w:rPr>
          <w:sz w:val="23"/>
        </w:rPr>
        <w:t>защитные</w:t>
      </w:r>
      <w:r>
        <w:rPr>
          <w:spacing w:val="99"/>
          <w:sz w:val="23"/>
        </w:rPr>
        <w:t> </w:t>
      </w:r>
      <w:r>
        <w:rPr>
          <w:sz w:val="23"/>
        </w:rPr>
        <w:t>очки,</w:t>
      </w:r>
      <w:r>
        <w:rPr>
          <w:spacing w:val="98"/>
          <w:sz w:val="23"/>
        </w:rPr>
        <w:t> </w:t>
      </w:r>
      <w:r>
        <w:rPr>
          <w:sz w:val="23"/>
        </w:rPr>
        <w:t>одноразовые</w:t>
      </w:r>
      <w:r>
        <w:rPr>
          <w:spacing w:val="96"/>
          <w:sz w:val="23"/>
        </w:rPr>
        <w:t> </w:t>
      </w:r>
      <w:r>
        <w:rPr>
          <w:sz w:val="23"/>
        </w:rPr>
        <w:t>латексные</w:t>
      </w:r>
      <w:r>
        <w:rPr>
          <w:spacing w:val="99"/>
          <w:sz w:val="23"/>
        </w:rPr>
        <w:t> </w:t>
      </w:r>
      <w:r>
        <w:rPr>
          <w:sz w:val="23"/>
        </w:rPr>
        <w:t>(резиновые)</w:t>
      </w:r>
      <w:r>
        <w:rPr>
          <w:spacing w:val="97"/>
          <w:sz w:val="23"/>
        </w:rPr>
        <w:t> </w:t>
      </w:r>
      <w:r>
        <w:rPr>
          <w:sz w:val="23"/>
        </w:rPr>
        <w:t>перчатки</w:t>
      </w:r>
      <w:r>
        <w:rPr>
          <w:spacing w:val="97"/>
          <w:sz w:val="23"/>
        </w:rPr>
        <w:t> </w:t>
      </w:r>
      <w:r>
        <w:rPr>
          <w:sz w:val="23"/>
        </w:rPr>
        <w:t>и</w:t>
      </w:r>
      <w:r>
        <w:rPr>
          <w:spacing w:val="97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pacing w:val="-1"/>
          <w:sz w:val="23"/>
        </w:rPr>
        <w:t>в</w:t>
      </w:r>
      <w:r>
        <w:rPr>
          <w:sz w:val="23"/>
        </w:rPr>
        <w:t> </w:t>
      </w:r>
      <w:r>
        <w:rPr>
          <w:spacing w:val="-1"/>
          <w:sz w:val="23"/>
        </w:rPr>
        <w:t>достаточных</w:t>
      </w:r>
      <w:r>
        <w:rPr>
          <w:spacing w:val="-11"/>
          <w:sz w:val="23"/>
        </w:rPr>
        <w:t> </w:t>
      </w:r>
      <w:r>
        <w:rPr>
          <w:spacing w:val="-1"/>
          <w:sz w:val="23"/>
        </w:rPr>
        <w:t>количествах,</w:t>
      </w:r>
      <w:r>
        <w:rPr>
          <w:spacing w:val="-10"/>
          <w:sz w:val="23"/>
        </w:rPr>
        <w:t> </w:t>
      </w:r>
      <w:r>
        <w:rPr>
          <w:sz w:val="23"/>
        </w:rPr>
        <w:t>включающих</w:t>
      </w:r>
      <w:r>
        <w:rPr>
          <w:spacing w:val="-14"/>
          <w:sz w:val="23"/>
        </w:rPr>
        <w:t> </w:t>
      </w:r>
      <w:r>
        <w:rPr>
          <w:sz w:val="23"/>
        </w:rPr>
        <w:t>необходимое</w:t>
      </w:r>
      <w:r>
        <w:rPr>
          <w:spacing w:val="-13"/>
          <w:sz w:val="23"/>
        </w:rPr>
        <w:t> </w:t>
      </w:r>
      <w:r>
        <w:rPr>
          <w:sz w:val="23"/>
        </w:rPr>
        <w:t>количество</w:t>
      </w:r>
      <w:r>
        <w:rPr>
          <w:spacing w:val="-12"/>
          <w:sz w:val="23"/>
        </w:rPr>
        <w:t> </w:t>
      </w:r>
      <w:r>
        <w:rPr>
          <w:sz w:val="23"/>
        </w:rPr>
        <w:t>комплектов</w:t>
      </w:r>
      <w:r>
        <w:rPr>
          <w:spacing w:val="-15"/>
          <w:sz w:val="23"/>
        </w:rPr>
        <w:t> </w:t>
      </w:r>
      <w:r>
        <w:rPr>
          <w:sz w:val="23"/>
        </w:rPr>
        <w:t>для</w:t>
      </w:r>
      <w:r>
        <w:rPr>
          <w:spacing w:val="-14"/>
          <w:sz w:val="23"/>
        </w:rPr>
        <w:t> </w:t>
      </w:r>
      <w:r>
        <w:rPr>
          <w:sz w:val="23"/>
        </w:rPr>
        <w:t>каждой</w:t>
      </w:r>
      <w:r>
        <w:rPr>
          <w:spacing w:val="-55"/>
          <w:sz w:val="23"/>
        </w:rPr>
        <w:t> </w:t>
      </w:r>
      <w:r>
        <w:rPr>
          <w:sz w:val="23"/>
        </w:rPr>
        <w:t>рабочей</w:t>
      </w:r>
      <w:r>
        <w:rPr>
          <w:spacing w:val="1"/>
          <w:sz w:val="23"/>
        </w:rPr>
        <w:t> </w:t>
      </w:r>
      <w:r>
        <w:rPr>
          <w:sz w:val="23"/>
        </w:rPr>
        <w:t>зоны,</w:t>
      </w:r>
      <w:r>
        <w:rPr>
          <w:spacing w:val="1"/>
          <w:sz w:val="23"/>
        </w:rPr>
        <w:t> </w:t>
      </w:r>
      <w:r>
        <w:rPr>
          <w:sz w:val="23"/>
        </w:rPr>
        <w:t>возможность</w:t>
      </w:r>
      <w:r>
        <w:rPr>
          <w:spacing w:val="1"/>
          <w:sz w:val="23"/>
        </w:rPr>
        <w:t> </w:t>
      </w:r>
      <w:r>
        <w:rPr>
          <w:sz w:val="23"/>
        </w:rPr>
        <w:t>смены</w:t>
      </w:r>
      <w:r>
        <w:rPr>
          <w:spacing w:val="1"/>
          <w:sz w:val="23"/>
        </w:rPr>
        <w:t> </w:t>
      </w:r>
      <w:r>
        <w:rPr>
          <w:sz w:val="23"/>
        </w:rPr>
        <w:t>СИЗ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1"/>
          <w:sz w:val="23"/>
        </w:rPr>
        <w:t> </w:t>
      </w:r>
      <w:r>
        <w:rPr>
          <w:sz w:val="23"/>
        </w:rPr>
        <w:t>дня,</w:t>
      </w:r>
      <w:r>
        <w:rPr>
          <w:spacing w:val="1"/>
          <w:sz w:val="23"/>
        </w:rPr>
        <w:t> </w:t>
      </w:r>
      <w:r>
        <w:rPr>
          <w:sz w:val="23"/>
        </w:rPr>
        <w:t>запас</w:t>
      </w:r>
      <w:r>
        <w:rPr>
          <w:spacing w:val="1"/>
          <w:sz w:val="23"/>
        </w:rPr>
        <w:t> </w:t>
      </w:r>
      <w:r>
        <w:rPr>
          <w:sz w:val="23"/>
        </w:rPr>
        <w:t>СИЗ,</w:t>
      </w:r>
      <w:r>
        <w:rPr>
          <w:spacing w:val="1"/>
          <w:sz w:val="23"/>
        </w:rPr>
        <w:t> </w:t>
      </w:r>
      <w:r>
        <w:rPr>
          <w:sz w:val="23"/>
        </w:rPr>
        <w:t>обеспечивающий</w:t>
      </w:r>
      <w:r>
        <w:rPr>
          <w:spacing w:val="1"/>
          <w:sz w:val="23"/>
        </w:rPr>
        <w:t> </w:t>
      </w:r>
      <w:r>
        <w:rPr>
          <w:sz w:val="23"/>
        </w:rPr>
        <w:t>бесперебойное</w:t>
      </w:r>
      <w:r>
        <w:rPr>
          <w:spacing w:val="-1"/>
          <w:sz w:val="23"/>
        </w:rPr>
        <w:t> </w:t>
      </w:r>
      <w:r>
        <w:rPr>
          <w:sz w:val="23"/>
        </w:rPr>
        <w:t>обеспечение персонала.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980" w:bottom="880" w:left="1480" w:right="580"/>
        </w:sectPr>
      </w:pPr>
    </w:p>
    <w:p>
      <w:pPr>
        <w:spacing w:before="79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41"/>
        <w:ind w:left="222" w:right="697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4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4"/>
          <w:sz w:val="23"/>
        </w:rPr>
        <w:t> </w:t>
      </w:r>
      <w:r>
        <w:rPr>
          <w:sz w:val="23"/>
        </w:rPr>
        <w:t>которых</w:t>
      </w:r>
      <w:r>
        <w:rPr>
          <w:spacing w:val="34"/>
          <w:sz w:val="23"/>
        </w:rPr>
        <w:t> </w:t>
      </w:r>
      <w:r>
        <w:rPr>
          <w:sz w:val="23"/>
        </w:rPr>
        <w:t>информация</w:t>
      </w:r>
      <w:r>
        <w:rPr>
          <w:spacing w:val="34"/>
          <w:sz w:val="23"/>
        </w:rPr>
        <w:t> </w:t>
      </w:r>
      <w:r>
        <w:rPr>
          <w:sz w:val="23"/>
        </w:rPr>
        <w:t>в</w:t>
      </w:r>
      <w:r>
        <w:rPr>
          <w:spacing w:val="36"/>
          <w:sz w:val="23"/>
        </w:rPr>
        <w:t> </w:t>
      </w:r>
      <w:r>
        <w:rPr>
          <w:sz w:val="23"/>
        </w:rPr>
        <w:t>направлении</w:t>
      </w:r>
      <w:r>
        <w:rPr>
          <w:spacing w:val="35"/>
          <w:sz w:val="23"/>
        </w:rPr>
        <w:t> </w:t>
      </w:r>
      <w:r>
        <w:rPr>
          <w:sz w:val="23"/>
        </w:rPr>
        <w:t>не</w:t>
      </w:r>
      <w:r>
        <w:rPr>
          <w:spacing w:val="35"/>
          <w:sz w:val="23"/>
        </w:rPr>
        <w:t> </w:t>
      </w:r>
      <w:r>
        <w:rPr>
          <w:sz w:val="23"/>
        </w:rPr>
        <w:t>совпадает</w:t>
      </w:r>
      <w:r>
        <w:rPr>
          <w:spacing w:val="-56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</w:t>
      </w:r>
      <w:r>
        <w:rPr>
          <w:spacing w:val="78"/>
          <w:sz w:val="23"/>
        </w:rPr>
        <w:t> </w:t>
      </w:r>
      <w:r>
        <w:rPr>
          <w:sz w:val="23"/>
        </w:rPr>
        <w:t>или  </w:t>
      </w:r>
      <w:r>
        <w:rPr>
          <w:spacing w:val="18"/>
          <w:sz w:val="23"/>
        </w:rPr>
        <w:t> </w:t>
      </w:r>
      <w:r>
        <w:rPr>
          <w:sz w:val="23"/>
        </w:rPr>
        <w:t>направившему  </w:t>
      </w:r>
      <w:r>
        <w:rPr>
          <w:spacing w:val="20"/>
          <w:sz w:val="23"/>
        </w:rPr>
        <w:t> </w:t>
      </w:r>
      <w:r>
        <w:rPr>
          <w:sz w:val="23"/>
        </w:rPr>
        <w:t>образцы  </w:t>
      </w:r>
      <w:r>
        <w:rPr>
          <w:spacing w:val="19"/>
          <w:sz w:val="23"/>
        </w:rPr>
        <w:t> </w:t>
      </w:r>
      <w:r>
        <w:rPr>
          <w:sz w:val="23"/>
        </w:rPr>
        <w:t>врачу  </w:t>
      </w:r>
      <w:r>
        <w:rPr>
          <w:spacing w:val="19"/>
          <w:sz w:val="23"/>
        </w:rPr>
        <w:t> </w:t>
      </w:r>
      <w:r>
        <w:rPr>
          <w:sz w:val="23"/>
        </w:rPr>
        <w:t>о  </w:t>
      </w:r>
      <w:r>
        <w:rPr>
          <w:spacing w:val="18"/>
          <w:sz w:val="23"/>
        </w:rPr>
        <w:t> </w:t>
      </w:r>
      <w:r>
        <w:rPr>
          <w:sz w:val="23"/>
        </w:rPr>
        <w:t>выбраковке  </w:t>
      </w:r>
      <w:r>
        <w:rPr>
          <w:spacing w:val="20"/>
          <w:sz w:val="23"/>
        </w:rPr>
        <w:t> </w:t>
      </w:r>
      <w:r>
        <w:rPr>
          <w:sz w:val="23"/>
        </w:rPr>
        <w:t>образцов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ее причине.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2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владеть МАНК.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288" w:lineRule="auto" w:before="93"/>
        <w:ind w:left="222" w:right="691" w:firstLine="566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61"/>
          <w:vertAlign w:val="baseline"/>
        </w:rPr>
        <w:t> </w:t>
      </w:r>
      <w:r>
        <w:rPr>
          <w:vertAlign w:val="baseline"/>
        </w:rPr>
        <w:t>В   помещениях   рабочей   зоны   1   (прием   и   разбор   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первичная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обеззараживание)</w:t>
      </w:r>
      <w:r>
        <w:rPr>
          <w:spacing w:val="1"/>
          <w:vertAlign w:val="baseline"/>
        </w:rPr>
        <w:t> </w:t>
      </w:r>
      <w:r>
        <w:rPr>
          <w:vertAlign w:val="baseline"/>
        </w:rPr>
        <w:t>ежедневно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проводят</w:t>
      </w:r>
      <w:r>
        <w:rPr>
          <w:spacing w:val="1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23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очистка</w:t>
      </w:r>
      <w:r>
        <w:rPr>
          <w:spacing w:val="21"/>
          <w:vertAlign w:val="baseline"/>
        </w:rPr>
        <w:t> </w:t>
      </w:r>
      <w:r>
        <w:rPr>
          <w:vertAlign w:val="baseline"/>
        </w:rPr>
        <w:t>РНК</w:t>
      </w:r>
      <w:r>
        <w:rPr>
          <w:spacing w:val="24"/>
          <w:vertAlign w:val="baseline"/>
        </w:rPr>
        <w:t> </w:t>
      </w:r>
      <w:r>
        <w:rPr>
          <w:vertAlign w:val="baseline"/>
        </w:rPr>
        <w:t>патогена</w:t>
      </w:r>
      <w:r>
        <w:rPr>
          <w:spacing w:val="21"/>
          <w:vertAlign w:val="baseline"/>
        </w:rPr>
        <w:t> </w:t>
      </w:r>
      <w:r>
        <w:rPr>
          <w:vertAlign w:val="baseline"/>
        </w:rPr>
        <w:t>из</w:t>
      </w:r>
      <w:r>
        <w:rPr>
          <w:spacing w:val="22"/>
          <w:vertAlign w:val="baseline"/>
        </w:rPr>
        <w:t> </w:t>
      </w:r>
      <w:r>
        <w:rPr>
          <w:vertAlign w:val="baseline"/>
        </w:rPr>
        <w:t>образцов,</w:t>
      </w:r>
      <w:r>
        <w:rPr>
          <w:spacing w:val="24"/>
          <w:vertAlign w:val="baseline"/>
        </w:rPr>
        <w:t> </w:t>
      </w:r>
      <w:r>
        <w:rPr>
          <w:vertAlign w:val="baseline"/>
        </w:rPr>
        <w:t>подготовленных</w:t>
      </w:r>
      <w:r>
        <w:rPr>
          <w:spacing w:val="23"/>
          <w:vertAlign w:val="baseline"/>
        </w:rPr>
        <w:t> </w:t>
      </w:r>
      <w:r>
        <w:rPr>
          <w:vertAlign w:val="baseline"/>
        </w:rPr>
        <w:t>в</w:t>
      </w:r>
      <w:r>
        <w:rPr>
          <w:spacing w:val="22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26"/>
          <w:vertAlign w:val="baseline"/>
        </w:rPr>
        <w:t> </w:t>
      </w:r>
      <w:r>
        <w:rPr>
          <w:vertAlign w:val="baseline"/>
        </w:rPr>
        <w:t>зоне</w:t>
      </w:r>
      <w:r>
        <w:rPr>
          <w:spacing w:val="20"/>
          <w:vertAlign w:val="baseline"/>
        </w:rPr>
        <w:t> </w:t>
      </w:r>
      <w:r>
        <w:rPr>
          <w:vertAlign w:val="baseline"/>
        </w:rPr>
        <w:t>1),</w:t>
      </w:r>
      <w:r>
        <w:rPr>
          <w:spacing w:val="-57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работ;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амплификации);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 </w:t>
      </w:r>
      <w:r>
        <w:rPr>
          <w:spacing w:val="36"/>
          <w:vertAlign w:val="baseline"/>
        </w:rPr>
        <w:t> </w:t>
      </w:r>
      <w:r>
        <w:rPr>
          <w:vertAlign w:val="baseline"/>
        </w:rPr>
        <w:t>рабочих   </w:t>
      </w:r>
      <w:r>
        <w:rPr>
          <w:spacing w:val="34"/>
          <w:vertAlign w:val="baseline"/>
        </w:rPr>
        <w:t> </w:t>
      </w:r>
      <w:r>
        <w:rPr>
          <w:vertAlign w:val="baseline"/>
        </w:rPr>
        <w:t>поверхностей   </w:t>
      </w:r>
      <w:r>
        <w:rPr>
          <w:spacing w:val="35"/>
          <w:vertAlign w:val="baseline"/>
        </w:rPr>
        <w:t> </w:t>
      </w:r>
      <w:r>
        <w:rPr>
          <w:vertAlign w:val="baseline"/>
        </w:rPr>
        <w:t>боксов   </w:t>
      </w:r>
      <w:r>
        <w:rPr>
          <w:spacing w:val="34"/>
          <w:vertAlign w:val="baseline"/>
        </w:rPr>
        <w:t> </w:t>
      </w:r>
      <w:r>
        <w:rPr>
          <w:vertAlign w:val="baseline"/>
        </w:rPr>
        <w:t>микробиологической   </w:t>
      </w:r>
      <w:r>
        <w:rPr>
          <w:spacing w:val="35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</w:t>
      </w:r>
      <w:r>
        <w:rPr>
          <w:spacing w:val="-3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9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-7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соли,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трихлоризоциануровой кислоты (ДП-2Т)) с удалением остатков 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</w:t>
      </w:r>
      <w:r>
        <w:rPr>
          <w:spacing w:val="24"/>
          <w:vertAlign w:val="baseline"/>
        </w:rPr>
        <w:t> </w:t>
      </w:r>
      <w:r>
        <w:rPr>
          <w:vertAlign w:val="baseline"/>
        </w:rPr>
        <w:t>с</w:t>
      </w:r>
      <w:r>
        <w:rPr>
          <w:spacing w:val="83"/>
          <w:vertAlign w:val="baseline"/>
        </w:rPr>
        <w:t> </w:t>
      </w:r>
      <w:r>
        <w:rPr>
          <w:vertAlign w:val="baseline"/>
        </w:rPr>
        <w:t>поверхностей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82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82"/>
          <w:vertAlign w:val="baseline"/>
        </w:rPr>
        <w:t> </w:t>
      </w:r>
      <w:r>
        <w:rPr>
          <w:vertAlign w:val="baseline"/>
        </w:rPr>
        <w:t>и</w:t>
      </w:r>
      <w:r>
        <w:rPr>
          <w:spacing w:val="82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последующей обработкой ультрафиолетовым излучением в течение 30 мин 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работ;</w:t>
      </w:r>
      <w:r>
        <w:rPr>
          <w:spacing w:val="-9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-9"/>
          <w:vertAlign w:val="baseline"/>
        </w:rPr>
        <w:t> </w:t>
      </w:r>
      <w:r>
        <w:rPr>
          <w:vertAlign w:val="baseline"/>
        </w:rPr>
        <w:t>влажную</w:t>
      </w:r>
      <w:r>
        <w:rPr>
          <w:spacing w:val="-9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полов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10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разрешенными</w:t>
      </w:r>
      <w:r>
        <w:rPr>
          <w:spacing w:val="-58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применению дезинфицирующими средствами.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7"/>
        </w:rPr>
      </w:pPr>
      <w:r>
        <w:rPr/>
        <w:pict>
          <v:rect style="position:absolute;margin-left:85.103996pt;margin-top:17.819574pt;width:144.020pt;height:.72003pt;mso-position-horizontal-relative:page;mso-position-vertical-relative:paragraph;z-index:-1571737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222" w:right="70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960" w:bottom="880" w:left="1480" w:right="580"/>
        </w:sectPr>
      </w:pPr>
    </w:p>
    <w:p>
      <w:pPr>
        <w:spacing w:line="276" w:lineRule="auto" w:before="79"/>
        <w:ind w:left="222" w:right="692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0"/>
          <w:sz w:val="23"/>
        </w:rPr>
        <w:t> </w:t>
      </w:r>
      <w:r>
        <w:rPr>
          <w:sz w:val="23"/>
        </w:rPr>
        <w:t>проведении</w:t>
      </w:r>
      <w:r>
        <w:rPr>
          <w:spacing w:val="20"/>
          <w:sz w:val="23"/>
        </w:rPr>
        <w:t> </w:t>
      </w:r>
      <w:r>
        <w:rPr>
          <w:sz w:val="23"/>
        </w:rPr>
        <w:t>исследований</w:t>
      </w:r>
      <w:r>
        <w:rPr>
          <w:spacing w:val="20"/>
          <w:sz w:val="23"/>
        </w:rPr>
        <w:t> </w:t>
      </w:r>
      <w:r>
        <w:rPr>
          <w:sz w:val="23"/>
        </w:rPr>
        <w:t>образуются</w:t>
      </w:r>
      <w:r>
        <w:rPr>
          <w:spacing w:val="22"/>
          <w:sz w:val="23"/>
        </w:rPr>
        <w:t> </w:t>
      </w:r>
      <w:r>
        <w:rPr>
          <w:sz w:val="23"/>
        </w:rPr>
        <w:t>отходы,</w:t>
      </w:r>
      <w:r>
        <w:rPr>
          <w:spacing w:val="21"/>
          <w:sz w:val="23"/>
        </w:rPr>
        <w:t> </w:t>
      </w:r>
      <w:r>
        <w:rPr>
          <w:sz w:val="23"/>
        </w:rPr>
        <w:t>относящиеся</w:t>
      </w:r>
      <w:r>
        <w:rPr>
          <w:spacing w:val="19"/>
          <w:sz w:val="23"/>
        </w:rPr>
        <w:t> </w:t>
      </w:r>
      <w:r>
        <w:rPr>
          <w:sz w:val="23"/>
        </w:rPr>
        <w:t>к</w:t>
      </w:r>
      <w:r>
        <w:rPr>
          <w:spacing w:val="23"/>
          <w:sz w:val="23"/>
        </w:rPr>
        <w:t> </w:t>
      </w:r>
      <w:r>
        <w:rPr>
          <w:sz w:val="23"/>
        </w:rPr>
        <w:t>классам</w:t>
      </w:r>
      <w:r>
        <w:rPr>
          <w:spacing w:val="22"/>
          <w:sz w:val="23"/>
        </w:rPr>
        <w:t> </w:t>
      </w:r>
      <w:r>
        <w:rPr>
          <w:sz w:val="23"/>
        </w:rPr>
        <w:t>А,</w:t>
      </w:r>
      <w:r>
        <w:rPr>
          <w:spacing w:val="21"/>
          <w:sz w:val="23"/>
        </w:rPr>
        <w:t> </w:t>
      </w:r>
      <w:r>
        <w:rPr>
          <w:sz w:val="23"/>
        </w:rPr>
        <w:t>Б,</w:t>
      </w:r>
      <w:r>
        <w:rPr>
          <w:spacing w:val="20"/>
          <w:sz w:val="23"/>
        </w:rPr>
        <w:t> </w:t>
      </w:r>
      <w:r>
        <w:rPr>
          <w:sz w:val="23"/>
        </w:rPr>
        <w:t>В</w:t>
      </w:r>
      <w:r>
        <w:rPr>
          <w:spacing w:val="-55"/>
          <w:sz w:val="23"/>
        </w:rPr>
        <w:t> </w:t>
      </w:r>
      <w:r>
        <w:rPr>
          <w:sz w:val="23"/>
        </w:rPr>
        <w:t>и Г,обращение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которыми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соответвии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санитарно-</w:t>
      </w:r>
      <w:r>
        <w:rPr>
          <w:spacing w:val="-55"/>
          <w:sz w:val="23"/>
        </w:rPr>
        <w:t> </w:t>
      </w:r>
      <w:r>
        <w:rPr>
          <w:sz w:val="23"/>
        </w:rPr>
        <w:t>эпидемиологическими</w:t>
      </w:r>
      <w:r>
        <w:rPr>
          <w:spacing w:val="1"/>
          <w:sz w:val="23"/>
        </w:rPr>
        <w:t> </w:t>
      </w:r>
      <w:r>
        <w:rPr>
          <w:sz w:val="23"/>
        </w:rPr>
        <w:t>требованиями</w:t>
      </w:r>
      <w:r>
        <w:rPr>
          <w:spacing w:val="1"/>
          <w:sz w:val="23"/>
        </w:rPr>
        <w:t> </w:t>
      </w:r>
      <w:r>
        <w:rPr>
          <w:sz w:val="23"/>
        </w:rPr>
        <w:t>СанПиН</w:t>
      </w:r>
      <w:r>
        <w:rPr>
          <w:spacing w:val="1"/>
          <w:sz w:val="23"/>
        </w:rPr>
        <w:t> </w:t>
      </w:r>
      <w:r>
        <w:rPr>
          <w:sz w:val="23"/>
        </w:rPr>
        <w:t>2.1.3684-21</w:t>
      </w:r>
      <w:r>
        <w:rPr>
          <w:spacing w:val="1"/>
          <w:sz w:val="23"/>
        </w:rPr>
        <w:t> </w:t>
      </w:r>
      <w:r>
        <w:rPr>
          <w:sz w:val="23"/>
        </w:rPr>
        <w:t>“Санитарно-</w:t>
      </w:r>
      <w:r>
        <w:rPr>
          <w:spacing w:val="1"/>
          <w:sz w:val="23"/>
        </w:rPr>
        <w:t> </w:t>
      </w:r>
      <w:r>
        <w:rPr>
          <w:sz w:val="23"/>
        </w:rPr>
        <w:t>эпидемиологические</w:t>
      </w:r>
      <w:r>
        <w:rPr>
          <w:spacing w:val="1"/>
          <w:sz w:val="23"/>
        </w:rPr>
        <w:t> </w:t>
      </w: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содержанию</w:t>
      </w:r>
      <w:r>
        <w:rPr>
          <w:spacing w:val="1"/>
          <w:sz w:val="23"/>
        </w:rPr>
        <w:t> </w:t>
      </w:r>
      <w:r>
        <w:rPr>
          <w:sz w:val="23"/>
        </w:rPr>
        <w:t>территорий</w:t>
      </w:r>
      <w:r>
        <w:rPr>
          <w:spacing w:val="1"/>
          <w:sz w:val="23"/>
        </w:rPr>
        <w:t> </w:t>
      </w:r>
      <w:r>
        <w:rPr>
          <w:sz w:val="23"/>
        </w:rPr>
        <w:t>городских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сельских</w:t>
      </w:r>
      <w:r>
        <w:rPr>
          <w:spacing w:val="1"/>
          <w:sz w:val="23"/>
        </w:rPr>
        <w:t> </w:t>
      </w:r>
      <w:r>
        <w:rPr>
          <w:sz w:val="23"/>
        </w:rPr>
        <w:t>поселений,</w:t>
      </w:r>
      <w:r>
        <w:rPr>
          <w:spacing w:val="-13"/>
          <w:sz w:val="23"/>
        </w:rPr>
        <w:t> </w:t>
      </w:r>
      <w:r>
        <w:rPr>
          <w:sz w:val="23"/>
        </w:rPr>
        <w:t>к</w:t>
      </w:r>
      <w:r>
        <w:rPr>
          <w:spacing w:val="-11"/>
          <w:sz w:val="23"/>
        </w:rPr>
        <w:t> </w:t>
      </w:r>
      <w:r>
        <w:rPr>
          <w:sz w:val="23"/>
        </w:rPr>
        <w:t>водным</w:t>
      </w:r>
      <w:r>
        <w:rPr>
          <w:spacing w:val="-11"/>
          <w:sz w:val="23"/>
        </w:rPr>
        <w:t> </w:t>
      </w:r>
      <w:r>
        <w:rPr>
          <w:sz w:val="23"/>
        </w:rPr>
        <w:t>объектам,</w:t>
      </w:r>
      <w:r>
        <w:rPr>
          <w:spacing w:val="-12"/>
          <w:sz w:val="23"/>
        </w:rPr>
        <w:t> </w:t>
      </w:r>
      <w:r>
        <w:rPr>
          <w:sz w:val="23"/>
        </w:rPr>
        <w:t>питьевой</w:t>
      </w:r>
      <w:r>
        <w:rPr>
          <w:spacing w:val="-13"/>
          <w:sz w:val="23"/>
        </w:rPr>
        <w:t> </w:t>
      </w:r>
      <w:r>
        <w:rPr>
          <w:sz w:val="23"/>
        </w:rPr>
        <w:t>воде</w:t>
      </w:r>
      <w:r>
        <w:rPr>
          <w:spacing w:val="-11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питьевому</w:t>
      </w:r>
      <w:r>
        <w:rPr>
          <w:spacing w:val="-12"/>
          <w:sz w:val="23"/>
        </w:rPr>
        <w:t> </w:t>
      </w:r>
      <w:r>
        <w:rPr>
          <w:sz w:val="23"/>
        </w:rPr>
        <w:t>водоснабжению,</w:t>
      </w:r>
      <w:r>
        <w:rPr>
          <w:spacing w:val="-12"/>
          <w:sz w:val="23"/>
        </w:rPr>
        <w:t> </w:t>
      </w:r>
      <w:r>
        <w:rPr>
          <w:sz w:val="23"/>
        </w:rPr>
        <w:t>атмосферному</w:t>
      </w:r>
      <w:r>
        <w:rPr>
          <w:spacing w:val="-55"/>
          <w:sz w:val="23"/>
        </w:rPr>
        <w:t> </w:t>
      </w:r>
      <w:r>
        <w:rPr>
          <w:sz w:val="23"/>
        </w:rPr>
        <w:t>воздуху, почвам, жилым помещениям, эксплуатации производственных, общественных</w:t>
      </w:r>
      <w:r>
        <w:rPr>
          <w:spacing w:val="1"/>
          <w:sz w:val="23"/>
        </w:rPr>
        <w:t> </w:t>
      </w:r>
      <w:r>
        <w:rPr>
          <w:sz w:val="23"/>
        </w:rPr>
        <w:t>помещений,</w:t>
      </w:r>
      <w:r>
        <w:rPr>
          <w:spacing w:val="1"/>
          <w:sz w:val="23"/>
        </w:rPr>
        <w:t> </w:t>
      </w:r>
      <w:r>
        <w:rPr>
          <w:sz w:val="23"/>
        </w:rPr>
        <w:t>организации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проведению</w:t>
      </w:r>
      <w:r>
        <w:rPr>
          <w:spacing w:val="1"/>
          <w:sz w:val="23"/>
        </w:rPr>
        <w:t> </w:t>
      </w:r>
      <w:r>
        <w:rPr>
          <w:sz w:val="23"/>
        </w:rPr>
        <w:t>санитарно-противоэпидемических</w:t>
      </w:r>
      <w:r>
        <w:rPr>
          <w:spacing w:val="1"/>
          <w:sz w:val="23"/>
        </w:rPr>
        <w:t> </w:t>
      </w:r>
      <w:r>
        <w:rPr>
          <w:sz w:val="23"/>
        </w:rPr>
        <w:t>(профилактических)</w:t>
      </w:r>
      <w:r>
        <w:rPr>
          <w:spacing w:val="1"/>
          <w:sz w:val="23"/>
        </w:rPr>
        <w:t> </w:t>
      </w:r>
      <w:r>
        <w:rPr>
          <w:sz w:val="23"/>
        </w:rPr>
        <w:t>мероприятий”.</w:t>
      </w:r>
      <w:r>
        <w:rPr>
          <w:spacing w:val="1"/>
          <w:sz w:val="23"/>
        </w:rPr>
        <w:t> </w:t>
      </w:r>
      <w:r>
        <w:rPr>
          <w:sz w:val="23"/>
        </w:rPr>
        <w:t>,</w:t>
      </w:r>
      <w:r>
        <w:rPr>
          <w:spacing w:val="1"/>
          <w:sz w:val="23"/>
        </w:rPr>
        <w:t> </w:t>
      </w:r>
      <w:r>
        <w:rPr>
          <w:sz w:val="23"/>
        </w:rPr>
        <w:t>предстерилизационной</w:t>
      </w:r>
      <w:r>
        <w:rPr>
          <w:spacing w:val="1"/>
          <w:sz w:val="23"/>
        </w:rPr>
        <w:t> </w:t>
      </w:r>
      <w:r>
        <w:rPr>
          <w:sz w:val="23"/>
        </w:rPr>
        <w:t>очистке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стерилизации</w:t>
      </w:r>
      <w:r>
        <w:rPr>
          <w:spacing w:val="1"/>
          <w:sz w:val="23"/>
        </w:rPr>
        <w:t> </w:t>
      </w:r>
      <w:r>
        <w:rPr>
          <w:sz w:val="23"/>
        </w:rPr>
        <w:t>изделий</w:t>
      </w:r>
      <w:r>
        <w:rPr>
          <w:spacing w:val="-3"/>
          <w:sz w:val="23"/>
        </w:rPr>
        <w:t> </w:t>
      </w:r>
      <w:r>
        <w:rPr>
          <w:sz w:val="23"/>
        </w:rPr>
        <w:t>медицинского 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960" w:bottom="880" w:left="1480" w:right="580"/>
        </w:sectPr>
      </w:pPr>
    </w:p>
    <w:p>
      <w:pPr>
        <w:pStyle w:val="Heading3"/>
        <w:spacing w:before="60"/>
        <w:ind w:left="0" w:right="694"/>
        <w:jc w:val="right"/>
      </w:pPr>
      <w:bookmarkStart w:name="_bookmark39" w:id="72"/>
      <w:bookmarkEnd w:id="7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3-2</w:t>
      </w:r>
    </w:p>
    <w:p>
      <w:pPr>
        <w:spacing w:before="142"/>
        <w:ind w:left="3109" w:right="1234" w:hanging="1844"/>
        <w:jc w:val="left"/>
        <w:rPr>
          <w:b/>
          <w:sz w:val="24"/>
        </w:rPr>
      </w:pPr>
      <w:r>
        <w:rPr>
          <w:b/>
          <w:spacing w:val="-1"/>
          <w:sz w:val="24"/>
        </w:rPr>
        <w:t>Инструкция по проведению </w:t>
      </w:r>
      <w:r>
        <w:rPr>
          <w:b/>
          <w:sz w:val="24"/>
        </w:rPr>
        <w:t>диагностики COVID-19 с применением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spacing w:before="6"/>
        <w:ind w:left="0"/>
        <w:jc w:val="left"/>
        <w:rPr>
          <w:b/>
          <w:sz w:val="27"/>
        </w:rPr>
      </w:pPr>
    </w:p>
    <w:p>
      <w:pPr>
        <w:pStyle w:val="Heading3"/>
        <w:ind w:left="930"/>
      </w:pPr>
      <w:r>
        <w:rPr/>
        <w:t>Общие</w:t>
      </w:r>
      <w:r>
        <w:rPr>
          <w:spacing w:val="-3"/>
        </w:rPr>
        <w:t> </w:t>
      </w:r>
      <w:r>
        <w:rPr/>
        <w:t>положения</w:t>
      </w:r>
    </w:p>
    <w:p>
      <w:pPr>
        <w:pStyle w:val="BodyText"/>
        <w:spacing w:line="276" w:lineRule="auto" w:before="43"/>
        <w:ind w:left="222" w:right="691" w:firstLine="707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 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8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от</w:t>
      </w:r>
      <w:r>
        <w:rPr>
          <w:spacing w:val="-9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9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276" w:lineRule="auto" w:before="15"/>
        <w:ind w:left="334" w:right="800" w:firstLine="566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проводиться</w:t>
      </w:r>
      <w:r>
        <w:rPr>
          <w:spacing w:val="61"/>
        </w:rPr>
        <w:t> </w:t>
      </w:r>
      <w:r>
        <w:rPr/>
        <w:t>во   всех   лабораториях   Российской   Федерации   вне   зависимости</w:t>
      </w:r>
      <w:r>
        <w:rPr>
          <w:spacing w:val="1"/>
        </w:rPr>
        <w:t> </w:t>
      </w:r>
      <w:r>
        <w:rPr/>
        <w:t>от их 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-57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   человека   III  </w:t>
      </w:r>
      <w:r>
        <w:rPr>
          <w:spacing w:val="1"/>
        </w:rPr>
        <w:t> </w:t>
      </w:r>
      <w:r>
        <w:rPr/>
        <w:t>–    IV   патогенности    и   условия   для   исследований</w:t>
      </w:r>
      <w:r>
        <w:rPr>
          <w:spacing w:val="-57"/>
        </w:rPr>
        <w:t> </w:t>
      </w:r>
      <w:r>
        <w:rPr>
          <w:spacing w:val="-2"/>
        </w:rPr>
        <w:t>с применением иммунохимических </w:t>
      </w:r>
      <w:r>
        <w:rPr>
          <w:spacing w:val="-1"/>
        </w:rPr>
        <w:t>методов. Для проведения исследования должны</w:t>
      </w:r>
      <w:r>
        <w:rPr/>
        <w:t> 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Федерации    диагностические   </w:t>
      </w:r>
      <w:r>
        <w:rPr>
          <w:spacing w:val="1"/>
        </w:rPr>
        <w:t> </w:t>
      </w:r>
      <w:r>
        <w:rPr/>
        <w:t>наборы     реагентов    (тест-системы)</w:t>
      </w:r>
      <w:r>
        <w:rPr>
          <w:spacing w:val="-57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3"/>
        </w:rPr>
        <w:t> </w:t>
      </w:r>
      <w:r>
        <w:rPr/>
        <w:t>реагентов</w:t>
      </w:r>
      <w:r>
        <w:rPr>
          <w:spacing w:val="-1"/>
        </w:rPr>
        <w:t> </w:t>
      </w:r>
      <w:r>
        <w:rPr/>
        <w:t>представлен в</w:t>
      </w:r>
      <w:r>
        <w:rPr>
          <w:spacing w:val="-3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ind w:left="222" w:right="690" w:firstLine="707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</w:t>
      </w:r>
      <w:r>
        <w:rPr>
          <w:spacing w:val="1"/>
        </w:rPr>
        <w:t> </w:t>
      </w:r>
      <w:r>
        <w:rPr/>
        <w:t>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3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0"/>
        </w:rPr>
        <w:t> </w:t>
      </w:r>
      <w:r>
        <w:rPr/>
        <w:t>динамике</w:t>
      </w:r>
      <w:r>
        <w:rPr>
          <w:spacing w:val="23"/>
        </w:rPr>
        <w:t> </w:t>
      </w:r>
      <w:r>
        <w:rPr/>
        <w:t>(детекция</w:t>
      </w:r>
      <w:r>
        <w:rPr>
          <w:spacing w:val="23"/>
        </w:rPr>
        <w:t> </w:t>
      </w:r>
      <w:r>
        <w:rPr/>
        <w:t>сероконверсии)</w:t>
      </w:r>
      <w:r>
        <w:rPr>
          <w:spacing w:val="28"/>
        </w:rPr>
        <w:t> </w:t>
      </w:r>
      <w:r>
        <w:rPr/>
        <w:t>—</w:t>
      </w:r>
      <w:r>
        <w:rPr>
          <w:spacing w:val="21"/>
        </w:rPr>
        <w:t> </w:t>
      </w:r>
      <w:r>
        <w:rPr/>
        <w:t>повторное</w:t>
      </w:r>
      <w:r>
        <w:rPr>
          <w:spacing w:val="23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 случаях</w:t>
      </w:r>
      <w:r>
        <w:rPr>
          <w:spacing w:val="2"/>
        </w:rPr>
        <w:t> </w:t>
      </w:r>
      <w:r>
        <w:rPr/>
        <w:t>через 5-7 дней.</w:t>
      </w:r>
    </w:p>
    <w:p>
      <w:pPr>
        <w:pStyle w:val="BodyText"/>
        <w:ind w:left="222" w:right="690" w:firstLine="707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8"/>
        </w:rPr>
        <w:t> </w:t>
      </w:r>
      <w:r>
        <w:rPr/>
        <w:t>положительные</w:t>
      </w:r>
      <w:r>
        <w:rPr>
          <w:spacing w:val="49"/>
        </w:rPr>
        <w:t> </w:t>
      </w:r>
      <w:r>
        <w:rPr/>
        <w:t>результаты</w:t>
      </w:r>
      <w:r>
        <w:rPr>
          <w:spacing w:val="47"/>
        </w:rPr>
        <w:t> </w:t>
      </w:r>
      <w:r>
        <w:rPr/>
        <w:t>на</w:t>
      </w:r>
      <w:r>
        <w:rPr>
          <w:spacing w:val="49"/>
        </w:rPr>
        <w:t> </w:t>
      </w:r>
      <w:r>
        <w:rPr/>
        <w:t>антитела</w:t>
      </w:r>
      <w:r>
        <w:rPr>
          <w:spacing w:val="48"/>
        </w:rPr>
        <w:t> </w:t>
      </w:r>
      <w:r>
        <w:rPr/>
        <w:t>классов</w:t>
      </w:r>
      <w:r>
        <w:rPr>
          <w:spacing w:val="51"/>
        </w:rPr>
        <w:t> </w:t>
      </w:r>
      <w:r>
        <w:rPr/>
        <w:t>IgM/IgA</w:t>
      </w:r>
      <w:r>
        <w:rPr>
          <w:spacing w:val="50"/>
        </w:rPr>
        <w:t> </w:t>
      </w:r>
      <w:r>
        <w:rPr/>
        <w:t>или</w:t>
      </w:r>
      <w:r>
        <w:rPr>
          <w:spacing w:val="50"/>
        </w:rPr>
        <w:t> </w:t>
      </w:r>
      <w:r>
        <w:rPr/>
        <w:t>IgG,</w:t>
      </w:r>
      <w:r>
        <w:rPr>
          <w:spacing w:val="-57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максимальной</w:t>
      </w:r>
      <w:r>
        <w:rPr>
          <w:spacing w:val="1"/>
        </w:rPr>
        <w:t> </w:t>
      </w:r>
      <w:r>
        <w:rPr/>
        <w:t>чувствительностью и</w:t>
      </w:r>
      <w:r>
        <w:rPr>
          <w:spacing w:val="1"/>
        </w:rPr>
        <w:t> </w:t>
      </w:r>
      <w:r>
        <w:rPr/>
        <w:t>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1"/>
        </w:rPr>
        <w:t> </w:t>
      </w:r>
      <w:r>
        <w:rPr/>
        <w:t>гликопротеина S SARS-CoV-2.</w:t>
      </w:r>
    </w:p>
    <w:p>
      <w:pPr>
        <w:pStyle w:val="BodyText"/>
        <w:ind w:left="930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вирусу</w:t>
      </w:r>
      <w:r>
        <w:rPr>
          <w:spacing w:val="-1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2"/>
        </w:rPr>
        <w:t> </w:t>
      </w:r>
      <w:r>
        <w:rPr/>
        <w:t>использовать:</w:t>
      </w:r>
    </w:p>
    <w:p>
      <w:pPr>
        <w:pStyle w:val="BodyText"/>
        <w:ind w:left="222" w:right="692" w:firstLine="707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60"/>
        </w:rPr>
        <w:t> </w:t>
      </w:r>
      <w:r>
        <w:rPr/>
        <w:t>периода)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невозможности</w:t>
      </w:r>
      <w:r>
        <w:rPr>
          <w:spacing w:val="60"/>
        </w:rPr>
        <w:t> </w:t>
      </w:r>
      <w:r>
        <w:rPr/>
        <w:t>исследования</w:t>
      </w:r>
      <w:r>
        <w:rPr>
          <w:spacing w:val="60"/>
        </w:rPr>
        <w:t> </w:t>
      </w:r>
      <w:r>
        <w:rPr/>
        <w:t>мазков   МАНК,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госпитализации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</w:t>
      </w:r>
      <w:r>
        <w:rPr>
          <w:spacing w:val="-4"/>
        </w:rPr>
        <w:t> </w:t>
      </w:r>
      <w:r>
        <w:rPr/>
        <w:t>по</w:t>
      </w:r>
      <w:r>
        <w:rPr>
          <w:spacing w:val="-1"/>
        </w:rPr>
        <w:t> </w:t>
      </w:r>
      <w:r>
        <w:rPr/>
        <w:t>поводу</w:t>
      </w:r>
      <w:r>
        <w:rPr>
          <w:spacing w:val="-1"/>
        </w:rPr>
        <w:t> </w:t>
      </w:r>
      <w:r>
        <w:rPr/>
        <w:t>соматической</w:t>
      </w:r>
      <w:r>
        <w:rPr>
          <w:spacing w:val="-2"/>
        </w:rPr>
        <w:t> </w:t>
      </w:r>
      <w:r>
        <w:rPr/>
        <w:t>патологии;</w:t>
      </w:r>
    </w:p>
    <w:p>
      <w:pPr>
        <w:pStyle w:val="BodyText"/>
        <w:ind w:left="930"/>
      </w:pPr>
      <w:r>
        <w:rPr/>
        <w:t>−</w:t>
      </w:r>
      <w:r>
        <w:rPr>
          <w:spacing w:val="29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установления</w:t>
      </w:r>
      <w:r>
        <w:rPr>
          <w:spacing w:val="-1"/>
        </w:rPr>
        <w:t> </w:t>
      </w:r>
      <w:r>
        <w:rPr/>
        <w:t>факта</w:t>
      </w:r>
      <w:r>
        <w:rPr>
          <w:spacing w:val="-5"/>
        </w:rPr>
        <w:t> </w:t>
      </w:r>
      <w:r>
        <w:rPr/>
        <w:t>перенесенной</w:t>
      </w:r>
      <w:r>
        <w:rPr>
          <w:spacing w:val="-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инфекции;</w:t>
      </w:r>
    </w:p>
    <w:p>
      <w:pPr>
        <w:pStyle w:val="BodyText"/>
        <w:ind w:left="930"/>
      </w:pPr>
      <w:r>
        <w:rPr/>
        <w:t>-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установления</w:t>
      </w:r>
      <w:r>
        <w:rPr>
          <w:spacing w:val="-1"/>
        </w:rPr>
        <w:t> </w:t>
      </w:r>
      <w:r>
        <w:rPr/>
        <w:t>факта</w:t>
      </w:r>
      <w:r>
        <w:rPr>
          <w:spacing w:val="-2"/>
        </w:rPr>
        <w:t> </w:t>
      </w:r>
      <w:r>
        <w:rPr/>
        <w:t>имунного</w:t>
      </w:r>
      <w:r>
        <w:rPr>
          <w:spacing w:val="-2"/>
        </w:rPr>
        <w:t> </w:t>
      </w:r>
      <w:r>
        <w:rPr/>
        <w:t>ответа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вакцинацию</w:t>
      </w:r>
      <w:r>
        <w:rPr>
          <w:spacing w:val="-2"/>
        </w:rPr>
        <w:t> </w:t>
      </w:r>
      <w:r>
        <w:rPr/>
        <w:t>от</w:t>
      </w:r>
      <w:r>
        <w:rPr>
          <w:spacing w:val="1"/>
        </w:rPr>
        <w:t> </w:t>
      </w:r>
      <w:r>
        <w:rPr/>
        <w:t>COVID-19;</w:t>
      </w:r>
    </w:p>
    <w:p>
      <w:pPr>
        <w:pStyle w:val="BodyText"/>
        <w:ind w:left="930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отбора</w:t>
      </w:r>
      <w:r>
        <w:rPr>
          <w:spacing w:val="-3"/>
        </w:rPr>
        <w:t> </w:t>
      </w:r>
      <w:r>
        <w:rPr/>
        <w:t>потенциальных</w:t>
      </w:r>
      <w:r>
        <w:rPr>
          <w:spacing w:val="-1"/>
        </w:rPr>
        <w:t> </w:t>
      </w:r>
      <w:r>
        <w:rPr/>
        <w:t>доноров</w:t>
      </w:r>
      <w:r>
        <w:rPr>
          <w:spacing w:val="-4"/>
        </w:rPr>
        <w:t> </w:t>
      </w:r>
      <w:r>
        <w:rPr/>
        <w:t>иммунной</w:t>
      </w:r>
      <w:r>
        <w:rPr>
          <w:spacing w:val="-2"/>
        </w:rPr>
        <w:t> </w:t>
      </w:r>
      <w:r>
        <w:rPr/>
        <w:t>плазмы.</w:t>
      </w:r>
    </w:p>
    <w:p>
      <w:pPr>
        <w:spacing w:after="0"/>
        <w:sectPr>
          <w:pgSz w:w="11920" w:h="16850"/>
          <w:pgMar w:header="0" w:footer="698" w:top="980" w:bottom="880" w:left="1480" w:right="580"/>
        </w:sectPr>
      </w:pPr>
    </w:p>
    <w:p>
      <w:pPr>
        <w:pStyle w:val="Heading3"/>
        <w:spacing w:before="60"/>
        <w:ind w:left="930"/>
      </w:pPr>
      <w:r>
        <w:rPr/>
        <w:t>Иммунохимические</w:t>
      </w:r>
      <w:r>
        <w:rPr>
          <w:spacing w:val="-5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 COVID-19</w:t>
      </w:r>
    </w:p>
    <w:p>
      <w:pPr>
        <w:pStyle w:val="BodyText"/>
        <w:spacing w:line="280" w:lineRule="auto" w:before="55"/>
        <w:ind w:left="222" w:right="689" w:firstLine="707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(ИФА, ИХЛ или иммунохроматографии). Экспресс-тесты для определения</w:t>
      </w:r>
      <w:r>
        <w:rPr>
          <w:color w:val="1B1C1F"/>
          <w:spacing w:val="1"/>
        </w:rPr>
        <w:t> </w:t>
      </w: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2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2"/>
        </w:rPr>
        <w:t>10-30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минут.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Диагностическая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чувствительность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и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специфичность</w:t>
      </w:r>
      <w:r>
        <w:rPr>
          <w:color w:val="1B1C1F"/>
          <w:spacing w:val="44"/>
        </w:rPr>
        <w:t> </w:t>
      </w:r>
      <w:r>
        <w:rPr>
          <w:color w:val="1B1C1F"/>
          <w:spacing w:val="-1"/>
        </w:rPr>
        <w:t>экспресс-тестов</w:t>
      </w:r>
      <w:r>
        <w:rPr>
          <w:color w:val="1B1C1F"/>
          <w:spacing w:val="-57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антиген</w:t>
      </w:r>
      <w:r>
        <w:rPr>
          <w:color w:val="1B1C1F"/>
          <w:spacing w:val="-8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10"/>
        </w:rPr>
        <w:t> </w:t>
      </w:r>
      <w:r>
        <w:rPr>
          <w:color w:val="1B1C1F"/>
        </w:rPr>
        <w:t>быть</w:t>
      </w:r>
      <w:r>
        <w:rPr>
          <w:color w:val="1B1C1F"/>
          <w:spacing w:val="-10"/>
        </w:rPr>
        <w:t> </w:t>
      </w:r>
      <w:r>
        <w:rPr>
          <w:color w:val="1B1C1F"/>
        </w:rPr>
        <w:t>ниже,</w:t>
      </w:r>
      <w:r>
        <w:rPr>
          <w:color w:val="1B1C1F"/>
          <w:spacing w:val="-12"/>
        </w:rPr>
        <w:t> </w:t>
      </w:r>
      <w:r>
        <w:rPr>
          <w:color w:val="1B1C1F"/>
        </w:rPr>
        <w:t>чем</w:t>
      </w:r>
      <w:r>
        <w:rPr>
          <w:color w:val="1B1C1F"/>
          <w:spacing w:val="-9"/>
        </w:rPr>
        <w:t> </w:t>
      </w:r>
      <w:r>
        <w:rPr>
          <w:color w:val="1B1C1F"/>
        </w:rPr>
        <w:t>у</w:t>
      </w:r>
      <w:r>
        <w:rPr>
          <w:color w:val="1B1C1F"/>
          <w:spacing w:val="-12"/>
        </w:rPr>
        <w:t> </w:t>
      </w:r>
      <w:r>
        <w:rPr>
          <w:color w:val="1B1C1F"/>
        </w:rPr>
        <w:t>тестов</w:t>
      </w:r>
      <w:r>
        <w:rPr>
          <w:color w:val="1B1C1F"/>
          <w:spacing w:val="-12"/>
        </w:rPr>
        <w:t> </w:t>
      </w:r>
      <w:r>
        <w:rPr>
          <w:color w:val="1B1C1F"/>
        </w:rPr>
        <w:t>на</w:t>
      </w:r>
      <w:r>
        <w:rPr>
          <w:color w:val="1B1C1F"/>
          <w:spacing w:val="-12"/>
        </w:rPr>
        <w:t> </w:t>
      </w:r>
      <w:r>
        <w:rPr>
          <w:color w:val="1B1C1F"/>
        </w:rPr>
        <w:t>основе</w:t>
      </w:r>
      <w:r>
        <w:rPr>
          <w:color w:val="1B1C1F"/>
          <w:spacing w:val="-10"/>
        </w:rPr>
        <w:t> </w:t>
      </w:r>
      <w:r>
        <w:rPr>
          <w:color w:val="1B1C1F"/>
        </w:rPr>
        <w:t>МАНК.</w:t>
      </w:r>
    </w:p>
    <w:p>
      <w:pPr>
        <w:pStyle w:val="BodyText"/>
        <w:spacing w:line="280" w:lineRule="auto" w:before="15"/>
        <w:ind w:left="222" w:right="691" w:firstLine="707"/>
      </w:pPr>
      <w:r>
        <w:rPr>
          <w:color w:val="1B1C1F"/>
          <w:spacing w:val="-3"/>
        </w:rPr>
        <w:t>Положительные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3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9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3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   </w:t>
      </w:r>
      <w:r>
        <w:rPr>
          <w:color w:val="1B1C1F"/>
          <w:spacing w:val="1"/>
        </w:rPr>
        <w:t> </w:t>
      </w:r>
      <w:r>
        <w:rPr>
          <w:color w:val="1B1C1F"/>
        </w:rPr>
        <w:t>период    </w:t>
      </w:r>
      <w:r>
        <w:rPr>
          <w:color w:val="1B1C1F"/>
          <w:spacing w:val="1"/>
        </w:rPr>
        <w:t> </w:t>
      </w:r>
      <w:r>
        <w:rPr>
          <w:color w:val="1B1C1F"/>
        </w:rPr>
        <w:t>развития      заболевания,      что      и      выявление      РНК      вируса:</w:t>
      </w:r>
      <w:r>
        <w:rPr>
          <w:color w:val="1B1C1F"/>
          <w:spacing w:val="-57"/>
        </w:rPr>
        <w:t> </w:t>
      </w:r>
      <w:r>
        <w:rPr>
          <w:color w:val="1B1C1F"/>
          <w:spacing w:val="-1"/>
        </w:rPr>
        <w:t>за 2 дня до и на протяжении</w:t>
      </w:r>
      <w:r>
        <w:rPr>
          <w:color w:val="1B1C1F"/>
        </w:rPr>
        <w:t> </w:t>
      </w:r>
      <w:r>
        <w:rPr>
          <w:color w:val="1B1C1F"/>
          <w:spacing w:val="-1"/>
        </w:rPr>
        <w:t>5-7</w:t>
      </w:r>
      <w:r>
        <w:rPr>
          <w:color w:val="1B1C1F"/>
        </w:rPr>
        <w:t> </w:t>
      </w:r>
      <w:r>
        <w:rPr>
          <w:color w:val="1B1C1F"/>
          <w:spacing w:val="-1"/>
        </w:rPr>
        <w:t>дней</w:t>
      </w:r>
      <w:r>
        <w:rPr>
          <w:color w:val="1B1C1F"/>
        </w:rPr>
        <w:t> </w:t>
      </w:r>
      <w:r>
        <w:rPr>
          <w:color w:val="1B1C1F"/>
          <w:spacing w:val="-1"/>
        </w:rPr>
        <w:t>после</w:t>
      </w:r>
      <w:r>
        <w:rPr>
          <w:color w:val="1B1C1F"/>
        </w:rPr>
        <w:t> </w:t>
      </w:r>
      <w:r>
        <w:rPr>
          <w:color w:val="1B1C1F"/>
          <w:spacing w:val="-1"/>
        </w:rPr>
        <w:t>появления</w:t>
      </w:r>
      <w:r>
        <w:rPr>
          <w:color w:val="1B1C1F"/>
        </w:rPr>
        <w:t> симптомов.</w:t>
      </w:r>
      <w:r>
        <w:rPr>
          <w:color w:val="1B1C1F"/>
          <w:spacing w:val="1"/>
        </w:rPr>
        <w:t> </w:t>
      </w:r>
      <w:r>
        <w:rPr>
          <w:color w:val="1B1C1F"/>
        </w:rPr>
        <w:t>Положительный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рассматриваться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подтверждение</w:t>
      </w:r>
      <w:r>
        <w:rPr>
          <w:color w:val="1B1C1F"/>
          <w:spacing w:val="1"/>
        </w:rPr>
        <w:t> </w:t>
      </w:r>
      <w:r>
        <w:rPr>
          <w:color w:val="1B1C1F"/>
        </w:rPr>
        <w:t>диагноза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отрицательный</w:t>
      </w:r>
      <w:r>
        <w:rPr>
          <w:color w:val="1B1C1F"/>
          <w:spacing w:val="-1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-10"/>
        </w:rPr>
        <w:t> </w:t>
      </w:r>
      <w:r>
        <w:rPr>
          <w:color w:val="1B1C1F"/>
        </w:rPr>
        <w:t>не</w:t>
      </w:r>
      <w:r>
        <w:rPr>
          <w:color w:val="1B1C1F"/>
          <w:spacing w:val="-9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10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8"/>
        </w:rPr>
        <w:t> </w:t>
      </w:r>
      <w:r>
        <w:rPr>
          <w:color w:val="1B1C1F"/>
        </w:rPr>
        <w:t>COVID-19.</w:t>
      </w:r>
    </w:p>
    <w:p>
      <w:pPr>
        <w:pStyle w:val="BodyText"/>
        <w:spacing w:line="280" w:lineRule="auto" w:before="16"/>
        <w:ind w:left="222" w:right="689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2"/>
        </w:rPr>
        <w:t> </w:t>
      </w:r>
      <w:r>
        <w:rPr>
          <w:color w:val="1B1C1F"/>
        </w:rPr>
        <w:t>в</w:t>
      </w:r>
      <w:r>
        <w:rPr>
          <w:color w:val="1B1C1F"/>
          <w:spacing w:val="42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41"/>
        </w:rPr>
        <w:t> </w:t>
      </w:r>
      <w:r>
        <w:rPr>
          <w:color w:val="1B1C1F"/>
        </w:rPr>
        <w:t>когда</w:t>
      </w:r>
      <w:r>
        <w:rPr>
          <w:color w:val="1B1C1F"/>
          <w:spacing w:val="40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0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3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4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9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виду,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тест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антиген</w:t>
      </w:r>
      <w:r>
        <w:rPr>
          <w:color w:val="1B1C1F"/>
          <w:spacing w:val="1"/>
        </w:rPr>
        <w:t> </w:t>
      </w:r>
      <w:r>
        <w:rPr>
          <w:color w:val="1B1C1F"/>
        </w:rPr>
        <w:t>SARS-CoV-2</w:t>
      </w:r>
      <w:r>
        <w:rPr>
          <w:color w:val="1B1C1F"/>
          <w:spacing w:val="1"/>
        </w:rPr>
        <w:t> </w:t>
      </w:r>
      <w:r>
        <w:rPr>
          <w:color w:val="1B1C1F"/>
        </w:rPr>
        <w:t>при</w:t>
      </w:r>
      <w:r>
        <w:rPr>
          <w:color w:val="1B1C1F"/>
          <w:spacing w:val="1"/>
        </w:rPr>
        <w:t> </w:t>
      </w:r>
      <w:r>
        <w:rPr>
          <w:color w:val="1B1C1F"/>
        </w:rPr>
        <w:t>малой</w:t>
      </w:r>
      <w:r>
        <w:rPr>
          <w:color w:val="1B1C1F"/>
          <w:spacing w:val="1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3"/>
        </w:rPr>
        <w:t>заболевания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имеет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80" w:lineRule="auto" w:before="15"/>
        <w:ind w:left="222" w:right="690" w:firstLine="707"/>
      </w:pPr>
      <w:r>
        <w:rPr>
          <w:b/>
          <w:spacing w:val="-2"/>
        </w:rPr>
        <w:t>Выявление</w:t>
      </w:r>
      <w:r>
        <w:rPr>
          <w:b/>
          <w:spacing w:val="-9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1"/>
        </w:rPr>
        <w:t>к</w:t>
      </w:r>
      <w:r>
        <w:rPr>
          <w:b/>
          <w:spacing w:val="-5"/>
        </w:rPr>
        <w:t> </w:t>
      </w:r>
      <w:r>
        <w:rPr>
          <w:b/>
          <w:spacing w:val="-1"/>
        </w:rPr>
        <w:t>SARS-CoV-2</w:t>
      </w:r>
      <w:r>
        <w:rPr>
          <w:b/>
          <w:spacing w:val="-14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помощью</w:t>
      </w:r>
      <w:r>
        <w:rPr>
          <w:spacing w:val="-11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7"/>
        </w:rPr>
        <w:t> </w:t>
      </w:r>
      <w:r>
        <w:rPr>
          <w:spacing w:val="-1"/>
        </w:rPr>
        <w:t>ИХЛ</w:t>
      </w:r>
      <w:r>
        <w:rPr>
          <w:spacing w:val="-58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иммуноглобулинов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1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1"/>
        </w:rPr>
        <w:t> </w:t>
      </w:r>
      <w:r>
        <w:rPr/>
        <w:t>antibody</w:t>
      </w:r>
      <w:r>
        <w:rPr>
          <w:spacing w:val="-1"/>
        </w:rPr>
        <w:t> </w:t>
      </w:r>
      <w:r>
        <w:rPr/>
        <w:t>units,</w:t>
      </w:r>
      <w:r>
        <w:rPr>
          <w:spacing w:val="-1"/>
        </w:rPr>
        <w:t> </w:t>
      </w:r>
      <w:r>
        <w:rPr/>
        <w:t>«единицы</w:t>
      </w:r>
      <w:r>
        <w:rPr>
          <w:spacing w:val="-1"/>
        </w:rPr>
        <w:t> </w:t>
      </w:r>
      <w:r>
        <w:rPr/>
        <w:t>связывающих</w:t>
      </w:r>
      <w:r>
        <w:rPr>
          <w:spacing w:val="-1"/>
        </w:rPr>
        <w:t> </w:t>
      </w:r>
      <w:r>
        <w:rPr/>
        <w:t>анител»).</w:t>
      </w:r>
    </w:p>
    <w:p>
      <w:pPr>
        <w:pStyle w:val="BodyText"/>
        <w:spacing w:line="280" w:lineRule="auto" w:before="4"/>
        <w:ind w:left="222" w:right="692" w:firstLine="767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50"/>
        </w:rPr>
        <w:t> </w:t>
      </w:r>
      <w:r>
        <w:rPr/>
        <w:t>минут).</w:t>
      </w:r>
      <w:r>
        <w:rPr>
          <w:spacing w:val="50"/>
        </w:rPr>
        <w:t> </w:t>
      </w:r>
      <w:r>
        <w:rPr/>
        <w:t>Иммунохроматографические</w:t>
      </w:r>
      <w:r>
        <w:rPr>
          <w:spacing w:val="50"/>
        </w:rPr>
        <w:t> </w:t>
      </w:r>
      <w:r>
        <w:rPr/>
        <w:t>тесты</w:t>
      </w:r>
      <w:r>
        <w:rPr>
          <w:spacing w:val="51"/>
        </w:rPr>
        <w:t> </w:t>
      </w:r>
      <w:r>
        <w:rPr/>
        <w:t>являются</w:t>
      </w:r>
      <w:r>
        <w:rPr>
          <w:spacing w:val="51"/>
        </w:rPr>
        <w:t> </w:t>
      </w:r>
      <w:r>
        <w:rPr/>
        <w:t>качественными</w:t>
      </w:r>
      <w:r>
        <w:rPr>
          <w:spacing w:val="51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80" w:lineRule="auto"/>
        <w:ind w:left="222" w:right="692" w:firstLine="707"/>
      </w:pPr>
      <w:r>
        <w:rPr/>
        <w:t>С</w:t>
      </w:r>
      <w:r>
        <w:rPr>
          <w:spacing w:val="61"/>
        </w:rPr>
        <w:t> </w:t>
      </w:r>
      <w:r>
        <w:rPr/>
        <w:t>помощью</w:t>
      </w:r>
      <w:r>
        <w:rPr>
          <w:spacing w:val="61"/>
        </w:rPr>
        <w:t> </w:t>
      </w:r>
      <w:r>
        <w:rPr/>
        <w:t>выявления</w:t>
      </w:r>
      <w:r>
        <w:rPr>
          <w:spacing w:val="61"/>
        </w:rPr>
        <w:t> </w:t>
      </w:r>
      <w:r>
        <w:rPr/>
        <w:t>отдельных</w:t>
      </w:r>
      <w:r>
        <w:rPr>
          <w:spacing w:val="61"/>
        </w:rPr>
        <w:t> </w:t>
      </w:r>
      <w:r>
        <w:rPr/>
        <w:t>классов</w:t>
      </w:r>
      <w:r>
        <w:rPr>
          <w:spacing w:val="61"/>
        </w:rPr>
        <w:t> </w:t>
      </w:r>
      <w:r>
        <w:rPr/>
        <w:t>антител</w:t>
      </w:r>
      <w:r>
        <w:rPr>
          <w:spacing w:val="61"/>
        </w:rPr>
        <w:t> </w:t>
      </w:r>
      <w:r>
        <w:rPr/>
        <w:t>к  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(IgA/IgM, IgG)</w:t>
      </w:r>
      <w:r>
        <w:rPr>
          <w:spacing w:val="-2"/>
        </w:rPr>
        <w:t> </w:t>
      </w:r>
      <w:r>
        <w:rPr/>
        <w:t>возможно</w:t>
      </w:r>
      <w:r>
        <w:rPr>
          <w:spacing w:val="-1"/>
        </w:rPr>
        <w:t> </w:t>
      </w:r>
      <w:r>
        <w:rPr/>
        <w:t>определение</w:t>
      </w:r>
      <w:r>
        <w:rPr>
          <w:spacing w:val="-3"/>
        </w:rPr>
        <w:t> </w:t>
      </w:r>
      <w:r>
        <w:rPr/>
        <w:t>различных</w:t>
      </w:r>
      <w:r>
        <w:rPr>
          <w:spacing w:val="-1"/>
        </w:rPr>
        <w:t> </w:t>
      </w:r>
      <w:r>
        <w:rPr/>
        <w:t>фаз</w:t>
      </w:r>
      <w:r>
        <w:rPr>
          <w:spacing w:val="-1"/>
        </w:rPr>
        <w:t> </w:t>
      </w:r>
      <w:r>
        <w:rPr/>
        <w:t>инфекционного</w:t>
      </w:r>
      <w:r>
        <w:rPr>
          <w:spacing w:val="-2"/>
        </w:rPr>
        <w:t> </w:t>
      </w:r>
      <w:r>
        <w:rPr/>
        <w:t>процесса:</w:t>
      </w:r>
    </w:p>
    <w:p>
      <w:pPr>
        <w:pStyle w:val="BodyText"/>
        <w:spacing w:line="268" w:lineRule="auto" w:before="1"/>
        <w:ind w:left="505" w:right="697" w:hanging="360"/>
      </w:pPr>
      <w:r>
        <w:rPr>
          <w:rFonts w:ascii="Calibri" w:hAnsi="Calibri"/>
        </w:rPr>
        <w:t>−</w:t>
      </w:r>
      <w:r>
        <w:rPr>
          <w:rFonts w:ascii="Calibri" w:hAnsi="Calibri"/>
          <w:spacing w:val="55"/>
        </w:rPr>
        <w:t> </w:t>
      </w:r>
      <w:r>
        <w:rPr/>
        <w:t>серонегативная</w:t>
      </w:r>
      <w:r>
        <w:rPr>
          <w:spacing w:val="61"/>
        </w:rPr>
        <w:t> </w:t>
      </w:r>
      <w:r>
        <w:rPr/>
        <w:t>фаза   —   антитела</w:t>
      </w:r>
      <w:r>
        <w:rPr>
          <w:spacing w:val="60"/>
        </w:rPr>
        <w:t> </w:t>
      </w:r>
      <w:r>
        <w:rPr/>
        <w:t>могут   не</w:t>
      </w:r>
      <w:r>
        <w:rPr>
          <w:spacing w:val="60"/>
        </w:rPr>
        <w:t> </w:t>
      </w:r>
      <w:r>
        <w:rPr/>
        <w:t>выявляться   в</w:t>
      </w:r>
      <w:r>
        <w:rPr>
          <w:spacing w:val="60"/>
        </w:rPr>
        <w:t> </w:t>
      </w:r>
      <w:r>
        <w:rPr/>
        <w:t>первичном</w:t>
      </w:r>
      <w:r>
        <w:rPr>
          <w:spacing w:val="60"/>
        </w:rPr>
        <w:t> </w:t>
      </w:r>
      <w:r>
        <w:rPr/>
        <w:t>образце,</w:t>
      </w:r>
      <w:r>
        <w:rPr>
          <w:spacing w:val="-57"/>
        </w:rPr>
        <w:t> </w:t>
      </w:r>
      <w:r>
        <w:rPr/>
        <w:t>но</w:t>
      </w:r>
      <w:r>
        <w:rPr>
          <w:spacing w:val="-2"/>
        </w:rPr>
        <w:t> </w:t>
      </w:r>
      <w:r>
        <w:rPr/>
        <w:t>выявляются во</w:t>
      </w:r>
      <w:r>
        <w:rPr>
          <w:spacing w:val="-1"/>
        </w:rPr>
        <w:t> </w:t>
      </w:r>
      <w:r>
        <w:rPr/>
        <w:t>взятых через</w:t>
      </w:r>
      <w:r>
        <w:rPr>
          <w:spacing w:val="1"/>
        </w:rPr>
        <w:t> </w:t>
      </w:r>
      <w:r>
        <w:rPr/>
        <w:t>несколько дней образцах;</w:t>
      </w:r>
    </w:p>
    <w:p>
      <w:pPr>
        <w:pStyle w:val="BodyText"/>
        <w:spacing w:line="273" w:lineRule="auto" w:before="28"/>
        <w:ind w:left="505" w:right="695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активная фаза — при определении диагностически значимого уровня IgA и/или IgM</w:t>
      </w:r>
      <w:r>
        <w:rPr>
          <w:spacing w:val="-57"/>
        </w:rPr>
        <w:t> </w:t>
      </w:r>
      <w:r>
        <w:rPr/>
        <w:t>в</w:t>
      </w:r>
      <w:r>
        <w:rPr>
          <w:spacing w:val="-9"/>
        </w:rPr>
        <w:t> </w:t>
      </w:r>
      <w:r>
        <w:rPr/>
        <w:t>одном</w:t>
      </w:r>
      <w:r>
        <w:rPr>
          <w:spacing w:val="-9"/>
        </w:rPr>
        <w:t> </w:t>
      </w:r>
      <w:r>
        <w:rPr/>
        <w:t>образце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/>
        <w:t>значимого</w:t>
      </w:r>
      <w:r>
        <w:rPr>
          <w:spacing w:val="-9"/>
        </w:rPr>
        <w:t> </w:t>
      </w:r>
      <w:r>
        <w:rPr/>
        <w:t>нарастания</w:t>
      </w:r>
      <w:r>
        <w:rPr>
          <w:spacing w:val="-9"/>
        </w:rPr>
        <w:t> </w:t>
      </w:r>
      <w:r>
        <w:rPr/>
        <w:t>уровня</w:t>
      </w:r>
      <w:r>
        <w:rPr>
          <w:spacing w:val="-8"/>
        </w:rPr>
        <w:t> </w:t>
      </w:r>
      <w:r>
        <w:rPr/>
        <w:t>IgG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парных</w:t>
      </w:r>
      <w:r>
        <w:rPr>
          <w:spacing w:val="-8"/>
        </w:rPr>
        <w:t> </w:t>
      </w:r>
      <w:r>
        <w:rPr/>
        <w:t>сыворотках,</w:t>
      </w:r>
      <w:r>
        <w:rPr>
          <w:spacing w:val="-9"/>
        </w:rPr>
        <w:t> </w:t>
      </w:r>
      <w:r>
        <w:rPr/>
        <w:t>взятых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интервалом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73" w:lineRule="auto" w:before="11"/>
        <w:ind w:left="505" w:right="695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IgM,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существенно</w:t>
      </w:r>
      <w:r>
        <w:rPr>
          <w:spacing w:val="-57"/>
        </w:rPr>
        <w:t> </w:t>
      </w:r>
      <w:r>
        <w:rPr/>
        <w:t>снижается (падение титра в 2-4 раза) во время выздоровления, при сохраняющихся</w:t>
      </w:r>
      <w:r>
        <w:rPr>
          <w:spacing w:val="1"/>
        </w:rPr>
        <w:t> </w:t>
      </w:r>
      <w:r>
        <w:rPr/>
        <w:t>IgG</w:t>
      </w:r>
      <w:r>
        <w:rPr>
          <w:spacing w:val="-2"/>
        </w:rPr>
        <w:t> </w:t>
      </w:r>
      <w:r>
        <w:rPr/>
        <w:t>через 2 недели</w:t>
      </w:r>
      <w:r>
        <w:rPr>
          <w:spacing w:val="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курса</w:t>
      </w:r>
      <w:r>
        <w:rPr>
          <w:spacing w:val="-2"/>
        </w:rPr>
        <w:t> </w:t>
      </w:r>
      <w:r>
        <w:rPr/>
        <w:t>лечения и позднее;</w:t>
      </w:r>
    </w:p>
    <w:p>
      <w:pPr>
        <w:pStyle w:val="BodyText"/>
        <w:spacing w:line="266" w:lineRule="auto" w:before="11"/>
        <w:ind w:left="505" w:right="700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персистенция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роста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парных</w:t>
      </w:r>
      <w:r>
        <w:rPr>
          <w:spacing w:val="1"/>
        </w:rPr>
        <w:t> </w:t>
      </w:r>
      <w:r>
        <w:rPr/>
        <w:t>сыворотках</w:t>
      </w:r>
      <w:r>
        <w:rPr>
          <w:spacing w:val="-1"/>
        </w:rPr>
        <w:t> </w:t>
      </w:r>
      <w:r>
        <w:rPr/>
        <w:t>и отсутствие</w:t>
      </w:r>
      <w:r>
        <w:rPr>
          <w:spacing w:val="1"/>
        </w:rPr>
        <w:t> </w:t>
      </w:r>
      <w:r>
        <w:rPr/>
        <w:t>IgA и</w:t>
      </w:r>
      <w:r>
        <w:rPr>
          <w:spacing w:val="2"/>
        </w:rPr>
        <w:t> </w:t>
      </w:r>
      <w:r>
        <w:rPr/>
        <w:t>IgM.</w:t>
      </w:r>
    </w:p>
    <w:p>
      <w:pPr>
        <w:pStyle w:val="BodyText"/>
        <w:spacing w:line="280" w:lineRule="auto" w:before="19"/>
        <w:ind w:left="222" w:right="691" w:firstLine="566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1"/>
        </w:rPr>
        <w:t> </w:t>
      </w:r>
      <w:r>
        <w:rPr/>
        <w:t>не</w:t>
      </w:r>
      <w:r>
        <w:rPr>
          <w:spacing w:val="-13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рассматривается</w:t>
      </w:r>
      <w:r>
        <w:rPr>
          <w:spacing w:val="-57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месяцев.</w:t>
      </w:r>
    </w:p>
    <w:p>
      <w:pPr>
        <w:spacing w:after="0" w:line="280" w:lineRule="auto"/>
        <w:sectPr>
          <w:pgSz w:w="11920" w:h="16850"/>
          <w:pgMar w:header="0" w:footer="698" w:top="980" w:bottom="880" w:left="1480" w:right="580"/>
        </w:sectPr>
      </w:pPr>
    </w:p>
    <w:p>
      <w:pPr>
        <w:pStyle w:val="Heading3"/>
        <w:spacing w:before="60"/>
        <w:ind w:left="788"/>
      </w:pPr>
      <w:r>
        <w:rPr/>
        <w:t>Сбор,</w:t>
      </w:r>
      <w:r>
        <w:rPr>
          <w:spacing w:val="-4"/>
        </w:rPr>
        <w:t> </w:t>
      </w:r>
      <w:r>
        <w:rPr/>
        <w:t>хранение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-5"/>
        </w:rPr>
        <w:t> </w:t>
      </w:r>
      <w:r>
        <w:rPr/>
        <w:t>биологического</w:t>
      </w:r>
      <w:r>
        <w:rPr>
          <w:spacing w:val="-3"/>
        </w:rPr>
        <w:t> </w:t>
      </w:r>
      <w:r>
        <w:rPr/>
        <w:t>материала</w:t>
      </w:r>
    </w:p>
    <w:p>
      <w:pPr>
        <w:pStyle w:val="BodyText"/>
        <w:spacing w:before="3"/>
        <w:ind w:left="0"/>
        <w:jc w:val="left"/>
        <w:rPr>
          <w:b/>
          <w:sz w:val="31"/>
        </w:rPr>
      </w:pPr>
    </w:p>
    <w:p>
      <w:pPr>
        <w:pStyle w:val="BodyText"/>
        <w:spacing w:line="276" w:lineRule="auto" w:before="1"/>
        <w:ind w:left="222" w:right="694" w:firstLine="566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согласно</w:t>
      </w:r>
      <w:r>
        <w:rPr>
          <w:spacing w:val="-3"/>
        </w:rPr>
        <w:t> </w:t>
      </w:r>
      <w:r>
        <w:rPr/>
        <w:t>инструкциям</w:t>
      </w:r>
      <w:r>
        <w:rPr>
          <w:spacing w:val="-3"/>
        </w:rPr>
        <w:t> </w:t>
      </w:r>
      <w:r>
        <w:rPr/>
        <w:t>производителей).</w:t>
      </w:r>
    </w:p>
    <w:p>
      <w:pPr>
        <w:pStyle w:val="BodyText"/>
        <w:spacing w:line="276" w:lineRule="auto"/>
        <w:ind w:left="222" w:right="694" w:firstLine="566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4.</w:t>
      </w:r>
      <w:r>
        <w:rPr>
          <w:spacing w:val="-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ведения</w:t>
      </w:r>
      <w:r>
        <w:rPr>
          <w:spacing w:val="-1"/>
        </w:rPr>
        <w:t> </w:t>
      </w:r>
      <w:r>
        <w:rPr/>
        <w:t>преаналитического этапа.</w:t>
      </w:r>
    </w:p>
    <w:p>
      <w:pPr>
        <w:pStyle w:val="BodyText"/>
        <w:ind w:left="788"/>
      </w:pPr>
      <w:r>
        <w:rPr/>
        <w:t>Пробирки</w:t>
      </w:r>
      <w:r>
        <w:rPr>
          <w:spacing w:val="107"/>
        </w:rPr>
        <w:t> </w:t>
      </w:r>
      <w:r>
        <w:rPr/>
        <w:t>с  </w:t>
      </w:r>
      <w:r>
        <w:rPr>
          <w:spacing w:val="41"/>
        </w:rPr>
        <w:t> </w:t>
      </w:r>
      <w:r>
        <w:rPr/>
        <w:t>кровью  </w:t>
      </w:r>
      <w:r>
        <w:rPr>
          <w:spacing w:val="44"/>
        </w:rPr>
        <w:t> </w:t>
      </w:r>
      <w:r>
        <w:rPr/>
        <w:t>транспортируют  </w:t>
      </w:r>
      <w:r>
        <w:rPr>
          <w:spacing w:val="46"/>
        </w:rPr>
        <w:t> </w:t>
      </w:r>
      <w:r>
        <w:rPr/>
        <w:t>в  </w:t>
      </w:r>
      <w:r>
        <w:rPr>
          <w:spacing w:val="42"/>
        </w:rPr>
        <w:t> </w:t>
      </w:r>
      <w:r>
        <w:rPr/>
        <w:t>термоконтейнерах  </w:t>
      </w:r>
      <w:r>
        <w:rPr>
          <w:spacing w:val="45"/>
        </w:rPr>
        <w:t> </w:t>
      </w:r>
      <w:r>
        <w:rPr/>
        <w:t>с  </w:t>
      </w:r>
      <w:r>
        <w:rPr>
          <w:spacing w:val="44"/>
        </w:rPr>
        <w:t> </w:t>
      </w:r>
      <w:r>
        <w:rPr/>
        <w:t>надписью:</w:t>
      </w:r>
    </w:p>
    <w:p>
      <w:pPr>
        <w:pStyle w:val="BodyText"/>
        <w:spacing w:line="276" w:lineRule="auto" w:before="39"/>
        <w:ind w:left="222" w:right="694"/>
      </w:pPr>
      <w:r>
        <w:rPr/>
        <w:t>«пробы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исследований».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термоконтейнере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поддерживаться температура от +4 до +8 °С. Пробы крови от лиц с 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помещают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дополнительный</w:t>
      </w:r>
      <w:r>
        <w:rPr>
          <w:spacing w:val="60"/>
        </w:rPr>
        <w:t> </w:t>
      </w:r>
      <w:r>
        <w:rPr/>
        <w:t>вторичный контейнер,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–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термоконтейнер</w:t>
      </w:r>
      <w:r>
        <w:rPr>
          <w:spacing w:val="-1"/>
        </w:rPr>
        <w:t> </w:t>
      </w:r>
      <w:r>
        <w:rPr/>
        <w:t>с надписью:</w:t>
      </w:r>
      <w:r>
        <w:rPr>
          <w:spacing w:val="-1"/>
        </w:rPr>
        <w:t> </w:t>
      </w:r>
      <w:r>
        <w:rPr/>
        <w:t>«пробы с</w:t>
      </w:r>
      <w:r>
        <w:rPr>
          <w:spacing w:val="-3"/>
        </w:rPr>
        <w:t> </w:t>
      </w:r>
      <w:r>
        <w:rPr/>
        <w:t>инфицированным</w:t>
      </w:r>
      <w:r>
        <w:rPr>
          <w:spacing w:val="-2"/>
        </w:rPr>
        <w:t> </w:t>
      </w:r>
      <w:r>
        <w:rPr/>
        <w:t>материалом».</w:t>
      </w:r>
    </w:p>
    <w:p>
      <w:pPr>
        <w:pStyle w:val="BodyText"/>
        <w:spacing w:line="276" w:lineRule="auto" w:before="1"/>
        <w:ind w:left="222" w:right="699" w:firstLine="566"/>
      </w:pPr>
      <w:r>
        <w:rPr/>
        <w:t>Образцы</w:t>
      </w:r>
      <w:r>
        <w:rPr>
          <w:spacing w:val="38"/>
        </w:rPr>
        <w:t> </w:t>
      </w:r>
      <w:r>
        <w:rPr/>
        <w:t>крови</w:t>
      </w:r>
      <w:r>
        <w:rPr>
          <w:spacing w:val="39"/>
        </w:rPr>
        <w:t> </w:t>
      </w:r>
      <w:r>
        <w:rPr/>
        <w:t>должны</w:t>
      </w:r>
      <w:r>
        <w:rPr>
          <w:spacing w:val="38"/>
        </w:rPr>
        <w:t> </w:t>
      </w:r>
      <w:r>
        <w:rPr/>
        <w:t>быть</w:t>
      </w:r>
      <w:r>
        <w:rPr>
          <w:spacing w:val="39"/>
        </w:rPr>
        <w:t> </w:t>
      </w:r>
      <w:r>
        <w:rPr/>
        <w:t>доставлены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лабораторию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кратчайшие</w:t>
      </w:r>
      <w:r>
        <w:rPr>
          <w:spacing w:val="37"/>
        </w:rPr>
        <w:t> </w:t>
      </w:r>
      <w:r>
        <w:rPr/>
        <w:t>сроки.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журнале</w:t>
      </w:r>
      <w:r>
        <w:rPr>
          <w:spacing w:val="16"/>
        </w:rPr>
        <w:t> </w:t>
      </w:r>
      <w:r>
        <w:rPr/>
        <w:t>учета</w:t>
      </w:r>
      <w:r>
        <w:rPr>
          <w:spacing w:val="76"/>
        </w:rPr>
        <w:t> </w:t>
      </w:r>
      <w:r>
        <w:rPr/>
        <w:t>лабораторных</w:t>
      </w:r>
      <w:r>
        <w:rPr>
          <w:spacing w:val="75"/>
        </w:rPr>
        <w:t> </w:t>
      </w:r>
      <w:r>
        <w:rPr/>
        <w:t>исследований</w:t>
      </w:r>
      <w:r>
        <w:rPr>
          <w:spacing w:val="76"/>
        </w:rPr>
        <w:t> </w:t>
      </w:r>
      <w:r>
        <w:rPr/>
        <w:t>регистрируют</w:t>
      </w:r>
      <w:r>
        <w:rPr>
          <w:spacing w:val="76"/>
        </w:rPr>
        <w:t> </w:t>
      </w:r>
      <w:r>
        <w:rPr/>
        <w:t>время</w:t>
      </w:r>
      <w:r>
        <w:rPr>
          <w:spacing w:val="76"/>
        </w:rPr>
        <w:t> </w:t>
      </w:r>
      <w:r>
        <w:rPr/>
        <w:t>доставки</w:t>
      </w:r>
      <w:r>
        <w:rPr>
          <w:spacing w:val="76"/>
        </w:rPr>
        <w:t> </w:t>
      </w:r>
      <w:r>
        <w:rPr/>
        <w:t>проб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276" w:lineRule="auto" w:before="1"/>
        <w:ind w:left="222" w:right="691" w:firstLine="566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2-8°С —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ч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 забора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line="276" w:lineRule="auto"/>
        <w:ind w:left="222" w:right="694" w:firstLine="566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</w:t>
      </w:r>
      <w:r>
        <w:rPr>
          <w:spacing w:val="31"/>
        </w:rPr>
        <w:t> </w:t>
      </w:r>
      <w:r>
        <w:rPr/>
        <w:t>проб</w:t>
      </w:r>
      <w:r>
        <w:rPr>
          <w:spacing w:val="33"/>
        </w:rPr>
        <w:t> </w:t>
      </w:r>
      <w:r>
        <w:rPr/>
        <w:t>сыворотки</w:t>
      </w:r>
      <w:r>
        <w:rPr>
          <w:spacing w:val="33"/>
        </w:rPr>
        <w:t> </w:t>
      </w:r>
      <w:r>
        <w:rPr/>
        <w:t>от</w:t>
      </w:r>
      <w:r>
        <w:rPr>
          <w:spacing w:val="34"/>
        </w:rPr>
        <w:t> </w:t>
      </w:r>
      <w:r>
        <w:rPr/>
        <w:t>5</w:t>
      </w:r>
      <w:r>
        <w:rPr>
          <w:spacing w:val="32"/>
        </w:rPr>
        <w:t> </w:t>
      </w:r>
      <w:r>
        <w:rPr/>
        <w:t>дней</w:t>
      </w:r>
      <w:r>
        <w:rPr>
          <w:spacing w:val="34"/>
        </w:rPr>
        <w:t> </w:t>
      </w:r>
      <w:r>
        <w:rPr/>
        <w:t>до</w:t>
      </w:r>
      <w:r>
        <w:rPr>
          <w:spacing w:val="32"/>
        </w:rPr>
        <w:t> </w:t>
      </w:r>
      <w:r>
        <w:rPr/>
        <w:t>1</w:t>
      </w:r>
      <w:r>
        <w:rPr>
          <w:spacing w:val="33"/>
        </w:rPr>
        <w:t> </w:t>
      </w:r>
      <w:r>
        <w:rPr/>
        <w:t>года</w:t>
      </w:r>
      <w:r>
        <w:rPr>
          <w:spacing w:val="31"/>
        </w:rPr>
        <w:t> </w:t>
      </w:r>
      <w:r>
        <w:rPr/>
        <w:t>осуществляют</w:t>
      </w:r>
      <w:r>
        <w:rPr>
          <w:spacing w:val="34"/>
        </w:rPr>
        <w:t> </w:t>
      </w:r>
      <w:r>
        <w:rPr/>
        <w:t>в</w:t>
      </w:r>
      <w:r>
        <w:rPr>
          <w:spacing w:val="31"/>
        </w:rPr>
        <w:t> </w:t>
      </w:r>
      <w:r>
        <w:rPr/>
        <w:t>замороженном</w:t>
      </w:r>
      <w:r>
        <w:rPr>
          <w:spacing w:val="32"/>
        </w:rPr>
        <w:t> </w:t>
      </w:r>
      <w:r>
        <w:rPr/>
        <w:t>виде</w:t>
      </w:r>
      <w:r>
        <w:rPr>
          <w:spacing w:val="-58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1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 температуре не</w:t>
      </w:r>
      <w:r>
        <w:rPr>
          <w:spacing w:val="-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-2"/>
        </w:rPr>
        <w:t> </w:t>
      </w:r>
      <w:r>
        <w:rPr/>
        <w:t>40 °С.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26" w:lineRule="auto"/>
        <w:ind w:left="222" w:right="700" w:firstLine="707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применяется для исследования.</w:t>
      </w:r>
    </w:p>
    <w:p>
      <w:pPr>
        <w:pStyle w:val="BodyText"/>
        <w:spacing w:before="8"/>
        <w:ind w:left="0"/>
        <w:jc w:val="left"/>
        <w:rPr>
          <w:sz w:val="29"/>
        </w:rPr>
      </w:pPr>
    </w:p>
    <w:p>
      <w:pPr>
        <w:pStyle w:val="BodyText"/>
        <w:spacing w:line="276" w:lineRule="auto"/>
        <w:ind w:left="222" w:right="810" w:firstLine="707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6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инструкцией</w:t>
      </w:r>
      <w:r>
        <w:rPr>
          <w:spacing w:val="-6"/>
        </w:rPr>
        <w:t> </w:t>
      </w:r>
      <w:r>
        <w:rPr/>
        <w:t>производителя</w:t>
      </w:r>
      <w:r>
        <w:rPr>
          <w:spacing w:val="-7"/>
        </w:rPr>
        <w:t> </w:t>
      </w:r>
      <w:r>
        <w:rPr/>
        <w:t>применяемых</w:t>
      </w:r>
      <w:r>
        <w:rPr>
          <w:spacing w:val="-57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интерпретации</w:t>
      </w:r>
      <w:r>
        <w:rPr>
          <w:spacing w:val="-2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исследований</w:t>
      </w:r>
      <w:r>
        <w:rPr>
          <w:spacing w:val="-1"/>
        </w:rPr>
        <w:t> </w:t>
      </w:r>
      <w:r>
        <w:rPr/>
        <w:t>приведены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spacing w:after="0" w:line="276" w:lineRule="auto"/>
        <w:sectPr>
          <w:pgSz w:w="11920" w:h="16850"/>
          <w:pgMar w:header="0" w:footer="698" w:top="980" w:bottom="880" w:left="1480" w:right="580"/>
        </w:sectPr>
      </w:pPr>
    </w:p>
    <w:p>
      <w:pPr>
        <w:pStyle w:val="Heading3"/>
        <w:spacing w:line="276" w:lineRule="auto" w:before="60"/>
        <w:ind w:left="1693" w:right="1411" w:hanging="755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 иммунохимическими</w:t>
      </w:r>
      <w:r>
        <w:rPr>
          <w:spacing w:val="-1"/>
        </w:rPr>
        <w:t> </w:t>
      </w:r>
      <w:r>
        <w:rPr/>
        <w:t>методами</w:t>
      </w:r>
    </w:p>
    <w:p>
      <w:pPr>
        <w:pStyle w:val="BodyText"/>
        <w:spacing w:before="8"/>
        <w:ind w:left="0"/>
        <w:jc w:val="left"/>
        <w:rPr>
          <w:b/>
          <w:sz w:val="27"/>
        </w:rPr>
      </w:pPr>
    </w:p>
    <w:tbl>
      <w:tblPr>
        <w:tblW w:w="0" w:type="auto"/>
        <w:jc w:val="left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4"/>
        <w:gridCol w:w="850"/>
        <w:gridCol w:w="852"/>
        <w:gridCol w:w="708"/>
        <w:gridCol w:w="5728"/>
      </w:tblGrid>
      <w:tr>
        <w:trPr>
          <w:trHeight w:val="657" w:hRule="atLeast"/>
        </w:trPr>
        <w:tc>
          <w:tcPr>
            <w:tcW w:w="3204" w:type="dxa"/>
            <w:gridSpan w:val="4"/>
            <w:shd w:val="clear" w:color="auto" w:fill="F1F1F1"/>
          </w:tcPr>
          <w:p>
            <w:pPr>
              <w:pStyle w:val="TableParagraph"/>
              <w:spacing w:line="276" w:lineRule="auto"/>
              <w:ind w:left="921" w:right="178" w:hanging="735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30"/>
              <w:ind w:left="1931" w:right="19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7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15"/>
              <w:ind w:left="123" w:right="1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78"/>
              <w:ind w:left="249" w:right="111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>Анти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78"/>
              <w:ind w:left="230" w:right="145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215"/>
              <w:ind w:left="86" w:right="1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4" w:hRule="atLeast"/>
        </w:trPr>
        <w:tc>
          <w:tcPr>
            <w:tcW w:w="794" w:type="dxa"/>
          </w:tcPr>
          <w:p>
            <w:pPr>
              <w:pStyle w:val="TableParagraph"/>
              <w:spacing w:before="138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8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</w:tcPr>
          <w:p>
            <w:pPr>
              <w:pStyle w:val="TableParagraph"/>
              <w:spacing w:line="270" w:lineRule="atLeast"/>
              <w:ind w:left="108" w:right="95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827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tabs>
                <w:tab w:pos="1470" w:val="left" w:leader="none"/>
                <w:tab w:pos="2475" w:val="left" w:leader="none"/>
                <w:tab w:pos="4481" w:val="left" w:leader="none"/>
              </w:tabs>
              <w:spacing w:line="276" w:lineRule="exact"/>
              <w:ind w:left="108" w:right="98"/>
              <w:rPr>
                <w:sz w:val="24"/>
              </w:rPr>
            </w:pPr>
            <w:r>
              <w:rPr>
                <w:sz w:val="24"/>
              </w:rPr>
              <w:t>Острая фаза инфекции. Серонегативный период.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552" w:hRule="atLeast"/>
        </w:trPr>
        <w:tc>
          <w:tcPr>
            <w:tcW w:w="794" w:type="dxa"/>
          </w:tcPr>
          <w:p>
            <w:pPr>
              <w:pStyle w:val="TableParagraph"/>
              <w:spacing w:before="136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</w:tcPr>
          <w:p>
            <w:pPr>
              <w:pStyle w:val="TableParagraph"/>
              <w:spacing w:before="136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</w:tcPr>
          <w:p>
            <w:pPr>
              <w:pStyle w:val="TableParagraph"/>
              <w:spacing w:before="136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</w:tcPr>
          <w:p>
            <w:pPr>
              <w:pStyle w:val="TableParagraph"/>
              <w:spacing w:before="136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</w:tcPr>
          <w:p>
            <w:pPr>
              <w:pStyle w:val="TableParagraph"/>
              <w:spacing w:line="276" w:lineRule="exact"/>
              <w:ind w:left="108" w:right="95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ответа.</w:t>
            </w:r>
          </w:p>
        </w:tc>
      </w:tr>
      <w:tr>
        <w:trPr>
          <w:trHeight w:val="551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135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spacing w:line="276" w:lineRule="exact"/>
              <w:ind w:left="108" w:right="99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550" w:hRule="atLeast"/>
        </w:trPr>
        <w:tc>
          <w:tcPr>
            <w:tcW w:w="794" w:type="dxa"/>
          </w:tcPr>
          <w:p>
            <w:pPr>
              <w:pStyle w:val="TableParagraph"/>
              <w:spacing w:before="137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7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7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</w:tcPr>
          <w:p>
            <w:pPr>
              <w:pStyle w:val="TableParagraph"/>
              <w:spacing w:before="137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</w:tcPr>
          <w:p>
            <w:pPr>
              <w:pStyle w:val="TableParagraph"/>
              <w:tabs>
                <w:tab w:pos="1204" w:val="left" w:leader="none"/>
                <w:tab w:pos="1902" w:val="left" w:leader="none"/>
                <w:tab w:pos="3391" w:val="left" w:leader="none"/>
                <w:tab w:pos="4005" w:val="left" w:leader="none"/>
              </w:tabs>
              <w:spacing w:line="276" w:lineRule="exact"/>
              <w:ind w:left="108" w:right="98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иммунный ответ.</w:t>
            </w:r>
          </w:p>
        </w:tc>
      </w:tr>
      <w:tr>
        <w:trPr>
          <w:trHeight w:val="826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spacing w:line="276" w:lineRule="exact"/>
              <w:ind w:left="108" w:right="95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Наличие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прошлом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период выздоровления 2) Вакцинация от 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 к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SARS-CoV-2.</w:t>
            </w:r>
          </w:p>
        </w:tc>
      </w:tr>
    </w:tbl>
    <w:p>
      <w:pPr>
        <w:pStyle w:val="BodyText"/>
        <w:spacing w:line="278" w:lineRule="auto"/>
        <w:ind w:left="222" w:right="642"/>
        <w:jc w:val="left"/>
      </w:pPr>
      <w:r>
        <w:rPr/>
        <w:t>*</w:t>
      </w:r>
      <w:r>
        <w:rPr>
          <w:spacing w:val="38"/>
        </w:rPr>
        <w:t> </w:t>
      </w:r>
      <w:r>
        <w:rPr/>
        <w:t>-</w:t>
      </w:r>
      <w:r>
        <w:rPr>
          <w:spacing w:val="38"/>
        </w:rPr>
        <w:t> </w:t>
      </w:r>
      <w:r>
        <w:rPr/>
        <w:t>результаты</w:t>
      </w:r>
      <w:r>
        <w:rPr>
          <w:spacing w:val="39"/>
        </w:rPr>
        <w:t> </w:t>
      </w:r>
      <w:r>
        <w:rPr/>
        <w:t>исследований</w:t>
      </w:r>
      <w:r>
        <w:rPr>
          <w:spacing w:val="39"/>
        </w:rPr>
        <w:t> </w:t>
      </w:r>
      <w:r>
        <w:rPr/>
        <w:t>суммарных</w:t>
      </w:r>
      <w:r>
        <w:rPr>
          <w:spacing w:val="42"/>
        </w:rPr>
        <w:t> </w:t>
      </w:r>
      <w:r>
        <w:rPr/>
        <w:t>антител</w:t>
      </w:r>
      <w:r>
        <w:rPr>
          <w:spacing w:val="38"/>
        </w:rPr>
        <w:t> </w:t>
      </w:r>
      <w:r>
        <w:rPr/>
        <w:t>интерпретируются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включенным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видом антител</w:t>
      </w:r>
    </w:p>
    <w:p>
      <w:pPr>
        <w:pStyle w:val="BodyText"/>
        <w:spacing w:before="1"/>
        <w:ind w:left="0"/>
        <w:jc w:val="left"/>
        <w:rPr>
          <w:sz w:val="27"/>
        </w:rPr>
      </w:pPr>
    </w:p>
    <w:p>
      <w:pPr>
        <w:pStyle w:val="BodyText"/>
        <w:ind w:left="222" w:right="696" w:firstLine="707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получения</w:t>
      </w:r>
      <w:r>
        <w:rPr>
          <w:spacing w:val="-4"/>
        </w:rPr>
        <w:t> </w:t>
      </w:r>
      <w:r>
        <w:rPr/>
        <w:t>ложноположительных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ложноотрицательных</w:t>
      </w:r>
      <w:r>
        <w:rPr>
          <w:spacing w:val="-1"/>
        </w:rPr>
        <w:t> </w:t>
      </w:r>
      <w:r>
        <w:rPr/>
        <w:t>результатов.</w:t>
      </w:r>
    </w:p>
    <w:p>
      <w:pPr>
        <w:pStyle w:val="BodyText"/>
        <w:ind w:left="222" w:right="692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 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4"/>
        </w:rPr>
        <w:t> </w:t>
      </w:r>
      <w:r>
        <w:rPr>
          <w:spacing w:val="-1"/>
        </w:rPr>
        <w:t>свойствам</w:t>
      </w:r>
      <w:r>
        <w:rPr>
          <w:spacing w:val="-14"/>
        </w:rPr>
        <w:t> </w:t>
      </w:r>
      <w:r>
        <w:rPr/>
        <w:t>со</w:t>
      </w:r>
      <w:r>
        <w:rPr>
          <w:spacing w:val="-13"/>
        </w:rPr>
        <w:t> </w:t>
      </w:r>
      <w:r>
        <w:rPr/>
        <w:t>специфическими</w:t>
      </w:r>
      <w:r>
        <w:rPr>
          <w:spacing w:val="-12"/>
        </w:rPr>
        <w:t> </w:t>
      </w:r>
      <w:r>
        <w:rPr/>
        <w:t>антителами</w:t>
      </w:r>
      <w:r>
        <w:rPr>
          <w:spacing w:val="-13"/>
        </w:rPr>
        <w:t> </w:t>
      </w:r>
      <w:r>
        <w:rPr/>
        <w:t>(других</w:t>
      </w:r>
      <w:r>
        <w:rPr>
          <w:spacing w:val="-13"/>
        </w:rPr>
        <w:t> </w:t>
      </w:r>
      <w:r>
        <w:rPr/>
        <w:t>коронавирусов,</w:t>
      </w:r>
      <w:r>
        <w:rPr>
          <w:spacing w:val="-57"/>
        </w:rPr>
        <w:t> </w:t>
      </w:r>
      <w:r>
        <w:rPr/>
        <w:t>ревматоидным</w:t>
      </w:r>
      <w:r>
        <w:rPr>
          <w:spacing w:val="-9"/>
        </w:rPr>
        <w:t> </w:t>
      </w:r>
      <w:r>
        <w:rPr/>
        <w:t>фактором</w:t>
      </w:r>
      <w:r>
        <w:rPr>
          <w:spacing w:val="-9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9"/>
        </w:rPr>
        <w:t> </w:t>
      </w:r>
      <w:r>
        <w:rPr/>
        <w:t>результаты</w:t>
      </w:r>
      <w:r>
        <w:rPr>
          <w:spacing w:val="-8"/>
        </w:rPr>
        <w:t> </w:t>
      </w:r>
      <w:r>
        <w:rPr/>
        <w:t>могут</w:t>
      </w:r>
      <w:r>
        <w:rPr>
          <w:spacing w:val="-8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получены</w:t>
      </w:r>
      <w:r>
        <w:rPr>
          <w:spacing w:val="-57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   </w:t>
      </w:r>
      <w:r>
        <w:rPr>
          <w:spacing w:val="1"/>
        </w:rPr>
        <w:t> </w:t>
      </w:r>
      <w:r>
        <w:rPr/>
        <w:t>Ложноотрицательные   </w:t>
      </w:r>
      <w:r>
        <w:rPr>
          <w:spacing w:val="1"/>
        </w:rPr>
        <w:t> </w:t>
      </w:r>
      <w:r>
        <w:rPr/>
        <w:t>результаты   </w:t>
      </w:r>
      <w:r>
        <w:rPr>
          <w:spacing w:val="1"/>
        </w:rPr>
        <w:t> </w:t>
      </w:r>
      <w:r>
        <w:rPr/>
        <w:t>могут   </w:t>
      </w:r>
      <w:r>
        <w:rPr>
          <w:spacing w:val="1"/>
        </w:rPr>
        <w:t> </w:t>
      </w:r>
      <w:r>
        <w:rPr/>
        <w:t>быть   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обследовании</w:t>
      </w:r>
      <w:r>
        <w:rPr>
          <w:spacing w:val="-2"/>
        </w:rPr>
        <w:t> </w:t>
      </w:r>
      <w:r>
        <w:rPr/>
        <w:t>пациентов со</w:t>
      </w:r>
      <w:r>
        <w:rPr>
          <w:spacing w:val="-1"/>
        </w:rPr>
        <w:t> </w:t>
      </w:r>
      <w:r>
        <w:rPr/>
        <w:t>сниженным</w:t>
      </w:r>
      <w:r>
        <w:rPr>
          <w:spacing w:val="-2"/>
        </w:rPr>
        <w:t> </w:t>
      </w:r>
      <w:r>
        <w:rPr/>
        <w:t>иммунитетом.</w:t>
      </w:r>
    </w:p>
    <w:p>
      <w:pPr>
        <w:pStyle w:val="BodyText"/>
        <w:spacing w:before="1"/>
        <w:ind w:left="222" w:right="695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  <w:jc w:val="left"/>
      </w:pPr>
    </w:p>
    <w:p>
      <w:pPr>
        <w:pStyle w:val="BodyText"/>
        <w:ind w:left="334" w:right="876" w:firstLine="566"/>
      </w:pPr>
      <w:r>
        <w:rPr>
          <w:b/>
          <w:spacing w:val="-1"/>
        </w:rPr>
        <w:t>Дезинфекция,</w:t>
      </w:r>
      <w:r>
        <w:rPr>
          <w:b/>
          <w:spacing w:val="-16"/>
        </w:rPr>
        <w:t> </w:t>
      </w:r>
      <w:r>
        <w:rPr>
          <w:b/>
          <w:spacing w:val="-1"/>
        </w:rPr>
        <w:t>обращение</w:t>
      </w:r>
      <w:r>
        <w:rPr>
          <w:b/>
          <w:spacing w:val="-18"/>
        </w:rPr>
        <w:t> </w:t>
      </w:r>
      <w:r>
        <w:rPr>
          <w:b/>
          <w:spacing w:val="-1"/>
        </w:rPr>
        <w:t>с</w:t>
      </w:r>
      <w:r>
        <w:rPr>
          <w:b/>
          <w:spacing w:val="-18"/>
        </w:rPr>
        <w:t> </w:t>
      </w:r>
      <w:r>
        <w:rPr>
          <w:b/>
          <w:spacing w:val="-1"/>
        </w:rPr>
        <w:t>отходами</w:t>
      </w:r>
      <w:r>
        <w:rPr>
          <w:b/>
          <w:spacing w:val="-21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проведении</w:t>
      </w:r>
      <w:r>
        <w:rPr>
          <w:spacing w:val="-15"/>
        </w:rPr>
        <w:t> </w:t>
      </w:r>
      <w:r>
        <w:rPr/>
        <w:t>диагностики</w:t>
      </w:r>
      <w:r>
        <w:rPr>
          <w:spacing w:val="-10"/>
        </w:rPr>
        <w:t> </w:t>
      </w:r>
      <w:r>
        <w:rPr/>
        <w:t>COVID‑19</w:t>
      </w:r>
      <w:r>
        <w:rPr>
          <w:spacing w:val="-57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примением</w:t>
      </w:r>
      <w:r>
        <w:rPr>
          <w:spacing w:val="60"/>
        </w:rPr>
        <w:t> </w:t>
      </w:r>
      <w:r>
        <w:rPr/>
        <w:t>иммунохимических</w:t>
      </w:r>
      <w:r>
        <w:rPr>
          <w:spacing w:val="60"/>
        </w:rPr>
        <w:t> </w:t>
      </w:r>
      <w:r>
        <w:rPr/>
        <w:t>методов   проводятся</w:t>
      </w:r>
      <w:r>
        <w:rPr>
          <w:spacing w:val="60"/>
        </w:rPr>
        <w:t> </w:t>
      </w:r>
      <w:r>
        <w:rPr/>
        <w:t>аналогично</w:t>
      </w:r>
      <w:r>
        <w:rPr>
          <w:spacing w:val="60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-1"/>
        </w:rPr>
        <w:t> </w:t>
      </w:r>
      <w:r>
        <w:rPr/>
        <w:t>кислот</w:t>
      </w:r>
      <w:r>
        <w:rPr>
          <w:spacing w:val="12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spacing w:after="0"/>
        <w:sectPr>
          <w:pgSz w:w="11920" w:h="16850"/>
          <w:pgMar w:header="0" w:footer="698" w:top="980" w:bottom="880" w:left="1480" w:right="580"/>
        </w:sectPr>
      </w:pPr>
    </w:p>
    <w:p>
      <w:pPr>
        <w:pStyle w:val="Heading3"/>
        <w:spacing w:line="362" w:lineRule="auto" w:before="60"/>
        <w:ind w:left="277" w:right="687" w:firstLine="7119"/>
        <w:jc w:val="left"/>
      </w:pPr>
      <w:bookmarkStart w:name="_bookmark40" w:id="73"/>
      <w:bookmarkEnd w:id="73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этиологической</w:t>
      </w:r>
      <w:r>
        <w:rPr>
          <w:spacing w:val="-2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spacing w:before="9"/>
        <w:ind w:left="0"/>
        <w:jc w:val="left"/>
        <w:rPr>
          <w:b/>
          <w:sz w:val="27"/>
        </w:rPr>
      </w:pPr>
      <w:r>
        <w:rPr/>
        <w:drawing>
          <wp:anchor distT="0" distB="0" distL="0" distR="0" allowOverlap="1" layoutInCell="1" locked="0" behindDoc="0" simplePos="0" relativeHeight="23">
            <wp:simplePos x="0" y="0"/>
            <wp:positionH relativeFrom="page">
              <wp:posOffset>1080135</wp:posOffset>
            </wp:positionH>
            <wp:positionV relativeFrom="paragraph">
              <wp:posOffset>227806</wp:posOffset>
            </wp:positionV>
            <wp:extent cx="5693621" cy="3584448"/>
            <wp:effectExtent l="0" t="0" r="0" b="0"/>
            <wp:wrapTopAndBottom/>
            <wp:docPr id="9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621" cy="3584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8"/>
        <w:ind w:left="0"/>
        <w:jc w:val="left"/>
        <w:rPr>
          <w:b/>
          <w:sz w:val="27"/>
        </w:rPr>
      </w:pPr>
    </w:p>
    <w:p>
      <w:pPr>
        <w:spacing w:before="98"/>
        <w:ind w:left="109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приложение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spacing w:line="326" w:lineRule="auto" w:before="102"/>
        <w:ind w:left="109" w:right="1752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> Определение антигена SARS-CoV-2 методами иммунохроматографии или 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2"/>
          <w:sz w:val="22"/>
          <w:vertAlign w:val="baseline"/>
        </w:rPr>
        <w:t> </w:t>
      </w:r>
      <w:r>
        <w:rPr>
          <w:sz w:val="22"/>
          <w:vertAlign w:val="baseline"/>
        </w:rPr>
        <w:t>приложение 3.2.)</w:t>
      </w:r>
    </w:p>
    <w:p>
      <w:pPr>
        <w:spacing w:after="0" w:line="326" w:lineRule="auto"/>
        <w:jc w:val="left"/>
        <w:rPr>
          <w:sz w:val="22"/>
        </w:rPr>
        <w:sectPr>
          <w:pgSz w:w="11920" w:h="16850"/>
          <w:pgMar w:header="0" w:footer="698" w:top="980" w:bottom="880" w:left="1480" w:right="580"/>
        </w:sectPr>
      </w:pPr>
    </w:p>
    <w:p>
      <w:pPr>
        <w:pStyle w:val="Heading3"/>
        <w:spacing w:line="362" w:lineRule="auto" w:before="60"/>
        <w:ind w:left="558" w:right="694" w:firstLine="6839"/>
      </w:pPr>
      <w:bookmarkStart w:name="_bookmark41" w:id="74"/>
      <w:bookmarkEnd w:id="74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2"/>
        </w:rPr>
        <w:t> </w:t>
      </w:r>
      <w:r>
        <w:rPr/>
        <w:t>Федерации</w:t>
      </w:r>
      <w:r>
        <w:rPr>
          <w:spacing w:val="-3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изделий</w:t>
      </w:r>
    </w:p>
    <w:p>
      <w:pPr>
        <w:spacing w:line="276" w:lineRule="exact" w:before="0"/>
        <w:ind w:left="394" w:right="0" w:firstLine="0"/>
        <w:jc w:val="both"/>
        <w:rPr>
          <w:b/>
          <w:sz w:val="24"/>
        </w:rPr>
      </w:pPr>
      <w:r>
        <w:rPr>
          <w:b/>
          <w:sz w:val="24"/>
        </w:rPr>
        <w:t>(тест-систем/наборов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before="136"/>
        <w:ind w:left="222" w:right="692" w:firstLine="707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2"/>
        </w:rPr>
        <w:t> </w:t>
      </w:r>
      <w:r>
        <w:rPr/>
        <w:t>для    </w:t>
      </w:r>
      <w:r>
        <w:rPr>
          <w:spacing w:val="33"/>
        </w:rPr>
        <w:t> </w:t>
      </w:r>
      <w:r>
        <w:rPr/>
        <w:t>выявления    </w:t>
      </w:r>
      <w:r>
        <w:rPr>
          <w:spacing w:val="32"/>
        </w:rPr>
        <w:t> </w:t>
      </w:r>
      <w:r>
        <w:rPr/>
        <w:t>иммуноглобулинов    </w:t>
      </w:r>
      <w:r>
        <w:rPr>
          <w:spacing w:val="32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2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-57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102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03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before="1"/>
        <w:ind w:left="222" w:right="698" w:firstLine="707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</w:t>
      </w:r>
      <w:r>
        <w:rPr>
          <w:spacing w:val="-1"/>
        </w:rPr>
        <w:t> </w:t>
      </w:r>
      <w:r>
        <w:rPr/>
        <w:t>«Расширенный</w:t>
      </w:r>
      <w:r>
        <w:rPr>
          <w:spacing w:val="-2"/>
        </w:rPr>
        <w:t> </w:t>
      </w:r>
      <w:r>
        <w:rPr/>
        <w:t>поиск».</w:t>
      </w:r>
    </w:p>
    <w:p>
      <w:pPr>
        <w:pStyle w:val="BodyText"/>
        <w:ind w:left="930"/>
      </w:pPr>
      <w:r>
        <w:rPr/>
        <w:t>Строка</w:t>
      </w:r>
      <w:r>
        <w:rPr>
          <w:spacing w:val="-4"/>
        </w:rPr>
        <w:t> </w:t>
      </w:r>
      <w:r>
        <w:rPr/>
        <w:t>«Расширенный</w:t>
      </w:r>
      <w:r>
        <w:rPr>
          <w:spacing w:val="-5"/>
        </w:rPr>
        <w:t> </w:t>
      </w:r>
      <w:r>
        <w:rPr/>
        <w:t>поиск»</w:t>
      </w:r>
      <w:r>
        <w:rPr>
          <w:spacing w:val="-3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4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80"/>
        </w:numPr>
        <w:tabs>
          <w:tab w:pos="1070" w:val="left" w:leader="none"/>
        </w:tabs>
        <w:spacing w:line="240" w:lineRule="auto" w:before="0" w:after="0"/>
        <w:ind w:left="1069" w:right="0" w:hanging="140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4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3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80"/>
        </w:numPr>
        <w:tabs>
          <w:tab w:pos="1070" w:val="left" w:leader="none"/>
        </w:tabs>
        <w:spacing w:line="240" w:lineRule="auto" w:before="0" w:after="0"/>
        <w:ind w:left="1069" w:right="0" w:hanging="140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4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3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80"/>
        </w:numPr>
        <w:tabs>
          <w:tab w:pos="1070" w:val="left" w:leader="none"/>
        </w:tabs>
        <w:spacing w:line="240" w:lineRule="auto" w:before="0" w:after="0"/>
        <w:ind w:left="1069" w:right="0" w:hanging="140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стране</w:t>
      </w:r>
      <w:r>
        <w:rPr>
          <w:spacing w:val="-4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80"/>
        </w:numPr>
        <w:tabs>
          <w:tab w:pos="1070" w:val="left" w:leader="none"/>
        </w:tabs>
        <w:spacing w:line="240" w:lineRule="auto" w:before="0" w:after="0"/>
        <w:ind w:left="1069" w:right="0" w:hanging="140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3"/>
          <w:sz w:val="24"/>
        </w:rPr>
        <w:t> </w:t>
      </w:r>
      <w:r>
        <w:rPr>
          <w:sz w:val="24"/>
        </w:rPr>
        <w:t>номенклатурной</w:t>
      </w:r>
      <w:r>
        <w:rPr>
          <w:spacing w:val="-4"/>
          <w:sz w:val="24"/>
        </w:rPr>
        <w:t> </w:t>
      </w:r>
      <w:r>
        <w:rPr>
          <w:sz w:val="24"/>
        </w:rPr>
        <w:t>классификации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изделия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ind w:left="222" w:right="695" w:firstLine="707"/>
        <w:jc w:val="left"/>
      </w:pPr>
      <w:r>
        <w:rPr/>
        <w:t>При использовании поисковой строки сервиса «Расширенный поиск» требуется</w:t>
      </w:r>
      <w:r>
        <w:rPr>
          <w:spacing w:val="-57"/>
        </w:rPr>
        <w:t> </w:t>
      </w:r>
      <w:r>
        <w:rPr/>
        <w:t>задать необходимые</w:t>
      </w:r>
      <w:r>
        <w:rPr>
          <w:spacing w:val="-3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поиска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кнопку</w:t>
      </w:r>
      <w:r>
        <w:rPr>
          <w:spacing w:val="-1"/>
        </w:rPr>
        <w:t> </w:t>
      </w:r>
      <w:r>
        <w:rPr/>
        <w:t>«Вывести</w:t>
      </w:r>
      <w:r>
        <w:rPr>
          <w:spacing w:val="1"/>
        </w:rPr>
        <w:t> </w:t>
      </w:r>
      <w:r>
        <w:rPr/>
        <w:t>результаты».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3"/>
        <w:spacing w:line="360" w:lineRule="auto"/>
        <w:ind w:left="565" w:right="770" w:hanging="264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РНК 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7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0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 кислот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32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308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16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194570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Набор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реагентов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выявления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РНК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коронавируса</w:t>
            </w:r>
          </w:p>
          <w:p>
            <w:pPr>
              <w:pStyle w:val="TableParagraph"/>
              <w:ind w:left="60" w:right="243"/>
              <w:rPr>
                <w:sz w:val="24"/>
              </w:rPr>
            </w:pPr>
            <w:r>
              <w:rPr>
                <w:sz w:val="24"/>
              </w:rPr>
              <w:t>SARS-CoV-2 тяжелого острого респираторного синдрома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(COVID-19) и вирусов гриппа А, В, субтипа Н1рс1ш09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(пандемического)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980" w:bottom="880" w:left="1480" w:right="580"/>
        </w:sectPr>
      </w:pPr>
    </w:p>
    <w:p>
      <w:pPr>
        <w:spacing w:line="362" w:lineRule="auto" w:before="60"/>
        <w:ind w:left="301" w:right="783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3"/>
        <w:spacing w:line="271" w:lineRule="exact"/>
        <w:ind w:left="301" w:right="773"/>
        <w:jc w:val="center"/>
      </w:pPr>
      <w:r>
        <w:rPr/>
        <w:t>к</w:t>
      </w:r>
      <w:r>
        <w:rPr>
          <w:spacing w:val="-2"/>
        </w:rPr>
        <w:t> </w:t>
      </w:r>
      <w:r>
        <w:rPr/>
        <w:t>SARS-CoV-2</w:t>
      </w:r>
    </w:p>
    <w:p>
      <w:pPr>
        <w:pStyle w:val="BodyText"/>
        <w:spacing w:before="2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869" w:right="160" w:hanging="690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27" w:right="225" w:hanging="168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1330" w:right="224" w:hanging="1088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16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 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8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1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41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980" w:bottom="880" w:left="1480" w:right="58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0" w:lineRule="auto" w:before="227"/>
        <w:ind w:left="301" w:right="783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экспресс-тесты для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иммуноглобулинов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0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0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0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41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377370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1032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378010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74"/>
              <w:rPr>
                <w:sz w:val="24"/>
              </w:rPr>
            </w:pPr>
            <w:r>
              <w:rPr>
                <w:sz w:val="24"/>
              </w:rPr>
              <w:t>SARS Коронавирус 2 (SARS-CoV-2)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общие/нейтрализующие антитела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3"/>
        <w:spacing w:line="360" w:lineRule="auto" w:before="158"/>
        <w:ind w:left="301" w:right="783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3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антигена</w:t>
      </w:r>
      <w:r>
        <w:rPr>
          <w:spacing w:val="-3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74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81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788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1032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"/>
              <w:rPr>
                <w:b/>
                <w:sz w:val="32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375010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40" w:bottom="880" w:left="1480" w:right="58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8"/>
        <w:ind w:left="13940" w:right="0" w:firstLine="0"/>
        <w:jc w:val="left"/>
        <w:rPr>
          <w:b/>
          <w:sz w:val="24"/>
        </w:rPr>
      </w:pPr>
      <w:bookmarkStart w:name="_bookmark42" w:id="75"/>
      <w:bookmarkEnd w:id="75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2"/>
        <w:spacing w:before="145"/>
        <w:ind w:left="1192"/>
      </w:pPr>
      <w:r>
        <w:rPr/>
        <w:t>Лекарственные</w:t>
      </w:r>
      <w:r>
        <w:rPr>
          <w:spacing w:val="-3"/>
        </w:rPr>
        <w:t> </w:t>
      </w:r>
      <w:r>
        <w:rPr/>
        <w:t>взаимодействия</w:t>
      </w:r>
      <w:r>
        <w:rPr>
          <w:spacing w:val="-7"/>
        </w:rPr>
        <w:t> </w:t>
      </w:r>
      <w:r>
        <w:rPr/>
        <w:t>антитромботических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3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69"/>
        <w:gridCol w:w="1844"/>
        <w:gridCol w:w="1843"/>
        <w:gridCol w:w="1985"/>
        <w:gridCol w:w="2129"/>
        <w:gridCol w:w="2268"/>
        <w:gridCol w:w="1844"/>
      </w:tblGrid>
      <w:tr>
        <w:trPr>
          <w:trHeight w:val="604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1844" w:type="dxa"/>
          </w:tcPr>
          <w:p>
            <w:pPr>
              <w:pStyle w:val="TableParagraph"/>
              <w:spacing w:before="72"/>
              <w:ind w:left="199" w:right="1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1843" w:type="dxa"/>
          </w:tcPr>
          <w:p>
            <w:pPr>
              <w:pStyle w:val="TableParagraph"/>
              <w:spacing w:before="72"/>
              <w:ind w:left="360" w:right="35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1985" w:type="dxa"/>
          </w:tcPr>
          <w:p>
            <w:pPr>
              <w:pStyle w:val="TableParagraph"/>
              <w:spacing w:before="72"/>
              <w:ind w:left="501" w:right="237" w:hanging="25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Нирматрелвир+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ритонавир</w:t>
            </w:r>
          </w:p>
        </w:tc>
        <w:tc>
          <w:tcPr>
            <w:tcW w:w="2129" w:type="dxa"/>
          </w:tcPr>
          <w:p>
            <w:pPr>
              <w:pStyle w:val="TableParagraph"/>
              <w:spacing w:before="72"/>
              <w:ind w:left="580" w:right="403" w:hanging="14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Тоцилизумаб,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сарилумаб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72"/>
              <w:ind w:left="492" w:right="4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1844" w:type="dxa"/>
          </w:tcPr>
          <w:p>
            <w:pPr>
              <w:pStyle w:val="TableParagraph"/>
              <w:spacing w:before="72"/>
              <w:ind w:left="199" w:right="1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 *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Аценокумарол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3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3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3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3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3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3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FFF00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2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Ацетилсалициловая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кислота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Клопидогрел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Дабигатран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BD4B5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2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Дипиридамол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Эноксапарин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Фондапаринукс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4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4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4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4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НФГ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Прасугрел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5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FFF00"/>
          </w:tcPr>
          <w:p>
            <w:pPr>
              <w:pStyle w:val="TableParagraph"/>
              <w:spacing w:before="75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5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5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5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Стрептокиназа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Тикагрелор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Варфарин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4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4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4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4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4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Повышает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Снижает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4"/>
              <w:ind w:left="1265" w:right="125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sz w:val="20"/>
              </w:rPr>
              <w:t>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</w:tbl>
    <w:p>
      <w:pPr>
        <w:spacing w:after="0"/>
        <w:rPr>
          <w:sz w:val="20"/>
        </w:rPr>
        <w:sectPr>
          <w:footerReference w:type="default" r:id="rId104"/>
          <w:pgSz w:w="16850" w:h="11920" w:orient="landscape"/>
          <w:pgMar w:footer="1359" w:header="0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3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69"/>
        <w:gridCol w:w="11913"/>
      </w:tblGrid>
      <w:tr>
        <w:trPr>
          <w:trHeight w:val="373" w:hRule="atLeast"/>
        </w:trPr>
        <w:tc>
          <w:tcPr>
            <w:tcW w:w="2969" w:type="dxa"/>
            <w:tcBorders>
              <w:bottom w:val="single" w:sz="6" w:space="0" w:color="FBD4B5"/>
            </w:tcBorders>
            <w:shd w:val="clear" w:color="auto" w:fill="FF00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</w:p>
        </w:tc>
      </w:tr>
      <w:tr>
        <w:trPr>
          <w:trHeight w:val="373" w:hRule="atLeast"/>
        </w:trPr>
        <w:tc>
          <w:tcPr>
            <w:tcW w:w="2969" w:type="dxa"/>
            <w:tcBorders>
              <w:top w:val="single" w:sz="6" w:space="0" w:color="FF0000"/>
              <w:bottom w:val="single" w:sz="6" w:space="0" w:color="FFFF00"/>
            </w:tcBorders>
            <w:shd w:val="clear" w:color="auto" w:fill="FBD4B5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потенциально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взаимодействовать,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потребоваться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коррекция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мониторирование</w:t>
            </w:r>
          </w:p>
        </w:tc>
      </w:tr>
      <w:tr>
        <w:trPr>
          <w:trHeight w:val="368" w:hRule="atLeast"/>
        </w:trPr>
        <w:tc>
          <w:tcPr>
            <w:tcW w:w="2969" w:type="dxa"/>
            <w:tcBorders>
              <w:top w:val="single" w:sz="6" w:space="0" w:color="FBD4B5"/>
              <w:bottom w:val="single" w:sz="4" w:space="0" w:color="C5DFB3"/>
            </w:tcBorders>
            <w:shd w:val="clear" w:color="auto" w:fill="FFFF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слабо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  <w:tr>
        <w:trPr>
          <w:trHeight w:val="364" w:hRule="atLeast"/>
        </w:trPr>
        <w:tc>
          <w:tcPr>
            <w:tcW w:w="2969" w:type="dxa"/>
            <w:tcBorders>
              <w:top w:val="single" w:sz="4" w:space="0" w:color="FFFF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67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</w:tbl>
    <w:p>
      <w:pPr>
        <w:pStyle w:val="BodyText"/>
        <w:ind w:left="0"/>
        <w:jc w:val="left"/>
        <w:rPr>
          <w:b/>
          <w:sz w:val="13"/>
        </w:rPr>
      </w:pPr>
    </w:p>
    <w:p>
      <w:pPr>
        <w:spacing w:line="261" w:lineRule="auto" w:before="91"/>
        <w:ind w:left="383" w:right="1358" w:firstLine="0"/>
        <w:jc w:val="left"/>
        <w:rPr>
          <w:sz w:val="20"/>
        </w:rPr>
      </w:pPr>
      <w:bookmarkStart w:name="_bookmark43" w:id="76"/>
      <w:bookmarkEnd w:id="76"/>
      <w:r>
        <w:rPr/>
      </w:r>
      <w:r>
        <w:rPr>
          <w:sz w:val="20"/>
        </w:rPr>
        <w:t>*из-за возможного ослабления эффекта прямых пероральных антикоагулянтов, в период применения дексаметазона целесообразно использовать парентеральные</w:t>
      </w:r>
      <w:r>
        <w:rPr>
          <w:spacing w:val="-47"/>
          <w:sz w:val="20"/>
        </w:rPr>
        <w:t> </w:t>
      </w:r>
      <w:r>
        <w:rPr>
          <w:sz w:val="20"/>
        </w:rPr>
        <w:t>антикоагулянты.</w:t>
      </w:r>
      <w:r>
        <w:rPr>
          <w:spacing w:val="-1"/>
          <w:sz w:val="20"/>
        </w:rPr>
        <w:t> </w:t>
      </w:r>
      <w:r>
        <w:rPr>
          <w:sz w:val="20"/>
        </w:rPr>
        <w:t>Уточнения о</w:t>
      </w:r>
      <w:r>
        <w:rPr>
          <w:spacing w:val="-1"/>
          <w:sz w:val="20"/>
        </w:rPr>
        <w:t> </w:t>
      </w:r>
      <w:r>
        <w:rPr>
          <w:sz w:val="20"/>
        </w:rPr>
        <w:t>лекарственных взаимодействиях</w:t>
      </w:r>
      <w:r>
        <w:rPr>
          <w:spacing w:val="-2"/>
          <w:sz w:val="20"/>
        </w:rPr>
        <w:t> </w:t>
      </w:r>
      <w:r>
        <w:rPr>
          <w:sz w:val="20"/>
        </w:rPr>
        <w:t>представлены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сайте</w:t>
      </w:r>
      <w:r>
        <w:rPr>
          <w:spacing w:val="5"/>
          <w:sz w:val="20"/>
        </w:rPr>
        <w:t> </w:t>
      </w:r>
      <w:hyperlink r:id="rId105">
        <w:r>
          <w:rPr>
            <w:color w:val="0462C1"/>
            <w:sz w:val="20"/>
            <w:u w:val="single" w:color="0462C1"/>
          </w:rPr>
          <w:t>https://www.COVID19-druginteractions.org/view_all_interactions</w:t>
        </w:r>
      </w:hyperlink>
    </w:p>
    <w:p>
      <w:pPr>
        <w:spacing w:after="0" w:line="261" w:lineRule="auto"/>
        <w:jc w:val="left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2"/>
        <w:spacing w:before="1"/>
        <w:ind w:left="1876"/>
      </w:pPr>
      <w:bookmarkStart w:name="_bookmark44" w:id="77"/>
      <w:bookmarkEnd w:id="77"/>
      <w:r>
        <w:rPr>
          <w:b w:val="0"/>
        </w:rPr>
      </w:r>
      <w:r>
        <w:rPr/>
        <w:t>Список</w:t>
      </w:r>
      <w:r>
        <w:rPr>
          <w:spacing w:val="-3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к</w:t>
      </w:r>
      <w:r>
        <w:rPr>
          <w:spacing w:val="-4"/>
        </w:rPr>
        <w:t> </w:t>
      </w:r>
      <w:r>
        <w:rPr/>
        <w:t>назначению</w:t>
      </w:r>
      <w:r>
        <w:rPr>
          <w:spacing w:val="-3"/>
        </w:rPr>
        <w:t> </w:t>
      </w:r>
      <w:r>
        <w:rPr/>
        <w:t>лекарственных</w:t>
      </w:r>
      <w:r>
        <w:rPr>
          <w:spacing w:val="-1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 COVID-19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</w:p>
    <w:p>
      <w:pPr>
        <w:pStyle w:val="Heading3"/>
        <w:spacing w:before="90"/>
        <w:ind w:left="165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3735" w:space="40"/>
            <w:col w:w="1855"/>
          </w:cols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566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349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6113" w:hRule="atLeast"/>
        </w:trPr>
        <w:tc>
          <w:tcPr>
            <w:tcW w:w="1976" w:type="dxa"/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2"/>
              <w:ind w:left="164" w:right="133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полимеразу вируса SARS-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CoV-2</w:t>
            </w:r>
          </w:p>
        </w:tc>
        <w:tc>
          <w:tcPr>
            <w:tcW w:w="1277" w:type="dxa"/>
          </w:tcPr>
          <w:p>
            <w:pPr>
              <w:pStyle w:val="TableParagraph"/>
              <w:spacing w:before="12"/>
              <w:ind w:left="114" w:right="72"/>
              <w:rPr>
                <w:sz w:val="20"/>
              </w:rPr>
            </w:pPr>
            <w:r>
              <w:rPr>
                <w:sz w:val="20"/>
              </w:rPr>
              <w:t>Таблетки;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spacing w:before="12"/>
              <w:ind w:left="162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ind w:left="16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62"/>
              <w:rPr>
                <w:sz w:val="20"/>
              </w:rPr>
            </w:pPr>
            <w:r>
              <w:rPr>
                <w:sz w:val="20"/>
              </w:rPr>
              <w:t>˂75 кг: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ind w:left="162"/>
              <w:rPr>
                <w:sz w:val="20"/>
              </w:rPr>
            </w:pP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before="1"/>
              <w:ind w:left="162" w:right="20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дни;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</w:p>
          <w:p>
            <w:pPr>
              <w:pStyle w:val="TableParagraph"/>
              <w:ind w:left="162" w:right="86"/>
              <w:rPr>
                <w:sz w:val="20"/>
              </w:rPr>
            </w:pP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62" w:right="96"/>
              <w:rPr>
                <w:sz w:val="20"/>
              </w:rPr>
            </w:pPr>
            <w:r>
              <w:rPr>
                <w:sz w:val="20"/>
              </w:rPr>
              <w:t>Раствор для инфузий: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2 часов по 1600 мг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 в 1-й день терапии, 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 2 раза в день,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соответственно, со 2-го по 10-й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62" w:right="245"/>
              <w:rPr>
                <w:sz w:val="20"/>
              </w:rPr>
            </w:pPr>
            <w:r>
              <w:rPr>
                <w:sz w:val="20"/>
              </w:rPr>
              <w:t>Прием препарата должен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осуществляться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основании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клинической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картины</w:t>
            </w:r>
          </w:p>
          <w:p>
            <w:pPr>
              <w:pStyle w:val="TableParagraph"/>
              <w:spacing w:before="1"/>
              <w:ind w:left="162" w:right="478"/>
              <w:rPr>
                <w:sz w:val="20"/>
              </w:rPr>
            </w:pPr>
            <w:r>
              <w:rPr>
                <w:sz w:val="20"/>
              </w:rPr>
              <w:t>и/или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лабораторного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подтверждения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диагноза</w:t>
            </w:r>
          </w:p>
          <w:p>
            <w:pPr>
              <w:pStyle w:val="TableParagraph"/>
              <w:ind w:left="162" w:right="421"/>
              <w:rPr>
                <w:sz w:val="20"/>
              </w:rPr>
            </w:pPr>
            <w:r>
              <w:rPr>
                <w:sz w:val="20"/>
              </w:rPr>
              <w:t>и при наличии характерной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клинической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симптоматики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5" w:lineRule="exact" w:before="12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0" w:lineRule="auto" w:before="0" w:after="0"/>
              <w:ind w:left="214" w:right="373" w:hanging="10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15" w:val="left" w:leader="none"/>
              </w:tabs>
              <w:spacing w:line="240" w:lineRule="auto" w:before="0" w:after="0"/>
              <w:ind w:left="111" w:right="3596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подагрой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гиперурикемией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анамнезе,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пожилых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легкой</w:t>
            </w:r>
          </w:p>
          <w:p>
            <w:pPr>
              <w:pStyle w:val="TableParagraph"/>
              <w:ind w:left="214" w:right="158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 60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30 мл/мин).</w:t>
            </w:r>
          </w:p>
          <w:p>
            <w:pPr>
              <w:pStyle w:val="TableParagraph"/>
              <w:ind w:left="214" w:right="1304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амбулаторной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стационаре.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3717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215"/>
              <w:rPr>
                <w:b/>
                <w:sz w:val="20"/>
              </w:rPr>
            </w:pPr>
            <w:r>
              <w:rPr>
                <w:b/>
                <w:sz w:val="20"/>
              </w:rPr>
              <w:t>Молнупиравир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215" w:right="499"/>
              <w:rPr>
                <w:sz w:val="20"/>
              </w:rPr>
            </w:pPr>
            <w:r>
              <w:rPr>
                <w:spacing w:val="-1"/>
                <w:sz w:val="20"/>
              </w:rPr>
              <w:t>Активный </w:t>
            </w:r>
            <w:r>
              <w:rPr>
                <w:sz w:val="20"/>
              </w:rPr>
              <w:t>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трифосфата N-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гидроксицитидина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встраивается</w:t>
            </w:r>
          </w:p>
          <w:p>
            <w:pPr>
              <w:pStyle w:val="TableParagraph"/>
              <w:spacing w:line="276" w:lineRule="auto" w:before="1"/>
              <w:ind w:left="215" w:right="270"/>
              <w:jc w:val="both"/>
              <w:rPr>
                <w:sz w:val="20"/>
              </w:rPr>
            </w:pPr>
            <w:r>
              <w:rPr>
                <w:sz w:val="20"/>
              </w:rPr>
              <w:t>в формирующиеся РНК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цепи вируса с помощью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РНК</w:t>
            </w:r>
          </w:p>
          <w:p>
            <w:pPr>
              <w:pStyle w:val="TableParagraph"/>
              <w:spacing w:line="276" w:lineRule="auto"/>
              <w:ind w:left="215" w:right="470"/>
              <w:rPr>
                <w:sz w:val="20"/>
              </w:rPr>
            </w:pP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полимеразы, </w:t>
            </w:r>
            <w:r>
              <w:rPr>
                <w:sz w:val="20"/>
              </w:rPr>
              <w:t>вызывая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мутацию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геноме</w:t>
            </w:r>
          </w:p>
          <w:p>
            <w:pPr>
              <w:pStyle w:val="TableParagraph"/>
              <w:spacing w:line="276" w:lineRule="auto"/>
              <w:ind w:left="215" w:right="61"/>
              <w:rPr>
                <w:sz w:val="20"/>
              </w:rPr>
            </w:pPr>
            <w:r>
              <w:rPr>
                <w:sz w:val="20"/>
              </w:rPr>
              <w:t>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репликации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SARS-</w:t>
            </w:r>
          </w:p>
          <w:p>
            <w:pPr>
              <w:pStyle w:val="TableParagraph"/>
              <w:spacing w:before="1"/>
              <w:ind w:left="215"/>
              <w:rPr>
                <w:sz w:val="20"/>
              </w:rPr>
            </w:pPr>
            <w:r>
              <w:rPr>
                <w:sz w:val="20"/>
              </w:rPr>
              <w:t>CoV-2.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215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215" w:right="81"/>
              <w:rPr>
                <w:sz w:val="20"/>
              </w:rPr>
            </w:pPr>
            <w:r>
              <w:rPr>
                <w:sz w:val="20"/>
              </w:rPr>
              <w:t>Рекомендуемая доза 800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две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 400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мг))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часов.</w:t>
            </w: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spacing w:line="276" w:lineRule="auto"/>
              <w:ind w:left="215" w:right="228"/>
              <w:rPr>
                <w:sz w:val="20"/>
              </w:rPr>
            </w:pPr>
            <w:r>
              <w:rPr>
                <w:sz w:val="20"/>
              </w:rPr>
              <w:t>Прием следует начать как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можно раньше 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подтверждения диагноза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момента появления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симптомов.</w:t>
            </w: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28" w:val="left" w:leader="none"/>
              </w:tabs>
              <w:spacing w:line="240" w:lineRule="auto" w:before="182" w:after="0"/>
              <w:ind w:left="42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препарату;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28" w:val="left" w:leader="none"/>
              </w:tabs>
              <w:spacing w:line="276" w:lineRule="auto" w:before="34" w:after="0"/>
              <w:ind w:left="427" w:right="159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 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spacing w:line="276" w:lineRule="auto"/>
              <w:ind w:left="42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28" w:val="left" w:leader="none"/>
              </w:tabs>
              <w:spacing w:line="240" w:lineRule="auto" w:before="0" w:after="0"/>
              <w:ind w:left="42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вскармливания.</w:t>
            </w:r>
          </w:p>
        </w:tc>
      </w:tr>
      <w:tr>
        <w:trPr>
          <w:trHeight w:val="4776" w:hRule="atLeast"/>
        </w:trPr>
        <w:tc>
          <w:tcPr>
            <w:tcW w:w="1976" w:type="dxa"/>
          </w:tcPr>
          <w:p>
            <w:pPr>
              <w:pStyle w:val="TableParagraph"/>
              <w:spacing w:line="276" w:lineRule="auto" w:before="15"/>
              <w:ind w:left="215" w:right="156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Нирматрелвир+р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итонавир</w:t>
            </w:r>
          </w:p>
        </w:tc>
        <w:tc>
          <w:tcPr>
            <w:tcW w:w="2552" w:type="dxa"/>
          </w:tcPr>
          <w:p>
            <w:pPr>
              <w:pStyle w:val="TableParagraph"/>
              <w:spacing w:line="276" w:lineRule="auto" w:before="15"/>
              <w:ind w:left="215" w:right="297"/>
              <w:rPr>
                <w:sz w:val="20"/>
              </w:rPr>
            </w:pPr>
            <w:r>
              <w:rPr>
                <w:spacing w:val="-1"/>
                <w:sz w:val="20"/>
              </w:rPr>
              <w:t>Нирматрелвир </w:t>
            </w:r>
            <w:r>
              <w:rPr>
                <w:sz w:val="20"/>
              </w:rPr>
              <w:t>является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пептидомиметическим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ингибитором основной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протеазы SARS-CoV-2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(Mpro или 3CLpro)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 Mpro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 приводит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 предотвращению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репликации.</w:t>
            </w:r>
          </w:p>
          <w:p>
            <w:pPr>
              <w:pStyle w:val="TableParagraph"/>
              <w:spacing w:line="276" w:lineRule="auto" w:before="1"/>
              <w:ind w:left="215" w:right="487"/>
              <w:rPr>
                <w:sz w:val="20"/>
              </w:rPr>
            </w:pPr>
            <w:r>
              <w:rPr>
                <w:sz w:val="20"/>
              </w:rPr>
              <w:t>Ритонавир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выступает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качестве</w:t>
            </w:r>
          </w:p>
          <w:p>
            <w:pPr>
              <w:pStyle w:val="TableParagraph"/>
              <w:spacing w:line="276" w:lineRule="auto"/>
              <w:ind w:left="215" w:right="299"/>
              <w:rPr>
                <w:sz w:val="20"/>
              </w:rPr>
            </w:pPr>
            <w:r>
              <w:rPr>
                <w:sz w:val="20"/>
              </w:rPr>
              <w:t>фармакокинетического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бустера, помогает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замедлить метаболизм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распад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целью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сохранения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</w:tc>
        <w:tc>
          <w:tcPr>
            <w:tcW w:w="1277" w:type="dxa"/>
          </w:tcPr>
          <w:p>
            <w:pPr>
              <w:pStyle w:val="TableParagraph"/>
              <w:spacing w:before="15"/>
              <w:ind w:left="215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7" w:type="dxa"/>
          </w:tcPr>
          <w:p>
            <w:pPr>
              <w:pStyle w:val="TableParagraph"/>
              <w:spacing w:before="15"/>
              <w:ind w:left="162" w:right="97"/>
              <w:rPr>
                <w:sz w:val="20"/>
              </w:rPr>
            </w:pPr>
            <w:r>
              <w:rPr>
                <w:sz w:val="20"/>
              </w:rPr>
              <w:t>Рекомендуемая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ind w:left="162" w:right="214"/>
              <w:rPr>
                <w:sz w:val="20"/>
              </w:rPr>
            </w:pPr>
            <w:r>
              <w:rPr>
                <w:sz w:val="20"/>
              </w:rPr>
              <w:t>ритонавира (1 таблетка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 каждые 12 часов).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Суточная доза составляет 600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 нирматрелвира + 200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</w:p>
          <w:p>
            <w:pPr>
              <w:pStyle w:val="TableParagraph"/>
              <w:ind w:left="162" w:right="545"/>
              <w:rPr>
                <w:sz w:val="20"/>
              </w:rPr>
            </w:pPr>
            <w:r>
              <w:rPr>
                <w:spacing w:val="-1"/>
                <w:sz w:val="20"/>
              </w:rPr>
              <w:t>Продолжительность </w:t>
            </w:r>
            <w:r>
              <w:rPr>
                <w:sz w:val="20"/>
              </w:rPr>
              <w:t>курса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 суток.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5" w:lineRule="exact" w:before="15" w:after="0"/>
              <w:ind w:left="416" w:right="0" w:hanging="20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нирматрелвиру,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ритонавиру</w:t>
            </w:r>
          </w:p>
          <w:p>
            <w:pPr>
              <w:pStyle w:val="TableParagraph"/>
              <w:spacing w:line="229" w:lineRule="exact"/>
              <w:ind w:left="415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лекарственного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0" w:lineRule="auto" w:before="0" w:after="0"/>
              <w:ind w:left="415" w:right="990" w:hanging="202"/>
              <w:jc w:val="left"/>
              <w:rPr>
                <w:sz w:val="20"/>
              </w:rPr>
            </w:pPr>
            <w:r>
              <w:rPr>
                <w:sz w:val="20"/>
              </w:rPr>
              <w:t>Непереносимость лактозы, дефицит лактазы, глюкозо-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галактозная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мальабсорбция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0" w:lineRule="auto" w:before="0" w:after="0"/>
              <w:ind w:left="415" w:right="1694" w:hanging="202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степень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(класс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по классификации Чайлд-Пью)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4" w:lineRule="exact" w:before="0" w:after="0"/>
              <w:ind w:left="416" w:right="0" w:hanging="202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степень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(рСКФ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мл/мин)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0" w:lineRule="auto" w:before="0" w:after="0"/>
              <w:ind w:left="415" w:right="266" w:hanging="202"/>
              <w:jc w:val="left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степень почечной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(рСКФ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мл/мин),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коррекции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5" w:lineRule="exact" w:before="0" w:after="0"/>
              <w:ind w:left="416" w:right="0" w:hanging="20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5" w:lineRule="exact" w:before="0" w:after="0"/>
              <w:ind w:left="416" w:right="0" w:hanging="202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4" w:lineRule="exact" w:before="0" w:after="0"/>
              <w:ind w:left="416" w:right="0" w:hanging="202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0" w:lineRule="auto" w:before="0" w:after="0"/>
              <w:ind w:left="415" w:right="439" w:hanging="202"/>
              <w:jc w:val="both"/>
              <w:rPr>
                <w:sz w:val="20"/>
              </w:rPr>
            </w:pPr>
            <w:r>
              <w:rPr>
                <w:sz w:val="20"/>
              </w:rPr>
              <w:t>Лекарственные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средства,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сильно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зависит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CYP3A и для которых повышенные концентрации связаны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серьезными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опасными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жизни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реакциями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16" w:val="left" w:leader="none"/>
              </w:tabs>
              <w:spacing w:line="240" w:lineRule="auto" w:before="0" w:after="0"/>
              <w:ind w:left="415" w:right="87" w:hanging="202"/>
              <w:jc w:val="left"/>
              <w:rPr>
                <w:sz w:val="20"/>
              </w:rPr>
            </w:pPr>
            <w:r>
              <w:rPr>
                <w:sz w:val="20"/>
              </w:rPr>
              <w:t>Лекарственные средства, являющиеся мощными индукторами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CYP3A, которые значительно снижают концентрации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нирматрелвира/ритонавира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плазме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крови,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что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приводить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потере вирусологического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ответа</w:t>
            </w:r>
          </w:p>
          <w:p>
            <w:pPr>
              <w:pStyle w:val="TableParagraph"/>
              <w:spacing w:line="228" w:lineRule="exact"/>
              <w:ind w:left="4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возможному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развитию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резистентности</w:t>
            </w:r>
          </w:p>
        </w:tc>
      </w:tr>
    </w:tbl>
    <w:p>
      <w:pPr>
        <w:spacing w:after="0" w:line="228" w:lineRule="exac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7042" w:hRule="atLeast"/>
        </w:trPr>
        <w:tc>
          <w:tcPr>
            <w:tcW w:w="1976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</w:tcPr>
          <w:p>
            <w:pPr>
              <w:pStyle w:val="TableParagraph"/>
              <w:spacing w:line="276" w:lineRule="auto" w:before="14"/>
              <w:ind w:left="215" w:right="207"/>
              <w:rPr>
                <w:sz w:val="20"/>
              </w:rPr>
            </w:pPr>
            <w:r>
              <w:rPr>
                <w:sz w:val="20"/>
              </w:rPr>
              <w:t>более длительного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времени и в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высоких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концентрациях.</w:t>
            </w:r>
          </w:p>
        </w:tc>
        <w:tc>
          <w:tcPr>
            <w:tcW w:w="127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97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84"/>
              </w:numPr>
              <w:tabs>
                <w:tab w:pos="416" w:val="left" w:leader="none"/>
              </w:tabs>
              <w:spacing w:line="240" w:lineRule="auto" w:before="14" w:after="0"/>
              <w:ind w:left="415" w:right="88" w:hanging="202"/>
              <w:jc w:val="left"/>
              <w:rPr>
                <w:sz w:val="20"/>
              </w:rPr>
            </w:pPr>
            <w:r>
              <w:rPr>
                <w:sz w:val="20"/>
              </w:rPr>
              <w:t>Лекарственные средства, перечисленные ниже, строго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противопоказаны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совместного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препаратом.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перечень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является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обязательным,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исчерпывающим: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28" w:lineRule="exact" w:before="0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альфа1-адреноблокаторы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алфузозин;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1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анальгетики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петидин,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пироксикам,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пропоксифен;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антиангинальные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ранолазин;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1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противоопухолевые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нератиниб,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венетоклакс;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1" w:after="0"/>
              <w:ind w:left="699" w:right="442" w:hanging="142"/>
              <w:jc w:val="left"/>
              <w:rPr>
                <w:sz w:val="20"/>
              </w:rPr>
            </w:pPr>
            <w:r>
              <w:rPr>
                <w:sz w:val="20"/>
              </w:rPr>
              <w:t>антиаритмические средства – амиодарон, бепридил,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дронедарон,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энкаинид,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флекаинид,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пропафенон,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хинидин;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28" w:lineRule="exact" w:before="0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антибиотики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фузидовая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кислота,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рифампицин;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113" w:hanging="142"/>
              <w:jc w:val="left"/>
              <w:rPr>
                <w:sz w:val="20"/>
              </w:rPr>
            </w:pPr>
            <w:r>
              <w:rPr>
                <w:sz w:val="20"/>
              </w:rPr>
              <w:t>противосудорожные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карбамазепин,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фенобарбитал,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фенитоин;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1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противоподагрические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колхицин;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29" w:lineRule="exact" w:before="0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антигистаминные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астемизол,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терфенадин;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556" w:hanging="142"/>
              <w:jc w:val="left"/>
              <w:rPr>
                <w:sz w:val="20"/>
              </w:rPr>
            </w:pPr>
            <w:r>
              <w:rPr>
                <w:sz w:val="20"/>
              </w:rPr>
              <w:t>антипсихотические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средства/нейролептики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луразидон,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пимозид,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клозапин, кветиапин;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1" w:after="0"/>
              <w:ind w:left="699" w:right="521" w:hanging="142"/>
              <w:jc w:val="left"/>
              <w:rPr>
                <w:sz w:val="20"/>
              </w:rPr>
            </w:pPr>
            <w:r>
              <w:rPr>
                <w:sz w:val="20"/>
              </w:rPr>
              <w:t>производные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алкалоидов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спорыньи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дигидроэрготамин,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эргоновин,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эрготамин,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метилэргоновин;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649" w:hanging="142"/>
              <w:jc w:val="left"/>
              <w:rPr>
                <w:sz w:val="20"/>
              </w:rPr>
            </w:pPr>
            <w:r>
              <w:rPr>
                <w:sz w:val="20"/>
              </w:rPr>
              <w:t>стимуляторы моторики желудочно-кишечного тракта –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цизаприд;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1135" w:hanging="142"/>
              <w:jc w:val="left"/>
              <w:rPr>
                <w:sz w:val="20"/>
              </w:rPr>
            </w:pPr>
            <w:r>
              <w:rPr>
                <w:sz w:val="20"/>
              </w:rPr>
              <w:t>растительные лекарственные средства – зверобой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продырявленный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(Hypéricum perforátum);</w:t>
            </w:r>
          </w:p>
          <w:p>
            <w:pPr>
              <w:pStyle w:val="TableParagraph"/>
              <w:numPr>
                <w:ilvl w:val="1"/>
                <w:numId w:val="84"/>
              </w:numPr>
              <w:tabs>
                <w:tab w:pos="700" w:val="left" w:leader="none"/>
              </w:tabs>
              <w:spacing w:line="240" w:lineRule="auto" w:before="0" w:after="0"/>
              <w:ind w:left="699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агенты,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модифицирующие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липиды: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574" w:val="left" w:leader="none"/>
                <w:tab w:pos="575" w:val="left" w:leader="none"/>
              </w:tabs>
              <w:spacing w:line="245" w:lineRule="exact" w:before="0" w:after="0"/>
              <w:ind w:left="574" w:right="0" w:hanging="361"/>
              <w:jc w:val="left"/>
              <w:rPr>
                <w:sz w:val="20"/>
              </w:rPr>
            </w:pPr>
            <w:r>
              <w:rPr>
                <w:sz w:val="20"/>
              </w:rPr>
              <w:t>Ингибиторы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ГМГ-КоА-редуктазы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ловастатин,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симвастатин;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574" w:val="left" w:leader="none"/>
                <w:tab w:pos="575" w:val="left" w:leader="none"/>
              </w:tabs>
              <w:spacing w:line="237" w:lineRule="auto" w:before="2" w:after="0"/>
              <w:ind w:left="574" w:right="1211" w:hanging="360"/>
              <w:jc w:val="left"/>
              <w:rPr>
                <w:sz w:val="20"/>
              </w:rPr>
            </w:pPr>
            <w:r>
              <w:rPr>
                <w:sz w:val="20"/>
              </w:rPr>
              <w:t>Ингибиторы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микросомального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белка-переносчика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триглицеридов 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ломитапид;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574" w:val="left" w:leader="none"/>
                <w:tab w:pos="575" w:val="left" w:leader="none"/>
              </w:tabs>
              <w:spacing w:line="240" w:lineRule="auto" w:before="1" w:after="0"/>
              <w:ind w:left="574" w:right="0" w:hanging="361"/>
              <w:jc w:val="left"/>
              <w:rPr>
                <w:sz w:val="20"/>
              </w:rPr>
            </w:pPr>
            <w:r>
              <w:rPr>
                <w:sz w:val="20"/>
              </w:rPr>
              <w:t>Ингибиторы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ФДЭ5: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аванафил,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силденафил,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варденафил;</w:t>
            </w:r>
          </w:p>
          <w:p>
            <w:pPr>
              <w:pStyle w:val="TableParagraph"/>
              <w:spacing w:line="260" w:lineRule="atLeast" w:before="200"/>
              <w:ind w:left="214" w:right="126" w:hanging="142"/>
              <w:rPr>
                <w:sz w:val="20"/>
              </w:rPr>
            </w:pPr>
            <w:r>
              <w:rPr>
                <w:sz w:val="20"/>
              </w:rPr>
              <w:t>Седативные/снотворные средства - клоразепат, диазепам, эстазолам,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флуразепам,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мидазолам 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триазолам,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петидин.</w:t>
            </w:r>
          </w:p>
        </w:tc>
      </w:tr>
    </w:tbl>
    <w:p>
      <w:pPr>
        <w:spacing w:after="0" w:line="260" w:lineRule="atLeas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2618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164" w:right="526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природным АТФ-</w:t>
            </w:r>
          </w:p>
          <w:p>
            <w:pPr>
              <w:pStyle w:val="TableParagraph"/>
              <w:ind w:left="164" w:right="123"/>
              <w:rPr>
                <w:sz w:val="20"/>
              </w:rPr>
            </w:pPr>
            <w:r>
              <w:rPr>
                <w:sz w:val="20"/>
              </w:rPr>
              <w:t>субстратом за включение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формирующиеся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цепи с помощью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полимеразы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SARS-CoV-2.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 w:right="62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</w:t>
            </w:r>
          </w:p>
          <w:p>
            <w:pPr>
              <w:pStyle w:val="TableParagraph"/>
              <w:spacing w:before="1"/>
              <w:ind w:left="162" w:right="133"/>
              <w:rPr>
                <w:sz w:val="20"/>
              </w:rPr>
            </w:pPr>
            <w:r>
              <w:rPr>
                <w:sz w:val="20"/>
              </w:rPr>
              <w:t>(до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общего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объема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  <w:p>
            <w:pPr>
              <w:pStyle w:val="TableParagraph"/>
              <w:spacing w:line="228" w:lineRule="exact"/>
              <w:ind w:left="162"/>
              <w:rPr>
                <w:sz w:val="20"/>
              </w:rPr>
            </w:pPr>
            <w:r>
              <w:rPr>
                <w:sz w:val="20"/>
              </w:rPr>
              <w:t>30-120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мин.</w:t>
            </w:r>
          </w:p>
          <w:p>
            <w:pPr>
              <w:pStyle w:val="TableParagraph"/>
              <w:spacing w:before="1"/>
              <w:ind w:left="162" w:right="1408"/>
              <w:rPr>
                <w:sz w:val="20"/>
              </w:rPr>
            </w:pPr>
            <w:r>
              <w:rPr>
                <w:sz w:val="20"/>
              </w:rPr>
              <w:t>1-й день: 200 мг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в/в.</w:t>
            </w:r>
          </w:p>
          <w:p>
            <w:pPr>
              <w:pStyle w:val="TableParagraph"/>
              <w:spacing w:before="1"/>
              <w:ind w:left="162" w:right="173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</w:tcPr>
          <w:p>
            <w:pPr>
              <w:pStyle w:val="TableParagraph"/>
              <w:spacing w:before="14"/>
              <w:ind w:left="214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91" w:val="left" w:leader="none"/>
              </w:tabs>
              <w:spacing w:line="245" w:lineRule="exact" w:before="1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лет);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91" w:val="left" w:leader="none"/>
              </w:tabs>
              <w:spacing w:line="244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91" w:val="left" w:leader="none"/>
              </w:tabs>
              <w:spacing w:line="244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91" w:val="left" w:leader="none"/>
              </w:tabs>
              <w:spacing w:line="240" w:lineRule="auto" w:before="0" w:after="0"/>
              <w:ind w:left="490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  <w:tr>
        <w:trPr>
          <w:trHeight w:val="3842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10" w:right="45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Синтетическая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малая</w:t>
            </w:r>
          </w:p>
          <w:p>
            <w:pPr>
              <w:pStyle w:val="TableParagraph"/>
              <w:spacing w:before="1"/>
              <w:ind w:left="110" w:right="12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интерферирующая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рибонуклеиновая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кислота (миРНК)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[двуцепочечная]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81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 миРНК основано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 механизме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интерференции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включает специфическое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распознавание геномных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мишеней вируса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привлечением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собственных белковых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комплексов клетки,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разрушающих вирусный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геном (и его мРНК-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транскрипты)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тем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самым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нарушающих процесс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репликации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70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 w:right="186"/>
              <w:rPr>
                <w:sz w:val="20"/>
              </w:rPr>
            </w:pPr>
            <w:r>
              <w:rPr>
                <w:sz w:val="20"/>
              </w:rPr>
              <w:t>Два приема с перерывом 7-8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часов.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Разовая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1,85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суточная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3,7 мг.</w:t>
            </w:r>
          </w:p>
          <w:p>
            <w:pPr>
              <w:pStyle w:val="TableParagraph"/>
              <w:ind w:left="162" w:right="475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88"/>
              </w:numPr>
              <w:tabs>
                <w:tab w:pos="287" w:val="left" w:leader="none"/>
              </w:tabs>
              <w:spacing w:line="240" w:lineRule="auto" w:before="14" w:after="0"/>
              <w:ind w:left="286" w:right="798" w:hanging="140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действующему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любому другому компоненту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287" w:val="left" w:leader="none"/>
              </w:tabs>
              <w:spacing w:line="244" w:lineRule="exact" w:before="1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 COVID-19;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287" w:val="left" w:leader="none"/>
              </w:tabs>
              <w:spacing w:line="244" w:lineRule="exact" w:before="0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младше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65 лет;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287" w:val="left" w:leader="none"/>
              </w:tabs>
              <w:spacing w:line="245" w:lineRule="exact" w:before="0" w:after="0"/>
              <w:ind w:left="286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287" w:val="left" w:leader="none"/>
              </w:tabs>
              <w:spacing w:line="240" w:lineRule="auto" w:before="0" w:after="0"/>
              <w:ind w:left="214" w:right="1358" w:hanging="68"/>
              <w:jc w:val="left"/>
              <w:rPr>
                <w:sz w:val="20"/>
              </w:rPr>
            </w:pPr>
            <w:r>
              <w:rPr>
                <w:sz w:val="20"/>
              </w:rPr>
              <w:t>Применение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постоянной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основе.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214" w:right="535"/>
              <w:rPr>
                <w:sz w:val="20"/>
              </w:rPr>
            </w:pPr>
            <w:r>
              <w:rPr>
                <w:sz w:val="20"/>
              </w:rPr>
              <w:t>хронические заболевания печени и почек, эндокринные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заболевания, тяжелые заболевания системы кроветворения,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эпилепсия и другие заболеваниях ЦНС, острый коронарный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синдром, острое нарушение мозгового кровообращения,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миокардит, эндокардит, перикардит, первичные и вторичные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иммунодефициты,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аутоиммунные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аллергические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реакции.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2544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 w:right="265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552" w:type="dxa"/>
          </w:tcPr>
          <w:p>
            <w:pPr>
              <w:pStyle w:val="TableParagraph"/>
              <w:tabs>
                <w:tab w:pos="1407" w:val="left" w:leader="none"/>
                <w:tab w:pos="1909" w:val="left" w:leader="none"/>
              </w:tabs>
              <w:spacing w:before="14"/>
              <w:ind w:left="215" w:right="51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  <w:tab/>
            </w:r>
            <w:r>
              <w:rPr>
                <w:spacing w:val="-1"/>
                <w:sz w:val="20"/>
              </w:rPr>
              <w:t>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</w:t>
              <w:tab/>
              <w:tab/>
            </w:r>
            <w:r>
              <w:rPr>
                <w:spacing w:val="-1"/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антителами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1"/>
                <w:sz w:val="20"/>
              </w:rPr>
              <w:t>к</w:t>
            </w:r>
            <w:r>
              <w:rPr>
                <w:spacing w:val="-11"/>
                <w:sz w:val="20"/>
              </w:rPr>
              <w:t> </w:t>
            </w:r>
            <w:r>
              <w:rPr>
                <w:spacing w:val="-1"/>
                <w:sz w:val="20"/>
              </w:rPr>
              <w:t>SARS-CoV-2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класса IgG.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2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tabs>
                <w:tab w:pos="1479" w:val="left" w:leader="none"/>
                <w:tab w:pos="2816" w:val="left" w:leader="none"/>
              </w:tabs>
              <w:spacing w:before="14"/>
              <w:ind w:left="162" w:right="48" w:firstLine="50"/>
              <w:jc w:val="both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мл/кг массы тела. Начальная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</w:t>
              <w:tab/>
              <w:t>введения</w:t>
              <w:tab/>
            </w:r>
            <w:r>
              <w:rPr>
                <w:spacing w:val="-4"/>
                <w:sz w:val="20"/>
              </w:rPr>
              <w:t>–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от 0,01 до 0,02 мл/кг массы 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минуту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30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хорошо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переносится, скорость введения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можно постепенно увеличивать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0" w:lineRule="auto" w:before="14" w:after="0"/>
              <w:ind w:left="288" w:right="266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 чувствительность к иммуноглобулину 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 в редко встречающихся случаях дефицита в 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(IgA)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IgA;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3" w:lineRule="exact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0" w:lineRule="auto" w:before="0" w:after="0"/>
              <w:ind w:left="288" w:right="300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 в анамнезе аллергических реакций на препараты 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0" w:lineRule="auto" w:before="1" w:after="0"/>
              <w:ind w:left="288" w:right="251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 лет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3" w:lineRule="exact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289" w:val="left" w:leader="none"/>
              </w:tabs>
              <w:spacing w:line="240" w:lineRule="auto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2543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b/>
                <w:sz w:val="20"/>
              </w:rPr>
              <w:t>ИФН</w:t>
            </w:r>
            <w:r>
              <w:rPr>
                <w:sz w:val="20"/>
              </w:rPr>
              <w:t>-α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262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иммуномодулирующим,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противовоспалительным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61"/>
              <w:rPr>
                <w:sz w:val="20"/>
              </w:rPr>
            </w:pPr>
            <w:r>
              <w:rPr>
                <w:spacing w:val="-1"/>
                <w:sz w:val="20"/>
              </w:rPr>
              <w:t>Интраназаль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ные формы: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10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мазь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 w:right="19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ИФН-α2b.</w:t>
            </w:r>
          </w:p>
        </w:tc>
      </w:tr>
      <w:tr>
        <w:trPr>
          <w:trHeight w:val="2774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215" w:right="102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ингибиторам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слияния 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2"/>
              <w:ind w:left="215" w:right="409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29" w:lineRule="exact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клеточных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 w:right="80"/>
              <w:rPr>
                <w:sz w:val="20"/>
              </w:rPr>
            </w:pPr>
            <w:r>
              <w:rPr>
                <w:sz w:val="20"/>
              </w:rPr>
              <w:t>Капсулы;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таблетки,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покрытые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пленочной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оболочкой;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суспензии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приема</w:t>
            </w:r>
          </w:p>
          <w:p>
            <w:pPr>
              <w:pStyle w:val="TableParagraph"/>
              <w:spacing w:line="210" w:lineRule="exact" w:before="1"/>
              <w:ind w:left="114"/>
              <w:rPr>
                <w:sz w:val="20"/>
              </w:rPr>
            </w:pPr>
            <w:r>
              <w:rPr>
                <w:sz w:val="20"/>
              </w:rPr>
              <w:t>внутрь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sz w:val="20"/>
              </w:rPr>
              <w:t>По 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</w:p>
          <w:p>
            <w:pPr>
              <w:pStyle w:val="TableParagraph"/>
              <w:spacing w:before="1"/>
              <w:ind w:left="162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44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триместре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кормлении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грудью.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 2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 триместрах беременности применять</w:t>
            </w:r>
          </w:p>
          <w:p>
            <w:pPr>
              <w:pStyle w:val="TableParagraph"/>
              <w:spacing w:before="2"/>
              <w:ind w:left="144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осторожностью.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3235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 w:right="8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Имидазолилэтанам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ид пентандиовой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кислоты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215" w:right="73"/>
              <w:rPr>
                <w:sz w:val="20"/>
              </w:rPr>
            </w:pPr>
            <w:r>
              <w:rPr>
                <w:sz w:val="20"/>
              </w:rPr>
              <w:t>На уровне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инфицированных клеток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активирует факторы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врожденного </w:t>
            </w:r>
            <w:r>
              <w:rPr>
                <w:sz w:val="20"/>
              </w:rPr>
              <w:t>иммунитета,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подавляемых вирусными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белками; подавляет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продукцию ключевых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провоспалительных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цитокинов (фактора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некроза опухоли (TNF-α),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интерлейкинов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(IL-1β</w:t>
            </w:r>
          </w:p>
          <w:p>
            <w:pPr>
              <w:pStyle w:val="TableParagraph"/>
              <w:spacing w:line="230" w:lineRule="atLeast"/>
              <w:ind w:left="215" w:right="620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IL-6)),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миелопероксидазы.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 w:right="338"/>
              <w:rPr>
                <w:sz w:val="20"/>
              </w:rPr>
            </w:pPr>
            <w:r>
              <w:rPr>
                <w:spacing w:val="-1"/>
                <w:sz w:val="20"/>
              </w:rPr>
              <w:t>Капсулы,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сироп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 w:right="237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первые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before="1"/>
              <w:ind w:left="162" w:right="73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90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последующиее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0" w:lineRule="auto" w:before="14" w:after="0"/>
              <w:ind w:left="214" w:right="870" w:hanging="10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действующему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любому другому компоненту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0" w:lineRule="auto" w:before="1" w:after="0"/>
              <w:ind w:left="214" w:right="185" w:hanging="104"/>
              <w:jc w:val="left"/>
              <w:rPr>
                <w:sz w:val="20"/>
              </w:rPr>
            </w:pPr>
            <w:r>
              <w:rPr>
                <w:sz w:val="20"/>
              </w:rPr>
              <w:t>Дефицит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лактазы,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непереносимость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лактозы,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глюкозо-галактозная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мальаобсорбция;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28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вскармливания.</w:t>
            </w:r>
          </w:p>
        </w:tc>
      </w:tr>
      <w:tr>
        <w:trPr>
          <w:trHeight w:val="1852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2"/>
              <w:ind w:left="110" w:right="437"/>
              <w:rPr>
                <w:b/>
                <w:sz w:val="20"/>
              </w:rPr>
            </w:pPr>
            <w:r>
              <w:rPr>
                <w:b/>
                <w:sz w:val="20"/>
              </w:rPr>
              <w:t>Касиривимаб 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имдевимаб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2"/>
              <w:ind w:left="215" w:right="574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 против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шиповидного белка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  <w:p>
            <w:pPr>
              <w:pStyle w:val="TableParagraph"/>
              <w:spacing w:before="2"/>
              <w:ind w:left="215" w:right="224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вируснейтрализующей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активностью.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2"/>
              <w:ind w:left="114" w:right="59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2"/>
              <w:ind w:left="162" w:right="171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инфузии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суммарной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(600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 касиривимаба и 600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имдевимаба),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</w:p>
          <w:p>
            <w:pPr>
              <w:pStyle w:val="TableParagraph"/>
              <w:spacing w:before="2"/>
              <w:ind w:left="162" w:right="429"/>
              <w:rPr>
                <w:sz w:val="20"/>
              </w:rPr>
            </w:pPr>
            <w:r>
              <w:rPr>
                <w:sz w:val="20"/>
              </w:rPr>
              <w:t>% растворе натрия хлорида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(от 50 до 250 мл), вводят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20-30</w:t>
            </w:r>
          </w:p>
          <w:p>
            <w:pPr>
              <w:pStyle w:val="TableParagraph"/>
              <w:spacing w:line="209" w:lineRule="exact"/>
              <w:ind w:left="162"/>
              <w:rPr>
                <w:sz w:val="20"/>
              </w:rPr>
            </w:pPr>
            <w:r>
              <w:rPr>
                <w:sz w:val="20"/>
              </w:rPr>
              <w:t>минут.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1"/>
              </w:numPr>
              <w:tabs>
                <w:tab w:pos="265" w:val="left" w:leader="none"/>
              </w:tabs>
              <w:spacing w:line="240" w:lineRule="auto" w:before="12" w:after="0"/>
              <w:ind w:left="264" w:right="0" w:hanging="15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265" w:val="left" w:leader="none"/>
              </w:tabs>
              <w:spacing w:line="240" w:lineRule="auto" w:before="0" w:after="0"/>
              <w:ind w:left="264" w:right="0" w:hanging="154"/>
              <w:jc w:val="left"/>
              <w:rPr>
                <w:sz w:val="20"/>
              </w:rPr>
            </w:pP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применяют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 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старше.</w:t>
            </w:r>
          </w:p>
          <w:p>
            <w:pPr>
              <w:pStyle w:val="TableParagraph"/>
              <w:spacing w:before="1"/>
              <w:ind w:left="214" w:hanging="104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риск</w:t>
            </w:r>
          </w:p>
          <w:p>
            <w:pPr>
              <w:pStyle w:val="TableParagraph"/>
              <w:spacing w:before="1"/>
              <w:ind w:left="2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  <w:bookmarkStart w:name="_bookmark45" w:id="78"/>
      <w:bookmarkEnd w:id="78"/>
      <w:r>
        <w:rPr/>
      </w:r>
      <w:r>
        <w:rPr>
          <w:b/>
          <w:sz w:val="13"/>
        </w:rPr>
      </w: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3260"/>
        <w:gridCol w:w="5814"/>
      </w:tblGrid>
      <w:tr>
        <w:trPr>
          <w:trHeight w:val="3924" w:hRule="atLeast"/>
        </w:trPr>
        <w:tc>
          <w:tcPr>
            <w:tcW w:w="1976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4"/>
              <w:ind w:left="115" w:right="309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Бамланивимаб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этесевимаб</w:t>
            </w:r>
          </w:p>
        </w:tc>
        <w:tc>
          <w:tcPr>
            <w:tcW w:w="2552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4"/>
              <w:ind w:left="220" w:right="70"/>
              <w:rPr>
                <w:sz w:val="20"/>
              </w:rPr>
            </w:pPr>
            <w:r>
              <w:rPr>
                <w:sz w:val="20"/>
              </w:rPr>
              <w:t>Нейтрализующие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антитела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 спайковому (S) белку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SARS-CoV-2;</w:t>
            </w:r>
          </w:p>
          <w:p>
            <w:pPr>
              <w:pStyle w:val="TableParagraph"/>
              <w:ind w:left="220" w:right="248"/>
              <w:rPr>
                <w:sz w:val="20"/>
              </w:rPr>
            </w:pPr>
            <w:r>
              <w:rPr>
                <w:sz w:val="20"/>
              </w:rPr>
              <w:t>связываются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S-белком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блокируют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его</w:t>
            </w:r>
          </w:p>
          <w:p>
            <w:pPr>
              <w:pStyle w:val="TableParagraph"/>
              <w:ind w:left="220" w:right="37"/>
              <w:rPr>
                <w:sz w:val="20"/>
              </w:rPr>
            </w:pPr>
            <w:r>
              <w:rPr>
                <w:sz w:val="20"/>
              </w:rPr>
              <w:t>прикрепление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рецептору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АПФ2.</w:t>
            </w:r>
          </w:p>
        </w:tc>
        <w:tc>
          <w:tcPr>
            <w:tcW w:w="1277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4"/>
              <w:ind w:left="119" w:right="45"/>
              <w:rPr>
                <w:sz w:val="20"/>
              </w:rPr>
            </w:pPr>
            <w:r>
              <w:rPr>
                <w:sz w:val="20"/>
              </w:rPr>
              <w:t>Раствор 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флаконах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й инфузии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разбавления</w:t>
            </w:r>
          </w:p>
        </w:tc>
        <w:tc>
          <w:tcPr>
            <w:tcW w:w="3260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4"/>
              <w:ind w:left="167"/>
              <w:rPr>
                <w:sz w:val="20"/>
              </w:rPr>
            </w:pPr>
            <w:r>
              <w:rPr>
                <w:sz w:val="20"/>
              </w:rPr>
              <w:t>700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флакон)</w:t>
            </w:r>
          </w:p>
          <w:p>
            <w:pPr>
              <w:pStyle w:val="TableParagraph"/>
              <w:spacing w:before="1"/>
              <w:ind w:left="167" w:right="12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этесевимаба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флакона)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следует разбавлять и вводить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вместе в виде однократной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внутривенной инфузии.</w:t>
            </w:r>
          </w:p>
          <w:p>
            <w:pPr>
              <w:pStyle w:val="TableParagraph"/>
              <w:spacing w:line="229" w:lineRule="exact"/>
              <w:ind w:left="167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детей: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338" w:val="left" w:leader="none"/>
              </w:tabs>
              <w:spacing w:line="240" w:lineRule="auto" w:before="0" w:after="0"/>
              <w:ind w:left="219" w:right="574" w:firstLine="0"/>
              <w:jc w:val="lef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бамланивимаб 12мг/кг 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24мг/кг;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85" w:val="left" w:leader="none"/>
              </w:tabs>
              <w:spacing w:line="240" w:lineRule="auto" w:before="0" w:after="0"/>
              <w:ind w:left="167" w:right="55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бамланивимаб 175мг и 375мг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85" w:val="left" w:leader="none"/>
              </w:tabs>
              <w:spacing w:line="240" w:lineRule="auto" w:before="1" w:after="0"/>
              <w:ind w:left="167" w:right="469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40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85" w:val="left" w:leader="none"/>
              </w:tabs>
              <w:spacing w:line="230" w:lineRule="exact" w:before="0" w:after="0"/>
              <w:ind w:left="167" w:right="170" w:firstLine="0"/>
              <w:jc w:val="lef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дозирования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взрослых.</w:t>
            </w:r>
          </w:p>
        </w:tc>
        <w:tc>
          <w:tcPr>
            <w:tcW w:w="5814" w:type="dxa"/>
            <w:tcBorders>
              <w:bottom w:val="single" w:sz="8" w:space="0" w:color="1F1F1F"/>
            </w:tcBorders>
          </w:tcPr>
          <w:p>
            <w:pPr>
              <w:pStyle w:val="TableParagraph"/>
              <w:spacing w:before="14"/>
              <w:ind w:left="219"/>
              <w:rPr>
                <w:sz w:val="20"/>
              </w:rPr>
            </w:pPr>
            <w:r>
              <w:rPr>
                <w:sz w:val="20"/>
              </w:rPr>
              <w:t>Противопоказания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отсутствуют.</w:t>
            </w:r>
          </w:p>
          <w:p>
            <w:pPr>
              <w:pStyle w:val="TableParagraph"/>
              <w:spacing w:before="1"/>
              <w:ind w:left="219" w:right="51"/>
              <w:rPr>
                <w:sz w:val="20"/>
              </w:rPr>
            </w:pPr>
            <w:r>
              <w:rPr>
                <w:sz w:val="20"/>
              </w:rPr>
              <w:t>Необходим контроль клинического состояния пациентов 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время введения и наблюдение за ними в течение не менее 1 часа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завершения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инфузии.</w:t>
            </w:r>
          </w:p>
        </w:tc>
      </w:tr>
      <w:tr>
        <w:trPr>
          <w:trHeight w:val="3003" w:hRule="atLeast"/>
        </w:trPr>
        <w:tc>
          <w:tcPr>
            <w:tcW w:w="1976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Сотровимаб</w:t>
            </w:r>
          </w:p>
        </w:tc>
        <w:tc>
          <w:tcPr>
            <w:tcW w:w="2552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215" w:right="90"/>
              <w:rPr>
                <w:sz w:val="20"/>
              </w:rPr>
            </w:pPr>
            <w:r>
              <w:rPr>
                <w:sz w:val="20"/>
              </w:rPr>
              <w:t>Рекомбинантное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гуманизированное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моноклональное </w:t>
            </w:r>
            <w:r>
              <w:rPr>
                <w:sz w:val="20"/>
              </w:rPr>
              <w:t>антитело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IgG1, которое 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высокой аффинностью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высококонсервативному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эпитопу на рецептор-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связывающем домене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спайкового (S) белка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 и</w:t>
            </w:r>
          </w:p>
          <w:p>
            <w:pPr>
              <w:pStyle w:val="TableParagraph"/>
              <w:spacing w:line="230" w:lineRule="exact"/>
              <w:ind w:left="215" w:right="228"/>
              <w:rPr>
                <w:sz w:val="20"/>
              </w:rPr>
            </w:pPr>
            <w:r>
              <w:rPr>
                <w:sz w:val="20"/>
              </w:rPr>
              <w:t>связывается с 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(константа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диссоциации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Kd = 0,21 нМ).</w:t>
            </w:r>
          </w:p>
        </w:tc>
        <w:tc>
          <w:tcPr>
            <w:tcW w:w="12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14" w:right="49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260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лет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</w:p>
          <w:p>
            <w:pPr>
              <w:pStyle w:val="TableParagraph"/>
              <w:ind w:left="162" w:right="60"/>
              <w:rPr>
                <w:sz w:val="20"/>
              </w:rPr>
            </w:pPr>
            <w:r>
              <w:rPr>
                <w:sz w:val="20"/>
              </w:rPr>
              <w:t>с массой тела не менее 40 кг,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требуется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кислородная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поддержка.</w:t>
            </w:r>
          </w:p>
          <w:p>
            <w:pPr>
              <w:pStyle w:val="TableParagraph"/>
              <w:spacing w:line="229" w:lineRule="exact"/>
              <w:ind w:left="162"/>
              <w:rPr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  <w:tc>
          <w:tcPr>
            <w:tcW w:w="5814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93"/>
              </w:numPr>
              <w:tabs>
                <w:tab w:pos="215" w:val="left" w:leader="none"/>
              </w:tabs>
              <w:spacing w:line="240" w:lineRule="auto" w:before="14" w:after="0"/>
              <w:ind w:left="214" w:right="128" w:hanging="10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действующему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другому вспомогательному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веществу;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15" w:val="left" w:leader="none"/>
              </w:tabs>
              <w:spacing w:line="240" w:lineRule="auto" w:before="0" w:after="0"/>
              <w:ind w:left="214" w:right="1133" w:hanging="104"/>
              <w:jc w:val="left"/>
              <w:rPr>
                <w:sz w:val="20"/>
              </w:rPr>
            </w:pPr>
            <w:r>
              <w:rPr>
                <w:sz w:val="20"/>
              </w:rPr>
              <w:t>Анафилактические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реакции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основе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моноклональных антител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анамнезе.</w:t>
            </w:r>
          </w:p>
          <w:p>
            <w:pPr>
              <w:pStyle w:val="TableParagraph"/>
              <w:ind w:left="214" w:right="6" w:hanging="104"/>
              <w:rPr>
                <w:sz w:val="20"/>
              </w:rPr>
            </w:pPr>
            <w:r>
              <w:rPr>
                <w:sz w:val="20"/>
              </w:rPr>
              <w:t>Возможно применение при беременности/грудном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риск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  <w:tr>
        <w:trPr>
          <w:trHeight w:val="1624" w:hRule="atLeast"/>
        </w:trPr>
        <w:tc>
          <w:tcPr>
            <w:tcW w:w="1976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Регданвимаб</w:t>
            </w:r>
          </w:p>
        </w:tc>
        <w:tc>
          <w:tcPr>
            <w:tcW w:w="2552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215" w:right="69"/>
              <w:rPr>
                <w:sz w:val="20"/>
              </w:rPr>
            </w:pPr>
            <w:r>
              <w:rPr>
                <w:sz w:val="20"/>
              </w:rPr>
              <w:t>Нейтрализующее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моноклональное антитело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 спайковому (S) белку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SARS-CoV-2; связывается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 S-белком и блокирует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его прикрепление</w:t>
            </w:r>
          </w:p>
          <w:p>
            <w:pPr>
              <w:pStyle w:val="TableParagraph"/>
              <w:spacing w:line="210" w:lineRule="exact" w:before="1"/>
              <w:ind w:left="21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рецептору АПФ2.</w:t>
            </w:r>
          </w:p>
        </w:tc>
        <w:tc>
          <w:tcPr>
            <w:tcW w:w="1277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14" w:right="60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</w:t>
            </w:r>
          </w:p>
          <w:p>
            <w:pPr>
              <w:pStyle w:val="TableParagraph"/>
              <w:ind w:left="114" w:right="62"/>
              <w:rPr>
                <w:sz w:val="20"/>
              </w:rPr>
            </w:pPr>
            <w:r>
              <w:rPr>
                <w:sz w:val="20"/>
              </w:rPr>
              <w:t>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260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62" w:right="4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 на кг массы тела 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5814" w:type="dxa"/>
            <w:tcBorders>
              <w:top w:val="single" w:sz="8" w:space="0" w:color="1F1F1F"/>
              <w:left w:val="single" w:sz="8" w:space="0" w:color="1F1F1F"/>
              <w:bottom w:val="single" w:sz="8" w:space="0" w:color="1F1F1F"/>
              <w:right w:val="single" w:sz="8" w:space="0" w:color="1F1F1F"/>
            </w:tcBorders>
          </w:tcPr>
          <w:p>
            <w:pPr>
              <w:pStyle w:val="TableParagraph"/>
              <w:spacing w:before="14"/>
              <w:ind w:left="161" w:right="4222" w:hanging="51"/>
              <w:rPr>
                <w:sz w:val="20"/>
              </w:rPr>
            </w:pPr>
            <w:r>
              <w:rPr>
                <w:spacing w:val="-1"/>
                <w:sz w:val="20"/>
              </w:rPr>
              <w:t>Противопоказан: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 лет.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0" w:right="120" w:firstLine="0"/>
        <w:jc w:val="right"/>
        <w:rPr>
          <w:b/>
          <w:sz w:val="24"/>
        </w:rPr>
      </w:pPr>
      <w:bookmarkStart w:name="_bookmark46" w:id="79"/>
      <w:bookmarkEnd w:id="79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3"/>
        <w:spacing w:before="142"/>
        <w:ind w:left="3309" w:right="3319"/>
        <w:jc w:val="center"/>
      </w:pPr>
      <w:r>
        <w:rPr/>
        <w:t>Препараты</w:t>
      </w:r>
      <w:r>
        <w:rPr>
          <w:spacing w:val="-4"/>
        </w:rPr>
        <w:t> </w:t>
      </w:r>
      <w:r>
        <w:rPr/>
        <w:t>упреждающей</w:t>
      </w:r>
      <w:r>
        <w:rPr>
          <w:spacing w:val="-3"/>
        </w:rPr>
        <w:t> </w:t>
      </w:r>
      <w:r>
        <w:rPr/>
        <w:t>противовоспалительной терапии</w:t>
      </w:r>
      <w:r>
        <w:rPr>
          <w:spacing w:val="-2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BodyText"/>
        <w:spacing w:before="6"/>
        <w:ind w:left="0"/>
        <w:jc w:val="left"/>
        <w:rPr>
          <w:b/>
          <w:sz w:val="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5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before="14"/>
              <w:ind w:left="57" w:right="627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2" w:type="dxa"/>
            <w:shd w:val="clear" w:color="auto" w:fill="F1F1F1"/>
          </w:tcPr>
          <w:p>
            <w:pPr>
              <w:pStyle w:val="TableParagraph"/>
              <w:spacing w:before="14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8" w:hRule="atLeast"/>
        </w:trPr>
        <w:tc>
          <w:tcPr>
            <w:tcW w:w="1980" w:type="dxa"/>
          </w:tcPr>
          <w:p>
            <w:pPr>
              <w:pStyle w:val="TableParagraph"/>
              <w:spacing w:before="96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ind w:left="57" w:right="467"/>
              <w:rPr>
                <w:sz w:val="20"/>
              </w:rPr>
            </w:pPr>
            <w:r>
              <w:rPr>
                <w:sz w:val="20"/>
              </w:rPr>
              <w:t>Селективные ингибиторы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янус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98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37" w:lineRule="auto" w:before="16" w:after="0"/>
              <w:ind w:left="344" w:right="1128" w:hanging="21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5" w:lineRule="exact" w:before="2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5" w:lineRule="exact" w:before="0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5" w:lineRule="exact" w:before="0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г/дл;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4" w:lineRule="exact" w:before="0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0" w:lineRule="auto" w:before="0" w:after="0"/>
              <w:ind w:left="344" w:right="317" w:hanging="212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недостаточность/если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есть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подозрение на лекарственное повреждение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печени;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0" w:lineRule="auto" w:before="0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4" w:lineRule="exact" w:before="0" w:after="0"/>
              <w:ind w:left="344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туберкулез;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45" w:val="left" w:leader="none"/>
              </w:tabs>
              <w:spacing w:line="240" w:lineRule="auto" w:before="0" w:after="0"/>
              <w:ind w:left="54" w:right="2407" w:firstLine="79"/>
              <w:jc w:val="left"/>
              <w:rPr>
                <w:sz w:val="20"/>
              </w:rPr>
            </w:pPr>
            <w:r>
              <w:rPr>
                <w:sz w:val="20"/>
              </w:rPr>
              <w:t>ТВГ/ТЭЛА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анамнезе.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line="230" w:lineRule="exact"/>
              <w:ind w:left="54" w:right="2321"/>
              <w:rPr>
                <w:sz w:val="20"/>
              </w:rPr>
            </w:pPr>
            <w:r>
              <w:rPr>
                <w:sz w:val="20"/>
              </w:rPr>
              <w:t>возраст старше 75 лет,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прием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ингибиторов.</w:t>
            </w:r>
          </w:p>
        </w:tc>
      </w:tr>
      <w:tr>
        <w:trPr>
          <w:trHeight w:val="317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81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Упадацитиниб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7"/>
              </w:rPr>
            </w:pPr>
          </w:p>
          <w:p>
            <w:pPr>
              <w:pStyle w:val="TableParagraph"/>
              <w:ind w:left="57" w:right="408"/>
              <w:rPr>
                <w:b/>
                <w:sz w:val="20"/>
              </w:rPr>
            </w:pPr>
            <w:r>
              <w:rPr>
                <w:b/>
                <w:sz w:val="20"/>
              </w:rPr>
              <w:t>Селективный обратимый</w:t>
            </w:r>
            <w:r>
              <w:rPr>
                <w:b/>
                <w:spacing w:val="-48"/>
                <w:sz w:val="20"/>
              </w:rPr>
              <w:t> </w:t>
            </w:r>
            <w:r>
              <w:rPr>
                <w:b/>
                <w:sz w:val="20"/>
              </w:rPr>
              <w:t>ингибитор JAK1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4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4"/>
              <w:ind w:left="57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4742" w:type="dxa"/>
          </w:tcPr>
          <w:p>
            <w:pPr>
              <w:pStyle w:val="TableParagraph"/>
              <w:spacing w:before="13"/>
              <w:ind w:left="54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упадацитинибу</w:t>
            </w:r>
          </w:p>
          <w:p>
            <w:pPr>
              <w:pStyle w:val="TableParagraph"/>
              <w:spacing w:line="229" w:lineRule="exact"/>
              <w:ind w:left="54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вспомогательному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174" w:val="left" w:leader="none"/>
              </w:tabs>
              <w:spacing w:line="229" w:lineRule="exact" w:before="0" w:after="0"/>
              <w:ind w:left="173" w:right="0" w:hanging="120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25" w:val="left" w:leader="none"/>
              </w:tabs>
              <w:spacing w:line="240" w:lineRule="auto" w:before="1" w:after="0"/>
              <w:ind w:left="54" w:right="2230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before="1"/>
              <w:ind w:left="54" w:right="691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ингибиторами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CYP3A4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другими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сильными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иммунодепрессантами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действия;</w:t>
            </w:r>
          </w:p>
          <w:p>
            <w:pPr>
              <w:pStyle w:val="TableParagraph"/>
              <w:spacing w:line="228" w:lineRule="exact"/>
              <w:ind w:left="54" w:right="1366"/>
              <w:rPr>
                <w:sz w:val="20"/>
              </w:rPr>
            </w:pPr>
            <w:r>
              <w:rPr>
                <w:sz w:val="20"/>
              </w:rPr>
              <w:t>активные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тяжелые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инфекции,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локализованные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инфекции.</w:t>
            </w:r>
          </w:p>
        </w:tc>
      </w:tr>
      <w:tr>
        <w:trPr>
          <w:trHeight w:val="1437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30"/>
              </w:rPr>
            </w:pPr>
          </w:p>
          <w:p>
            <w:pPr>
              <w:pStyle w:val="TableParagraph"/>
              <w:ind w:left="66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51"/>
              <w:ind w:left="57" w:right="479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изотипа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разработанные</w:t>
            </w:r>
          </w:p>
          <w:p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29" w:lineRule="exact" w:before="129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 w:right="48"/>
              <w:rPr>
                <w:sz w:val="20"/>
              </w:rPr>
            </w:pPr>
            <w:r>
              <w:rPr>
                <w:spacing w:val="-1"/>
                <w:sz w:val="20"/>
              </w:rPr>
              <w:t>для 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67" w:right="314"/>
              <w:rPr>
                <w:sz w:val="20"/>
              </w:rPr>
            </w:pPr>
            <w:r>
              <w:rPr>
                <w:sz w:val="20"/>
              </w:rPr>
              <w:t>Легкое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(один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before="1"/>
              <w:ind w:left="67" w:right="38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before="13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  <w:tc>
          <w:tcPr>
            <w:tcW w:w="4742" w:type="dxa"/>
          </w:tcPr>
          <w:p>
            <w:pPr>
              <w:pStyle w:val="TableParagraph"/>
              <w:numPr>
                <w:ilvl w:val="0"/>
                <w:numId w:val="96"/>
              </w:numPr>
              <w:tabs>
                <w:tab w:pos="326" w:val="left" w:leader="none"/>
              </w:tabs>
              <w:spacing w:line="240" w:lineRule="auto" w:before="130" w:after="0"/>
              <w:ind w:left="325" w:right="1147" w:hanging="27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326" w:val="left" w:leader="none"/>
              </w:tabs>
              <w:spacing w:line="240" w:lineRule="auto" w:before="0" w:after="0"/>
              <w:ind w:left="325" w:right="432" w:hanging="27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326" w:val="left" w:leader="none"/>
              </w:tabs>
              <w:spacing w:line="240" w:lineRule="auto" w:before="0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В;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3535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67" w:right="119"/>
              <w:rPr>
                <w:sz w:val="20"/>
              </w:rPr>
            </w:pPr>
            <w:r>
              <w:rPr>
                <w:sz w:val="20"/>
              </w:rPr>
              <w:t>Среднетяжелое течение: 64 – 128 мг (один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 два флакона по 160 мг/мл 0,4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разводят в 100 мл 0,9% раствора NaCl,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60 минут.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before="15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67" w:right="93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крайне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два флакона по 160 мг/мл 0,4 мл) разводят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100 мл 0,9% раствора NaCl, вводят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 капельно в течение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24" w:lineRule="exact" w:before="14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numPr>
                <w:ilvl w:val="0"/>
                <w:numId w:val="97"/>
              </w:numPr>
              <w:tabs>
                <w:tab w:pos="326" w:val="left" w:leader="none"/>
              </w:tabs>
              <w:spacing w:line="240" w:lineRule="auto" w:before="14" w:after="0"/>
              <w:ind w:left="325" w:right="934" w:hanging="272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связанные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26" w:val="left" w:leader="none"/>
              </w:tabs>
              <w:spacing w:line="237" w:lineRule="auto" w:before="3" w:after="0"/>
              <w:ind w:left="325" w:right="1830" w:hanging="272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26" w:val="left" w:leader="none"/>
              </w:tabs>
              <w:spacing w:line="245" w:lineRule="exact" w:before="0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26" w:val="left" w:leader="none"/>
              </w:tabs>
              <w:spacing w:line="240" w:lineRule="auto" w:before="0" w:after="0"/>
              <w:ind w:left="325" w:right="1110" w:hanging="272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326" w:val="left" w:leader="none"/>
              </w:tabs>
              <w:spacing w:line="240" w:lineRule="auto" w:before="1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54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277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8"/>
              </w:rPr>
            </w:pPr>
          </w:p>
          <w:p>
            <w:pPr>
              <w:pStyle w:val="TableParagraph"/>
              <w:ind w:left="57" w:right="197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рецепторы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 w:right="48"/>
              <w:rPr>
                <w:sz w:val="20"/>
              </w:rPr>
            </w:pPr>
            <w:r>
              <w:rPr>
                <w:spacing w:val="-1"/>
                <w:sz w:val="20"/>
              </w:rPr>
              <w:t>для 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</w:tcPr>
          <w:p>
            <w:pPr>
              <w:pStyle w:val="TableParagraph"/>
              <w:spacing w:before="12"/>
              <w:ind w:left="57" w:right="490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подкожно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  <w:p>
            <w:pPr>
              <w:pStyle w:val="TableParagraph"/>
              <w:spacing w:before="1"/>
              <w:ind w:left="57" w:right="64"/>
              <w:rPr>
                <w:sz w:val="20"/>
              </w:rPr>
            </w:pPr>
            <w:r>
              <w:rPr>
                <w:sz w:val="20"/>
              </w:rPr>
              <w:t>(при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заболевания).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  <w:p>
            <w:pPr>
              <w:pStyle w:val="TableParagraph"/>
              <w:ind w:left="57" w:right="176"/>
              <w:rPr>
                <w:sz w:val="20"/>
              </w:rPr>
            </w:pPr>
            <w:r>
              <w:rPr>
                <w:sz w:val="20"/>
              </w:rPr>
              <w:t>648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разводят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NaCl, вводят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сочетании</w:t>
            </w:r>
          </w:p>
          <w:p>
            <w:pPr>
              <w:pStyle w:val="TableParagraph"/>
              <w:spacing w:line="210" w:lineRule="exact" w:before="3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заболевания).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57" w:right="151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829" w:type="dxa"/>
          </w:tcPr>
          <w:p>
            <w:pPr>
              <w:pStyle w:val="TableParagraph"/>
              <w:spacing w:before="130"/>
              <w:ind w:left="57" w:right="367"/>
              <w:rPr>
                <w:sz w:val="20"/>
              </w:rPr>
            </w:pPr>
            <w:r>
              <w:rPr>
                <w:sz w:val="20"/>
              </w:rPr>
              <w:t>4-8 мг/кг/введение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ind w:left="57" w:right="1603"/>
              <w:rPr>
                <w:sz w:val="20"/>
              </w:rPr>
            </w:pPr>
            <w:r>
              <w:rPr>
                <w:sz w:val="20"/>
              </w:rPr>
              <w:t>в течение 60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ч*.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231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433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тяжелом течении заболевания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соответственно)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шприц-</w:t>
            </w:r>
          </w:p>
          <w:p>
            <w:pPr>
              <w:pStyle w:val="TableParagraph"/>
              <w:ind w:left="57" w:right="149"/>
              <w:rPr>
                <w:sz w:val="20"/>
              </w:rPr>
            </w:pPr>
            <w:r>
              <w:rPr>
                <w:sz w:val="20"/>
              </w:rPr>
              <w:t>ручку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дозировке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зависимости от дозы) разводят в 100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28" w:lineRule="exact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77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 w:right="406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before="2"/>
              <w:ind w:left="57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 w:right="348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мг/кг в/в в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57" w:right="164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воды для инъекций. Приготовленный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250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встряхивают.</w:t>
            </w:r>
          </w:p>
          <w:p>
            <w:pPr>
              <w:pStyle w:val="TableParagraph"/>
              <w:spacing w:before="2"/>
              <w:ind w:left="57" w:right="237"/>
              <w:rPr>
                <w:sz w:val="20"/>
              </w:rPr>
            </w:pPr>
            <w:r>
              <w:rPr>
                <w:sz w:val="20"/>
              </w:rPr>
              <w:t>Доза канакинумаба (объем концентрата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 приготовления раствора (150 мг/мл))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09" w:lineRule="exact"/>
              <w:ind w:left="57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877"/>
        <w:gridCol w:w="2694"/>
      </w:tblGrid>
      <w:tr>
        <w:trPr>
          <w:trHeight w:val="852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3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9"/>
              </w:rPr>
            </w:pPr>
          </w:p>
          <w:p>
            <w:pPr>
              <w:pStyle w:val="TableParagraph"/>
              <w:ind w:left="57" w:right="202"/>
              <w:rPr>
                <w:sz w:val="20"/>
              </w:rPr>
            </w:pPr>
            <w:r>
              <w:rPr>
                <w:sz w:val="20"/>
              </w:rPr>
              <w:t>Рекомбинантная версия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антагониста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 (IL-1ra).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Блокирует биологическую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активность интерлейкина-1α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(ИЛ-1α) и интерлейкина-1β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(ИЛ-1β)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путем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конкурентного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ингибирования их связей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рецептором интерлейкина-1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типа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8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 w:right="48"/>
              <w:rPr>
                <w:sz w:val="20"/>
              </w:rPr>
            </w:pPr>
            <w:r>
              <w:rPr>
                <w:spacing w:val="-1"/>
                <w:sz w:val="20"/>
              </w:rPr>
              <w:t>для 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5877" w:type="dxa"/>
            <w:shd w:val="clear" w:color="auto" w:fill="F1F1F1"/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Анакинра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легком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</w:p>
          <w:p>
            <w:pPr>
              <w:pStyle w:val="TableParagraph"/>
              <w:spacing w:before="1"/>
              <w:ind w:left="57" w:right="567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высоким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индексом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коморбидности,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факторами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риска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неблагоприятного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прогноза</w:t>
            </w:r>
          </w:p>
          <w:p>
            <w:pPr>
              <w:pStyle w:val="TableParagraph"/>
              <w:spacing w:line="229" w:lineRule="exact" w:before="1"/>
              <w:ind w:left="57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прогрессированию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COVID-19</w:t>
            </w:r>
          </w:p>
          <w:p>
            <w:pPr>
              <w:pStyle w:val="TableParagraph"/>
              <w:ind w:left="57" w:right="8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ранней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упреждающей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например,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условиях дневного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стационара: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  <w:p>
            <w:pPr>
              <w:pStyle w:val="TableParagraph"/>
              <w:spacing w:before="1"/>
              <w:ind w:left="57" w:right="1009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дня.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Приготовление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ind w:left="57" w:right="86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производится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расчета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препарата:1 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 NaCl.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течении:схемы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использованием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гибкого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дозирования,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введение: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дней:</w:t>
            </w:r>
          </w:p>
          <w:p>
            <w:pPr>
              <w:pStyle w:val="TableParagraph"/>
              <w:spacing w:before="1"/>
              <w:ind w:left="57" w:right="530"/>
              <w:rPr>
                <w:sz w:val="20"/>
              </w:rPr>
            </w:pPr>
            <w:r>
              <w:rPr>
                <w:sz w:val="20"/>
              </w:rPr>
              <w:t>с 1 по 3-й день - 200 мг каждые 12 часов (суммарная доза 400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мг/сутки);</w:t>
            </w:r>
          </w:p>
          <w:p>
            <w:pPr>
              <w:pStyle w:val="TableParagraph"/>
              <w:ind w:left="57" w:right="183"/>
              <w:rPr>
                <w:sz w:val="20"/>
              </w:rPr>
            </w:pPr>
            <w:r>
              <w:rPr>
                <w:sz w:val="20"/>
              </w:rPr>
              <w:t>4-й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5-й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 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ind w:left="57"/>
              <w:rPr>
                <w:i/>
                <w:sz w:val="20"/>
              </w:rPr>
            </w:pPr>
            <w:r>
              <w:rPr>
                <w:i/>
                <w:sz w:val="20"/>
              </w:rPr>
              <w:t>При неэффективности терапии в течение первых 3-х дней,</w:t>
            </w:r>
            <w:r>
              <w:rPr>
                <w:i/>
                <w:spacing w:val="1"/>
                <w:sz w:val="20"/>
              </w:rPr>
              <w:t> </w:t>
            </w:r>
            <w:r>
              <w:rPr>
                <w:i/>
                <w:sz w:val="20"/>
              </w:rPr>
              <w:t>допустимо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переключение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на</w:t>
            </w:r>
            <w:r>
              <w:rPr>
                <w:i/>
                <w:spacing w:val="-6"/>
                <w:sz w:val="20"/>
              </w:rPr>
              <w:t> </w:t>
            </w:r>
            <w:r>
              <w:rPr>
                <w:i/>
                <w:sz w:val="20"/>
              </w:rPr>
              <w:t>ингибитор</w:t>
            </w:r>
            <w:r>
              <w:rPr>
                <w:i/>
                <w:spacing w:val="-3"/>
                <w:sz w:val="20"/>
              </w:rPr>
              <w:t> </w:t>
            </w:r>
            <w:r>
              <w:rPr>
                <w:i/>
                <w:sz w:val="20"/>
              </w:rPr>
              <w:t>ИЛ-6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(внутривенное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введение).</w:t>
            </w:r>
          </w:p>
          <w:p>
            <w:pPr>
              <w:pStyle w:val="TableParagraph"/>
              <w:ind w:left="57" w:right="934"/>
              <w:jc w:val="both"/>
              <w:rPr>
                <w:i/>
                <w:sz w:val="20"/>
              </w:rPr>
            </w:pPr>
            <w:r>
              <w:rPr>
                <w:i/>
                <w:sz w:val="20"/>
              </w:rPr>
              <w:t>При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достижении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досрочного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положительного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эффекта</w:t>
            </w:r>
            <w:r>
              <w:rPr>
                <w:i/>
                <w:spacing w:val="-48"/>
                <w:sz w:val="20"/>
              </w:rPr>
              <w:t> </w:t>
            </w:r>
            <w:r>
              <w:rPr>
                <w:i/>
                <w:sz w:val="20"/>
              </w:rPr>
              <w:t>возможно сокращение длительности курса терапии или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редуцирование</w:t>
            </w:r>
            <w:r>
              <w:rPr>
                <w:i/>
                <w:spacing w:val="-1"/>
                <w:sz w:val="20"/>
              </w:rPr>
              <w:t> </w:t>
            </w:r>
            <w:r>
              <w:rPr>
                <w:i/>
                <w:sz w:val="20"/>
              </w:rPr>
              <w:t>дозы.</w:t>
            </w:r>
          </w:p>
          <w:p>
            <w:pPr>
              <w:pStyle w:val="TableParagraph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 дня:</w:t>
            </w:r>
          </w:p>
          <w:p>
            <w:pPr>
              <w:pStyle w:val="TableParagraph"/>
              <w:ind w:left="57" w:right="183"/>
              <w:jc w:val="both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мг/сутки);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2-й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 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однократно;</w:t>
            </w:r>
          </w:p>
          <w:p>
            <w:pPr>
              <w:pStyle w:val="TableParagraph"/>
              <w:spacing w:line="228" w:lineRule="exact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3-й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before="1"/>
              <w:ind w:left="57" w:right="934"/>
              <w:jc w:val="both"/>
              <w:rPr>
                <w:i/>
                <w:sz w:val="20"/>
              </w:rPr>
            </w:pPr>
            <w:r>
              <w:rPr>
                <w:i/>
                <w:sz w:val="20"/>
              </w:rPr>
              <w:t>При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достижении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досрочного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положительного</w:t>
            </w:r>
            <w:r>
              <w:rPr>
                <w:i/>
                <w:spacing w:val="-5"/>
                <w:sz w:val="20"/>
              </w:rPr>
              <w:t> </w:t>
            </w:r>
            <w:r>
              <w:rPr>
                <w:i/>
                <w:sz w:val="20"/>
              </w:rPr>
              <w:t>эффекта</w:t>
            </w:r>
            <w:r>
              <w:rPr>
                <w:i/>
                <w:spacing w:val="-48"/>
                <w:sz w:val="20"/>
              </w:rPr>
              <w:t> </w:t>
            </w:r>
            <w:r>
              <w:rPr>
                <w:i/>
                <w:sz w:val="20"/>
              </w:rPr>
              <w:t>возможно сокращение длительности курса терапии или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редуцирование</w:t>
            </w:r>
            <w:r>
              <w:rPr>
                <w:i/>
                <w:spacing w:val="-1"/>
                <w:sz w:val="20"/>
              </w:rPr>
              <w:t> </w:t>
            </w:r>
            <w:r>
              <w:rPr>
                <w:i/>
                <w:sz w:val="20"/>
              </w:rPr>
              <w:t>дозы.</w:t>
            </w:r>
          </w:p>
          <w:p>
            <w:pPr>
              <w:pStyle w:val="TableParagraph"/>
              <w:spacing w:line="229" w:lineRule="exact" w:before="1"/>
              <w:ind w:left="57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крайне-тжелое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течение: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Препаратами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первой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являются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30" w:lineRule="atLeast"/>
              <w:ind w:left="57"/>
              <w:rPr>
                <w:sz w:val="20"/>
              </w:rPr>
            </w:pPr>
            <w:r>
              <w:rPr>
                <w:sz w:val="20"/>
              </w:rPr>
              <w:t>ингибитор рецептора 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(внутривенное введение), Анакинру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рассматривать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</w:tbl>
    <w:p>
      <w:pPr>
        <w:spacing w:after="0"/>
        <w:rPr>
          <w:sz w:val="18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877"/>
        <w:gridCol w:w="2694"/>
      </w:tblGrid>
      <w:tr>
        <w:trPr>
          <w:trHeight w:val="369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77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sz w:val="20"/>
              </w:rPr>
            </w:pP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замены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отсутствии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первой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согласно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следующей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схеме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введение):</w:t>
            </w:r>
          </w:p>
          <w:p>
            <w:pPr>
              <w:pStyle w:val="TableParagraph"/>
              <w:spacing w:before="1"/>
              <w:ind w:left="343" w:right="166" w:hanging="286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20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часов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ind w:left="343" w:right="166" w:hanging="286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20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часов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– 4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 день</w:t>
            </w:r>
          </w:p>
          <w:p>
            <w:pPr>
              <w:pStyle w:val="TableParagraph"/>
              <w:spacing w:before="1"/>
              <w:ind w:left="57" w:right="80"/>
              <w:rPr>
                <w:sz w:val="20"/>
              </w:rPr>
            </w:pPr>
            <w:r>
              <w:rPr>
                <w:sz w:val="20"/>
              </w:rPr>
              <w:t>При сохраняющей фебрильной лихорадке, отсутствии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положительной динамики/нарастании лабораторных маркеров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воспаления (СРБ, ферритин, ЛДГ, АЛТ, АСТ)/развитии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гемофагоцитарного синдрома (некупирующаяся лихорадка,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уровень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нг/мл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одно-трехростковая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цитопения,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гипофебриногенемия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2,5 г/л,</w:t>
            </w:r>
          </w:p>
          <w:p>
            <w:pPr>
              <w:pStyle w:val="TableParagraph"/>
              <w:ind w:left="57" w:right="781"/>
              <w:rPr>
                <w:sz w:val="20"/>
              </w:rPr>
            </w:pPr>
            <w:r>
              <w:rPr>
                <w:sz w:val="20"/>
              </w:rPr>
              <w:t>и/или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гипертриглицеридемия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≥1,5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ммоль/л,</w:t>
            </w:r>
            <w:r>
              <w:rPr>
                <w:spacing w:val="43"/>
                <w:sz w:val="20"/>
              </w:rPr>
              <w:t> </w:t>
            </w:r>
            <w:r>
              <w:rPr>
                <w:sz w:val="20"/>
              </w:rPr>
              <w:t>АСТ&gt;50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Ед/л)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проводится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переключение</w:t>
            </w:r>
          </w:p>
          <w:p>
            <w:pPr>
              <w:pStyle w:val="TableParagraph"/>
              <w:spacing w:line="208" w:lineRule="exact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анакинры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419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ind w:left="57" w:right="99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Влияет на все фазы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5877" w:type="dxa"/>
            <w:shd w:val="clear" w:color="auto" w:fill="F1F1F1"/>
          </w:tcPr>
          <w:p>
            <w:pPr>
              <w:pStyle w:val="TableParagraph"/>
              <w:spacing w:line="215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175" w:val="left" w:leader="none"/>
              </w:tabs>
              <w:spacing w:line="208" w:lineRule="exact" w:before="0" w:after="0"/>
              <w:ind w:left="175" w:right="0" w:hanging="118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spacing w:line="216" w:lineRule="auto" w:before="7"/>
              <w:ind w:left="57" w:right="56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 ИЛИ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175" w:val="left" w:leader="none"/>
              </w:tabs>
              <w:spacing w:line="218" w:lineRule="auto" w:before="0" w:after="0"/>
              <w:ind w:left="57" w:right="2384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spacing w:line="216" w:lineRule="auto"/>
              <w:ind w:left="57" w:right="393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недостаточностью,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блокаторами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рецептора</w:t>
            </w:r>
          </w:p>
          <w:p>
            <w:pPr>
              <w:pStyle w:val="TableParagraph"/>
              <w:spacing w:line="216" w:lineRule="auto"/>
              <w:ind w:left="57" w:right="235"/>
              <w:rPr>
                <w:sz w:val="20"/>
              </w:rPr>
            </w:pPr>
            <w:r>
              <w:rPr>
                <w:sz w:val="20"/>
              </w:rPr>
              <w:t>ИЛ-6 или ИЛ-6 – в дозе 60 мг/введение/внутривенно каждые 8 ч.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175" w:val="left" w:leader="none"/>
              </w:tabs>
              <w:spacing w:line="201" w:lineRule="exact" w:before="0" w:after="0"/>
              <w:ind w:left="175" w:right="0" w:hanging="118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spacing w:line="216" w:lineRule="auto" w:before="1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каждые 6-8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00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175" w:val="left" w:leader="none"/>
              </w:tabs>
              <w:spacing w:line="216" w:lineRule="auto" w:before="8" w:after="0"/>
              <w:ind w:left="57" w:right="2077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175" w:val="left" w:leader="none"/>
              </w:tabs>
              <w:spacing w:line="216" w:lineRule="auto" w:before="0" w:after="0"/>
              <w:ind w:left="57" w:right="134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 ИЛ-6 или блокаторами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ИЛ-6, или ИЛ-1β – в дозе 60 мг/введение/внутривенно каждые 6-8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111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</w:p>
          <w:p>
            <w:pPr>
              <w:pStyle w:val="TableParagraph"/>
              <w:spacing w:before="31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40" w:lineRule="auto" w:before="46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40" w:lineRule="auto" w:before="34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73" w:lineRule="auto" w:before="33" w:after="0"/>
              <w:ind w:left="198" w:right="174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40" w:lineRule="auto" w:before="1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73" w:lineRule="auto" w:before="37" w:after="0"/>
              <w:ind w:left="198" w:right="265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 активной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199" w:val="left" w:leader="none"/>
              </w:tabs>
              <w:spacing w:line="273" w:lineRule="auto" w:before="0" w:after="0"/>
              <w:ind w:left="198" w:right="1060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Тромботических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</w:tbl>
    <w:p>
      <w:pPr>
        <w:spacing w:after="0" w:line="273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877"/>
        <w:gridCol w:w="2694"/>
      </w:tblGrid>
      <w:tr>
        <w:trPr>
          <w:trHeight w:val="1158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5877" w:type="dxa"/>
          </w:tcPr>
          <w:p>
            <w:pPr>
              <w:pStyle w:val="TableParagraph"/>
              <w:spacing w:before="10"/>
              <w:rPr>
                <w:b/>
                <w:sz w:val="30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6-12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утром,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пищи,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начала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 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</w:tc>
        <w:tc>
          <w:tcPr>
            <w:tcW w:w="2694" w:type="dxa"/>
            <w:vMerge w:val="restart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0"/>
              </w:rPr>
            </w:pPr>
          </w:p>
          <w:p>
            <w:pPr>
              <w:pStyle w:val="TableParagraph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</w:p>
          <w:p>
            <w:pPr>
              <w:pStyle w:val="TableParagraph"/>
              <w:spacing w:before="34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40" w:lineRule="auto" w:before="43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40" w:lineRule="auto" w:before="34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73" w:lineRule="auto" w:before="36" w:after="0"/>
              <w:ind w:left="198" w:right="174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40" w:lineRule="auto" w:before="1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73" w:lineRule="auto" w:before="34" w:after="0"/>
              <w:ind w:left="198" w:right="265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 активной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99" w:val="left" w:leader="none"/>
              </w:tabs>
              <w:spacing w:line="273" w:lineRule="auto" w:before="3" w:after="0"/>
              <w:ind w:left="198" w:right="1059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Тромботических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622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5877" w:type="dxa"/>
          </w:tcPr>
          <w:p>
            <w:pPr>
              <w:pStyle w:val="TableParagraph"/>
              <w:spacing w:line="229" w:lineRule="exact" w:before="14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175" w:val="left" w:leader="none"/>
              </w:tabs>
              <w:spacing w:line="229" w:lineRule="exact" w:before="0" w:after="0"/>
              <w:ind w:left="175" w:right="0" w:hanging="118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6-20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</w:p>
          <w:p>
            <w:pPr>
              <w:pStyle w:val="TableParagraph"/>
              <w:spacing w:before="1"/>
              <w:ind w:left="57" w:right="3133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29" w:lineRule="exact" w:before="1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недостаточностью: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175" w:val="left" w:leader="none"/>
              </w:tabs>
              <w:spacing w:line="240" w:lineRule="auto" w:before="0" w:after="0"/>
              <w:ind w:left="57" w:right="201" w:firstLine="0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 –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6-20 мг/сутки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</w:p>
          <w:p>
            <w:pPr>
              <w:pStyle w:val="TableParagraph"/>
              <w:spacing w:before="1"/>
              <w:ind w:left="57" w:right="3133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175" w:val="left" w:leader="none"/>
              </w:tabs>
              <w:spacing w:line="240" w:lineRule="auto" w:before="1" w:after="0"/>
              <w:ind w:left="57" w:right="201" w:firstLine="0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пациента за 2 введения.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мг/сутки/внутривенно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before="1"/>
              <w:ind w:left="57" w:right="520"/>
              <w:rPr>
                <w:sz w:val="20"/>
              </w:rPr>
            </w:pPr>
            <w:r>
              <w:rPr>
                <w:sz w:val="20"/>
              </w:rPr>
              <w:t>Максимальная доза дексаметазона применяется в течение 3-4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дексаметазона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30" w:lineRule="exact"/>
              <w:ind w:left="57" w:right="80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 стабильного (в течение 3-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4 суток) купирования лихорадки, снижения уровня СРБ и уровня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ферритина сыворотки крови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чем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15%.</w:t>
            </w:r>
          </w:p>
        </w:tc>
        <w:tc>
          <w:tcPr>
            <w:tcW w:w="2694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5877" w:type="dxa"/>
            <w:shd w:val="clear" w:color="auto" w:fill="F1F1F1"/>
          </w:tcPr>
          <w:p>
            <w:pPr>
              <w:pStyle w:val="TableParagraph"/>
              <w:spacing w:before="14"/>
              <w:ind w:left="57" w:right="183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 50-100 мг,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последующим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медленным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внутривенным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  <w:p>
            <w:pPr>
              <w:pStyle w:val="TableParagraph"/>
              <w:spacing w:line="230" w:lineRule="exact"/>
              <w:ind w:left="57" w:right="64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развитии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надпочечниковой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недостаточности.</w:t>
            </w:r>
          </w:p>
        </w:tc>
        <w:tc>
          <w:tcPr>
            <w:tcW w:w="2694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877"/>
        <w:gridCol w:w="2694"/>
      </w:tblGrid>
      <w:tr>
        <w:trPr>
          <w:trHeight w:val="4154" w:hRule="atLeast"/>
        </w:trPr>
        <w:tc>
          <w:tcPr>
            <w:tcW w:w="1980" w:type="dxa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835" w:type="dxa"/>
          </w:tcPr>
          <w:p>
            <w:pPr>
              <w:pStyle w:val="TableParagraph"/>
              <w:spacing w:before="14"/>
              <w:ind w:left="57" w:right="110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</w:tcPr>
          <w:p>
            <w:pPr>
              <w:pStyle w:val="TableParagraph"/>
              <w:spacing w:before="14"/>
              <w:ind w:left="57"/>
              <w:rPr>
                <w:sz w:val="20"/>
              </w:rPr>
            </w:pPr>
            <w:r>
              <w:rPr>
                <w:sz w:val="20"/>
              </w:rPr>
              <w:t>Порошок</w:t>
            </w:r>
          </w:p>
          <w:p>
            <w:pPr>
              <w:pStyle w:val="TableParagraph"/>
              <w:spacing w:before="1"/>
              <w:ind w:left="57" w:right="173"/>
              <w:rPr>
                <w:sz w:val="20"/>
              </w:rPr>
            </w:pPr>
            <w:r>
              <w:rPr>
                <w:spacing w:val="-1"/>
                <w:sz w:val="20"/>
              </w:rPr>
              <w:t>для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</w:t>
            </w:r>
          </w:p>
        </w:tc>
        <w:tc>
          <w:tcPr>
            <w:tcW w:w="5877" w:type="dxa"/>
          </w:tcPr>
          <w:p>
            <w:pPr>
              <w:pStyle w:val="TableParagraph"/>
              <w:spacing w:before="14"/>
              <w:ind w:left="57" w:right="676"/>
              <w:rPr>
                <w:sz w:val="20"/>
              </w:rPr>
            </w:pPr>
            <w:r>
              <w:rPr>
                <w:sz w:val="20"/>
              </w:rPr>
              <w:t>По 800 мкг 2 раза в сутки до выздоровления, но не более 14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2694" w:type="dxa"/>
          </w:tcPr>
          <w:p>
            <w:pPr>
              <w:pStyle w:val="TableParagraph"/>
              <w:numPr>
                <w:ilvl w:val="0"/>
                <w:numId w:val="102"/>
              </w:numPr>
              <w:tabs>
                <w:tab w:pos="314" w:val="left" w:leader="none"/>
              </w:tabs>
              <w:spacing w:line="240" w:lineRule="auto" w:before="14" w:after="0"/>
              <w:ind w:left="313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314" w:val="left" w:leader="none"/>
              </w:tabs>
              <w:spacing w:line="240" w:lineRule="auto" w:before="1" w:after="0"/>
              <w:ind w:left="54" w:right="969" w:firstLine="7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4" w:right="53"/>
              <w:rPr>
                <w:sz w:val="20"/>
              </w:rPr>
            </w:pPr>
            <w:r>
              <w:rPr>
                <w:sz w:val="20"/>
              </w:rPr>
              <w:t>С осторожностью: (требуется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следует назначать препарат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пациентам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формой туберкулеза легких,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грибковыми,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бактериальными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инфекциями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циррозом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печени.</w:t>
            </w:r>
          </w:p>
          <w:p>
            <w:pPr>
              <w:pStyle w:val="TableParagraph"/>
              <w:ind w:left="54" w:right="543"/>
              <w:jc w:val="both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назначении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принимать во внимание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</w:p>
          <w:p>
            <w:pPr>
              <w:pStyle w:val="TableParagraph"/>
              <w:spacing w:line="210" w:lineRule="exact" w:before="1"/>
              <w:ind w:left="54"/>
              <w:jc w:val="both"/>
              <w:rPr>
                <w:sz w:val="20"/>
              </w:rPr>
            </w:pPr>
            <w:r>
              <w:rPr>
                <w:sz w:val="20"/>
              </w:rPr>
              <w:t>системного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spacing w:line="275" w:lineRule="exact" w:before="0"/>
        <w:ind w:left="100" w:right="0" w:firstLine="0"/>
        <w:jc w:val="left"/>
        <w:rPr>
          <w:sz w:val="20"/>
        </w:rPr>
      </w:pPr>
      <w:r>
        <w:rPr>
          <w:sz w:val="24"/>
        </w:rPr>
        <w:t>*</w:t>
      </w:r>
      <w:r>
        <w:rPr>
          <w:spacing w:val="44"/>
          <w:sz w:val="24"/>
        </w:rPr>
        <w:t> </w:t>
      </w:r>
      <w:r>
        <w:rPr>
          <w:sz w:val="20"/>
        </w:rPr>
        <w:t>Дополнительное</w:t>
      </w:r>
      <w:r>
        <w:rPr>
          <w:spacing w:val="-3"/>
          <w:sz w:val="20"/>
        </w:rPr>
        <w:t> </w:t>
      </w:r>
      <w:r>
        <w:rPr>
          <w:sz w:val="20"/>
        </w:rPr>
        <w:t>назначение ингибиторов</w:t>
      </w:r>
      <w:r>
        <w:rPr>
          <w:spacing w:val="-4"/>
          <w:sz w:val="20"/>
        </w:rPr>
        <w:t> </w:t>
      </w:r>
      <w:r>
        <w:rPr>
          <w:sz w:val="20"/>
        </w:rPr>
        <w:t>ИЛ-6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той</w:t>
      </w:r>
      <w:r>
        <w:rPr>
          <w:spacing w:val="-2"/>
          <w:sz w:val="20"/>
        </w:rPr>
        <w:t> </w:t>
      </w:r>
      <w:r>
        <w:rPr>
          <w:sz w:val="20"/>
        </w:rPr>
        <w:t>же</w:t>
      </w:r>
      <w:r>
        <w:rPr>
          <w:spacing w:val="-2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3"/>
          <w:sz w:val="20"/>
        </w:rPr>
        <w:t> </w:t>
      </w:r>
      <w:r>
        <w:rPr>
          <w:sz w:val="20"/>
        </w:rPr>
        <w:t>12</w:t>
      </w:r>
      <w:r>
        <w:rPr>
          <w:spacing w:val="-4"/>
          <w:sz w:val="20"/>
        </w:rPr>
        <w:t> </w:t>
      </w:r>
      <w:r>
        <w:rPr>
          <w:sz w:val="20"/>
        </w:rPr>
        <w:t>ч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</w:t>
      </w:r>
      <w:r>
        <w:rPr>
          <w:spacing w:val="6"/>
          <w:sz w:val="20"/>
        </w:rPr>
        <w:t> </w:t>
      </w:r>
      <w:r>
        <w:rPr>
          <w:sz w:val="20"/>
        </w:rPr>
        <w:t>эффекте</w:t>
      </w:r>
      <w:r>
        <w:rPr>
          <w:spacing w:val="-3"/>
          <w:sz w:val="20"/>
        </w:rPr>
        <w:t> </w:t>
      </w:r>
      <w:r>
        <w:rPr>
          <w:sz w:val="20"/>
        </w:rPr>
        <w:t>(не</w:t>
      </w:r>
      <w:r>
        <w:rPr>
          <w:spacing w:val="-3"/>
          <w:sz w:val="20"/>
        </w:rPr>
        <w:t> </w:t>
      </w:r>
      <w:r>
        <w:rPr>
          <w:sz w:val="20"/>
        </w:rPr>
        <w:t>купировалась</w:t>
      </w:r>
      <w:r>
        <w:rPr>
          <w:spacing w:val="-2"/>
          <w:sz w:val="20"/>
        </w:rPr>
        <w:t> </w:t>
      </w:r>
      <w:r>
        <w:rPr>
          <w:sz w:val="20"/>
        </w:rPr>
        <w:t>лихорадка).</w:t>
      </w:r>
    </w:p>
    <w:p>
      <w:pPr>
        <w:spacing w:before="15"/>
        <w:ind w:left="100" w:right="0" w:firstLine="0"/>
        <w:jc w:val="left"/>
        <w:rPr>
          <w:sz w:val="20"/>
        </w:rPr>
      </w:pPr>
      <w:r>
        <w:rPr>
          <w:sz w:val="20"/>
        </w:rPr>
        <w:t>**</w:t>
      </w:r>
      <w:r>
        <w:rPr>
          <w:spacing w:val="45"/>
          <w:sz w:val="20"/>
        </w:rPr>
        <w:t> </w:t>
      </w:r>
      <w:r>
        <w:rPr>
          <w:sz w:val="20"/>
        </w:rPr>
        <w:t>Пациентам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1"/>
          <w:sz w:val="20"/>
        </w:rPr>
        <w:t> </w:t>
      </w:r>
      <w:r>
        <w:rPr>
          <w:sz w:val="20"/>
        </w:rPr>
        <w:t>бронхиальной</w:t>
      </w:r>
      <w:r>
        <w:rPr>
          <w:spacing w:val="-3"/>
          <w:sz w:val="20"/>
        </w:rPr>
        <w:t> </w:t>
      </w:r>
      <w:r>
        <w:rPr>
          <w:sz w:val="20"/>
        </w:rPr>
        <w:t>астмой</w:t>
      </w:r>
      <w:r>
        <w:rPr>
          <w:spacing w:val="-3"/>
          <w:sz w:val="20"/>
        </w:rPr>
        <w:t> </w:t>
      </w:r>
      <w:r>
        <w:rPr>
          <w:sz w:val="20"/>
        </w:rPr>
        <w:t>дозировку</w:t>
      </w:r>
      <w:r>
        <w:rPr>
          <w:spacing w:val="-1"/>
          <w:sz w:val="20"/>
        </w:rPr>
        <w:t> </w:t>
      </w:r>
      <w:r>
        <w:rPr>
          <w:sz w:val="20"/>
        </w:rPr>
        <w:t>будесонида</w:t>
      </w:r>
      <w:r>
        <w:rPr>
          <w:spacing w:val="-2"/>
          <w:sz w:val="20"/>
        </w:rPr>
        <w:t> </w:t>
      </w:r>
      <w:r>
        <w:rPr>
          <w:sz w:val="20"/>
        </w:rPr>
        <w:t>доводить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1600</w:t>
      </w:r>
      <w:r>
        <w:rPr>
          <w:spacing w:val="-1"/>
          <w:sz w:val="20"/>
        </w:rPr>
        <w:t> </w:t>
      </w:r>
      <w:r>
        <w:rPr>
          <w:sz w:val="20"/>
        </w:rPr>
        <w:t>мкг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сутки.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59" w:top="1100" w:bottom="1600" w:left="620" w:right="60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2"/>
        <w:spacing w:before="1"/>
        <w:ind w:left="5237"/>
      </w:pPr>
      <w:bookmarkStart w:name="_bookmark47" w:id="80"/>
      <w:bookmarkEnd w:id="80"/>
      <w:r>
        <w:rPr>
          <w:b w:val="0"/>
        </w:rPr>
      </w:r>
      <w:r>
        <w:rPr/>
        <w:t>Антикоагулянты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</w:p>
    <w:p>
      <w:pPr>
        <w:pStyle w:val="Heading3"/>
        <w:spacing w:before="90"/>
        <w:ind w:left="1782"/>
        <w:jc w:val="left"/>
      </w:pPr>
      <w:r>
        <w:rPr>
          <w:b w:val="0"/>
        </w:rPr>
        <w:br w:type="column"/>
      </w:r>
      <w:bookmarkStart w:name="_bookmark48" w:id="81"/>
      <w:bookmarkEnd w:id="8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1920" w:space="40"/>
            <w:col w:w="3670"/>
          </w:cols>
        </w:sectPr>
      </w:pP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383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ind w:left="888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525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36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2237" w:right="2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0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4984" w:right="498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343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379" w:hRule="atLeast"/>
        </w:trPr>
        <w:tc>
          <w:tcPr>
            <w:tcW w:w="2660" w:type="dxa"/>
          </w:tcPr>
          <w:p>
            <w:pPr>
              <w:pStyle w:val="TableParagraph"/>
              <w:ind w:left="107" w:right="526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94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 w:right="489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(АЧТВ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повышаться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COVID-19, поэтому</w:t>
            </w:r>
          </w:p>
          <w:p>
            <w:pPr>
              <w:pStyle w:val="TableParagraph"/>
              <w:spacing w:before="1"/>
              <w:ind w:left="105" w:right="589"/>
              <w:rPr>
                <w:sz w:val="20"/>
              </w:rPr>
            </w:pPr>
            <w:r>
              <w:rPr>
                <w:sz w:val="20"/>
              </w:rPr>
              <w:t>может быть 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осложнениях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болюсом</w:t>
            </w:r>
          </w:p>
          <w:p>
            <w:pPr>
              <w:pStyle w:val="TableParagraph"/>
              <w:spacing w:line="230" w:lineRule="exact"/>
              <w:ind w:left="105" w:right="884"/>
              <w:rPr>
                <w:sz w:val="20"/>
              </w:rPr>
            </w:pPr>
            <w:r>
              <w:rPr>
                <w:sz w:val="20"/>
              </w:rPr>
              <w:t>80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(максимально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ЕД)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начальной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4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line="229" w:lineRule="exact"/>
              <w:ind w:left="4984" w:right="49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9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5000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4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62"/>
              <w:ind w:left="107" w:right="376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 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 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07" w:right="376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 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 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10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5700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 мл)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spacing w:before="62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19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697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(40 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7"/>
              <w:jc w:val="both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(40 мг) 2 раза/сут; возможно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увеличение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</w:t>
            </w:r>
          </w:p>
          <w:p>
            <w:pPr>
              <w:pStyle w:val="TableParagraph"/>
              <w:spacing w:line="209" w:lineRule="exact"/>
              <w:ind w:left="106"/>
              <w:jc w:val="both"/>
              <w:rPr>
                <w:sz w:val="20"/>
              </w:rPr>
            </w:pPr>
            <w:r>
              <w:rPr>
                <w:sz w:val="20"/>
              </w:rPr>
              <w:t>(0,5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15-30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90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line="230" w:lineRule="atLeast"/>
              <w:ind w:left="107" w:right="163"/>
              <w:rPr>
                <w:sz w:val="20"/>
              </w:rPr>
            </w:pPr>
            <w:r>
              <w:rPr>
                <w:sz w:val="20"/>
              </w:rPr>
              <w:t>Подкожно 0,3 мл (3200 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МЕ) или 0,4 мг (4250 анти-Ха МЕ)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(3200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МЕ)</w:t>
            </w:r>
          </w:p>
          <w:p>
            <w:pPr>
              <w:pStyle w:val="TableParagraph"/>
              <w:spacing w:line="210" w:lineRule="exact" w:before="1"/>
              <w:ind w:left="106"/>
              <w:rPr>
                <w:sz w:val="20"/>
              </w:rPr>
            </w:pPr>
            <w:r>
              <w:rPr>
                <w:sz w:val="20"/>
              </w:rPr>
              <w:t>2 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57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line="228" w:lineRule="exact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line="228" w:lineRule="exact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3500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29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691" w:hRule="atLeast"/>
        </w:trPr>
        <w:tc>
          <w:tcPr>
            <w:tcW w:w="2660" w:type="dxa"/>
          </w:tcPr>
          <w:p>
            <w:pPr>
              <w:pStyle w:val="TableParagraph"/>
              <w:spacing w:before="39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2,5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  <w:p>
            <w:pPr>
              <w:pStyle w:val="TableParagraph"/>
              <w:spacing w:line="230" w:lineRule="atLeast"/>
              <w:ind w:left="107" w:right="401"/>
              <w:rPr>
                <w:sz w:val="20"/>
              </w:rPr>
            </w:pPr>
            <w:r>
              <w:rPr>
                <w:sz w:val="20"/>
              </w:rPr>
              <w:t>При клиренсе креатинина 20-50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1,5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line="230" w:lineRule="atLeast"/>
              <w:ind w:left="105" w:right="276"/>
              <w:jc w:val="both"/>
              <w:rPr>
                <w:sz w:val="20"/>
              </w:rPr>
            </w:pPr>
            <w:r>
              <w:rPr>
                <w:sz w:val="20"/>
              </w:rPr>
              <w:t>Лечение ТГВ/ТЭЛА: 5 мг 1 раз/сут при массе тела до 50 кг; 7,5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 1 раз/сут при массе тела 50-100 кг; 10 мг 1 раз/сут при массе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выше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</w:tr>
    </w:tbl>
    <w:p>
      <w:pPr>
        <w:spacing w:after="0" w:line="230" w:lineRule="atLeast"/>
        <w:jc w:val="both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40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36"/>
              <w:ind w:left="4984" w:right="49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 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 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 месяцев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3" w:type="dxa"/>
          </w:tcPr>
          <w:p>
            <w:pPr>
              <w:pStyle w:val="TableParagraph"/>
              <w:ind w:left="107" w:right="132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 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30-49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 w:right="120"/>
              <w:rPr>
                <w:sz w:val="20"/>
              </w:rPr>
            </w:pPr>
            <w:r>
              <w:rPr>
                <w:sz w:val="20"/>
              </w:rPr>
              <w:t>Лечение ТГВ/ТЭЛА: после как минимум 5 суток 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0"/>
        </w:rPr>
      </w:pPr>
    </w:p>
    <w:p>
      <w:pPr>
        <w:spacing w:before="91"/>
        <w:ind w:left="808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4" w:lineRule="auto" w:before="12"/>
        <w:ind w:left="808" w:right="6345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b/>
          <w:sz w:val="20"/>
        </w:rPr>
        <w:t>─ </w:t>
      </w:r>
      <w:r>
        <w:rPr>
          <w:sz w:val="20"/>
        </w:rPr>
        <w:t>единого определения</w:t>
      </w:r>
      <w:r>
        <w:rPr>
          <w:spacing w:val="-1"/>
          <w:sz w:val="20"/>
        </w:rPr>
        <w:t> </w:t>
      </w:r>
      <w:r>
        <w:rPr>
          <w:sz w:val="20"/>
        </w:rPr>
        <w:t>промежуточных доз 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103"/>
        </w:numPr>
        <w:tabs>
          <w:tab w:pos="960" w:val="left" w:leader="none"/>
        </w:tabs>
        <w:spacing w:line="240" w:lineRule="auto" w:before="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5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парентерального</w:t>
      </w:r>
      <w:r>
        <w:rPr>
          <w:spacing w:val="-2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103"/>
        </w:numPr>
        <w:tabs>
          <w:tab w:pos="960" w:val="left" w:leader="none"/>
        </w:tabs>
        <w:spacing w:line="240" w:lineRule="auto" w:before="1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3"/>
          <w:sz w:val="20"/>
        </w:rPr>
        <w:t> </w:t>
      </w:r>
      <w:r>
        <w:rPr>
          <w:sz w:val="20"/>
        </w:rPr>
        <w:t>этексилата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1"/>
          <w:sz w:val="20"/>
        </w:rPr>
        <w:t> </w:t>
      </w:r>
      <w:r>
        <w:rPr>
          <w:sz w:val="20"/>
        </w:rPr>
        <w:t>изучена</w:t>
      </w:r>
      <w:r>
        <w:rPr>
          <w:spacing w:val="-4"/>
          <w:sz w:val="20"/>
        </w:rPr>
        <w:t> </w:t>
      </w:r>
      <w:r>
        <w:rPr>
          <w:sz w:val="20"/>
        </w:rPr>
        <w:t>только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2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6" w:lineRule="auto" w:before="16"/>
        <w:ind w:left="100" w:right="604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</w:t>
      </w:r>
      <w:r>
        <w:rPr>
          <w:spacing w:val="1"/>
          <w:sz w:val="20"/>
        </w:rPr>
        <w:t> </w:t>
      </w:r>
      <w:r>
        <w:rPr>
          <w:sz w:val="20"/>
        </w:rPr>
        <w:t>для</w:t>
      </w:r>
      <w:r>
        <w:rPr>
          <w:spacing w:val="-2"/>
          <w:sz w:val="20"/>
        </w:rPr>
        <w:t> </w:t>
      </w:r>
      <w:r>
        <w:rPr>
          <w:sz w:val="20"/>
        </w:rPr>
        <w:t>подбора</w:t>
      </w:r>
      <w:r>
        <w:rPr>
          <w:spacing w:val="-3"/>
          <w:sz w:val="20"/>
        </w:rPr>
        <w:t> </w:t>
      </w:r>
      <w:r>
        <w:rPr>
          <w:sz w:val="20"/>
        </w:rPr>
        <w:t>дозы</w:t>
      </w:r>
      <w:r>
        <w:rPr>
          <w:spacing w:val="-3"/>
          <w:sz w:val="20"/>
        </w:rPr>
        <w:t> </w:t>
      </w:r>
      <w:r>
        <w:rPr>
          <w:sz w:val="20"/>
        </w:rPr>
        <w:t>у</w:t>
      </w:r>
      <w:r>
        <w:rPr>
          <w:spacing w:val="-2"/>
          <w:sz w:val="20"/>
        </w:rPr>
        <w:t> </w:t>
      </w:r>
      <w:r>
        <w:rPr>
          <w:sz w:val="20"/>
        </w:rPr>
        <w:t>больных с</w:t>
      </w:r>
      <w:r>
        <w:rPr>
          <w:spacing w:val="-3"/>
          <w:sz w:val="20"/>
        </w:rPr>
        <w:t> </w:t>
      </w:r>
      <w:r>
        <w:rPr>
          <w:sz w:val="20"/>
        </w:rPr>
        <w:t>очень</w:t>
      </w:r>
      <w:r>
        <w:rPr>
          <w:spacing w:val="-4"/>
          <w:sz w:val="20"/>
        </w:rPr>
        <w:t> </w:t>
      </w:r>
      <w:r>
        <w:rPr>
          <w:sz w:val="20"/>
        </w:rPr>
        <w:t>низкой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высокой</w:t>
      </w:r>
      <w:r>
        <w:rPr>
          <w:spacing w:val="-5"/>
          <w:sz w:val="20"/>
        </w:rPr>
        <w:t> </w:t>
      </w:r>
      <w:r>
        <w:rPr>
          <w:sz w:val="20"/>
        </w:rPr>
        <w:t>массой</w:t>
      </w:r>
      <w:r>
        <w:rPr>
          <w:spacing w:val="-4"/>
          <w:sz w:val="20"/>
        </w:rPr>
        <w:t> </w:t>
      </w:r>
      <w:r>
        <w:rPr>
          <w:sz w:val="20"/>
        </w:rPr>
        <w:t>тела,</w:t>
      </w:r>
      <w:r>
        <w:rPr>
          <w:spacing w:val="-2"/>
          <w:sz w:val="20"/>
        </w:rPr>
        <w:t> </w:t>
      </w:r>
      <w:r>
        <w:rPr>
          <w:sz w:val="20"/>
        </w:rPr>
        <w:t>выраженным</w:t>
      </w:r>
      <w:r>
        <w:rPr>
          <w:spacing w:val="-3"/>
          <w:sz w:val="20"/>
        </w:rPr>
        <w:t> </w:t>
      </w:r>
      <w:r>
        <w:rPr>
          <w:sz w:val="20"/>
        </w:rPr>
        <w:t>нарушением</w:t>
      </w:r>
      <w:r>
        <w:rPr>
          <w:spacing w:val="-2"/>
          <w:sz w:val="20"/>
        </w:rPr>
        <w:t> </w:t>
      </w:r>
      <w:r>
        <w:rPr>
          <w:sz w:val="20"/>
        </w:rPr>
        <w:t>функции</w:t>
      </w:r>
      <w:r>
        <w:rPr>
          <w:spacing w:val="7"/>
          <w:sz w:val="20"/>
        </w:rPr>
        <w:t> </w:t>
      </w:r>
      <w:r>
        <w:rPr>
          <w:sz w:val="20"/>
        </w:rPr>
        <w:t>почек,</w:t>
      </w:r>
      <w:r>
        <w:rPr>
          <w:spacing w:val="-4"/>
          <w:sz w:val="20"/>
        </w:rPr>
        <w:t> </w:t>
      </w:r>
      <w:r>
        <w:rPr>
          <w:sz w:val="20"/>
        </w:rPr>
        <w:t>высоким</w:t>
      </w:r>
      <w:r>
        <w:rPr>
          <w:spacing w:val="-2"/>
          <w:sz w:val="20"/>
        </w:rPr>
        <w:t> </w:t>
      </w:r>
      <w:r>
        <w:rPr>
          <w:sz w:val="20"/>
        </w:rPr>
        <w:t>риском</w:t>
      </w:r>
      <w:r>
        <w:rPr>
          <w:spacing w:val="-3"/>
          <w:sz w:val="20"/>
        </w:rPr>
        <w:t> </w:t>
      </w:r>
      <w:r>
        <w:rPr>
          <w:sz w:val="20"/>
        </w:rPr>
        <w:t>кровотечений,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беременности.</w:t>
      </w:r>
      <w:r>
        <w:rPr>
          <w:spacing w:val="-4"/>
          <w:sz w:val="20"/>
        </w:rPr>
        <w:t> </w:t>
      </w:r>
      <w:r>
        <w:rPr>
          <w:sz w:val="20"/>
        </w:rPr>
        <w:t>Целевые</w:t>
      </w:r>
    </w:p>
    <w:p>
      <w:pPr>
        <w:spacing w:line="256" w:lineRule="auto" w:before="4"/>
        <w:ind w:left="100" w:right="296" w:firstLine="0"/>
        <w:jc w:val="left"/>
        <w:rPr>
          <w:sz w:val="20"/>
        </w:rPr>
      </w:pPr>
      <w:r>
        <w:rPr>
          <w:sz w:val="20"/>
        </w:rPr>
        <w:t>значения для профилактического применения 0,2-0,6 анти-Ха ЕД/мл, для лечебных доз 0,6-1,0 анти-Ха ЕД/мл. При применении НМГ кровь для определения анти-Ха активности</w:t>
      </w:r>
      <w:r>
        <w:rPr>
          <w:spacing w:val="-47"/>
          <w:sz w:val="20"/>
        </w:rPr>
        <w:t> </w:t>
      </w:r>
      <w:r>
        <w:rPr>
          <w:sz w:val="20"/>
        </w:rPr>
        <w:t>берется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2"/>
          <w:sz w:val="20"/>
        </w:rPr>
        <w:t> </w:t>
      </w:r>
      <w:r>
        <w:rPr>
          <w:sz w:val="20"/>
        </w:rPr>
        <w:t>4-6</w:t>
      </w:r>
      <w:r>
        <w:rPr>
          <w:spacing w:val="-1"/>
          <w:sz w:val="20"/>
        </w:rPr>
        <w:t> </w:t>
      </w:r>
      <w:r>
        <w:rPr>
          <w:sz w:val="20"/>
        </w:rPr>
        <w:t>ч</w:t>
      </w:r>
      <w:r>
        <w:rPr>
          <w:spacing w:val="-2"/>
          <w:sz w:val="20"/>
        </w:rPr>
        <w:t> </w:t>
      </w:r>
      <w:r>
        <w:rPr>
          <w:sz w:val="20"/>
        </w:rPr>
        <w:t>после</w:t>
      </w:r>
      <w:r>
        <w:rPr>
          <w:spacing w:val="-2"/>
          <w:sz w:val="20"/>
        </w:rPr>
        <w:t> </w:t>
      </w:r>
      <w:r>
        <w:rPr>
          <w:sz w:val="20"/>
        </w:rPr>
        <w:t>введения</w:t>
      </w:r>
      <w:r>
        <w:rPr>
          <w:spacing w:val="-3"/>
          <w:sz w:val="20"/>
        </w:rPr>
        <w:t> </w:t>
      </w:r>
      <w:r>
        <w:rPr>
          <w:sz w:val="20"/>
        </w:rPr>
        <w:t>препарата</w:t>
      </w:r>
      <w:r>
        <w:rPr>
          <w:spacing w:val="-2"/>
          <w:sz w:val="20"/>
        </w:rPr>
        <w:t> </w:t>
      </w:r>
      <w:r>
        <w:rPr>
          <w:sz w:val="20"/>
        </w:rPr>
        <w:t>(оптимально</w:t>
      </w:r>
      <w:r>
        <w:rPr>
          <w:spacing w:val="-1"/>
          <w:sz w:val="20"/>
        </w:rPr>
        <w:t> </w:t>
      </w:r>
      <w:r>
        <w:rPr>
          <w:sz w:val="20"/>
        </w:rPr>
        <w:t>после</w:t>
      </w:r>
      <w:r>
        <w:rPr>
          <w:spacing w:val="-1"/>
          <w:sz w:val="20"/>
        </w:rPr>
        <w:t> </w:t>
      </w:r>
      <w:r>
        <w:rPr>
          <w:sz w:val="20"/>
        </w:rPr>
        <w:t>3-4-х</w:t>
      </w:r>
      <w:r>
        <w:rPr>
          <w:spacing w:val="-1"/>
          <w:sz w:val="20"/>
        </w:rPr>
        <w:t> </w:t>
      </w:r>
      <w:r>
        <w:rPr>
          <w:sz w:val="20"/>
        </w:rPr>
        <w:t>инъекций),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подкожном</w:t>
      </w:r>
      <w:r>
        <w:rPr>
          <w:spacing w:val="-1"/>
          <w:sz w:val="20"/>
        </w:rPr>
        <w:t> </w:t>
      </w:r>
      <w:r>
        <w:rPr>
          <w:sz w:val="20"/>
        </w:rPr>
        <w:t>введении</w:t>
      </w:r>
      <w:r>
        <w:rPr>
          <w:spacing w:val="-1"/>
          <w:sz w:val="20"/>
        </w:rPr>
        <w:t> </w:t>
      </w:r>
      <w:r>
        <w:rPr>
          <w:sz w:val="20"/>
        </w:rPr>
        <w:t>промежуточных</w:t>
      </w:r>
      <w:r>
        <w:rPr>
          <w:spacing w:val="-1"/>
          <w:sz w:val="20"/>
        </w:rPr>
        <w:t> </w:t>
      </w:r>
      <w:r>
        <w:rPr>
          <w:sz w:val="20"/>
        </w:rPr>
        <w:t>доз</w:t>
      </w:r>
      <w:r>
        <w:rPr>
          <w:spacing w:val="-2"/>
          <w:sz w:val="20"/>
        </w:rPr>
        <w:t> </w:t>
      </w:r>
      <w:r>
        <w:rPr>
          <w:sz w:val="20"/>
        </w:rPr>
        <w:t>НФГ</w:t>
      </w:r>
      <w:r>
        <w:rPr>
          <w:spacing w:val="5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посередине</w:t>
      </w:r>
      <w:r>
        <w:rPr>
          <w:spacing w:val="-2"/>
          <w:sz w:val="20"/>
        </w:rPr>
        <w:t> </w:t>
      </w:r>
      <w:r>
        <w:rPr>
          <w:sz w:val="20"/>
        </w:rPr>
        <w:t>между</w:t>
      </w:r>
      <w:r>
        <w:rPr>
          <w:spacing w:val="-2"/>
          <w:sz w:val="20"/>
        </w:rPr>
        <w:t> </w:t>
      </w:r>
      <w:r>
        <w:rPr>
          <w:sz w:val="20"/>
        </w:rPr>
        <w:t>инъекциями,</w:t>
      </w:r>
    </w:p>
    <w:p>
      <w:pPr>
        <w:spacing w:line="256" w:lineRule="auto" w:before="5"/>
        <w:ind w:left="100" w:right="1310" w:firstLine="0"/>
        <w:jc w:val="left"/>
        <w:rPr>
          <w:sz w:val="20"/>
        </w:rPr>
      </w:pPr>
      <w:r>
        <w:rPr>
          <w:sz w:val="20"/>
        </w:rPr>
        <w:t>при внутривенной инфузии НФГ – через 6 часов после каждого изменения дозы. При измерении анти-Ха активности для каждой группы препаратов (НФГ или НМГ)</w:t>
      </w:r>
      <w:r>
        <w:rPr>
          <w:spacing w:val="-47"/>
          <w:sz w:val="20"/>
        </w:rPr>
        <w:t> </w:t>
      </w:r>
      <w:r>
        <w:rPr>
          <w:sz w:val="20"/>
        </w:rPr>
        <w:t>используются</w:t>
      </w:r>
      <w:r>
        <w:rPr>
          <w:spacing w:val="-2"/>
          <w:sz w:val="20"/>
        </w:rPr>
        <w:t> </w:t>
      </w:r>
      <w:r>
        <w:rPr>
          <w:sz w:val="20"/>
        </w:rPr>
        <w:t>специфические и</w:t>
      </w:r>
      <w:r>
        <w:rPr>
          <w:spacing w:val="-1"/>
          <w:sz w:val="20"/>
        </w:rPr>
        <w:t> </w:t>
      </w:r>
      <w:r>
        <w:rPr>
          <w:sz w:val="20"/>
        </w:rPr>
        <w:t>взаимозаменяемые тест-системы.</w:t>
      </w:r>
    </w:p>
    <w:p>
      <w:pPr>
        <w:spacing w:after="0" w:line="256" w:lineRule="auto"/>
        <w:jc w:val="left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49" w:id="82"/>
      <w:bookmarkEnd w:id="82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3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2"/>
        <w:spacing w:before="143"/>
        <w:ind w:left="771"/>
      </w:pPr>
      <w:r>
        <w:rPr/>
        <w:t>Алгоритм</w:t>
      </w:r>
      <w:r>
        <w:rPr>
          <w:spacing w:val="-3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 COVID-19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стационара</w:t>
      </w:r>
    </w:p>
    <w:p>
      <w:pPr>
        <w:pStyle w:val="BodyText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24">
            <wp:simplePos x="0" y="0"/>
            <wp:positionH relativeFrom="page">
              <wp:posOffset>1141906</wp:posOffset>
            </wp:positionH>
            <wp:positionV relativeFrom="paragraph">
              <wp:posOffset>97915</wp:posOffset>
            </wp:positionV>
            <wp:extent cx="8403905" cy="4889754"/>
            <wp:effectExtent l="0" t="0" r="0" b="0"/>
            <wp:wrapTopAndBottom/>
            <wp:docPr id="11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7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3905" cy="4889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0" w:right="120" w:firstLine="0"/>
        <w:jc w:val="right"/>
        <w:rPr>
          <w:b/>
          <w:sz w:val="24"/>
        </w:rPr>
      </w:pPr>
      <w:bookmarkStart w:name="_bookmark50" w:id="83"/>
      <w:bookmarkEnd w:id="83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3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pStyle w:val="BodyText"/>
        <w:spacing w:before="5"/>
        <w:ind w:left="0"/>
        <w:jc w:val="left"/>
        <w:rPr>
          <w:b/>
          <w:sz w:val="25"/>
        </w:rPr>
      </w:pPr>
    </w:p>
    <w:p>
      <w:pPr>
        <w:pStyle w:val="Heading2"/>
        <w:ind w:left="572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</w:p>
    <w:p>
      <w:pPr>
        <w:pStyle w:val="BodyText"/>
        <w:spacing w:before="4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1435353</wp:posOffset>
            </wp:positionH>
            <wp:positionV relativeFrom="paragraph">
              <wp:posOffset>100884</wp:posOffset>
            </wp:positionV>
            <wp:extent cx="7653049" cy="4476559"/>
            <wp:effectExtent l="0" t="0" r="0" b="0"/>
            <wp:wrapTopAndBottom/>
            <wp:docPr id="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53049" cy="4476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pStyle w:val="Heading3"/>
        <w:spacing w:before="90"/>
        <w:ind w:left="0" w:right="120"/>
        <w:jc w:val="right"/>
      </w:pPr>
      <w:bookmarkStart w:name="_bookmark51" w:id="84"/>
      <w:bookmarkEnd w:id="8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8-1</w:t>
      </w:r>
    </w:p>
    <w:p>
      <w:pPr>
        <w:spacing w:before="142"/>
        <w:ind w:left="5289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412" w:hRule="atLeast"/>
        </w:trPr>
        <w:tc>
          <w:tcPr>
            <w:tcW w:w="8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505" w:type="dxa"/>
          </w:tcPr>
          <w:p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9669" w:type="dxa"/>
          </w:tcPr>
          <w:p>
            <w:pPr>
              <w:pStyle w:val="TableParagraph"/>
              <w:spacing w:line="275" w:lineRule="exact"/>
              <w:ind w:left="73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415" w:hRule="atLeast"/>
        </w:trPr>
        <w:tc>
          <w:tcPr>
            <w:tcW w:w="14730" w:type="dxa"/>
            <w:gridSpan w:val="4"/>
          </w:tcPr>
          <w:p>
            <w:pPr>
              <w:pStyle w:val="TableParagraph"/>
              <w:spacing w:before="13"/>
              <w:ind w:left="6494" w:right="65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Легкое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течение</w:t>
            </w:r>
          </w:p>
        </w:tc>
      </w:tr>
      <w:tr>
        <w:trPr>
          <w:trHeight w:val="1058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2"/>
              </w:rPr>
            </w:pPr>
          </w:p>
          <w:p>
            <w:pPr>
              <w:pStyle w:val="TableParagraph"/>
              <w:spacing w:line="271" w:lineRule="auto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7"/>
              <w:rPr>
                <w:b/>
                <w:sz w:val="31"/>
              </w:rPr>
            </w:pPr>
          </w:p>
          <w:p>
            <w:pPr>
              <w:pStyle w:val="TableParagraph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3"/>
              <w:rPr>
                <w:b/>
                <w:sz w:val="35"/>
              </w:rPr>
            </w:pPr>
          </w:p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6" w:lineRule="auto" w:before="34"/>
              <w:ind w:left="114" w:right="264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9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79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2"/>
              </w:rPr>
            </w:pPr>
          </w:p>
          <w:p>
            <w:pPr>
              <w:pStyle w:val="TableParagraph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</w:p>
          <w:p>
            <w:pPr>
              <w:pStyle w:val="TableParagraph"/>
              <w:spacing w:line="260" w:lineRule="atLeast" w:before="4"/>
              <w:ind w:left="114" w:right="5595"/>
              <w:rPr>
                <w:sz w:val="20"/>
              </w:rPr>
            </w:pPr>
            <w:r>
              <w:rPr>
                <w:sz w:val="20"/>
              </w:rPr>
              <w:t>препарата (спрей, капли, раствор, лиофилизат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5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7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2" w:hRule="atLeast"/>
        </w:trPr>
        <w:tc>
          <w:tcPr>
            <w:tcW w:w="848" w:type="dxa"/>
            <w:vMerge w:val="restart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74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2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5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126" w:lineRule="exact"/>
              <w:ind w:right="525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669" w:type="dxa"/>
          </w:tcPr>
          <w:p>
            <w:pPr>
              <w:pStyle w:val="TableParagraph"/>
              <w:spacing w:before="2"/>
              <w:ind w:left="114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17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27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18" w:lineRule="exact"/>
              <w:ind w:right="52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09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72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 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789" w:hRule="atLeast"/>
        </w:trPr>
        <w:tc>
          <w:tcPr>
            <w:tcW w:w="848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spacing w:line="273" w:lineRule="auto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3</w:t>
            </w:r>
            <w:r>
              <w:rPr>
                <w:b/>
                <w:spacing w:val="1"/>
                <w:position w:val="-6"/>
                <w:sz w:val="20"/>
              </w:rPr>
              <w:t> </w:t>
            </w:r>
            <w:r>
              <w:rPr>
                <w:b/>
                <w:sz w:val="13"/>
              </w:rPr>
              <w:t>1,4</w:t>
            </w:r>
          </w:p>
        </w:tc>
        <w:tc>
          <w:tcPr>
            <w:tcW w:w="708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9"/>
              <w:rPr>
                <w:b/>
                <w:sz w:val="22"/>
              </w:rPr>
            </w:pPr>
          </w:p>
          <w:p>
            <w:pPr>
              <w:pStyle w:val="TableParagraph"/>
              <w:ind w:right="262"/>
              <w:jc w:val="right"/>
              <w:rPr>
                <w:sz w:val="13"/>
              </w:rPr>
            </w:pPr>
            <w:r>
              <w:rPr>
                <w:position w:val="-6"/>
                <w:sz w:val="20"/>
              </w:rPr>
              <w:t>1</w:t>
            </w:r>
            <w:r>
              <w:rPr>
                <w:sz w:val="13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669" w:type="dxa"/>
            <w:tcBorders>
              <w:top w:val="single" w:sz="8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520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27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</w:tcPr>
          <w:p>
            <w:pPr>
              <w:pStyle w:val="TableParagraph"/>
              <w:spacing w:line="118" w:lineRule="exact"/>
              <w:ind w:right="52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669" w:type="dxa"/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6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09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69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 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72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4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spacing w:before="42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spacing w:before="8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</w:tcPr>
          <w:p>
            <w:pPr>
              <w:pStyle w:val="TableParagraph"/>
              <w:spacing w:before="142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4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74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74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1057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spacing w:line="271" w:lineRule="auto" w:before="1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5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9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234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5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8" w:lineRule="auto" w:before="34"/>
              <w:ind w:left="114" w:right="264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7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5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42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6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28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3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36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3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53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53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09" w:hRule="atLeast"/>
        </w:trPr>
        <w:tc>
          <w:tcPr>
            <w:tcW w:w="848" w:type="dxa"/>
            <w:vMerge w:val="restart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90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6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line="123" w:lineRule="exact"/>
              <w:ind w:left="52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3</w:t>
            </w:r>
          </w:p>
          <w:p>
            <w:pPr>
              <w:pStyle w:val="TableParagraph"/>
              <w:spacing w:line="208" w:lineRule="exact"/>
              <w:ind w:right="1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05" w:type="dxa"/>
          </w:tcPr>
          <w:p>
            <w:pPr>
              <w:pStyle w:val="TableParagraph"/>
              <w:spacing w:line="123" w:lineRule="exact"/>
              <w:ind w:right="525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669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20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line="228" w:lineRule="exact"/>
              <w:ind w:left="275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21" w:lineRule="exact"/>
              <w:ind w:right="52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line="228" w:lineRule="exact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17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line="225" w:lineRule="exact"/>
              <w:ind w:left="299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2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28" w:lineRule="exact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28" w:lineRule="exact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28" w:lineRule="exact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 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791" w:hRule="atLeast"/>
        </w:trPr>
        <w:tc>
          <w:tcPr>
            <w:tcW w:w="848" w:type="dxa"/>
            <w:vMerge w:val="restart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32"/>
              </w:rPr>
            </w:pPr>
          </w:p>
          <w:p>
            <w:pPr>
              <w:pStyle w:val="TableParagraph"/>
              <w:spacing w:line="271" w:lineRule="auto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7</w:t>
            </w:r>
            <w:r>
              <w:rPr>
                <w:b/>
                <w:sz w:val="13"/>
              </w:rPr>
              <w:t>2,4</w:t>
            </w:r>
          </w:p>
        </w:tc>
        <w:tc>
          <w:tcPr>
            <w:tcW w:w="708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spacing w:line="148" w:lineRule="auto" w:before="39"/>
              <w:ind w:left="268"/>
              <w:rPr>
                <w:sz w:val="13"/>
              </w:rPr>
            </w:pPr>
            <w:r>
              <w:rPr>
                <w:position w:val="-6"/>
                <w:sz w:val="20"/>
              </w:rPr>
              <w:t>1</w:t>
            </w:r>
            <w:r>
              <w:rPr>
                <w:sz w:val="13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ind w:left="165"/>
              <w:rPr>
                <w:sz w:val="20"/>
              </w:rPr>
            </w:pPr>
            <w:r>
              <w:rPr>
                <w:sz w:val="20"/>
              </w:rPr>
              <w:t>Нирматрелвир+Ритонавир⁹</w:t>
            </w:r>
          </w:p>
        </w:tc>
        <w:tc>
          <w:tcPr>
            <w:tcW w:w="9669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 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60" w:lineRule="atLeast" w:before="4"/>
              <w:ind w:left="114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 курса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</w:tr>
      <w:tr>
        <w:trPr>
          <w:trHeight w:val="529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2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26" w:lineRule="exact"/>
              <w:ind w:right="52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before="2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 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88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8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2"/>
              <w:ind w:left="234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8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2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42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6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5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2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5"/>
              <w:ind w:left="114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before="2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4"/>
              <w:ind w:left="299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74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20"/>
        <w:gridCol w:w="9653"/>
      </w:tblGrid>
      <w:tr>
        <w:trPr>
          <w:trHeight w:val="489" w:hRule="atLeast"/>
        </w:trPr>
        <w:tc>
          <w:tcPr>
            <w:tcW w:w="14729" w:type="dxa"/>
            <w:gridSpan w:val="4"/>
            <w:shd w:val="clear" w:color="auto" w:fill="9CC2E4"/>
          </w:tcPr>
          <w:p>
            <w:pPr>
              <w:pStyle w:val="TableParagraph"/>
              <w:spacing w:before="118"/>
              <w:ind w:left="6164" w:right="615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7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921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07" w:right="141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20" w:type="dxa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Фавипиравир</w:t>
            </w:r>
            <w:r>
              <w:rPr>
                <w:spacing w:val="-11"/>
                <w:w w:val="105"/>
                <w:sz w:val="20"/>
              </w:rPr>
              <w:t> </w:t>
            </w:r>
            <w:r>
              <w:rPr>
                <w:color w:val="1F487C"/>
                <w:w w:val="105"/>
                <w:sz w:val="20"/>
                <w:vertAlign w:val="superscript"/>
              </w:rPr>
              <w:t>5</w:t>
            </w:r>
          </w:p>
        </w:tc>
        <w:tc>
          <w:tcPr>
            <w:tcW w:w="9653" w:type="dxa"/>
          </w:tcPr>
          <w:p>
            <w:pPr>
              <w:pStyle w:val="TableParagraph"/>
              <w:ind w:left="130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30" w:right="2278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 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10" w:lineRule="exact" w:before="1"/>
              <w:ind w:left="13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46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6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128"/>
              <w:ind w:left="10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7"/>
                <w:sz w:val="20"/>
              </w:rPr>
              <w:t>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32" w:lineRule="exact"/>
              <w:ind w:left="130" w:right="1504"/>
              <w:rPr>
                <w:sz w:val="20"/>
              </w:rPr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5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2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27" w:lineRule="exact"/>
              <w:ind w:left="10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before="112"/>
              <w:ind w:left="13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6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line="227" w:lineRule="exact" w:before="17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20" w:type="dxa"/>
          </w:tcPr>
          <w:p>
            <w:pPr>
              <w:pStyle w:val="TableParagraph"/>
              <w:spacing w:line="227" w:lineRule="exact" w:before="17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53" w:type="dxa"/>
          </w:tcPr>
          <w:p>
            <w:pPr>
              <w:pStyle w:val="TableParagraph"/>
              <w:spacing w:line="227" w:lineRule="exact" w:before="17"/>
              <w:ind w:left="130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3"/>
              <w:ind w:left="86" w:right="78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30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3" w:type="dxa"/>
            <w:gridSpan w:val="2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30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3" w:type="dxa"/>
            <w:gridSpan w:val="2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130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ind w:left="91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 w:before="1"/>
              <w:ind w:left="91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30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107" w:right="141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0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121" w:lineRule="exact"/>
              <w:ind w:right="554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190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before="50"/>
              <w:ind w:left="91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58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63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178"/>
              <w:ind w:left="10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7"/>
                <w:sz w:val="20"/>
              </w:rPr>
              <w:t>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before="48"/>
              <w:ind w:left="91" w:right="1543"/>
              <w:rPr>
                <w:sz w:val="20"/>
              </w:rPr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0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7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22"/>
              <w:ind w:left="107" w:right="321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before="137"/>
              <w:ind w:left="91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26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before="26"/>
              <w:ind w:left="91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4"/>
              <w:ind w:left="86" w:right="78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22" w:lineRule="exact" w:before="13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22" w:lineRule="exact" w:before="13"/>
              <w:ind w:left="91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3" w:type="dxa"/>
            <w:gridSpan w:val="2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5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91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3" w:type="dxa"/>
            <w:gridSpan w:val="2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130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ind w:left="91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/>
              <w:ind w:left="91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72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ind w:left="107" w:right="173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3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line="250" w:lineRule="exact"/>
              <w:ind w:left="157"/>
              <w:rPr>
                <w:rFonts w:ascii="Calibri" w:hAnsi="Calibri"/>
                <w:b/>
                <w:sz w:val="20"/>
              </w:rPr>
            </w:pPr>
            <w:r>
              <w:rPr>
                <w:rFonts w:ascii="Comic Sans MS" w:hAnsi="Comic Sans MS"/>
                <w:b/>
                <w:w w:val="105"/>
                <w:sz w:val="20"/>
              </w:rPr>
              <w:t>Нирматрелвир+Ритонавир</w:t>
            </w:r>
            <w:r>
              <w:rPr>
                <w:rFonts w:ascii="Calibri" w:hAnsi="Calibri"/>
                <w:b/>
                <w:w w:val="105"/>
                <w:sz w:val="20"/>
              </w:rPr>
              <w:t>⁹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ind w:left="101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15"/>
              <w:ind w:left="91"/>
              <w:rPr>
                <w:b/>
                <w:sz w:val="20"/>
              </w:rPr>
            </w:pPr>
            <w:r>
              <w:rPr>
                <w:b/>
                <w:sz w:val="20"/>
              </w:rPr>
              <w:t>Разовая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составляет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300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мг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нирматрелвира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100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мг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ритонавира.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Суточная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составляет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600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мг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нирматрелвира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200 мг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ритонавира.</w:t>
            </w:r>
            <w:r>
              <w:rPr>
                <w:b/>
                <w:spacing w:val="48"/>
                <w:sz w:val="20"/>
              </w:rPr>
              <w:t> </w:t>
            </w:r>
            <w:r>
              <w:rPr>
                <w:b/>
                <w:sz w:val="20"/>
              </w:rPr>
              <w:t>Продолжительность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курса лечения</w:t>
            </w:r>
            <w:r>
              <w:rPr>
                <w:b/>
                <w:spacing w:val="8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5 суток.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20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 </w:t>
            </w:r>
            <w:r>
              <w:rPr>
                <w:sz w:val="20"/>
                <w:vertAlign w:val="superscript"/>
              </w:rPr>
              <w:t>5</w:t>
            </w:r>
          </w:p>
        </w:tc>
        <w:tc>
          <w:tcPr>
            <w:tcW w:w="9653" w:type="dxa"/>
            <w:shd w:val="clear" w:color="auto" w:fill="F1F1F1"/>
          </w:tcPr>
          <w:p>
            <w:pPr>
              <w:pStyle w:val="TableParagraph"/>
              <w:spacing w:line="230" w:lineRule="atLeast"/>
              <w:ind w:left="91" w:right="1543"/>
              <w:rPr>
                <w:sz w:val="20"/>
              </w:rPr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</w:t>
            </w:r>
            <w:r>
              <w:rPr>
                <w:b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460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306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line="210" w:lineRule="exact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spacing w:line="148" w:lineRule="auto" w:before="39"/>
              <w:ind w:left="86" w:right="78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29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раза/сут;</w:t>
            </w:r>
          </w:p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0"/>
        <w:ind w:left="527" w:right="7611" w:firstLine="0"/>
        <w:jc w:val="both"/>
        <w:rPr>
          <w:sz w:val="20"/>
        </w:rPr>
      </w:pPr>
      <w:r>
        <w:rPr>
          <w:sz w:val="20"/>
        </w:rPr>
        <w:t>1 – схема назначается при повышении температуры теле 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 – схема</w:t>
      </w:r>
      <w:r>
        <w:rPr>
          <w:spacing w:val="-1"/>
          <w:sz w:val="20"/>
        </w:rPr>
        <w:t> </w:t>
      </w:r>
      <w:r>
        <w:rPr>
          <w:sz w:val="20"/>
        </w:rPr>
        <w:t>назначается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повышении</w:t>
      </w:r>
      <w:r>
        <w:rPr>
          <w:spacing w:val="-1"/>
          <w:sz w:val="20"/>
        </w:rPr>
        <w:t> </w:t>
      </w:r>
      <w:r>
        <w:rPr>
          <w:sz w:val="20"/>
        </w:rPr>
        <w:t>температуры</w:t>
      </w:r>
      <w:r>
        <w:rPr>
          <w:spacing w:val="-1"/>
          <w:sz w:val="20"/>
        </w:rPr>
        <w:t> </w:t>
      </w:r>
      <w:r>
        <w:rPr>
          <w:sz w:val="20"/>
        </w:rPr>
        <w:t>тела</w:t>
      </w:r>
      <w:r>
        <w:rPr>
          <w:spacing w:val="-1"/>
          <w:sz w:val="20"/>
        </w:rPr>
        <w:t> </w:t>
      </w:r>
      <w:r>
        <w:rPr>
          <w:sz w:val="20"/>
        </w:rPr>
        <w:t>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</w:t>
      </w:r>
      <w:r>
        <w:rPr>
          <w:spacing w:val="-2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 дней;</w:t>
      </w:r>
    </w:p>
    <w:p>
      <w:pPr>
        <w:pStyle w:val="ListParagraph"/>
        <w:numPr>
          <w:ilvl w:val="0"/>
          <w:numId w:val="104"/>
        </w:numPr>
        <w:tabs>
          <w:tab w:pos="679" w:val="left" w:leader="none"/>
        </w:tabs>
        <w:spacing w:line="240" w:lineRule="auto" w:before="0" w:after="0"/>
        <w:ind w:left="820" w:right="1944" w:hanging="293"/>
        <w:jc w:val="both"/>
        <w:rPr>
          <w:sz w:val="20"/>
        </w:rPr>
      </w:pPr>
      <w:r>
        <w:rPr>
          <w:sz w:val="20"/>
        </w:rPr>
        <w:t>─ при возможности организации лечения в дневном стационаре рассмотреть альтернативное этиотропное лечение вируснейтрализующими антителами</w:t>
      </w:r>
      <w:r>
        <w:rPr>
          <w:spacing w:val="-47"/>
          <w:sz w:val="20"/>
        </w:rPr>
        <w:t> </w:t>
      </w:r>
      <w:r>
        <w:rPr>
          <w:sz w:val="20"/>
        </w:rPr>
        <w:t>или</w:t>
      </w:r>
      <w:r>
        <w:rPr>
          <w:spacing w:val="-1"/>
          <w:sz w:val="20"/>
        </w:rPr>
        <w:t> </w:t>
      </w:r>
      <w:r>
        <w:rPr>
          <w:sz w:val="20"/>
        </w:rPr>
        <w:t>иммуноглобулином человека</w:t>
      </w:r>
      <w:r>
        <w:rPr>
          <w:spacing w:val="-1"/>
          <w:sz w:val="20"/>
        </w:rPr>
        <w:t> </w:t>
      </w:r>
      <w:r>
        <w:rPr>
          <w:sz w:val="20"/>
        </w:rPr>
        <w:t>против</w:t>
      </w:r>
      <w:r>
        <w:rPr>
          <w:spacing w:val="3"/>
          <w:sz w:val="20"/>
        </w:rPr>
        <w:t> </w:t>
      </w:r>
      <w:r>
        <w:rPr>
          <w:sz w:val="20"/>
        </w:rPr>
        <w:t>COVID-19 для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1"/>
          <w:sz w:val="20"/>
        </w:rPr>
        <w:t> </w:t>
      </w:r>
      <w:r>
        <w:rPr>
          <w:sz w:val="20"/>
        </w:rPr>
        <w:t>высоким</w:t>
      </w:r>
      <w:r>
        <w:rPr>
          <w:spacing w:val="2"/>
          <w:sz w:val="20"/>
        </w:rPr>
        <w:t> </w:t>
      </w:r>
      <w:r>
        <w:rPr>
          <w:sz w:val="20"/>
        </w:rPr>
        <w:t>индексом коморбидности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104"/>
        </w:numPr>
        <w:tabs>
          <w:tab w:pos="693" w:val="left" w:leader="none"/>
        </w:tabs>
        <w:spacing w:line="240" w:lineRule="auto" w:before="0" w:after="0"/>
        <w:ind w:left="820" w:right="121" w:hanging="293"/>
        <w:jc w:val="both"/>
        <w:rPr>
          <w:sz w:val="20"/>
        </w:rPr>
      </w:pPr>
      <w:r>
        <w:rPr>
          <w:sz w:val="20"/>
        </w:rPr>
        <w:t>─ рекомендуется назначение перорального антикоагулянта при наличии факторов риска тромбообразования (пациентам с сильно ограниченной подвижностью, наличием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ТГВ/ТЭЛА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в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анамнезе,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активным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злокачественным</w:t>
      </w:r>
      <w:r>
        <w:rPr>
          <w:spacing w:val="-8"/>
          <w:sz w:val="20"/>
        </w:rPr>
        <w:t> </w:t>
      </w:r>
      <w:r>
        <w:rPr>
          <w:sz w:val="20"/>
        </w:rPr>
        <w:t>новообразованием,</w:t>
      </w:r>
      <w:r>
        <w:rPr>
          <w:spacing w:val="-10"/>
          <w:sz w:val="20"/>
        </w:rPr>
        <w:t> </w:t>
      </w:r>
      <w:r>
        <w:rPr>
          <w:sz w:val="20"/>
        </w:rPr>
        <w:t>крупной</w:t>
      </w:r>
      <w:r>
        <w:rPr>
          <w:spacing w:val="-12"/>
          <w:sz w:val="20"/>
        </w:rPr>
        <w:t> </w:t>
      </w:r>
      <w:r>
        <w:rPr>
          <w:sz w:val="20"/>
        </w:rPr>
        <w:t>операцией</w:t>
      </w:r>
      <w:r>
        <w:rPr>
          <w:spacing w:val="-12"/>
          <w:sz w:val="20"/>
        </w:rPr>
        <w:t> </w:t>
      </w:r>
      <w:r>
        <w:rPr>
          <w:sz w:val="20"/>
        </w:rPr>
        <w:t>или</w:t>
      </w:r>
      <w:r>
        <w:rPr>
          <w:spacing w:val="-8"/>
          <w:sz w:val="20"/>
        </w:rPr>
        <w:t> </w:t>
      </w:r>
      <w:r>
        <w:rPr>
          <w:sz w:val="20"/>
        </w:rPr>
        <w:t>травмой</w:t>
      </w:r>
      <w:r>
        <w:rPr>
          <w:spacing w:val="-12"/>
          <w:sz w:val="20"/>
        </w:rPr>
        <w:t> </w:t>
      </w:r>
      <w:r>
        <w:rPr>
          <w:sz w:val="20"/>
        </w:rPr>
        <w:t>в</w:t>
      </w:r>
      <w:r>
        <w:rPr>
          <w:spacing w:val="-11"/>
          <w:sz w:val="20"/>
        </w:rPr>
        <w:t> </w:t>
      </w:r>
      <w:r>
        <w:rPr>
          <w:sz w:val="20"/>
        </w:rPr>
        <w:t>предшествующий</w:t>
      </w:r>
      <w:r>
        <w:rPr>
          <w:spacing w:val="-11"/>
          <w:sz w:val="20"/>
        </w:rPr>
        <w:t> </w:t>
      </w:r>
      <w:r>
        <w:rPr>
          <w:sz w:val="20"/>
        </w:rPr>
        <w:t>месяц,</w:t>
      </w:r>
      <w:r>
        <w:rPr>
          <w:spacing w:val="-10"/>
          <w:sz w:val="20"/>
        </w:rPr>
        <w:t> </w:t>
      </w:r>
      <w:r>
        <w:rPr>
          <w:sz w:val="20"/>
        </w:rPr>
        <w:t>носителям</w:t>
      </w:r>
      <w:r>
        <w:rPr>
          <w:spacing w:val="-8"/>
          <w:sz w:val="20"/>
        </w:rPr>
        <w:t> </w:t>
      </w:r>
      <w:r>
        <w:rPr>
          <w:sz w:val="20"/>
        </w:rPr>
        <w:t>ряда</w:t>
      </w:r>
      <w:r>
        <w:rPr>
          <w:spacing w:val="-10"/>
          <w:sz w:val="20"/>
        </w:rPr>
        <w:t> </w:t>
      </w:r>
      <w:r>
        <w:rPr>
          <w:sz w:val="20"/>
        </w:rPr>
        <w:t>тромбофилий</w:t>
      </w:r>
      <w:r>
        <w:rPr>
          <w:spacing w:val="-11"/>
          <w:sz w:val="20"/>
        </w:rPr>
        <w:t> </w:t>
      </w:r>
      <w:r>
        <w:rPr>
          <w:sz w:val="20"/>
        </w:rPr>
        <w:t>(дефициты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антитромбина,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протеинов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С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или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S,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антифосфолипидный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синдром,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фактор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V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Лейден,</w:t>
      </w:r>
      <w:r>
        <w:rPr>
          <w:spacing w:val="-9"/>
          <w:sz w:val="20"/>
        </w:rPr>
        <w:t> </w:t>
      </w:r>
      <w:r>
        <w:rPr>
          <w:sz w:val="20"/>
        </w:rPr>
        <w:t>мутация</w:t>
      </w:r>
      <w:r>
        <w:rPr>
          <w:spacing w:val="-12"/>
          <w:sz w:val="20"/>
        </w:rPr>
        <w:t> </w:t>
      </w:r>
      <w:r>
        <w:rPr>
          <w:sz w:val="20"/>
        </w:rPr>
        <w:t>гена</w:t>
      </w:r>
      <w:r>
        <w:rPr>
          <w:spacing w:val="-11"/>
          <w:sz w:val="20"/>
        </w:rPr>
        <w:t> </w:t>
      </w:r>
      <w:r>
        <w:rPr>
          <w:sz w:val="20"/>
        </w:rPr>
        <w:t>протромбина</w:t>
      </w:r>
      <w:r>
        <w:rPr>
          <w:spacing w:val="-12"/>
          <w:sz w:val="20"/>
        </w:rPr>
        <w:t> </w:t>
      </w:r>
      <w:r>
        <w:rPr>
          <w:sz w:val="20"/>
        </w:rPr>
        <w:t>G-20210A),</w:t>
      </w:r>
      <w:r>
        <w:rPr>
          <w:spacing w:val="-12"/>
          <w:sz w:val="20"/>
        </w:rPr>
        <w:t> </w:t>
      </w:r>
      <w:r>
        <w:rPr>
          <w:sz w:val="20"/>
        </w:rPr>
        <w:t>а</w:t>
      </w:r>
      <w:r>
        <w:rPr>
          <w:spacing w:val="-12"/>
          <w:sz w:val="20"/>
        </w:rPr>
        <w:t> </w:t>
      </w:r>
      <w:r>
        <w:rPr>
          <w:sz w:val="20"/>
        </w:rPr>
        <w:t>также</w:t>
      </w:r>
      <w:r>
        <w:rPr>
          <w:spacing w:val="-11"/>
          <w:sz w:val="20"/>
        </w:rPr>
        <w:t> </w:t>
      </w:r>
      <w:r>
        <w:rPr>
          <w:sz w:val="20"/>
        </w:rPr>
        <w:t>при</w:t>
      </w:r>
      <w:r>
        <w:rPr>
          <w:spacing w:val="-13"/>
          <w:sz w:val="20"/>
        </w:rPr>
        <w:t> </w:t>
      </w:r>
      <w:r>
        <w:rPr>
          <w:sz w:val="20"/>
        </w:rPr>
        <w:t>сочетании</w:t>
      </w:r>
      <w:r>
        <w:rPr>
          <w:spacing w:val="-13"/>
          <w:sz w:val="20"/>
        </w:rPr>
        <w:t> </w:t>
      </w:r>
      <w:r>
        <w:rPr>
          <w:sz w:val="20"/>
        </w:rPr>
        <w:t>дополнительных</w:t>
      </w:r>
      <w:r>
        <w:rPr>
          <w:spacing w:val="-10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ТГВ/ТЭЛА: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1"/>
          <w:sz w:val="20"/>
        </w:rPr>
        <w:t> </w:t>
      </w:r>
      <w:r>
        <w:rPr>
          <w:sz w:val="20"/>
        </w:rPr>
        <w:t>недостаточность,</w:t>
      </w:r>
      <w:r>
        <w:rPr>
          <w:spacing w:val="1"/>
          <w:sz w:val="20"/>
        </w:rPr>
        <w:t> </w:t>
      </w:r>
      <w:r>
        <w:rPr>
          <w:sz w:val="20"/>
        </w:rPr>
        <w:t>ожирение,</w:t>
      </w:r>
      <w:r>
        <w:rPr>
          <w:spacing w:val="1"/>
          <w:sz w:val="20"/>
        </w:rPr>
        <w:t> </w:t>
      </w:r>
      <w:r>
        <w:rPr>
          <w:sz w:val="20"/>
        </w:rPr>
        <w:t>системное</w:t>
      </w:r>
      <w:r>
        <w:rPr>
          <w:spacing w:val="1"/>
          <w:sz w:val="20"/>
        </w:rPr>
        <w:t> </w:t>
      </w:r>
      <w:r>
        <w:rPr>
          <w:sz w:val="20"/>
        </w:rPr>
        <w:t>заболевание</w:t>
      </w:r>
      <w:r>
        <w:rPr>
          <w:spacing w:val="1"/>
          <w:sz w:val="20"/>
        </w:rPr>
        <w:t> </w:t>
      </w:r>
      <w:r>
        <w:rPr>
          <w:sz w:val="20"/>
        </w:rPr>
        <w:t>соединительной ткани,</w:t>
      </w:r>
      <w:r>
        <w:rPr>
          <w:spacing w:val="1"/>
          <w:sz w:val="20"/>
        </w:rPr>
        <w:t> </w:t>
      </w:r>
      <w:r>
        <w:rPr>
          <w:sz w:val="20"/>
        </w:rPr>
        <w:t>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1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1"/>
          <w:sz w:val="20"/>
        </w:rPr>
        <w:t> </w:t>
      </w:r>
      <w:r>
        <w:rPr>
          <w:sz w:val="20"/>
        </w:rPr>
        <w:t>оральных контрацептивов);</w:t>
      </w:r>
    </w:p>
    <w:p>
      <w:pPr>
        <w:pStyle w:val="ListParagraph"/>
        <w:numPr>
          <w:ilvl w:val="0"/>
          <w:numId w:val="104"/>
        </w:numPr>
        <w:tabs>
          <w:tab w:pos="679" w:val="left" w:leader="none"/>
        </w:tabs>
        <w:spacing w:line="240" w:lineRule="auto" w:before="13" w:after="0"/>
        <w:ind w:left="527" w:right="2064" w:firstLine="0"/>
        <w:jc w:val="both"/>
        <w:rPr>
          <w:sz w:val="20"/>
        </w:rPr>
      </w:pPr>
      <w:r>
        <w:rPr>
          <w:sz w:val="20"/>
        </w:rPr>
        <w:t>– в течение первых 7 дней болезни или при положительном результате лабораторного обследования на РНК SARS-CoV-2 или антигены SARS-CoV-2;</w:t>
      </w:r>
      <w:r>
        <w:rPr>
          <w:spacing w:val="-47"/>
          <w:sz w:val="20"/>
        </w:rPr>
        <w:t> </w:t>
      </w:r>
      <w:r>
        <w:rPr>
          <w:sz w:val="20"/>
        </w:rPr>
        <w:t>6</w:t>
      </w:r>
      <w:r>
        <w:rPr>
          <w:spacing w:val="-1"/>
          <w:sz w:val="20"/>
        </w:rPr>
        <w:t> </w:t>
      </w:r>
      <w:r>
        <w:rPr>
          <w:sz w:val="20"/>
        </w:rPr>
        <w:t>─</w:t>
      </w:r>
      <w:r>
        <w:rPr>
          <w:spacing w:val="-1"/>
          <w:sz w:val="20"/>
        </w:rPr>
        <w:t> </w:t>
      </w:r>
      <w:r>
        <w:rPr>
          <w:sz w:val="20"/>
        </w:rPr>
        <w:t>эффективность</w:t>
      </w:r>
      <w:r>
        <w:rPr>
          <w:spacing w:val="-1"/>
          <w:sz w:val="20"/>
        </w:rPr>
        <w:t> </w:t>
      </w:r>
      <w:r>
        <w:rPr>
          <w:sz w:val="20"/>
        </w:rPr>
        <w:t>дабигатрана</w:t>
      </w:r>
      <w:r>
        <w:rPr>
          <w:spacing w:val="-2"/>
          <w:sz w:val="20"/>
        </w:rPr>
        <w:t> </w:t>
      </w:r>
      <w:r>
        <w:rPr>
          <w:sz w:val="20"/>
        </w:rPr>
        <w:t>этексилата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профилактике</w:t>
      </w:r>
      <w:r>
        <w:rPr>
          <w:spacing w:val="-2"/>
          <w:sz w:val="20"/>
        </w:rPr>
        <w:t> </w:t>
      </w:r>
      <w:r>
        <w:rPr>
          <w:sz w:val="20"/>
        </w:rPr>
        <w:t>ТГВ/ТЭЛА</w:t>
      </w:r>
      <w:r>
        <w:rPr>
          <w:spacing w:val="1"/>
          <w:sz w:val="20"/>
        </w:rPr>
        <w:t> </w:t>
      </w:r>
      <w:r>
        <w:rPr>
          <w:sz w:val="20"/>
        </w:rPr>
        <w:t>изучена</w:t>
      </w:r>
      <w:r>
        <w:rPr>
          <w:spacing w:val="-1"/>
          <w:sz w:val="20"/>
        </w:rPr>
        <w:t> </w:t>
      </w:r>
      <w:r>
        <w:rPr>
          <w:sz w:val="20"/>
        </w:rPr>
        <w:t>только при</w:t>
      </w:r>
      <w:r>
        <w:rPr>
          <w:spacing w:val="-3"/>
          <w:sz w:val="20"/>
        </w:rPr>
        <w:t> </w:t>
      </w:r>
      <w:r>
        <w:rPr>
          <w:sz w:val="20"/>
        </w:rPr>
        <w:t>крупных ортопедических вмешательствах.</w:t>
      </w:r>
    </w:p>
    <w:p>
      <w:pPr>
        <w:pStyle w:val="ListParagraph"/>
        <w:numPr>
          <w:ilvl w:val="0"/>
          <w:numId w:val="105"/>
        </w:numPr>
        <w:tabs>
          <w:tab w:pos="674" w:val="left" w:leader="none"/>
        </w:tabs>
        <w:spacing w:line="240" w:lineRule="auto" w:before="1" w:after="0"/>
        <w:ind w:left="527" w:right="123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6"/>
          <w:sz w:val="20"/>
        </w:rPr>
        <w:t> </w:t>
      </w:r>
      <w:r>
        <w:rPr>
          <w:sz w:val="20"/>
        </w:rPr>
        <w:t>пероральный</w:t>
      </w:r>
      <w:r>
        <w:rPr>
          <w:spacing w:val="-8"/>
          <w:sz w:val="20"/>
        </w:rPr>
        <w:t> </w:t>
      </w:r>
      <w:r>
        <w:rPr>
          <w:sz w:val="20"/>
        </w:rPr>
        <w:t>прием</w:t>
      </w:r>
      <w:r>
        <w:rPr>
          <w:spacing w:val="-5"/>
          <w:sz w:val="20"/>
        </w:rPr>
        <w:t> </w:t>
      </w:r>
      <w:r>
        <w:rPr>
          <w:sz w:val="20"/>
        </w:rPr>
        <w:t>молнупиравира</w:t>
      </w:r>
      <w:r>
        <w:rPr>
          <w:spacing w:val="34"/>
          <w:sz w:val="20"/>
        </w:rPr>
        <w:t> </w:t>
      </w:r>
      <w:r>
        <w:rPr>
          <w:sz w:val="20"/>
        </w:rPr>
        <w:t>должен</w:t>
      </w:r>
      <w:r>
        <w:rPr>
          <w:spacing w:val="-8"/>
          <w:sz w:val="20"/>
        </w:rPr>
        <w:t> </w:t>
      </w:r>
      <w:r>
        <w:rPr>
          <w:sz w:val="20"/>
        </w:rPr>
        <w:t>быть</w:t>
      </w:r>
      <w:r>
        <w:rPr>
          <w:spacing w:val="-7"/>
          <w:sz w:val="20"/>
        </w:rPr>
        <w:t> </w:t>
      </w:r>
      <w:r>
        <w:rPr>
          <w:sz w:val="20"/>
        </w:rPr>
        <w:t>начат</w:t>
      </w:r>
      <w:r>
        <w:rPr>
          <w:spacing w:val="-8"/>
          <w:sz w:val="20"/>
        </w:rPr>
        <w:t> </w:t>
      </w:r>
      <w:r>
        <w:rPr>
          <w:sz w:val="20"/>
        </w:rPr>
        <w:t>как</w:t>
      </w:r>
      <w:r>
        <w:rPr>
          <w:spacing w:val="-8"/>
          <w:sz w:val="20"/>
        </w:rPr>
        <w:t> </w:t>
      </w:r>
      <w:r>
        <w:rPr>
          <w:sz w:val="20"/>
        </w:rPr>
        <w:t>можно</w:t>
      </w:r>
      <w:r>
        <w:rPr>
          <w:spacing w:val="-8"/>
          <w:sz w:val="20"/>
        </w:rPr>
        <w:t> </w:t>
      </w:r>
      <w:r>
        <w:rPr>
          <w:sz w:val="20"/>
        </w:rPr>
        <w:t>раньше</w:t>
      </w:r>
      <w:r>
        <w:rPr>
          <w:spacing w:val="-7"/>
          <w:sz w:val="20"/>
        </w:rPr>
        <w:t> </w:t>
      </w:r>
      <w:r>
        <w:rPr>
          <w:sz w:val="20"/>
        </w:rPr>
        <w:t>после</w:t>
      </w:r>
      <w:r>
        <w:rPr>
          <w:spacing w:val="-7"/>
          <w:sz w:val="20"/>
        </w:rPr>
        <w:t> </w:t>
      </w:r>
      <w:r>
        <w:rPr>
          <w:sz w:val="20"/>
        </w:rPr>
        <w:t>постановки</w:t>
      </w:r>
      <w:r>
        <w:rPr>
          <w:spacing w:val="-9"/>
          <w:sz w:val="20"/>
        </w:rPr>
        <w:t> </w:t>
      </w:r>
      <w:r>
        <w:rPr>
          <w:sz w:val="20"/>
        </w:rPr>
        <w:t>диагноза</w:t>
      </w:r>
      <w:r>
        <w:rPr>
          <w:spacing w:val="-8"/>
          <w:sz w:val="20"/>
        </w:rPr>
        <w:t> </w:t>
      </w:r>
      <w:r>
        <w:rPr>
          <w:sz w:val="20"/>
        </w:rPr>
        <w:t>новой</w:t>
      </w:r>
      <w:r>
        <w:rPr>
          <w:spacing w:val="-9"/>
          <w:sz w:val="20"/>
        </w:rPr>
        <w:t> </w:t>
      </w:r>
      <w:r>
        <w:rPr>
          <w:sz w:val="20"/>
        </w:rPr>
        <w:t>коронавирусной</w:t>
      </w:r>
      <w:r>
        <w:rPr>
          <w:spacing w:val="-9"/>
          <w:sz w:val="20"/>
        </w:rPr>
        <w:t> </w:t>
      </w:r>
      <w:r>
        <w:rPr>
          <w:sz w:val="20"/>
        </w:rPr>
        <w:t>инфекции</w:t>
      </w:r>
      <w:r>
        <w:rPr>
          <w:spacing w:val="-9"/>
          <w:sz w:val="20"/>
        </w:rPr>
        <w:t> </w:t>
      </w:r>
      <w:r>
        <w:rPr>
          <w:sz w:val="20"/>
        </w:rPr>
        <w:t>(COVID-19)</w:t>
      </w:r>
      <w:r>
        <w:rPr>
          <w:spacing w:val="-7"/>
          <w:sz w:val="20"/>
        </w:rPr>
        <w:t> </w:t>
      </w:r>
      <w:r>
        <w:rPr>
          <w:sz w:val="20"/>
        </w:rPr>
        <w:t>и/или</w:t>
      </w:r>
      <w:r>
        <w:rPr>
          <w:spacing w:val="-9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течение</w:t>
      </w:r>
      <w:r>
        <w:rPr>
          <w:spacing w:val="-6"/>
          <w:sz w:val="20"/>
        </w:rPr>
        <w:t> </w:t>
      </w:r>
      <w:r>
        <w:rPr>
          <w:sz w:val="20"/>
        </w:rPr>
        <w:t>5</w:t>
      </w:r>
      <w:r>
        <w:rPr>
          <w:spacing w:val="-7"/>
          <w:sz w:val="20"/>
        </w:rPr>
        <w:t> </w:t>
      </w:r>
      <w:r>
        <w:rPr>
          <w:sz w:val="20"/>
        </w:rPr>
        <w:t>дней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27"/>
          <w:sz w:val="20"/>
        </w:rPr>
        <w:t> </w:t>
      </w:r>
      <w:r>
        <w:rPr>
          <w:sz w:val="20"/>
        </w:rPr>
        <w:t>появления</w:t>
      </w:r>
      <w:r>
        <w:rPr>
          <w:spacing w:val="26"/>
          <w:sz w:val="20"/>
        </w:rPr>
        <w:t> </w:t>
      </w:r>
      <w:r>
        <w:rPr>
          <w:sz w:val="20"/>
        </w:rPr>
        <w:t>первых</w:t>
      </w:r>
      <w:r>
        <w:rPr>
          <w:spacing w:val="28"/>
          <w:sz w:val="20"/>
        </w:rPr>
        <w:t> </w:t>
      </w:r>
      <w:r>
        <w:rPr>
          <w:sz w:val="20"/>
        </w:rPr>
        <w:t>симптомов</w:t>
      </w:r>
      <w:r>
        <w:rPr>
          <w:spacing w:val="27"/>
          <w:sz w:val="20"/>
        </w:rPr>
        <w:t> </w:t>
      </w:r>
      <w:r>
        <w:rPr>
          <w:sz w:val="20"/>
        </w:rPr>
        <w:t>заболевания</w:t>
      </w:r>
      <w:r>
        <w:rPr>
          <w:spacing w:val="26"/>
          <w:sz w:val="20"/>
        </w:rPr>
        <w:t> </w:t>
      </w:r>
      <w:r>
        <w:rPr>
          <w:sz w:val="20"/>
        </w:rPr>
        <w:t>в</w:t>
      </w:r>
      <w:r>
        <w:rPr>
          <w:spacing w:val="29"/>
          <w:sz w:val="20"/>
        </w:rPr>
        <w:t> </w:t>
      </w:r>
      <w:r>
        <w:rPr>
          <w:sz w:val="20"/>
        </w:rPr>
        <w:t>популяции</w:t>
      </w:r>
      <w:r>
        <w:rPr>
          <w:spacing w:val="26"/>
          <w:sz w:val="20"/>
        </w:rPr>
        <w:t> </w:t>
      </w:r>
      <w:r>
        <w:rPr>
          <w:sz w:val="20"/>
        </w:rPr>
        <w:t>взрослых</w:t>
      </w:r>
      <w:r>
        <w:rPr>
          <w:spacing w:val="29"/>
          <w:sz w:val="20"/>
        </w:rPr>
        <w:t> </w:t>
      </w:r>
      <w:r>
        <w:rPr>
          <w:sz w:val="20"/>
        </w:rPr>
        <w:t>пациентов</w:t>
      </w:r>
      <w:r>
        <w:rPr>
          <w:spacing w:val="28"/>
          <w:sz w:val="20"/>
        </w:rPr>
        <w:t> </w:t>
      </w:r>
      <w:r>
        <w:rPr>
          <w:sz w:val="20"/>
        </w:rPr>
        <w:t>легкого</w:t>
      </w:r>
      <w:r>
        <w:rPr>
          <w:spacing w:val="28"/>
          <w:sz w:val="20"/>
        </w:rPr>
        <w:t> </w:t>
      </w:r>
      <w:r>
        <w:rPr>
          <w:sz w:val="20"/>
        </w:rPr>
        <w:t>и</w:t>
      </w:r>
      <w:r>
        <w:rPr>
          <w:spacing w:val="26"/>
          <w:sz w:val="20"/>
        </w:rPr>
        <w:t> </w:t>
      </w:r>
      <w:r>
        <w:rPr>
          <w:sz w:val="20"/>
        </w:rPr>
        <w:t>среднетяжелого</w:t>
      </w:r>
      <w:r>
        <w:rPr>
          <w:spacing w:val="28"/>
          <w:sz w:val="20"/>
        </w:rPr>
        <w:t> </w:t>
      </w:r>
      <w:r>
        <w:rPr>
          <w:sz w:val="20"/>
        </w:rPr>
        <w:t>течения,</w:t>
      </w:r>
      <w:r>
        <w:rPr>
          <w:spacing w:val="27"/>
          <w:sz w:val="20"/>
        </w:rPr>
        <w:t> </w:t>
      </w:r>
      <w:r>
        <w:rPr>
          <w:sz w:val="20"/>
        </w:rPr>
        <w:t>в</w:t>
      </w:r>
      <w:r>
        <w:rPr>
          <w:spacing w:val="27"/>
          <w:sz w:val="20"/>
        </w:rPr>
        <w:t> </w:t>
      </w:r>
      <w:r>
        <w:rPr>
          <w:sz w:val="20"/>
        </w:rPr>
        <w:t>том</w:t>
      </w:r>
      <w:r>
        <w:rPr>
          <w:spacing w:val="39"/>
          <w:sz w:val="20"/>
        </w:rPr>
        <w:t> </w:t>
      </w:r>
      <w:r>
        <w:rPr>
          <w:sz w:val="20"/>
        </w:rPr>
        <w:t>числе</w:t>
      </w:r>
      <w:r>
        <w:rPr>
          <w:spacing w:val="27"/>
          <w:sz w:val="20"/>
        </w:rPr>
        <w:t> </w:t>
      </w:r>
      <w:r>
        <w:rPr>
          <w:sz w:val="20"/>
        </w:rPr>
        <w:t>с</w:t>
      </w:r>
      <w:r>
        <w:rPr>
          <w:spacing w:val="27"/>
          <w:sz w:val="20"/>
        </w:rPr>
        <w:t> </w:t>
      </w:r>
      <w:r>
        <w:rPr>
          <w:sz w:val="20"/>
        </w:rPr>
        <w:t>высоким</w:t>
      </w:r>
      <w:r>
        <w:rPr>
          <w:spacing w:val="28"/>
          <w:sz w:val="20"/>
        </w:rPr>
        <w:t> </w:t>
      </w:r>
      <w:r>
        <w:rPr>
          <w:sz w:val="20"/>
        </w:rPr>
        <w:t>риском</w:t>
      </w:r>
      <w:r>
        <w:rPr>
          <w:spacing w:val="28"/>
          <w:sz w:val="20"/>
        </w:rPr>
        <w:t> </w:t>
      </w:r>
      <w:r>
        <w:rPr>
          <w:sz w:val="20"/>
        </w:rPr>
        <w:t>прогрессирования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тяжелого</w:t>
      </w:r>
      <w:r>
        <w:rPr>
          <w:spacing w:val="1"/>
          <w:sz w:val="20"/>
        </w:rPr>
        <w:t> </w:t>
      </w:r>
      <w:r>
        <w:rPr>
          <w:sz w:val="20"/>
        </w:rPr>
        <w:t>течения</w:t>
      </w:r>
      <w:r>
        <w:rPr>
          <w:spacing w:val="-1"/>
          <w:sz w:val="20"/>
        </w:rPr>
        <w:t> </w:t>
      </w:r>
      <w:r>
        <w:rPr>
          <w:sz w:val="20"/>
        </w:rPr>
        <w:t>заболевания</w:t>
      </w:r>
    </w:p>
    <w:p>
      <w:pPr>
        <w:pStyle w:val="ListParagraph"/>
        <w:numPr>
          <w:ilvl w:val="0"/>
          <w:numId w:val="105"/>
        </w:numPr>
        <w:tabs>
          <w:tab w:pos="679" w:val="left" w:leader="none"/>
        </w:tabs>
        <w:spacing w:line="229" w:lineRule="exact" w:before="2" w:after="0"/>
        <w:ind w:left="678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наличии</w:t>
      </w:r>
      <w:r>
        <w:rPr>
          <w:spacing w:val="-4"/>
          <w:sz w:val="20"/>
        </w:rPr>
        <w:t> </w:t>
      </w:r>
      <w:r>
        <w:rPr>
          <w:sz w:val="20"/>
        </w:rPr>
        <w:t>дополнительных</w:t>
      </w:r>
      <w:r>
        <w:rPr>
          <w:spacing w:val="-2"/>
          <w:sz w:val="20"/>
        </w:rPr>
        <w:t> </w:t>
      </w:r>
      <w:r>
        <w:rPr>
          <w:sz w:val="20"/>
        </w:rPr>
        <w:t>фактров</w:t>
      </w:r>
      <w:r>
        <w:rPr>
          <w:spacing w:val="-4"/>
          <w:sz w:val="20"/>
        </w:rPr>
        <w:t> </w:t>
      </w:r>
      <w:r>
        <w:rPr>
          <w:sz w:val="20"/>
        </w:rPr>
        <w:t>риска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3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низком</w:t>
      </w:r>
      <w:r>
        <w:rPr>
          <w:spacing w:val="-2"/>
          <w:sz w:val="20"/>
        </w:rPr>
        <w:t> </w:t>
      </w:r>
      <w:r>
        <w:rPr>
          <w:sz w:val="20"/>
        </w:rPr>
        <w:t>риске</w:t>
      </w:r>
      <w:r>
        <w:rPr>
          <w:spacing w:val="-4"/>
          <w:sz w:val="20"/>
        </w:rPr>
        <w:t> </w:t>
      </w:r>
      <w:r>
        <w:rPr>
          <w:sz w:val="20"/>
        </w:rPr>
        <w:t>кровотечений</w:t>
      </w:r>
      <w:r>
        <w:rPr>
          <w:spacing w:val="-4"/>
          <w:sz w:val="20"/>
        </w:rPr>
        <w:t> </w:t>
      </w:r>
      <w:r>
        <w:rPr>
          <w:sz w:val="20"/>
        </w:rPr>
        <w:t>у</w:t>
      </w:r>
      <w:r>
        <w:rPr>
          <w:spacing w:val="-2"/>
          <w:sz w:val="20"/>
        </w:rPr>
        <w:t> </w:t>
      </w:r>
      <w:r>
        <w:rPr>
          <w:sz w:val="20"/>
        </w:rPr>
        <w:t>больных,</w:t>
      </w:r>
      <w:r>
        <w:rPr>
          <w:spacing w:val="-3"/>
          <w:sz w:val="20"/>
        </w:rPr>
        <w:t> </w:t>
      </w:r>
      <w:r>
        <w:rPr>
          <w:sz w:val="20"/>
        </w:rPr>
        <w:t>не получающих</w:t>
      </w:r>
      <w:r>
        <w:rPr>
          <w:spacing w:val="-2"/>
          <w:sz w:val="20"/>
        </w:rPr>
        <w:t> </w:t>
      </w:r>
      <w:r>
        <w:rPr>
          <w:sz w:val="20"/>
        </w:rPr>
        <w:t>антикоагулянты</w:t>
      </w:r>
      <w:r>
        <w:rPr>
          <w:spacing w:val="-3"/>
          <w:sz w:val="20"/>
        </w:rPr>
        <w:t> </w:t>
      </w:r>
      <w:r>
        <w:rPr>
          <w:sz w:val="20"/>
        </w:rPr>
        <w:t>по</w:t>
      </w:r>
      <w:r>
        <w:rPr>
          <w:spacing w:val="-2"/>
          <w:sz w:val="20"/>
        </w:rPr>
        <w:t> </w:t>
      </w:r>
      <w:r>
        <w:rPr>
          <w:sz w:val="20"/>
        </w:rPr>
        <w:t>другим</w:t>
      </w:r>
      <w:r>
        <w:rPr>
          <w:spacing w:val="-1"/>
          <w:sz w:val="20"/>
        </w:rPr>
        <w:t> </w:t>
      </w:r>
      <w:r>
        <w:rPr>
          <w:sz w:val="20"/>
        </w:rPr>
        <w:t>показаниям</w:t>
      </w:r>
    </w:p>
    <w:p>
      <w:pPr>
        <w:pStyle w:val="ListParagraph"/>
        <w:numPr>
          <w:ilvl w:val="0"/>
          <w:numId w:val="105"/>
        </w:numPr>
        <w:tabs>
          <w:tab w:pos="686" w:val="left" w:leader="none"/>
        </w:tabs>
        <w:spacing w:line="240" w:lineRule="auto" w:before="0" w:after="0"/>
        <w:ind w:left="524" w:right="119" w:firstLine="0"/>
        <w:jc w:val="both"/>
        <w:rPr>
          <w:sz w:val="20"/>
        </w:rPr>
      </w:pPr>
      <w:r>
        <w:rPr>
          <w:sz w:val="20"/>
        </w:rPr>
        <w:t>- пероральный прием препарата нирматрелвир+ритонавир должен быть начат как можно раньше после постановки диагноза новой коронавирусной инфекции (COVID-19)</w:t>
      </w:r>
      <w:r>
        <w:rPr>
          <w:spacing w:val="1"/>
          <w:sz w:val="20"/>
        </w:rPr>
        <w:t> </w:t>
      </w:r>
      <w:r>
        <w:rPr>
          <w:sz w:val="20"/>
        </w:rPr>
        <w:t>и/или в течение 5 дней после появления первых симптомов заболевания в популяции взрослых пациентов легкого и среднетяжелого течения, в том числе с высоким риском</w:t>
      </w:r>
      <w:r>
        <w:rPr>
          <w:spacing w:val="1"/>
          <w:sz w:val="20"/>
        </w:rPr>
        <w:t> </w:t>
      </w:r>
      <w:r>
        <w:rPr>
          <w:sz w:val="20"/>
        </w:rPr>
        <w:t>прогрессирования до тяжелого течения заболевания.</w:t>
      </w:r>
      <w:r>
        <w:rPr>
          <w:spacing w:val="1"/>
          <w:sz w:val="20"/>
        </w:rPr>
        <w:t> </w:t>
      </w:r>
      <w:r>
        <w:rPr>
          <w:sz w:val="20"/>
        </w:rPr>
        <w:t>Рекомендуется завершение полного 5-дневного курса лечения, даже если после начала терапии пациенту требуется</w:t>
      </w:r>
      <w:r>
        <w:rPr>
          <w:spacing w:val="1"/>
          <w:sz w:val="20"/>
        </w:rPr>
        <w:t> </w:t>
      </w:r>
      <w:r>
        <w:rPr>
          <w:sz w:val="20"/>
        </w:rPr>
        <w:t>госпитализация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связи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2"/>
          <w:sz w:val="20"/>
        </w:rPr>
        <w:t> </w:t>
      </w:r>
      <w:r>
        <w:rPr>
          <w:sz w:val="20"/>
        </w:rPr>
        <w:t>прогрессированием</w:t>
      </w:r>
      <w:r>
        <w:rPr>
          <w:spacing w:val="1"/>
          <w:sz w:val="20"/>
        </w:rPr>
        <w:t> </w:t>
      </w:r>
      <w:r>
        <w:rPr>
          <w:sz w:val="20"/>
        </w:rPr>
        <w:t>заболевания</w:t>
      </w:r>
      <w:r>
        <w:rPr>
          <w:spacing w:val="5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тяжелого</w:t>
      </w:r>
      <w:r>
        <w:rPr>
          <w:spacing w:val="1"/>
          <w:sz w:val="20"/>
        </w:rPr>
        <w:t> </w:t>
      </w:r>
      <w:r>
        <w:rPr>
          <w:sz w:val="20"/>
        </w:rPr>
        <w:t>лечения.</w:t>
      </w:r>
    </w:p>
    <w:p>
      <w:pPr>
        <w:spacing w:line="259" w:lineRule="auto" w:before="0"/>
        <w:ind w:left="527" w:right="278" w:firstLine="0"/>
        <w:jc w:val="left"/>
        <w:rPr>
          <w:sz w:val="20"/>
        </w:rPr>
      </w:pPr>
      <w:r>
        <w:rPr>
          <w:sz w:val="20"/>
          <w:u w:val="single"/>
        </w:rPr>
        <w:t>Антибактериальная терапия длительностью 3-7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pacing w:val="-47"/>
          <w:sz w:val="20"/>
        </w:rPr>
        <w:t> </w:t>
      </w:r>
      <w:r>
        <w:rPr>
          <w:sz w:val="20"/>
          <w:u w:val="single"/>
        </w:rPr>
        <w:t>инфекции, включая лейкоцитоз &gt; 12x109/л (при отсутствии предшествующего применения глюкокортикостероидов), палочкоядерный сдвиг ≥ 10%, появление гнойной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вероятность</w:t>
      </w:r>
      <w:r>
        <w:rPr>
          <w:spacing w:val="-1"/>
          <w:sz w:val="20"/>
          <w:u w:val="single"/>
        </w:rPr>
        <w:t> </w:t>
      </w:r>
      <w:r>
        <w:rPr>
          <w:sz w:val="20"/>
          <w:u w:val="single"/>
        </w:rPr>
        <w:t>бактериальной</w:t>
      </w:r>
      <w:r>
        <w:rPr>
          <w:spacing w:val="1"/>
          <w:sz w:val="20"/>
          <w:u w:val="single"/>
        </w:rPr>
        <w:t> </w:t>
      </w:r>
      <w:r>
        <w:rPr>
          <w:sz w:val="20"/>
          <w:u w:val="single"/>
        </w:rPr>
        <w:t>инфекции</w:t>
      </w:r>
      <w:r>
        <w:rPr>
          <w:spacing w:val="1"/>
          <w:sz w:val="20"/>
          <w:u w:val="single"/>
        </w:rPr>
        <w:t> </w:t>
      </w:r>
      <w:r>
        <w:rPr>
          <w:sz w:val="20"/>
          <w:u w:val="single"/>
        </w:rPr>
        <w:t>является</w:t>
      </w:r>
      <w:r>
        <w:rPr>
          <w:spacing w:val="-1"/>
          <w:sz w:val="20"/>
          <w:u w:val="single"/>
        </w:rPr>
        <w:t> </w:t>
      </w:r>
      <w:r>
        <w:rPr>
          <w:sz w:val="20"/>
          <w:u w:val="single"/>
        </w:rPr>
        <w:t>высокой).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line="412" w:lineRule="auto" w:before="92"/>
        <w:ind w:left="352" w:right="112" w:firstLine="13370"/>
        <w:jc w:val="left"/>
        <w:rPr>
          <w:b/>
          <w:sz w:val="22"/>
        </w:rPr>
      </w:pPr>
      <w:bookmarkStart w:name="_bookmark52" w:id="85"/>
      <w:bookmarkEnd w:id="85"/>
      <w:r>
        <w:rPr/>
      </w:r>
      <w:r>
        <w:rPr>
          <w:b/>
          <w:sz w:val="22"/>
        </w:rPr>
        <w:t>Приложение 8-1.1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Приоритетные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группы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пациентов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с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COVID-19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для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назначения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амбулаторного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лечения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условиях</w:t>
      </w:r>
      <w:r>
        <w:rPr>
          <w:b/>
          <w:spacing w:val="1"/>
          <w:sz w:val="22"/>
        </w:rPr>
        <w:t> </w:t>
      </w:r>
      <w:r>
        <w:rPr>
          <w:b/>
          <w:sz w:val="22"/>
        </w:rPr>
        <w:t>распространения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варианта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Омикрон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SARS-CoV-2</w:t>
      </w:r>
    </w:p>
    <w:tbl>
      <w:tblPr>
        <w:tblW w:w="0" w:type="auto"/>
        <w:jc w:val="left"/>
        <w:tblInd w:w="1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2130"/>
        <w:gridCol w:w="2941"/>
        <w:gridCol w:w="1986"/>
        <w:gridCol w:w="4965"/>
      </w:tblGrid>
      <w:tr>
        <w:trPr>
          <w:trHeight w:val="758" w:hRule="atLeast"/>
        </w:trPr>
        <w:tc>
          <w:tcPr>
            <w:tcW w:w="562" w:type="dxa"/>
          </w:tcPr>
          <w:p>
            <w:pPr>
              <w:pStyle w:val="TableParagraph"/>
              <w:spacing w:line="242" w:lineRule="auto"/>
              <w:ind w:left="122" w:right="95" w:firstLine="48"/>
              <w:rPr>
                <w:b/>
                <w:sz w:val="22"/>
              </w:rPr>
            </w:pPr>
            <w:r>
              <w:rPr>
                <w:b/>
                <w:sz w:val="22"/>
              </w:rPr>
              <w:t>№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п/п</w:t>
            </w:r>
          </w:p>
        </w:tc>
        <w:tc>
          <w:tcPr>
            <w:tcW w:w="2130" w:type="dxa"/>
          </w:tcPr>
          <w:p>
            <w:pPr>
              <w:pStyle w:val="TableParagraph"/>
              <w:spacing w:line="242" w:lineRule="auto"/>
              <w:ind w:left="441" w:right="188" w:hanging="233"/>
              <w:rPr>
                <w:b/>
                <w:sz w:val="22"/>
              </w:rPr>
            </w:pPr>
            <w:r>
              <w:rPr>
                <w:b/>
                <w:sz w:val="22"/>
              </w:rPr>
              <w:t>Степень тяжести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2941" w:type="dxa"/>
          </w:tcPr>
          <w:p>
            <w:pPr>
              <w:pStyle w:val="TableParagraph"/>
              <w:spacing w:line="242" w:lineRule="auto"/>
              <w:ind w:left="366" w:right="355" w:firstLine="74"/>
              <w:rPr>
                <w:b/>
                <w:sz w:val="22"/>
              </w:rPr>
            </w:pPr>
            <w:r>
              <w:rPr>
                <w:b/>
                <w:sz w:val="22"/>
              </w:rPr>
              <w:t>Иммунный статус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отношении</w:t>
            </w:r>
            <w:r>
              <w:rPr>
                <w:b/>
                <w:spacing w:val="-11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Принадлежность</w:t>
            </w:r>
          </w:p>
          <w:p>
            <w:pPr>
              <w:pStyle w:val="TableParagraph"/>
              <w:spacing w:line="252" w:lineRule="exact"/>
              <w:ind w:left="327" w:right="322" w:hanging="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пациента к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группе</w:t>
            </w:r>
            <w:r>
              <w:rPr>
                <w:b/>
                <w:spacing w:val="-11"/>
                <w:sz w:val="22"/>
              </w:rPr>
              <w:t> </w:t>
            </w:r>
            <w:r>
              <w:rPr>
                <w:b/>
                <w:sz w:val="22"/>
              </w:rPr>
              <w:t>риска</w:t>
            </w:r>
          </w:p>
        </w:tc>
        <w:tc>
          <w:tcPr>
            <w:tcW w:w="4965" w:type="dxa"/>
          </w:tcPr>
          <w:p>
            <w:pPr>
              <w:pStyle w:val="TableParagraph"/>
              <w:spacing w:line="247" w:lineRule="exact"/>
              <w:ind w:left="475" w:right="47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Потребность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этиотропном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лечении</w:t>
            </w:r>
          </w:p>
        </w:tc>
      </w:tr>
      <w:tr>
        <w:trPr>
          <w:trHeight w:val="254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7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1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spacing w:line="247" w:lineRule="exact"/>
              <w:ind w:left="330"/>
              <w:rPr>
                <w:sz w:val="22"/>
              </w:rPr>
            </w:pPr>
            <w:r>
              <w:rPr>
                <w:sz w:val="22"/>
              </w:rPr>
              <w:t>Бессимптомное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line="242" w:lineRule="auto"/>
              <w:ind w:left="730" w:right="458" w:hanging="255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(ревакцинации)</w:t>
            </w:r>
          </w:p>
          <w:p>
            <w:pPr>
              <w:pStyle w:val="TableParagraph"/>
              <w:spacing w:line="248" w:lineRule="exact"/>
              <w:ind w:left="574"/>
              <w:rPr>
                <w:sz w:val="22"/>
              </w:rPr>
            </w:pP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перенесенного</w:t>
            </w:r>
          </w:p>
          <w:p>
            <w:pPr>
              <w:pStyle w:val="TableParagraph"/>
              <w:spacing w:line="238" w:lineRule="exact"/>
              <w:ind w:left="524"/>
              <w:rPr>
                <w:sz w:val="22"/>
              </w:rPr>
            </w:pPr>
            <w:r>
              <w:rPr>
                <w:sz w:val="22"/>
              </w:rPr>
              <w:t>заболевания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6 мес</w:t>
            </w:r>
          </w:p>
        </w:tc>
        <w:tc>
          <w:tcPr>
            <w:tcW w:w="1986" w:type="dxa"/>
          </w:tcPr>
          <w:p>
            <w:pPr>
              <w:pStyle w:val="TableParagraph"/>
              <w:spacing w:line="235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1461"/>
              <w:rPr>
                <w:sz w:val="22"/>
              </w:rPr>
            </w:pPr>
            <w:r>
              <w:rPr>
                <w:sz w:val="22"/>
              </w:rPr>
              <w:t>Лечение не требуется</w:t>
            </w:r>
          </w:p>
        </w:tc>
      </w:tr>
      <w:tr>
        <w:trPr>
          <w:trHeight w:val="748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3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line="247" w:lineRule="exact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6" w:type="dxa"/>
          </w:tcPr>
          <w:p>
            <w:pPr>
              <w:pStyle w:val="TableParagraph"/>
              <w:spacing w:line="234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1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32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06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7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2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spacing w:line="247" w:lineRule="exact"/>
              <w:ind w:left="654"/>
              <w:rPr>
                <w:sz w:val="22"/>
              </w:rPr>
            </w:pPr>
            <w:r>
              <w:rPr>
                <w:sz w:val="22"/>
              </w:rPr>
              <w:t>Легкое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*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line="242" w:lineRule="auto"/>
              <w:ind w:left="730" w:right="458" w:hanging="255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(ревакцинации)</w:t>
            </w:r>
          </w:p>
          <w:p>
            <w:pPr>
              <w:pStyle w:val="TableParagraph"/>
              <w:spacing w:line="249" w:lineRule="exact"/>
              <w:ind w:left="574"/>
              <w:rPr>
                <w:sz w:val="22"/>
              </w:rPr>
            </w:pP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перенесенного</w:t>
            </w:r>
          </w:p>
          <w:p>
            <w:pPr>
              <w:pStyle w:val="TableParagraph"/>
              <w:spacing w:line="238" w:lineRule="exact"/>
              <w:ind w:left="524"/>
              <w:rPr>
                <w:sz w:val="22"/>
              </w:rPr>
            </w:pPr>
            <w:r>
              <w:rPr>
                <w:sz w:val="22"/>
              </w:rPr>
              <w:t>заболевания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6 мес</w:t>
            </w: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</w:tcPr>
          <w:p>
            <w:pPr>
              <w:pStyle w:val="TableParagraph"/>
              <w:spacing w:line="247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Лечение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использованием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схем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№1-4</w:t>
            </w:r>
          </w:p>
          <w:p>
            <w:pPr>
              <w:pStyle w:val="TableParagraph"/>
              <w:spacing w:line="238" w:lineRule="exact" w:before="1"/>
              <w:ind w:left="475" w:right="474"/>
              <w:jc w:val="center"/>
              <w:rPr>
                <w:sz w:val="22"/>
              </w:rPr>
            </w:pPr>
            <w:r>
              <w:rPr>
                <w:sz w:val="22"/>
              </w:rPr>
              <w:t>для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496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</w:tcPr>
          <w:p>
            <w:pPr>
              <w:pStyle w:val="TableParagraph"/>
              <w:spacing w:line="247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лечение</w:t>
            </w:r>
          </w:p>
        </w:tc>
      </w:tr>
      <w:tr>
        <w:trPr>
          <w:trHeight w:val="506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line="247" w:lineRule="exact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</w:tcPr>
          <w:p>
            <w:pPr>
              <w:pStyle w:val="TableParagraph"/>
              <w:spacing w:line="247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Лечение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использованием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схем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№5-8</w:t>
            </w:r>
          </w:p>
          <w:p>
            <w:pPr>
              <w:pStyle w:val="TableParagraph"/>
              <w:spacing w:line="238" w:lineRule="exact" w:before="1"/>
              <w:ind w:left="475" w:right="474"/>
              <w:jc w:val="center"/>
              <w:rPr>
                <w:sz w:val="22"/>
              </w:rPr>
            </w:pPr>
            <w:r>
              <w:rPr>
                <w:sz w:val="22"/>
              </w:rPr>
              <w:t>для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253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34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</w:tcPr>
          <w:p>
            <w:pPr>
              <w:pStyle w:val="TableParagraph"/>
              <w:spacing w:line="234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лечение</w:t>
            </w:r>
          </w:p>
        </w:tc>
      </w:tr>
      <w:tr>
        <w:trPr>
          <w:trHeight w:val="506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7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3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spacing w:line="247" w:lineRule="exact"/>
              <w:ind w:left="256"/>
              <w:rPr>
                <w:sz w:val="22"/>
              </w:rPr>
            </w:pPr>
            <w:r>
              <w:rPr>
                <w:sz w:val="22"/>
              </w:rPr>
              <w:t>Среднетяжелое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*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ind w:left="502" w:right="445"/>
              <w:jc w:val="center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(ревакцинации)</w:t>
            </w:r>
          </w:p>
          <w:p>
            <w:pPr>
              <w:pStyle w:val="TableParagraph"/>
              <w:spacing w:line="252" w:lineRule="exact"/>
              <w:ind w:left="524" w:right="521" w:hanging="1"/>
              <w:jc w:val="center"/>
              <w:rPr>
                <w:sz w:val="22"/>
              </w:rPr>
            </w:pPr>
            <w:r>
              <w:rPr>
                <w:sz w:val="22"/>
              </w:rPr>
              <w:t>или перенесенного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6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мес</w:t>
            </w: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</w:tcPr>
          <w:p>
            <w:pPr>
              <w:pStyle w:val="TableParagraph"/>
              <w:spacing w:line="246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Лечение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использованием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схем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№1-3</w:t>
            </w:r>
          </w:p>
          <w:p>
            <w:pPr>
              <w:pStyle w:val="TableParagraph"/>
              <w:spacing w:line="240" w:lineRule="exact"/>
              <w:ind w:left="475" w:right="475"/>
              <w:jc w:val="center"/>
              <w:rPr>
                <w:sz w:val="22"/>
              </w:rPr>
            </w:pPr>
            <w:r>
              <w:rPr>
                <w:sz w:val="22"/>
              </w:rPr>
              <w:t>для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среднетяжелого 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494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47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</w:tcPr>
          <w:p>
            <w:pPr>
              <w:pStyle w:val="TableParagraph"/>
              <w:spacing w:line="270" w:lineRule="exact"/>
              <w:ind w:left="475" w:right="475"/>
              <w:jc w:val="center"/>
              <w:rPr>
                <w:sz w:val="24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4"/>
              </w:rPr>
              <w:t>лечение</w:t>
            </w:r>
          </w:p>
        </w:tc>
      </w:tr>
      <w:tr>
        <w:trPr>
          <w:trHeight w:val="253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line="249" w:lineRule="exact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6" w:type="dxa"/>
          </w:tcPr>
          <w:p>
            <w:pPr>
              <w:pStyle w:val="TableParagraph"/>
              <w:spacing w:line="234" w:lineRule="exact"/>
              <w:ind w:left="113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5" w:type="dxa"/>
            <w:vMerge w:val="restart"/>
          </w:tcPr>
          <w:p>
            <w:pPr>
              <w:pStyle w:val="TableParagraph"/>
              <w:spacing w:line="252" w:lineRule="exact"/>
              <w:ind w:left="491" w:right="481" w:firstLine="196"/>
              <w:rPr>
                <w:sz w:val="22"/>
              </w:rPr>
            </w:pPr>
            <w:r>
              <w:rPr>
                <w:sz w:val="22"/>
              </w:rPr>
              <w:t>Лечение с использованием схем №1-3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среднетяжелого 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254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>
            <w:pPr>
              <w:pStyle w:val="TableParagraph"/>
              <w:spacing w:line="234" w:lineRule="exact"/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ind w:left="0"/>
        <w:jc w:val="left"/>
        <w:rPr>
          <w:b/>
        </w:rPr>
      </w:pPr>
    </w:p>
    <w:p>
      <w:pPr>
        <w:spacing w:before="151"/>
        <w:ind w:left="666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Критерии</w:t>
      </w:r>
      <w:r>
        <w:rPr>
          <w:spacing w:val="-4"/>
          <w:sz w:val="20"/>
        </w:rPr>
        <w:t> </w:t>
      </w:r>
      <w:r>
        <w:rPr>
          <w:sz w:val="20"/>
        </w:rPr>
        <w:t>тяжести</w:t>
      </w:r>
      <w:r>
        <w:rPr>
          <w:spacing w:val="-4"/>
          <w:sz w:val="20"/>
        </w:rPr>
        <w:t> </w:t>
      </w:r>
      <w:r>
        <w:rPr>
          <w:sz w:val="20"/>
        </w:rPr>
        <w:t>течения COVID-19</w:t>
      </w:r>
      <w:r>
        <w:rPr>
          <w:spacing w:val="-3"/>
          <w:sz w:val="20"/>
        </w:rPr>
        <w:t> </w:t>
      </w:r>
      <w:r>
        <w:rPr>
          <w:sz w:val="20"/>
        </w:rPr>
        <w:t>представлены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разделе</w:t>
      </w:r>
      <w:r>
        <w:rPr>
          <w:spacing w:val="-3"/>
          <w:sz w:val="20"/>
        </w:rPr>
        <w:t> </w:t>
      </w:r>
      <w:r>
        <w:rPr>
          <w:sz w:val="20"/>
        </w:rPr>
        <w:t>3</w:t>
      </w:r>
      <w:r>
        <w:rPr>
          <w:spacing w:val="-2"/>
          <w:sz w:val="20"/>
        </w:rPr>
        <w:t> </w:t>
      </w:r>
      <w:r>
        <w:rPr>
          <w:sz w:val="20"/>
        </w:rPr>
        <w:t>(клинические</w:t>
      </w:r>
      <w:r>
        <w:rPr>
          <w:spacing w:val="-4"/>
          <w:sz w:val="20"/>
        </w:rPr>
        <w:t> </w:t>
      </w:r>
      <w:r>
        <w:rPr>
          <w:sz w:val="20"/>
        </w:rPr>
        <w:t>особенности)</w:t>
      </w:r>
      <w:r>
        <w:rPr>
          <w:spacing w:val="-3"/>
          <w:sz w:val="20"/>
        </w:rPr>
        <w:t> </w:t>
      </w:r>
      <w:r>
        <w:rPr>
          <w:sz w:val="20"/>
        </w:rPr>
        <w:t>настоящих</w:t>
      </w:r>
      <w:r>
        <w:rPr>
          <w:spacing w:val="-3"/>
          <w:sz w:val="20"/>
        </w:rPr>
        <w:t> </w:t>
      </w:r>
      <w:r>
        <w:rPr>
          <w:sz w:val="20"/>
        </w:rPr>
        <w:t>рекомендаций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Heading3"/>
        <w:spacing w:before="90"/>
        <w:ind w:left="0" w:right="120"/>
        <w:jc w:val="right"/>
      </w:pPr>
      <w:bookmarkStart w:name="_bookmark53" w:id="86"/>
      <w:bookmarkEnd w:id="8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8-2</w:t>
      </w:r>
    </w:p>
    <w:p>
      <w:pPr>
        <w:spacing w:before="142"/>
        <w:ind w:left="5035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465" w:hRule="atLeast"/>
        </w:trPr>
        <w:tc>
          <w:tcPr>
            <w:tcW w:w="113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101"/>
              <w:ind w:left="114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№</w:t>
            </w:r>
          </w:p>
        </w:tc>
        <w:tc>
          <w:tcPr>
            <w:tcW w:w="3664" w:type="dxa"/>
          </w:tcPr>
          <w:p>
            <w:pPr>
              <w:pStyle w:val="TableParagraph"/>
              <w:spacing w:before="101"/>
              <w:ind w:left="116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502" w:type="dxa"/>
          </w:tcPr>
          <w:p>
            <w:pPr>
              <w:pStyle w:val="TableParagraph"/>
              <w:spacing w:before="101"/>
              <w:ind w:left="115"/>
              <w:rPr>
                <w:b/>
                <w:sz w:val="22"/>
              </w:rPr>
            </w:pPr>
            <w:r>
              <w:rPr>
                <w:b/>
                <w:sz w:val="22"/>
              </w:rPr>
              <w:t>Режим дозирования</w:t>
            </w:r>
          </w:p>
        </w:tc>
      </w:tr>
      <w:tr>
        <w:trPr>
          <w:trHeight w:val="453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4443" w:right="44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(пациенты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высоким индексом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коморбидности)</w:t>
            </w:r>
          </w:p>
        </w:tc>
      </w:tr>
      <w:tr>
        <w:trPr>
          <w:trHeight w:val="1939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spacing w:before="2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5" w:right="334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 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exact"/>
              <w:ind w:left="115" w:right="110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2" w:lineRule="auto"/>
              <w:ind w:left="115" w:right="3467" w:hanging="1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 w:before="4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5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58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5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70"/>
              <w:ind w:left="10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94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3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03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ритонавира.  Продолжительность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курса лечения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 суток.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5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</w:p>
          <w:p>
            <w:pPr>
              <w:pStyle w:val="TableParagraph"/>
              <w:spacing w:before="36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против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3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46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705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393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1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</w:tcPr>
          <w:p>
            <w:pPr>
              <w:pStyle w:val="TableParagraph"/>
              <w:spacing w:before="34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2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</w:tcPr>
          <w:p>
            <w:pPr>
              <w:pStyle w:val="TableParagraph"/>
              <w:spacing w:before="31"/>
              <w:ind w:left="116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2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0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32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Упадацитиниб</w:t>
            </w:r>
          </w:p>
        </w:tc>
        <w:tc>
          <w:tcPr>
            <w:tcW w:w="9502" w:type="dxa"/>
          </w:tcPr>
          <w:p>
            <w:pPr>
              <w:pStyle w:val="TableParagraph"/>
              <w:spacing w:before="17"/>
              <w:ind w:left="115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7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22" w:lineRule="exact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7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 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6" w:lineRule="exact"/>
              <w:ind w:left="115" w:right="265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27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97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2" w:lineRule="auto" w:before="2"/>
              <w:ind w:left="115" w:right="5742"/>
              <w:rPr>
                <w:sz w:val="20"/>
              </w:rPr>
            </w:pPr>
            <w:r>
              <w:rPr>
                <w:sz w:val="20"/>
              </w:rPr>
              <w:t>200 мг подкожно – однократное введение;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before="5"/>
              <w:ind w:left="115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 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дня.</w:t>
            </w:r>
          </w:p>
          <w:p>
            <w:pPr>
              <w:pStyle w:val="TableParagraph"/>
              <w:spacing w:line="222" w:lineRule="exact" w:before="14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мг/0,67мл анакинры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 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</w:tc>
      </w:tr>
      <w:tr>
        <w:trPr>
          <w:trHeight w:val="37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67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333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4441" w:right="44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1939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1"/>
              </w:rPr>
            </w:pPr>
          </w:p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8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5" w:right="334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 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6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26" w:lineRule="exact"/>
              <w:ind w:left="106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 1600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</w:p>
          <w:p>
            <w:pPr>
              <w:pStyle w:val="TableParagraph"/>
              <w:spacing w:line="224" w:lineRule="exact"/>
              <w:ind w:left="106"/>
              <w:rPr>
                <w:sz w:val="20"/>
              </w:rPr>
            </w:pPr>
            <w:r>
              <w:rPr>
                <w:sz w:val="20"/>
              </w:rPr>
              <w:t>соответственно,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3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8"/>
              <w:ind w:left="11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73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3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26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курса 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</w:t>
            </w:r>
            <w:r>
              <w:rPr>
                <w:b/>
                <w:sz w:val="20"/>
              </w:rPr>
              <w:t>5 суток.</w:t>
            </w:r>
          </w:p>
        </w:tc>
      </w:tr>
      <w:tr>
        <w:trPr>
          <w:trHeight w:val="73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2" w:lineRule="exact" w:before="2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6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62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6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393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5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6"/>
              <w:ind w:left="116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53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352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</w:tcPr>
          <w:p>
            <w:pPr>
              <w:pStyle w:val="TableParagraph"/>
              <w:spacing w:before="55"/>
              <w:ind w:left="116"/>
              <w:rPr>
                <w:sz w:val="20"/>
              </w:rPr>
            </w:pPr>
            <w:r>
              <w:rPr>
                <w:sz w:val="20"/>
              </w:rPr>
              <w:t>Упадацитиниб</w:t>
            </w:r>
          </w:p>
        </w:tc>
        <w:tc>
          <w:tcPr>
            <w:tcW w:w="9502" w:type="dxa"/>
          </w:tcPr>
          <w:p>
            <w:pPr>
              <w:pStyle w:val="TableParagraph"/>
              <w:spacing w:before="55"/>
              <w:ind w:left="106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53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минут).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96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 w:right="110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 минут)</w:t>
            </w:r>
          </w:p>
          <w:p>
            <w:pPr>
              <w:pStyle w:val="TableParagraph"/>
              <w:spacing w:line="244" w:lineRule="exact"/>
              <w:ind w:left="115" w:right="346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8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внутривенно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 w:right="185"/>
              <w:rPr>
                <w:sz w:val="20"/>
              </w:rPr>
            </w:pPr>
            <w:r>
              <w:rPr>
                <w:sz w:val="20"/>
              </w:rPr>
              <w:t>200 мг развести в 100 мл 0,9% раствора NaCl, вводить в/в, при недостаточном эффекте повторить 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09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Анакинра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назначаться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схемах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гибкого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дозирования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введение).</w:t>
            </w:r>
          </w:p>
          <w:p>
            <w:pPr>
              <w:pStyle w:val="TableParagraph"/>
              <w:spacing w:line="254" w:lineRule="auto"/>
              <w:ind w:left="115" w:right="881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мг/0,67мл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анакинры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введение):</w:t>
            </w:r>
          </w:p>
          <w:p>
            <w:pPr>
              <w:pStyle w:val="TableParagraph"/>
              <w:tabs>
                <w:tab w:pos="813" w:val="left" w:leader="none"/>
              </w:tabs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tabs>
                <w:tab w:pos="813" w:val="left" w:leader="none"/>
              </w:tabs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неэффективности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первых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допустимо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переключение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продолжить терапию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  <w:p>
            <w:pPr>
              <w:pStyle w:val="TableParagraph"/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достижении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досрочного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положительного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возможно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сокращение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длительности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курса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редуцирование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дозы.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введение):</w:t>
            </w:r>
          </w:p>
          <w:p>
            <w:pPr>
              <w:pStyle w:val="TableParagraph"/>
              <w:tabs>
                <w:tab w:pos="813" w:val="left" w:leader="none"/>
              </w:tabs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line="230" w:lineRule="atLeast" w:before="7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достижении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досрочного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положительного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возможно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сокращение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длительности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курса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редуцирование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дозы.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474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30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9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 w:right="11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24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shd w:val="clear" w:color="auto" w:fill="F1F1F1"/>
          </w:tcPr>
          <w:p>
            <w:pPr>
              <w:pStyle w:val="TableParagraph"/>
              <w:spacing w:line="224" w:lineRule="exact" w:before="1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 (предпочтительно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НМГ/НФГ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1936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2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1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5" w:right="3340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exact"/>
              <w:ind w:left="106" w:right="119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7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10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53"/>
              <w:ind w:left="10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21"/>
              </w:rPr>
            </w:pPr>
          </w:p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29"/>
              <w:ind w:left="106" w:right="357"/>
              <w:rPr>
                <w:b/>
                <w:sz w:val="20"/>
              </w:rPr>
            </w:pPr>
            <w:r>
              <w:rPr>
                <w:b/>
                <w:sz w:val="20"/>
              </w:rPr>
              <w:t>Разовая доза составляет 300 мг нирматрелвира + 100 мг ритонавира. Суточная доза составляет 600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мг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нирматрелвира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200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ритонавира.</w:t>
            </w:r>
            <w:r>
              <w:rPr>
                <w:b/>
                <w:spacing w:val="47"/>
                <w:sz w:val="20"/>
              </w:rPr>
              <w:t> </w:t>
            </w:r>
            <w:r>
              <w:rPr>
                <w:b/>
                <w:sz w:val="20"/>
              </w:rPr>
              <w:t>Продолжительность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курса лечения</w:t>
            </w:r>
            <w:r>
              <w:rPr>
                <w:b/>
                <w:spacing w:val="6"/>
                <w:sz w:val="20"/>
              </w:rPr>
              <w:t> </w:t>
            </w:r>
            <w:r>
              <w:rPr>
                <w:b/>
                <w:sz w:val="20"/>
              </w:rPr>
              <w:t>- 5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суток.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ind w:left="10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06" w:right="405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рибонуклеиновая</w:t>
            </w:r>
          </w:p>
          <w:p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z w:val="20"/>
              </w:rPr>
              <w:t>кислота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2" w:lineRule="auto"/>
              <w:ind w:left="106" w:right="1979" w:firstLine="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</w:tbl>
    <w:p>
      <w:pPr>
        <w:spacing w:after="0" w:line="252" w:lineRule="auto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1192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47" w:lineRule="auto"/>
              <w:ind w:left="106" w:right="185"/>
              <w:rPr>
                <w:b/>
                <w:sz w:val="20"/>
              </w:rPr>
            </w:pPr>
            <w:r>
              <w:rPr>
                <w:sz w:val="20"/>
              </w:rPr>
              <w:t>125 мг/введение/внутривенно каждые 12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 20-25% на введение каждые 1-2 суток, далее на 50% каждые 1-2 суток до полной 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1"/>
              <w:ind w:left="115" w:right="570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357"/>
              <w:rPr>
                <w:sz w:val="20"/>
              </w:rPr>
            </w:pPr>
            <w:r>
              <w:rPr>
                <w:sz w:val="20"/>
              </w:rPr>
              <w:t>16-20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0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41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7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shd w:val="clear" w:color="auto" w:fill="F1F1F1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(предпочтительно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НМГ/НФГ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9"/>
        </w:rPr>
      </w:pPr>
    </w:p>
    <w:tbl>
      <w:tblPr>
        <w:tblW w:w="0" w:type="auto"/>
        <w:jc w:val="left"/>
        <w:tblInd w:w="2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2"/>
        <w:gridCol w:w="640"/>
        <w:gridCol w:w="3405"/>
        <w:gridCol w:w="9778"/>
      </w:tblGrid>
      <w:tr>
        <w:trPr>
          <w:trHeight w:val="455" w:hRule="atLeast"/>
        </w:trPr>
        <w:tc>
          <w:tcPr>
            <w:tcW w:w="15035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452" w:right="34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 (пневмония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ОРДС)</w:t>
            </w:r>
          </w:p>
        </w:tc>
      </w:tr>
      <w:tr>
        <w:trPr>
          <w:trHeight w:val="731" w:hRule="atLeast"/>
        </w:trPr>
        <w:tc>
          <w:tcPr>
            <w:tcW w:w="1212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7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64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line="252" w:lineRule="auto"/>
              <w:ind w:left="117" w:right="3731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 w:before="5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line="224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7"/>
              <w:ind w:left="107" w:right="394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347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53"/>
              <w:ind w:left="10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18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976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before="2"/>
              <w:ind w:left="117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4" w:lineRule="auto" w:before="13"/>
              <w:ind w:left="117" w:right="3731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22" w:lineRule="exact" w:before="2"/>
              <w:ind w:left="11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66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778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(предварительно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шприц-ручку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через 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</w:tbl>
    <w:p>
      <w:pPr>
        <w:spacing w:after="0" w:line="224" w:lineRule="exac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2"/>
        <w:gridCol w:w="640"/>
        <w:gridCol w:w="3405"/>
        <w:gridCol w:w="9778"/>
      </w:tblGrid>
      <w:tr>
        <w:trPr>
          <w:trHeight w:val="717" w:hRule="atLeast"/>
        </w:trPr>
        <w:tc>
          <w:tcPr>
            <w:tcW w:w="1212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17" w:right="301"/>
              <w:rPr>
                <w:sz w:val="20"/>
              </w:rPr>
            </w:pPr>
            <w:r>
              <w:rPr>
                <w:sz w:val="20"/>
              </w:rPr>
              <w:t>128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22" w:lineRule="exact" w:before="15"/>
              <w:ind w:left="11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63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10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63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line="254" w:lineRule="auto"/>
              <w:ind w:left="117" w:right="726" w:hanging="10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 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41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87"/>
              <w:ind w:left="10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66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before="46"/>
              <w:ind w:left="117" w:right="726"/>
              <w:rPr>
                <w:sz w:val="20"/>
              </w:rPr>
            </w:pPr>
            <w:r>
              <w:rPr>
                <w:sz w:val="20"/>
              </w:rPr>
              <w:t>4-8 мг на кг массы тела. 150 мг в 1 мл воды для инъекций, далее вводят во флакон с 250 мл 5%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</w:t>
            </w:r>
          </w:p>
        </w:tc>
      </w:tr>
      <w:tr>
        <w:trPr>
          <w:trHeight w:val="566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1679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18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Препаратами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первой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являются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введение),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Анакинру следует рассматривать как препарат замены при отсутствии препаратов первой линии терапии,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согласно следующей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схеме (внутривенное введение):</w:t>
            </w:r>
          </w:p>
          <w:p>
            <w:pPr>
              <w:pStyle w:val="TableParagraph"/>
              <w:spacing w:before="14"/>
              <w:ind w:left="107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spacing w:before="14"/>
              <w:ind w:left="107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 4 день;</w:t>
            </w:r>
          </w:p>
          <w:p>
            <w:pPr>
              <w:pStyle w:val="TableParagraph"/>
              <w:spacing w:before="13"/>
              <w:ind w:left="107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line="224" w:lineRule="exact" w:before="15"/>
              <w:ind w:left="117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мг/0,67мл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Анакинры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</w:tc>
      </w:tr>
      <w:tr>
        <w:trPr>
          <w:trHeight w:val="513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34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before="19"/>
              <w:ind w:left="107" w:right="492"/>
              <w:rPr>
                <w:sz w:val="20"/>
              </w:rPr>
            </w:pPr>
            <w:r>
              <w:rPr>
                <w:sz w:val="20"/>
              </w:rPr>
              <w:t>60 мг/введение/внутривенно каждые 6-8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line="222" w:lineRule="exact" w:before="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16-24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</w:p>
          <w:p>
            <w:pPr>
              <w:pStyle w:val="TableParagraph"/>
              <w:spacing w:line="230" w:lineRule="atLeast"/>
              <w:ind w:left="107" w:right="214"/>
              <w:rPr>
                <w:sz w:val="20"/>
              </w:rPr>
            </w:pP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 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7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shd w:val="clear" w:color="auto" w:fill="F1F1F1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(НМГ/НФГ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профилактических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78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2"/>
        <w:gridCol w:w="640"/>
        <w:gridCol w:w="3405"/>
        <w:gridCol w:w="9778"/>
      </w:tblGrid>
      <w:tr>
        <w:trPr>
          <w:trHeight w:val="839" w:hRule="atLeast"/>
        </w:trPr>
        <w:tc>
          <w:tcPr>
            <w:tcW w:w="1212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Схема</w:t>
            </w:r>
            <w:r>
              <w:rPr>
                <w:b/>
                <w:spacing w:val="-9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2</w:t>
            </w:r>
            <w:r>
              <w:rPr>
                <w:b/>
                <w:spacing w:val="-9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1</w:t>
            </w:r>
          </w:p>
        </w:tc>
        <w:tc>
          <w:tcPr>
            <w:tcW w:w="64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5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spacing w:line="254" w:lineRule="auto"/>
              <w:ind w:left="117" w:right="3731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2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3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before="46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8"/>
              <w:ind w:left="107" w:right="394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333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46"/>
              <w:ind w:left="108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77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437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8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0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9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778" w:type="dxa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spacing w:line="247" w:lineRule="auto"/>
              <w:ind w:left="117" w:right="401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2"/>
              <w:ind w:left="117" w:right="699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3—4-х суток, с постепенным снижением дозы на 20-25%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2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before="19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947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05" w:type="dxa"/>
          </w:tcPr>
          <w:p>
            <w:pPr>
              <w:pStyle w:val="TableParagraph"/>
              <w:spacing w:before="5"/>
              <w:rPr>
                <w:b/>
                <w:sz w:val="3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778" w:type="dxa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line="230" w:lineRule="atLeast"/>
              <w:ind w:left="107" w:right="214"/>
              <w:rPr>
                <w:sz w:val="20"/>
              </w:rPr>
            </w:pPr>
            <w:r>
              <w:rPr>
                <w:sz w:val="20"/>
              </w:rPr>
              <w:t>24 мг/сутки внутривенно в зависимости от тяжести состояния пациента за 2 введения. Максимальная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 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shd w:val="clear" w:color="auto" w:fill="F1F1F1"/>
          </w:tcPr>
          <w:p>
            <w:pPr>
              <w:pStyle w:val="TableParagraph"/>
              <w:spacing w:before="1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83" w:type="dxa"/>
            <w:gridSpan w:val="2"/>
            <w:shd w:val="clear" w:color="auto" w:fill="F1F1F1"/>
          </w:tcPr>
          <w:p>
            <w:pPr>
              <w:pStyle w:val="TableParagraph"/>
              <w:spacing w:before="19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(НМГ/НФГ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профилактических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85" w:hRule="atLeast"/>
        </w:trPr>
        <w:tc>
          <w:tcPr>
            <w:tcW w:w="121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40" w:type="dxa"/>
          </w:tcPr>
          <w:p>
            <w:pPr>
              <w:pStyle w:val="TableParagraph"/>
              <w:spacing w:before="20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183" w:type="dxa"/>
            <w:gridSpan w:val="2"/>
          </w:tcPr>
          <w:p>
            <w:pPr>
              <w:pStyle w:val="TableParagraph"/>
              <w:spacing w:before="20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"/>
        <w:ind w:left="0"/>
        <w:jc w:val="left"/>
        <w:rPr>
          <w:b/>
          <w:sz w:val="19"/>
        </w:rPr>
      </w:pPr>
    </w:p>
    <w:p>
      <w:pPr>
        <w:pStyle w:val="ListParagraph"/>
        <w:numPr>
          <w:ilvl w:val="1"/>
          <w:numId w:val="105"/>
        </w:numPr>
        <w:tabs>
          <w:tab w:pos="818" w:val="left" w:leader="none"/>
        </w:tabs>
        <w:spacing w:line="240" w:lineRule="auto" w:before="91" w:after="0"/>
        <w:ind w:left="817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наличии</w:t>
      </w:r>
      <w:r>
        <w:rPr>
          <w:spacing w:val="-5"/>
          <w:sz w:val="20"/>
        </w:rPr>
        <w:t> </w:t>
      </w:r>
      <w:r>
        <w:rPr>
          <w:sz w:val="20"/>
        </w:rPr>
        <w:t>противопоказаний</w:t>
      </w:r>
      <w:r>
        <w:rPr>
          <w:spacing w:val="-6"/>
          <w:sz w:val="20"/>
        </w:rPr>
        <w:t> </w:t>
      </w:r>
      <w:r>
        <w:rPr>
          <w:sz w:val="20"/>
        </w:rPr>
        <w:t>к</w:t>
      </w:r>
      <w:r>
        <w:rPr>
          <w:spacing w:val="-5"/>
          <w:sz w:val="20"/>
        </w:rPr>
        <w:t> </w:t>
      </w:r>
      <w:r>
        <w:rPr>
          <w:sz w:val="20"/>
        </w:rPr>
        <w:t>применению</w:t>
      </w:r>
      <w:r>
        <w:rPr>
          <w:spacing w:val="-4"/>
          <w:sz w:val="20"/>
        </w:rPr>
        <w:t> </w:t>
      </w:r>
      <w:r>
        <w:rPr>
          <w:sz w:val="20"/>
        </w:rPr>
        <w:t>и/или</w:t>
      </w:r>
      <w:r>
        <w:rPr>
          <w:spacing w:val="-4"/>
          <w:sz w:val="20"/>
        </w:rPr>
        <w:t> </w:t>
      </w:r>
      <w:r>
        <w:rPr>
          <w:sz w:val="20"/>
        </w:rPr>
        <w:t>возможности</w:t>
      </w:r>
      <w:r>
        <w:rPr>
          <w:spacing w:val="2"/>
          <w:sz w:val="20"/>
        </w:rPr>
        <w:t> </w:t>
      </w:r>
      <w:r>
        <w:rPr>
          <w:sz w:val="20"/>
        </w:rPr>
        <w:t>применения</w:t>
      </w:r>
      <w:r>
        <w:rPr>
          <w:spacing w:val="-5"/>
          <w:sz w:val="20"/>
        </w:rPr>
        <w:t> </w:t>
      </w:r>
      <w:r>
        <w:rPr>
          <w:sz w:val="20"/>
        </w:rPr>
        <w:t>генно-инженерных</w:t>
      </w:r>
      <w:r>
        <w:rPr>
          <w:spacing w:val="-3"/>
          <w:sz w:val="20"/>
        </w:rPr>
        <w:t> </w:t>
      </w:r>
      <w:r>
        <w:rPr>
          <w:sz w:val="20"/>
        </w:rPr>
        <w:t>биологических</w:t>
      </w:r>
      <w:r>
        <w:rPr>
          <w:spacing w:val="-4"/>
          <w:sz w:val="20"/>
        </w:rPr>
        <w:t> </w:t>
      </w:r>
      <w:r>
        <w:rPr>
          <w:sz w:val="20"/>
        </w:rPr>
        <w:t>препаратов;</w:t>
      </w:r>
    </w:p>
    <w:p>
      <w:pPr>
        <w:pStyle w:val="ListParagraph"/>
        <w:numPr>
          <w:ilvl w:val="1"/>
          <w:numId w:val="105"/>
        </w:numPr>
        <w:tabs>
          <w:tab w:pos="837" w:val="left" w:leader="none"/>
        </w:tabs>
        <w:spacing w:line="276" w:lineRule="auto" w:before="34" w:after="0"/>
        <w:ind w:left="666" w:right="119" w:firstLine="0"/>
        <w:jc w:val="both"/>
        <w:rPr>
          <w:sz w:val="20"/>
        </w:rPr>
      </w:pPr>
      <w:r>
        <w:rPr>
          <w:sz w:val="20"/>
        </w:rPr>
        <w:t>– пациентам с высоким риском тяжелого течения заболевания (возраст старше 65 лет, наличие сопутствующих заболеваний (сахарный диабет, ожирение, хронические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</w:t>
      </w:r>
      <w:r>
        <w:rPr>
          <w:spacing w:val="1"/>
          <w:sz w:val="20"/>
        </w:rPr>
        <w:t> </w:t>
      </w:r>
      <w:r>
        <w:rPr>
          <w:sz w:val="20"/>
        </w:rPr>
        <w:t>сердечно-сосудистой системы)</w:t>
      </w:r>
      <w:r>
        <w:rPr>
          <w:spacing w:val="1"/>
          <w:sz w:val="20"/>
        </w:rPr>
        <w:t> </w:t>
      </w:r>
      <w:r>
        <w:rPr>
          <w:sz w:val="20"/>
        </w:rPr>
        <w:t>в течение</w:t>
      </w:r>
      <w:r>
        <w:rPr>
          <w:spacing w:val="1"/>
          <w:sz w:val="20"/>
        </w:rPr>
        <w:t> </w:t>
      </w:r>
      <w:r>
        <w:rPr>
          <w:sz w:val="20"/>
        </w:rPr>
        <w:t>первых</w:t>
      </w:r>
      <w:r>
        <w:rPr>
          <w:spacing w:val="1"/>
          <w:sz w:val="20"/>
        </w:rPr>
        <w:t> </w:t>
      </w:r>
      <w:r>
        <w:rPr>
          <w:sz w:val="20"/>
        </w:rPr>
        <w:t>7</w:t>
      </w:r>
      <w:r>
        <w:rPr>
          <w:spacing w:val="1"/>
          <w:sz w:val="20"/>
        </w:rPr>
        <w:t> </w:t>
      </w:r>
      <w:r>
        <w:rPr>
          <w:sz w:val="20"/>
        </w:rPr>
        <w:t>дней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50"/>
          <w:sz w:val="20"/>
        </w:rPr>
        <w:t> </w:t>
      </w:r>
      <w:r>
        <w:rPr>
          <w:sz w:val="20"/>
        </w:rPr>
        <w:t>или</w:t>
      </w:r>
      <w:r>
        <w:rPr>
          <w:spacing w:val="50"/>
          <w:sz w:val="20"/>
        </w:rPr>
        <w:t> </w:t>
      </w:r>
      <w:r>
        <w:rPr>
          <w:sz w:val="20"/>
        </w:rPr>
        <w:t>при</w:t>
      </w:r>
      <w:r>
        <w:rPr>
          <w:spacing w:val="50"/>
          <w:sz w:val="20"/>
        </w:rPr>
        <w:t> </w:t>
      </w:r>
      <w:r>
        <w:rPr>
          <w:sz w:val="20"/>
        </w:rPr>
        <w:t>положительном</w:t>
      </w:r>
      <w:r>
        <w:rPr>
          <w:spacing w:val="50"/>
          <w:sz w:val="20"/>
        </w:rPr>
        <w:t> </w:t>
      </w:r>
      <w:r>
        <w:rPr>
          <w:sz w:val="20"/>
        </w:rPr>
        <w:t>результате</w:t>
      </w:r>
      <w:r>
        <w:rPr>
          <w:spacing w:val="50"/>
          <w:sz w:val="20"/>
        </w:rPr>
        <w:t> </w:t>
      </w:r>
      <w:r>
        <w:rPr>
          <w:sz w:val="20"/>
        </w:rPr>
        <w:t>лабораторного</w:t>
      </w:r>
      <w:r>
        <w:rPr>
          <w:spacing w:val="50"/>
          <w:sz w:val="20"/>
        </w:rPr>
        <w:t> </w:t>
      </w:r>
      <w:r>
        <w:rPr>
          <w:sz w:val="20"/>
        </w:rPr>
        <w:t>исследования</w:t>
      </w:r>
      <w:r>
        <w:rPr>
          <w:spacing w:val="50"/>
          <w:sz w:val="20"/>
        </w:rPr>
        <w:t> </w:t>
      </w:r>
      <w:r>
        <w:rPr>
          <w:sz w:val="20"/>
        </w:rPr>
        <w:t>на</w:t>
      </w:r>
      <w:r>
        <w:rPr>
          <w:spacing w:val="50"/>
          <w:sz w:val="20"/>
        </w:rPr>
        <w:t> </w:t>
      </w:r>
      <w:r>
        <w:rPr>
          <w:sz w:val="20"/>
        </w:rPr>
        <w:t>РНК</w:t>
      </w:r>
      <w:r>
        <w:rPr>
          <w:spacing w:val="50"/>
          <w:sz w:val="20"/>
        </w:rPr>
        <w:t> </w:t>
      </w:r>
      <w:r>
        <w:rPr>
          <w:sz w:val="20"/>
        </w:rPr>
        <w:t>SARS-CoV-2</w:t>
      </w:r>
      <w:r>
        <w:rPr>
          <w:spacing w:val="-47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антигены SARS-CoV-2;</w:t>
      </w:r>
    </w:p>
    <w:p>
      <w:pPr>
        <w:pStyle w:val="ListParagraph"/>
        <w:numPr>
          <w:ilvl w:val="1"/>
          <w:numId w:val="105"/>
        </w:numPr>
        <w:tabs>
          <w:tab w:pos="818" w:val="left" w:leader="none"/>
        </w:tabs>
        <w:spacing w:line="240" w:lineRule="auto" w:before="1" w:after="0"/>
        <w:ind w:left="817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дыхательной</w:t>
      </w:r>
      <w:r>
        <w:rPr>
          <w:spacing w:val="-4"/>
          <w:sz w:val="20"/>
        </w:rPr>
        <w:t> </w:t>
      </w:r>
      <w:r>
        <w:rPr>
          <w:sz w:val="20"/>
        </w:rPr>
        <w:t>недостаточности.</w:t>
      </w:r>
    </w:p>
    <w:p>
      <w:pPr>
        <w:pStyle w:val="ListParagraph"/>
        <w:numPr>
          <w:ilvl w:val="1"/>
          <w:numId w:val="105"/>
        </w:numPr>
        <w:tabs>
          <w:tab w:pos="849" w:val="left" w:leader="none"/>
        </w:tabs>
        <w:spacing w:line="276" w:lineRule="auto" w:before="34" w:after="0"/>
        <w:ind w:left="666" w:right="119" w:firstLine="0"/>
        <w:jc w:val="both"/>
        <w:rPr>
          <w:sz w:val="20"/>
        </w:rPr>
      </w:pPr>
      <w:r>
        <w:rPr>
          <w:sz w:val="20"/>
        </w:rPr>
        <w:t>пероральный прием препарата молнупиравир или препарата нирматрелвир+ритонавир   должен быть начат как можно раньше после постановки диагноза</w:t>
      </w:r>
      <w:r>
        <w:rPr>
          <w:spacing w:val="50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и/или в течение 5 дней после появления первых симптомов заболевания</w:t>
      </w:r>
      <w:r>
        <w:rPr>
          <w:spacing w:val="1"/>
          <w:sz w:val="20"/>
        </w:rPr>
        <w:t> </w:t>
      </w:r>
      <w:r>
        <w:rPr>
          <w:sz w:val="20"/>
        </w:rPr>
        <w:t>у взрослых пациентов с легким и среднетяжелым течением, в том числе с высоким риском</w:t>
      </w:r>
      <w:r>
        <w:rPr>
          <w:spacing w:val="1"/>
          <w:sz w:val="20"/>
        </w:rPr>
        <w:t> </w:t>
      </w:r>
      <w:r>
        <w:rPr>
          <w:sz w:val="20"/>
        </w:rPr>
        <w:t>прогрессирования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2"/>
          <w:sz w:val="20"/>
        </w:rPr>
        <w:t> </w:t>
      </w:r>
      <w:r>
        <w:rPr>
          <w:sz w:val="20"/>
        </w:rPr>
        <w:t>тяжелого</w:t>
      </w:r>
      <w:r>
        <w:rPr>
          <w:spacing w:val="1"/>
          <w:sz w:val="20"/>
        </w:rPr>
        <w:t> </w:t>
      </w:r>
      <w:r>
        <w:rPr>
          <w:sz w:val="20"/>
        </w:rPr>
        <w:t>течения заболевания</w:t>
      </w:r>
    </w:p>
    <w:p>
      <w:pPr>
        <w:spacing w:after="0" w:line="276" w:lineRule="auto"/>
        <w:jc w:val="both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29"/>
        </w:rPr>
      </w:pPr>
    </w:p>
    <w:p>
      <w:pPr>
        <w:pStyle w:val="Heading3"/>
        <w:spacing w:before="90"/>
        <w:ind w:left="0" w:right="833"/>
        <w:jc w:val="right"/>
      </w:pPr>
      <w:r>
        <w:rPr/>
        <w:t>Приложение</w:t>
      </w:r>
      <w:r>
        <w:rPr>
          <w:spacing w:val="-2"/>
        </w:rPr>
        <w:t> </w:t>
      </w:r>
      <w:r>
        <w:rPr/>
        <w:t>8-2.1</w:t>
      </w: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spacing w:before="90"/>
        <w:ind w:left="3904" w:right="0" w:firstLine="0"/>
        <w:jc w:val="left"/>
        <w:rPr>
          <w:b/>
          <w:sz w:val="24"/>
        </w:rPr>
      </w:pPr>
      <w:r>
        <w:rPr>
          <w:b/>
          <w:sz w:val="24"/>
        </w:rPr>
        <w:t>Применение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вируснейтрализующих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моноклональных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SARS-CoV-2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1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65"/>
        <w:gridCol w:w="9498"/>
      </w:tblGrid>
      <w:tr>
        <w:trPr>
          <w:trHeight w:val="465" w:hRule="atLeast"/>
        </w:trPr>
        <w:tc>
          <w:tcPr>
            <w:tcW w:w="3665" w:type="dxa"/>
          </w:tcPr>
          <w:p>
            <w:pPr>
              <w:pStyle w:val="TableParagraph"/>
              <w:spacing w:before="100"/>
              <w:ind w:left="117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498" w:type="dxa"/>
          </w:tcPr>
          <w:p>
            <w:pPr>
              <w:pStyle w:val="TableParagraph"/>
              <w:spacing w:before="100"/>
              <w:ind w:left="117"/>
              <w:rPr>
                <w:b/>
                <w:sz w:val="22"/>
              </w:rPr>
            </w:pPr>
            <w:r>
              <w:rPr>
                <w:b/>
                <w:sz w:val="22"/>
              </w:rPr>
              <w:t>Режим дозирования</w:t>
            </w:r>
          </w:p>
        </w:tc>
      </w:tr>
      <w:tr>
        <w:trPr>
          <w:trHeight w:val="1951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line="292" w:lineRule="auto"/>
              <w:ind w:left="117" w:right="2166"/>
              <w:rPr>
                <w:sz w:val="20"/>
              </w:rPr>
            </w:pPr>
            <w:r>
              <w:rPr>
                <w:spacing w:val="-1"/>
                <w:sz w:val="20"/>
              </w:rPr>
              <w:t>Бамланивимаб+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/>
              <w:ind w:left="117" w:right="6085" w:hanging="10"/>
              <w:rPr>
                <w:sz w:val="20"/>
              </w:rPr>
            </w:pPr>
            <w:r>
              <w:rPr>
                <w:sz w:val="20"/>
              </w:rPr>
              <w:t>700мг/20мл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(1400/40мл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флакона)</w:t>
            </w:r>
          </w:p>
          <w:p>
            <w:pPr>
              <w:pStyle w:val="TableParagraph"/>
              <w:spacing w:line="254" w:lineRule="auto"/>
              <w:ind w:left="117" w:right="5705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одном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Дети</w:t>
            </w:r>
          </w:p>
          <w:p>
            <w:pPr>
              <w:pStyle w:val="TableParagraph"/>
              <w:spacing w:line="254" w:lineRule="auto" w:before="2"/>
              <w:ind w:left="117" w:right="2467"/>
              <w:rPr>
                <w:sz w:val="20"/>
              </w:rPr>
            </w:pPr>
            <w:r>
              <w:rPr>
                <w:sz w:val="20"/>
              </w:rPr>
              <w:t>От 0 до 12 кг включительно – бамланивимаб 12 мг/кг+ этесевимаб 24 мг/кг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47"/>
                <w:sz w:val="20"/>
              </w:rPr>
              <w:t> </w:t>
            </w:r>
            <w:r>
              <w:rPr>
                <w:sz w:val="20"/>
              </w:rPr>
              <w:t>175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 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350 мг+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(1400/40мл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флакона)</w:t>
            </w:r>
          </w:p>
        </w:tc>
      </w:tr>
      <w:tr>
        <w:trPr>
          <w:trHeight w:val="304" w:hRule="atLeast"/>
        </w:trPr>
        <w:tc>
          <w:tcPr>
            <w:tcW w:w="13163" w:type="dxa"/>
            <w:gridSpan w:val="2"/>
          </w:tcPr>
          <w:p>
            <w:pPr>
              <w:pStyle w:val="TableParagraph"/>
              <w:spacing w:before="2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2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36"/>
              <w:ind w:left="117"/>
              <w:rPr>
                <w:sz w:val="20"/>
              </w:rPr>
            </w:pPr>
            <w:r>
              <w:rPr>
                <w:sz w:val="20"/>
              </w:rPr>
              <w:t>Сотровимаб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внутривенно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однократно</w:t>
            </w:r>
          </w:p>
        </w:tc>
      </w:tr>
      <w:tr>
        <w:trPr>
          <w:trHeight w:val="273" w:hRule="atLeast"/>
        </w:trPr>
        <w:tc>
          <w:tcPr>
            <w:tcW w:w="13163" w:type="dxa"/>
            <w:gridSpan w:val="2"/>
          </w:tcPr>
          <w:p>
            <w:pPr>
              <w:pStyle w:val="TableParagraph"/>
              <w:spacing w:before="14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250"/>
              <w:ind w:left="117"/>
              <w:rPr>
                <w:sz w:val="20"/>
              </w:rPr>
            </w:pPr>
            <w:r>
              <w:rPr>
                <w:sz w:val="20"/>
              </w:rPr>
              <w:t>Касиривимаб+имдевимаб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касиривимаб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имдевимаба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растворе.</w:t>
            </w:r>
          </w:p>
          <w:p>
            <w:pPr>
              <w:pStyle w:val="TableParagraph"/>
              <w:spacing w:line="230" w:lineRule="atLeast" w:before="7"/>
              <w:ind w:left="117" w:right="502"/>
              <w:rPr>
                <w:sz w:val="20"/>
              </w:rPr>
            </w:pPr>
            <w:r>
              <w:rPr>
                <w:sz w:val="20"/>
              </w:rPr>
              <w:t>Для пациентов, нуждающихся в кислородной поддержке, - 1200 мг касиривимаб и 1200 мг имдевимаба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одновременно внутривенно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растворе.</w:t>
            </w:r>
          </w:p>
        </w:tc>
      </w:tr>
      <w:tr>
        <w:trPr>
          <w:trHeight w:val="557" w:hRule="atLeast"/>
        </w:trPr>
        <w:tc>
          <w:tcPr>
            <w:tcW w:w="13163" w:type="dxa"/>
            <w:gridSpan w:val="2"/>
            <w:shd w:val="clear" w:color="auto" w:fill="F1F1F1"/>
          </w:tcPr>
          <w:p>
            <w:pPr>
              <w:pStyle w:val="TableParagraph"/>
              <w:spacing w:before="156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2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67"/>
              <w:ind w:left="117"/>
              <w:rPr>
                <w:sz w:val="20"/>
              </w:rPr>
            </w:pPr>
            <w:r>
              <w:rPr>
                <w:sz w:val="20"/>
              </w:rPr>
              <w:t>Регданвимаб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54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</w:t>
            </w:r>
          </w:p>
        </w:tc>
      </w:tr>
      <w:tr>
        <w:trPr>
          <w:trHeight w:val="354" w:hRule="atLeast"/>
        </w:trPr>
        <w:tc>
          <w:tcPr>
            <w:tcW w:w="13163" w:type="dxa"/>
            <w:gridSpan w:val="2"/>
            <w:shd w:val="clear" w:color="auto" w:fill="F1F1F1"/>
          </w:tcPr>
          <w:p>
            <w:pPr>
              <w:pStyle w:val="TableParagraph"/>
              <w:spacing w:before="55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Тиксагевимаб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Цилгавимаб</w:t>
            </w:r>
            <w:r>
              <w:rPr>
                <w:sz w:val="20"/>
                <w:vertAlign w:val="superscript"/>
              </w:rPr>
              <w:t>1*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7" w:right="113"/>
              <w:rPr>
                <w:sz w:val="20"/>
              </w:rPr>
            </w:pPr>
            <w:r>
              <w:rPr>
                <w:sz w:val="20"/>
              </w:rPr>
              <w:t>Доза препарата для взрослых и детей (в возрасте от 12 лет и старше и массой тела не менее 40 кг)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тиксагевимаба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цилгавимаба,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отдельных последовательных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внутримышечных инъекций.</w:t>
            </w:r>
          </w:p>
        </w:tc>
      </w:tr>
    </w:tbl>
    <w:p>
      <w:pPr>
        <w:pStyle w:val="BodyText"/>
        <w:spacing w:before="3"/>
        <w:ind w:left="0"/>
        <w:jc w:val="left"/>
        <w:rPr>
          <w:b/>
          <w:sz w:val="25"/>
        </w:rPr>
      </w:pPr>
    </w:p>
    <w:p>
      <w:pPr>
        <w:spacing w:line="276" w:lineRule="auto" w:before="1"/>
        <w:ind w:left="952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Препарат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зарегистрирован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 Российской Федерации,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 связи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с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чем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его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назначение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возможно при наличии разрешения на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временное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обращение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(постановление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Правительства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Российской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Федерации</w:t>
      </w:r>
      <w:r>
        <w:rPr>
          <w:spacing w:val="46"/>
          <w:sz w:val="22"/>
          <w:vertAlign w:val="baseline"/>
        </w:rPr>
        <w:t> </w:t>
      </w:r>
      <w:r>
        <w:rPr>
          <w:sz w:val="22"/>
          <w:vertAlign w:val="baseline"/>
        </w:rPr>
        <w:t>от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3</w:t>
      </w:r>
      <w:r>
        <w:rPr>
          <w:spacing w:val="46"/>
          <w:sz w:val="22"/>
          <w:vertAlign w:val="baseline"/>
        </w:rPr>
        <w:t> </w:t>
      </w:r>
      <w:r>
        <w:rPr>
          <w:sz w:val="22"/>
          <w:vertAlign w:val="baseline"/>
        </w:rPr>
        <w:t>апреля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2020</w:t>
      </w:r>
      <w:r>
        <w:rPr>
          <w:spacing w:val="44"/>
          <w:sz w:val="22"/>
          <w:vertAlign w:val="baseline"/>
        </w:rPr>
        <w:t> </w:t>
      </w:r>
      <w:r>
        <w:rPr>
          <w:sz w:val="22"/>
          <w:vertAlign w:val="baseline"/>
        </w:rPr>
        <w:t>г.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№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441),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решения</w:t>
      </w:r>
      <w:r>
        <w:rPr>
          <w:spacing w:val="46"/>
          <w:sz w:val="22"/>
          <w:vertAlign w:val="baseline"/>
        </w:rPr>
        <w:t> </w:t>
      </w:r>
      <w:r>
        <w:rPr>
          <w:sz w:val="22"/>
          <w:vertAlign w:val="baseline"/>
        </w:rPr>
        <w:t>врачебной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комиссии</w:t>
      </w:r>
      <w:r>
        <w:rPr>
          <w:spacing w:val="46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47"/>
          <w:sz w:val="22"/>
          <w:vertAlign w:val="baseline"/>
        </w:rPr>
        <w:t> </w:t>
      </w:r>
      <w:r>
        <w:rPr>
          <w:sz w:val="22"/>
          <w:vertAlign w:val="baseline"/>
        </w:rPr>
        <w:t>наличии</w:t>
      </w:r>
      <w:r>
        <w:rPr>
          <w:spacing w:val="45"/>
          <w:sz w:val="22"/>
          <w:vertAlign w:val="baseline"/>
        </w:rPr>
        <w:t> </w:t>
      </w:r>
      <w:r>
        <w:rPr>
          <w:sz w:val="22"/>
          <w:vertAlign w:val="baseline"/>
        </w:rPr>
        <w:t>препарата</w:t>
      </w:r>
      <w:r>
        <w:rPr>
          <w:spacing w:val="54"/>
          <w:sz w:val="22"/>
          <w:vertAlign w:val="baseline"/>
        </w:rPr>
        <w:t> </w:t>
      </w:r>
      <w:r>
        <w:rPr>
          <w:sz w:val="22"/>
          <w:vertAlign w:val="baseline"/>
        </w:rPr>
        <w:t>в</w:t>
      </w:r>
      <w:r>
        <w:rPr>
          <w:spacing w:val="46"/>
          <w:sz w:val="22"/>
          <w:vertAlign w:val="baseline"/>
        </w:rPr>
        <w:t> </w:t>
      </w:r>
      <w:r>
        <w:rPr>
          <w:sz w:val="22"/>
          <w:vertAlign w:val="baseline"/>
        </w:rPr>
        <w:t>субъекте</w:t>
      </w:r>
    </w:p>
    <w:p>
      <w:pPr>
        <w:spacing w:after="0" w:line="276" w:lineRule="auto"/>
        <w:jc w:val="left"/>
        <w:rPr>
          <w:sz w:val="22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line="276" w:lineRule="auto" w:before="92"/>
        <w:ind w:left="952" w:right="120" w:firstLine="0"/>
        <w:jc w:val="both"/>
        <w:rPr>
          <w:sz w:val="22"/>
        </w:rPr>
      </w:pPr>
      <w:r>
        <w:rPr>
          <w:sz w:val="22"/>
        </w:rPr>
        <w:t>Российской</w:t>
      </w:r>
      <w:r>
        <w:rPr>
          <w:spacing w:val="-5"/>
          <w:sz w:val="22"/>
        </w:rPr>
        <w:t> </w:t>
      </w:r>
      <w:r>
        <w:rPr>
          <w:sz w:val="22"/>
        </w:rPr>
        <w:t>Федерации.</w:t>
      </w:r>
      <w:r>
        <w:rPr>
          <w:spacing w:val="-5"/>
          <w:sz w:val="22"/>
        </w:rPr>
        <w:t> </w:t>
      </w:r>
      <w:r>
        <w:rPr>
          <w:sz w:val="22"/>
        </w:rPr>
        <w:t>Перед</w:t>
      </w:r>
      <w:r>
        <w:rPr>
          <w:spacing w:val="-3"/>
          <w:sz w:val="22"/>
        </w:rPr>
        <w:t> </w:t>
      </w:r>
      <w:r>
        <w:rPr>
          <w:sz w:val="22"/>
        </w:rPr>
        <w:t>назначением</w:t>
      </w:r>
      <w:r>
        <w:rPr>
          <w:spacing w:val="-5"/>
          <w:sz w:val="22"/>
        </w:rPr>
        <w:t> </w:t>
      </w:r>
      <w:r>
        <w:rPr>
          <w:sz w:val="22"/>
        </w:rPr>
        <w:t>препарата</w:t>
      </w:r>
      <w:r>
        <w:rPr>
          <w:spacing w:val="-4"/>
          <w:sz w:val="22"/>
        </w:rPr>
        <w:t> </w:t>
      </w:r>
      <w:r>
        <w:rPr>
          <w:sz w:val="22"/>
        </w:rPr>
        <w:t>необходимо</w:t>
      </w:r>
      <w:r>
        <w:rPr>
          <w:spacing w:val="-6"/>
          <w:sz w:val="22"/>
        </w:rPr>
        <w:t> </w:t>
      </w:r>
      <w:r>
        <w:rPr>
          <w:sz w:val="22"/>
        </w:rPr>
        <w:t>получить</w:t>
      </w:r>
      <w:r>
        <w:rPr>
          <w:spacing w:val="-6"/>
          <w:sz w:val="22"/>
        </w:rPr>
        <w:t> </w:t>
      </w:r>
      <w:r>
        <w:rPr>
          <w:sz w:val="22"/>
        </w:rPr>
        <w:t>информированное</w:t>
      </w:r>
      <w:r>
        <w:rPr>
          <w:spacing w:val="-3"/>
          <w:sz w:val="22"/>
        </w:rPr>
        <w:t> </w:t>
      </w:r>
      <w:r>
        <w:rPr>
          <w:sz w:val="22"/>
        </w:rPr>
        <w:t>добровольное</w:t>
      </w:r>
      <w:r>
        <w:rPr>
          <w:spacing w:val="-4"/>
          <w:sz w:val="22"/>
        </w:rPr>
        <w:t> </w:t>
      </w:r>
      <w:r>
        <w:rPr>
          <w:sz w:val="22"/>
        </w:rPr>
        <w:t>согласие</w:t>
      </w:r>
      <w:r>
        <w:rPr>
          <w:spacing w:val="-4"/>
          <w:sz w:val="22"/>
        </w:rPr>
        <w:t> </w:t>
      </w:r>
      <w:r>
        <w:rPr>
          <w:sz w:val="22"/>
        </w:rPr>
        <w:t>пациента</w:t>
      </w:r>
      <w:r>
        <w:rPr>
          <w:spacing w:val="-3"/>
          <w:sz w:val="22"/>
        </w:rPr>
        <w:t> </w:t>
      </w:r>
      <w:r>
        <w:rPr>
          <w:sz w:val="22"/>
        </w:rPr>
        <w:t>(у</w:t>
      </w:r>
      <w:r>
        <w:rPr>
          <w:spacing w:val="-7"/>
          <w:sz w:val="22"/>
        </w:rPr>
        <w:t> </w:t>
      </w:r>
      <w:r>
        <w:rPr>
          <w:sz w:val="22"/>
        </w:rPr>
        <w:t>детей</w:t>
      </w:r>
      <w:r>
        <w:rPr>
          <w:spacing w:val="-7"/>
          <w:sz w:val="22"/>
        </w:rPr>
        <w:t> </w:t>
      </w:r>
      <w:r>
        <w:rPr>
          <w:sz w:val="22"/>
        </w:rPr>
        <w:t>от</w:t>
      </w:r>
      <w:r>
        <w:rPr>
          <w:spacing w:val="-5"/>
          <w:sz w:val="22"/>
        </w:rPr>
        <w:t> </w:t>
      </w:r>
      <w:r>
        <w:rPr>
          <w:sz w:val="22"/>
        </w:rPr>
        <w:t>12</w:t>
      </w:r>
      <w:r>
        <w:rPr>
          <w:spacing w:val="-7"/>
          <w:sz w:val="22"/>
        </w:rPr>
        <w:t> </w:t>
      </w:r>
      <w:r>
        <w:rPr>
          <w:sz w:val="22"/>
        </w:rPr>
        <w:t>до</w:t>
      </w:r>
      <w:r>
        <w:rPr>
          <w:spacing w:val="-3"/>
          <w:sz w:val="22"/>
        </w:rPr>
        <w:t> </w:t>
      </w:r>
      <w:r>
        <w:rPr>
          <w:sz w:val="22"/>
        </w:rPr>
        <w:t>15</w:t>
      </w:r>
      <w:r>
        <w:rPr>
          <w:spacing w:val="-5"/>
          <w:sz w:val="22"/>
        </w:rPr>
        <w:t> </w:t>
      </w:r>
      <w:r>
        <w:rPr>
          <w:sz w:val="22"/>
        </w:rPr>
        <w:t>лет</w:t>
      </w:r>
      <w:r>
        <w:rPr>
          <w:spacing w:val="-7"/>
          <w:sz w:val="22"/>
        </w:rPr>
        <w:t> </w:t>
      </w:r>
      <w:r>
        <w:rPr>
          <w:sz w:val="22"/>
        </w:rPr>
        <w:t>–</w:t>
      </w:r>
      <w:r>
        <w:rPr>
          <w:spacing w:val="-53"/>
          <w:sz w:val="22"/>
        </w:rPr>
        <w:t> </w:t>
      </w:r>
      <w:r>
        <w:rPr>
          <w:sz w:val="22"/>
        </w:rPr>
        <w:t>согласие</w:t>
      </w:r>
      <w:r>
        <w:rPr>
          <w:spacing w:val="-1"/>
          <w:sz w:val="22"/>
        </w:rPr>
        <w:t> </w:t>
      </w:r>
      <w:r>
        <w:rPr>
          <w:sz w:val="22"/>
        </w:rPr>
        <w:t>родителей</w:t>
      </w:r>
      <w:r>
        <w:rPr>
          <w:spacing w:val="-1"/>
          <w:sz w:val="22"/>
        </w:rPr>
        <w:t> </w:t>
      </w:r>
      <w:r>
        <w:rPr>
          <w:sz w:val="22"/>
        </w:rPr>
        <w:t>или законных</w:t>
      </w:r>
      <w:r>
        <w:rPr>
          <w:spacing w:val="-1"/>
          <w:sz w:val="22"/>
        </w:rPr>
        <w:t> </w:t>
      </w:r>
      <w:r>
        <w:rPr>
          <w:sz w:val="22"/>
        </w:rPr>
        <w:t>представителей)</w:t>
      </w:r>
      <w:r>
        <w:rPr>
          <w:spacing w:val="-2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проведение терапии</w:t>
      </w:r>
      <w:r>
        <w:rPr>
          <w:spacing w:val="-2"/>
          <w:sz w:val="22"/>
        </w:rPr>
        <w:t> </w:t>
      </w:r>
      <w:r>
        <w:rPr>
          <w:sz w:val="22"/>
        </w:rPr>
        <w:t>препаратами вируснейтрализующих</w:t>
      </w:r>
      <w:r>
        <w:rPr>
          <w:spacing w:val="-1"/>
          <w:sz w:val="22"/>
        </w:rPr>
        <w:t> </w:t>
      </w:r>
      <w:r>
        <w:rPr>
          <w:sz w:val="22"/>
        </w:rPr>
        <w:t>моноклональных антител.</w:t>
      </w:r>
    </w:p>
    <w:p>
      <w:pPr>
        <w:spacing w:line="276" w:lineRule="auto" w:before="1"/>
        <w:ind w:left="952" w:right="119" w:firstLine="0"/>
        <w:jc w:val="both"/>
        <w:rPr>
          <w:sz w:val="22"/>
        </w:rPr>
      </w:pPr>
      <w:r>
        <w:rPr>
          <w:sz w:val="22"/>
        </w:rPr>
        <w:t>*</w:t>
      </w:r>
      <w:r>
        <w:rPr>
          <w:spacing w:val="7"/>
          <w:sz w:val="22"/>
        </w:rPr>
        <w:t> </w:t>
      </w:r>
      <w:r>
        <w:rPr>
          <w:sz w:val="22"/>
        </w:rPr>
        <w:t>Назначается</w:t>
      </w:r>
      <w:r>
        <w:rPr>
          <w:spacing w:val="4"/>
          <w:sz w:val="22"/>
        </w:rPr>
        <w:t> </w:t>
      </w:r>
      <w:r>
        <w:rPr>
          <w:sz w:val="22"/>
        </w:rPr>
        <w:t>при</w:t>
      </w:r>
      <w:r>
        <w:rPr>
          <w:spacing w:val="6"/>
          <w:sz w:val="22"/>
        </w:rPr>
        <w:t> </w:t>
      </w:r>
      <w:r>
        <w:rPr>
          <w:sz w:val="22"/>
        </w:rPr>
        <w:t>всех</w:t>
      </w:r>
      <w:r>
        <w:rPr>
          <w:spacing w:val="7"/>
          <w:sz w:val="22"/>
        </w:rPr>
        <w:t> </w:t>
      </w:r>
      <w:r>
        <w:rPr>
          <w:sz w:val="22"/>
        </w:rPr>
        <w:t>вариантах</w:t>
      </w:r>
      <w:r>
        <w:rPr>
          <w:spacing w:val="6"/>
          <w:sz w:val="22"/>
        </w:rPr>
        <w:t> </w:t>
      </w:r>
      <w:r>
        <w:rPr>
          <w:sz w:val="22"/>
        </w:rPr>
        <w:t>течения</w:t>
      </w:r>
      <w:r>
        <w:rPr>
          <w:spacing w:val="8"/>
          <w:sz w:val="22"/>
        </w:rPr>
        <w:t> </w:t>
      </w:r>
      <w:r>
        <w:rPr>
          <w:sz w:val="22"/>
        </w:rPr>
        <w:t>COVID-19</w:t>
      </w:r>
      <w:r>
        <w:rPr>
          <w:spacing w:val="7"/>
          <w:sz w:val="22"/>
        </w:rPr>
        <w:t> </w:t>
      </w:r>
      <w:r>
        <w:rPr>
          <w:sz w:val="22"/>
        </w:rPr>
        <w:t>(см.</w:t>
      </w:r>
      <w:r>
        <w:rPr>
          <w:spacing w:val="4"/>
          <w:sz w:val="22"/>
        </w:rPr>
        <w:t> </w:t>
      </w:r>
      <w:r>
        <w:rPr>
          <w:sz w:val="22"/>
        </w:rPr>
        <w:t>приложение</w:t>
      </w:r>
      <w:r>
        <w:rPr>
          <w:spacing w:val="6"/>
          <w:sz w:val="22"/>
        </w:rPr>
        <w:t> </w:t>
      </w:r>
      <w:r>
        <w:rPr>
          <w:sz w:val="22"/>
        </w:rPr>
        <w:t>8.2.)</w:t>
      </w:r>
      <w:r>
        <w:rPr>
          <w:spacing w:val="5"/>
          <w:sz w:val="22"/>
        </w:rPr>
        <w:t> </w:t>
      </w:r>
      <w:r>
        <w:rPr>
          <w:sz w:val="22"/>
        </w:rPr>
        <w:t>в</w:t>
      </w:r>
      <w:r>
        <w:rPr>
          <w:spacing w:val="6"/>
          <w:sz w:val="22"/>
        </w:rPr>
        <w:t> </w:t>
      </w:r>
      <w:r>
        <w:rPr>
          <w:sz w:val="22"/>
        </w:rPr>
        <w:t>сочетании</w:t>
      </w:r>
      <w:r>
        <w:rPr>
          <w:spacing w:val="5"/>
          <w:sz w:val="22"/>
        </w:rPr>
        <w:t> </w:t>
      </w:r>
      <w:r>
        <w:rPr>
          <w:sz w:val="22"/>
        </w:rPr>
        <w:t>или</w:t>
      </w:r>
      <w:r>
        <w:rPr>
          <w:spacing w:val="4"/>
          <w:sz w:val="22"/>
        </w:rPr>
        <w:t> </w:t>
      </w:r>
      <w:r>
        <w:rPr>
          <w:sz w:val="22"/>
        </w:rPr>
        <w:t>без</w:t>
      </w:r>
      <w:r>
        <w:rPr>
          <w:spacing w:val="6"/>
          <w:sz w:val="22"/>
        </w:rPr>
        <w:t> </w:t>
      </w:r>
      <w:r>
        <w:rPr>
          <w:sz w:val="22"/>
        </w:rPr>
        <w:t>сочетания</w:t>
      </w:r>
      <w:r>
        <w:rPr>
          <w:spacing w:val="6"/>
          <w:sz w:val="22"/>
        </w:rPr>
        <w:t> </w:t>
      </w:r>
      <w:r>
        <w:rPr>
          <w:sz w:val="22"/>
        </w:rPr>
        <w:t>с</w:t>
      </w:r>
      <w:r>
        <w:rPr>
          <w:spacing w:val="8"/>
          <w:sz w:val="22"/>
        </w:rPr>
        <w:t> </w:t>
      </w:r>
      <w:r>
        <w:rPr>
          <w:sz w:val="22"/>
        </w:rPr>
        <w:t>противовирусными</w:t>
      </w:r>
      <w:r>
        <w:rPr>
          <w:spacing w:val="6"/>
          <w:sz w:val="22"/>
        </w:rPr>
        <w:t> </w:t>
      </w:r>
      <w:r>
        <w:rPr>
          <w:sz w:val="22"/>
        </w:rPr>
        <w:t>препаратами</w:t>
      </w:r>
      <w:r>
        <w:rPr>
          <w:spacing w:val="10"/>
          <w:sz w:val="22"/>
        </w:rPr>
        <w:t> </w:t>
      </w:r>
      <w:r>
        <w:rPr>
          <w:sz w:val="22"/>
        </w:rPr>
        <w:t>пациентам</w:t>
      </w:r>
      <w:r>
        <w:rPr>
          <w:spacing w:val="1"/>
          <w:sz w:val="22"/>
        </w:rPr>
        <w:t> </w:t>
      </w:r>
      <w:r>
        <w:rPr>
          <w:sz w:val="22"/>
        </w:rPr>
        <w:t>с высоким риском тяжелого течения заболевания (дети старше 12 лет или с массой тела &gt; 40 кг, взрослые – возраст старше 65 лет, при наличии</w:t>
      </w:r>
      <w:r>
        <w:rPr>
          <w:spacing w:val="1"/>
          <w:sz w:val="22"/>
        </w:rPr>
        <w:t> </w:t>
      </w:r>
      <w:r>
        <w:rPr>
          <w:sz w:val="22"/>
        </w:rPr>
        <w:t>сопутствующих</w:t>
      </w:r>
      <w:r>
        <w:rPr>
          <w:spacing w:val="47"/>
          <w:sz w:val="22"/>
        </w:rPr>
        <w:t> </w:t>
      </w:r>
      <w:r>
        <w:rPr>
          <w:sz w:val="22"/>
        </w:rPr>
        <w:t>заболеваний</w:t>
      </w:r>
      <w:r>
        <w:rPr>
          <w:spacing w:val="47"/>
          <w:sz w:val="22"/>
        </w:rPr>
        <w:t> </w:t>
      </w:r>
      <w:r>
        <w:rPr>
          <w:sz w:val="22"/>
        </w:rPr>
        <w:t>(первичный</w:t>
      </w:r>
      <w:r>
        <w:rPr>
          <w:spacing w:val="46"/>
          <w:sz w:val="22"/>
        </w:rPr>
        <w:t> </w:t>
      </w:r>
      <w:r>
        <w:rPr>
          <w:sz w:val="22"/>
        </w:rPr>
        <w:t>иммунодефицит,</w:t>
      </w:r>
      <w:r>
        <w:rPr>
          <w:spacing w:val="48"/>
          <w:sz w:val="22"/>
        </w:rPr>
        <w:t> </w:t>
      </w:r>
      <w:r>
        <w:rPr>
          <w:sz w:val="22"/>
        </w:rPr>
        <w:t>вторичный</w:t>
      </w:r>
      <w:r>
        <w:rPr>
          <w:spacing w:val="46"/>
          <w:sz w:val="22"/>
        </w:rPr>
        <w:t> </w:t>
      </w:r>
      <w:r>
        <w:rPr>
          <w:sz w:val="22"/>
        </w:rPr>
        <w:t>иммунодефицит</w:t>
      </w:r>
      <w:r>
        <w:rPr>
          <w:spacing w:val="47"/>
          <w:sz w:val="22"/>
        </w:rPr>
        <w:t> </w:t>
      </w:r>
      <w:r>
        <w:rPr>
          <w:sz w:val="22"/>
        </w:rPr>
        <w:t>у</w:t>
      </w:r>
      <w:r>
        <w:rPr>
          <w:spacing w:val="47"/>
          <w:sz w:val="22"/>
        </w:rPr>
        <w:t> </w:t>
      </w:r>
      <w:r>
        <w:rPr>
          <w:sz w:val="22"/>
        </w:rPr>
        <w:t>пациентов</w:t>
      </w:r>
      <w:r>
        <w:rPr>
          <w:spacing w:val="46"/>
          <w:sz w:val="22"/>
        </w:rPr>
        <w:t> </w:t>
      </w:r>
      <w:r>
        <w:rPr>
          <w:sz w:val="22"/>
        </w:rPr>
        <w:t>с</w:t>
      </w:r>
      <w:r>
        <w:rPr>
          <w:spacing w:val="48"/>
          <w:sz w:val="22"/>
        </w:rPr>
        <w:t> </w:t>
      </w:r>
      <w:r>
        <w:rPr>
          <w:sz w:val="22"/>
        </w:rPr>
        <w:t>аутоиммунными</w:t>
      </w:r>
      <w:r>
        <w:rPr>
          <w:spacing w:val="46"/>
          <w:sz w:val="22"/>
        </w:rPr>
        <w:t> </w:t>
      </w:r>
      <w:r>
        <w:rPr>
          <w:sz w:val="22"/>
        </w:rPr>
        <w:t>заболеваниями,</w:t>
      </w:r>
      <w:r>
        <w:rPr>
          <w:spacing w:val="48"/>
          <w:sz w:val="22"/>
        </w:rPr>
        <w:t> </w:t>
      </w:r>
      <w:r>
        <w:rPr>
          <w:sz w:val="22"/>
        </w:rPr>
        <w:t>развившийся</w:t>
      </w:r>
      <w:r>
        <w:rPr>
          <w:spacing w:val="1"/>
          <w:sz w:val="22"/>
        </w:rPr>
        <w:t> </w:t>
      </w:r>
      <w:r>
        <w:rPr>
          <w:sz w:val="22"/>
        </w:rPr>
        <w:t>на фоне применения иммунодепрессантов и/или генно-инженерных биологических препаратов, трасплантированные органы, сахарный диабет, ожирение,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хронические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заболевания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сердечно-сосудистой</w:t>
      </w:r>
      <w:r>
        <w:rPr>
          <w:spacing w:val="-12"/>
          <w:sz w:val="22"/>
        </w:rPr>
        <w:t> </w:t>
      </w:r>
      <w:r>
        <w:rPr>
          <w:sz w:val="22"/>
        </w:rPr>
        <w:t>системы)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течение</w:t>
      </w:r>
      <w:r>
        <w:rPr>
          <w:spacing w:val="-11"/>
          <w:sz w:val="22"/>
        </w:rPr>
        <w:t> </w:t>
      </w:r>
      <w:r>
        <w:rPr>
          <w:sz w:val="22"/>
        </w:rPr>
        <w:t>первых</w:t>
      </w:r>
      <w:r>
        <w:rPr>
          <w:spacing w:val="-11"/>
          <w:sz w:val="22"/>
        </w:rPr>
        <w:t> </w:t>
      </w:r>
      <w:r>
        <w:rPr>
          <w:sz w:val="22"/>
        </w:rPr>
        <w:t>7</w:t>
      </w:r>
      <w:r>
        <w:rPr>
          <w:spacing w:val="-11"/>
          <w:sz w:val="22"/>
        </w:rPr>
        <w:t> </w:t>
      </w:r>
      <w:r>
        <w:rPr>
          <w:sz w:val="22"/>
        </w:rPr>
        <w:t>дней</w:t>
      </w:r>
      <w:r>
        <w:rPr>
          <w:spacing w:val="-12"/>
          <w:sz w:val="22"/>
        </w:rPr>
        <w:t> </w:t>
      </w:r>
      <w:r>
        <w:rPr>
          <w:sz w:val="22"/>
        </w:rPr>
        <w:t>болезни</w:t>
      </w:r>
      <w:r>
        <w:rPr>
          <w:spacing w:val="-12"/>
          <w:sz w:val="22"/>
        </w:rPr>
        <w:t> </w:t>
      </w:r>
      <w:r>
        <w:rPr>
          <w:sz w:val="22"/>
        </w:rPr>
        <w:t>или</w:t>
      </w:r>
      <w:r>
        <w:rPr>
          <w:spacing w:val="-12"/>
          <w:sz w:val="22"/>
        </w:rPr>
        <w:t> </w:t>
      </w:r>
      <w:r>
        <w:rPr>
          <w:sz w:val="22"/>
        </w:rPr>
        <w:t>при</w:t>
      </w:r>
      <w:r>
        <w:rPr>
          <w:spacing w:val="-12"/>
          <w:sz w:val="22"/>
        </w:rPr>
        <w:t> </w:t>
      </w:r>
      <w:r>
        <w:rPr>
          <w:sz w:val="22"/>
        </w:rPr>
        <w:t>положительном</w:t>
      </w:r>
      <w:r>
        <w:rPr>
          <w:spacing w:val="-12"/>
          <w:sz w:val="22"/>
        </w:rPr>
        <w:t> </w:t>
      </w:r>
      <w:r>
        <w:rPr>
          <w:sz w:val="22"/>
        </w:rPr>
        <w:t>результате</w:t>
      </w:r>
      <w:r>
        <w:rPr>
          <w:spacing w:val="-11"/>
          <w:sz w:val="22"/>
        </w:rPr>
        <w:t> </w:t>
      </w:r>
      <w:r>
        <w:rPr>
          <w:sz w:val="22"/>
        </w:rPr>
        <w:t>лабораторного</w:t>
      </w:r>
      <w:r>
        <w:rPr>
          <w:spacing w:val="-11"/>
          <w:sz w:val="22"/>
        </w:rPr>
        <w:t> </w:t>
      </w:r>
      <w:r>
        <w:rPr>
          <w:sz w:val="22"/>
        </w:rPr>
        <w:t>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2"/>
          <w:sz w:val="22"/>
        </w:rPr>
        <w:t> </w:t>
      </w:r>
      <w:r>
        <w:rPr>
          <w:sz w:val="22"/>
        </w:rPr>
        <w:t>2 и/или положительном</w:t>
      </w:r>
      <w:r>
        <w:rPr>
          <w:spacing w:val="-1"/>
          <w:sz w:val="22"/>
        </w:rPr>
        <w:t> </w:t>
      </w:r>
      <w:r>
        <w:rPr>
          <w:sz w:val="22"/>
        </w:rPr>
        <w:t>тесте</w:t>
      </w:r>
      <w:r>
        <w:rPr>
          <w:spacing w:val="-2"/>
          <w:sz w:val="22"/>
        </w:rPr>
        <w:t> </w:t>
      </w:r>
      <w:r>
        <w:rPr>
          <w:sz w:val="22"/>
        </w:rPr>
        <w:t>на антиген SARS-CoV-2).</w:t>
      </w:r>
    </w:p>
    <w:p>
      <w:pPr>
        <w:spacing w:line="276" w:lineRule="auto" w:before="0"/>
        <w:ind w:left="952" w:right="118" w:firstLine="0"/>
        <w:jc w:val="both"/>
        <w:rPr>
          <w:sz w:val="22"/>
        </w:rPr>
      </w:pPr>
      <w:r>
        <w:rPr>
          <w:sz w:val="22"/>
        </w:rPr>
        <w:t>** Назначается при всех вариантах течения COVID-19 (см. приложение 8.2.) пациентам с высоким риском тяжелого течения заболевания: возраст старше</w:t>
      </w:r>
      <w:r>
        <w:rPr>
          <w:spacing w:val="-52"/>
          <w:sz w:val="22"/>
        </w:rPr>
        <w:t> </w:t>
      </w:r>
      <w:r>
        <w:rPr>
          <w:sz w:val="22"/>
        </w:rPr>
        <w:t>65</w:t>
      </w:r>
      <w:r>
        <w:rPr>
          <w:spacing w:val="-10"/>
          <w:sz w:val="22"/>
        </w:rPr>
        <w:t> </w:t>
      </w:r>
      <w:r>
        <w:rPr>
          <w:sz w:val="22"/>
        </w:rPr>
        <w:t>лет,</w:t>
      </w:r>
      <w:r>
        <w:rPr>
          <w:spacing w:val="-10"/>
          <w:sz w:val="22"/>
        </w:rPr>
        <w:t> </w:t>
      </w:r>
      <w:r>
        <w:rPr>
          <w:sz w:val="22"/>
        </w:rPr>
        <w:t>при</w:t>
      </w:r>
      <w:r>
        <w:rPr>
          <w:spacing w:val="-11"/>
          <w:sz w:val="22"/>
        </w:rPr>
        <w:t> </w:t>
      </w:r>
      <w:r>
        <w:rPr>
          <w:sz w:val="22"/>
        </w:rPr>
        <w:t>наличии</w:t>
      </w:r>
      <w:r>
        <w:rPr>
          <w:spacing w:val="-10"/>
          <w:sz w:val="22"/>
        </w:rPr>
        <w:t> </w:t>
      </w:r>
      <w:r>
        <w:rPr>
          <w:sz w:val="22"/>
        </w:rPr>
        <w:t>сопутствующих</w:t>
      </w:r>
      <w:r>
        <w:rPr>
          <w:spacing w:val="-10"/>
          <w:sz w:val="22"/>
        </w:rPr>
        <w:t> </w:t>
      </w:r>
      <w:r>
        <w:rPr>
          <w:sz w:val="22"/>
        </w:rPr>
        <w:t>заболеваний</w:t>
      </w:r>
      <w:r>
        <w:rPr>
          <w:spacing w:val="-10"/>
          <w:sz w:val="22"/>
        </w:rPr>
        <w:t> </w:t>
      </w:r>
      <w:r>
        <w:rPr>
          <w:sz w:val="22"/>
        </w:rPr>
        <w:t>(первичный</w:t>
      </w:r>
      <w:r>
        <w:rPr>
          <w:spacing w:val="-9"/>
          <w:sz w:val="22"/>
        </w:rPr>
        <w:t> </w:t>
      </w:r>
      <w:r>
        <w:rPr>
          <w:sz w:val="22"/>
        </w:rPr>
        <w:t>иммунодефицит,</w:t>
      </w:r>
      <w:r>
        <w:rPr>
          <w:spacing w:val="-10"/>
          <w:sz w:val="22"/>
        </w:rPr>
        <w:t> </w:t>
      </w:r>
      <w:r>
        <w:rPr>
          <w:sz w:val="22"/>
        </w:rPr>
        <w:t>вторичный</w:t>
      </w:r>
      <w:r>
        <w:rPr>
          <w:spacing w:val="-10"/>
          <w:sz w:val="22"/>
        </w:rPr>
        <w:t> </w:t>
      </w:r>
      <w:r>
        <w:rPr>
          <w:sz w:val="22"/>
        </w:rPr>
        <w:t>иммунодефицит</w:t>
      </w:r>
      <w:r>
        <w:rPr>
          <w:spacing w:val="-11"/>
          <w:sz w:val="22"/>
        </w:rPr>
        <w:t> </w:t>
      </w:r>
      <w:r>
        <w:rPr>
          <w:sz w:val="22"/>
        </w:rPr>
        <w:t>у</w:t>
      </w:r>
      <w:r>
        <w:rPr>
          <w:spacing w:val="-10"/>
          <w:sz w:val="22"/>
        </w:rPr>
        <w:t> </w:t>
      </w:r>
      <w:r>
        <w:rPr>
          <w:sz w:val="22"/>
        </w:rPr>
        <w:t>пациентов</w:t>
      </w:r>
      <w:r>
        <w:rPr>
          <w:spacing w:val="-11"/>
          <w:sz w:val="22"/>
        </w:rPr>
        <w:t> </w:t>
      </w:r>
      <w:r>
        <w:rPr>
          <w:sz w:val="22"/>
        </w:rPr>
        <w:t>с</w:t>
      </w:r>
      <w:r>
        <w:rPr>
          <w:spacing w:val="-8"/>
          <w:sz w:val="22"/>
        </w:rPr>
        <w:t> </w:t>
      </w:r>
      <w:r>
        <w:rPr>
          <w:sz w:val="22"/>
        </w:rPr>
        <w:t>аутоиммунными</w:t>
      </w:r>
      <w:r>
        <w:rPr>
          <w:spacing w:val="-10"/>
          <w:sz w:val="22"/>
        </w:rPr>
        <w:t> </w:t>
      </w:r>
      <w:r>
        <w:rPr>
          <w:sz w:val="22"/>
        </w:rPr>
        <w:t>заболеваниями,</w:t>
      </w:r>
      <w:r>
        <w:rPr>
          <w:spacing w:val="1"/>
          <w:sz w:val="22"/>
        </w:rPr>
        <w:t> </w:t>
      </w:r>
      <w:r>
        <w:rPr>
          <w:sz w:val="22"/>
        </w:rPr>
        <w:t>развившийся на фоне применения иммунодепрессантов и/или генно-инженерных биологических препаратов, трасплантированные органы, сахарный</w:t>
      </w:r>
      <w:r>
        <w:rPr>
          <w:spacing w:val="1"/>
          <w:sz w:val="22"/>
        </w:rPr>
        <w:t> </w:t>
      </w:r>
      <w:r>
        <w:rPr>
          <w:sz w:val="22"/>
        </w:rPr>
        <w:t>диабет,</w:t>
      </w:r>
      <w:r>
        <w:rPr>
          <w:spacing w:val="1"/>
          <w:sz w:val="22"/>
        </w:rPr>
        <w:t> </w:t>
      </w:r>
      <w:r>
        <w:rPr>
          <w:sz w:val="22"/>
        </w:rPr>
        <w:t>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</w:t>
      </w:r>
      <w:r>
        <w:rPr>
          <w:spacing w:val="1"/>
          <w:sz w:val="22"/>
        </w:rPr>
        <w:t> </w:t>
      </w:r>
      <w:r>
        <w:rPr>
          <w:sz w:val="22"/>
        </w:rPr>
        <w:t>заболевания</w:t>
      </w:r>
      <w:r>
        <w:rPr>
          <w:spacing w:val="1"/>
          <w:sz w:val="22"/>
        </w:rPr>
        <w:t> </w:t>
      </w:r>
      <w:r>
        <w:rPr>
          <w:sz w:val="22"/>
        </w:rPr>
        <w:t>сердечно-сосудистой системы)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течение</w:t>
      </w:r>
      <w:r>
        <w:rPr>
          <w:spacing w:val="1"/>
          <w:sz w:val="22"/>
        </w:rPr>
        <w:t> </w:t>
      </w:r>
      <w:r>
        <w:rPr>
          <w:sz w:val="22"/>
        </w:rPr>
        <w:t>первых</w:t>
      </w:r>
      <w:r>
        <w:rPr>
          <w:spacing w:val="1"/>
          <w:sz w:val="22"/>
        </w:rPr>
        <w:t> </w:t>
      </w:r>
      <w:r>
        <w:rPr>
          <w:sz w:val="22"/>
        </w:rPr>
        <w:t>7</w:t>
      </w:r>
      <w:r>
        <w:rPr>
          <w:spacing w:val="1"/>
          <w:sz w:val="22"/>
        </w:rPr>
        <w:t> </w:t>
      </w:r>
      <w:r>
        <w:rPr>
          <w:sz w:val="22"/>
        </w:rPr>
        <w:t>дней</w:t>
      </w:r>
      <w:r>
        <w:rPr>
          <w:spacing w:val="1"/>
          <w:sz w:val="22"/>
        </w:rPr>
        <w:t> </w:t>
      </w:r>
      <w:r>
        <w:rPr>
          <w:sz w:val="22"/>
        </w:rPr>
        <w:t>болезни</w:t>
      </w:r>
      <w:r>
        <w:rPr>
          <w:spacing w:val="1"/>
          <w:sz w:val="22"/>
        </w:rPr>
        <w:t> </w:t>
      </w:r>
      <w:r>
        <w:rPr>
          <w:sz w:val="22"/>
        </w:rPr>
        <w:t>или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положительном</w:t>
      </w:r>
      <w:r>
        <w:rPr>
          <w:spacing w:val="1"/>
          <w:sz w:val="22"/>
        </w:rPr>
        <w:t> </w:t>
      </w:r>
      <w:r>
        <w:rPr>
          <w:sz w:val="22"/>
        </w:rPr>
        <w:t>результате</w:t>
      </w:r>
      <w:r>
        <w:rPr>
          <w:spacing w:val="1"/>
          <w:sz w:val="22"/>
        </w:rPr>
        <w:t> </w:t>
      </w:r>
      <w:r>
        <w:rPr>
          <w:sz w:val="22"/>
        </w:rPr>
        <w:t>лабораторного</w:t>
      </w:r>
      <w:r>
        <w:rPr>
          <w:spacing w:val="-4"/>
          <w:sz w:val="22"/>
        </w:rPr>
        <w:t> </w:t>
      </w:r>
      <w:r>
        <w:rPr>
          <w:sz w:val="22"/>
        </w:rPr>
        <w:t>обследования</w:t>
      </w:r>
      <w:r>
        <w:rPr>
          <w:spacing w:val="-1"/>
          <w:sz w:val="22"/>
        </w:rPr>
        <w:t> </w:t>
      </w:r>
      <w:r>
        <w:rPr>
          <w:sz w:val="22"/>
        </w:rPr>
        <w:t>на 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2"/>
          <w:sz w:val="22"/>
        </w:rPr>
        <w:t> </w:t>
      </w:r>
      <w:r>
        <w:rPr>
          <w:sz w:val="22"/>
        </w:rPr>
        <w:t>2 и/или положительный</w:t>
      </w:r>
      <w:r>
        <w:rPr>
          <w:spacing w:val="-1"/>
          <w:sz w:val="22"/>
        </w:rPr>
        <w:t> </w:t>
      </w:r>
      <w:r>
        <w:rPr>
          <w:sz w:val="22"/>
        </w:rPr>
        <w:t>тест на антиген</w:t>
      </w:r>
      <w:r>
        <w:rPr>
          <w:spacing w:val="-1"/>
          <w:sz w:val="22"/>
        </w:rPr>
        <w:t> </w:t>
      </w:r>
      <w:r>
        <w:rPr>
          <w:sz w:val="22"/>
        </w:rPr>
        <w:t>SARS-CoV-2).</w:t>
      </w:r>
    </w:p>
    <w:p>
      <w:pPr>
        <w:spacing w:after="0" w:line="276" w:lineRule="auto"/>
        <w:jc w:val="both"/>
        <w:rPr>
          <w:sz w:val="22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Heading3"/>
        <w:spacing w:before="129"/>
        <w:ind w:left="0" w:right="105"/>
        <w:jc w:val="right"/>
      </w:pPr>
      <w:bookmarkStart w:name="_bookmark54" w:id="87"/>
      <w:bookmarkEnd w:id="8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9</w:t>
      </w:r>
    </w:p>
    <w:p>
      <w:pPr>
        <w:spacing w:before="141"/>
        <w:ind w:left="2138" w:right="2268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3"/>
        <w:spacing w:line="259" w:lineRule="auto" w:before="22"/>
        <w:ind w:left="2138" w:right="2273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4"/>
        </w:rPr>
        <w:t> </w:t>
      </w:r>
      <w:r>
        <w:rPr/>
        <w:t>скорой</w:t>
      </w:r>
      <w:r>
        <w:rPr>
          <w:spacing w:val="-3"/>
        </w:rPr>
        <w:t> </w:t>
      </w:r>
      <w:r>
        <w:rPr/>
        <w:t>медицинской</w:t>
      </w:r>
      <w:r>
        <w:rPr>
          <w:spacing w:val="-4"/>
        </w:rPr>
        <w:t> </w:t>
      </w:r>
      <w:r>
        <w:rPr/>
        <w:t>помощи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9"/>
        </w:rPr>
      </w:pP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 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2"/>
          <w:sz w:val="22"/>
        </w:rPr>
        <w:t> </w:t>
      </w:r>
      <w:r>
        <w:rPr>
          <w:sz w:val="22"/>
        </w:rPr>
        <w:t>каждого больного.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2" w:lineRule="exact" w:before="0" w:after="0"/>
        <w:ind w:left="539" w:right="0" w:hanging="426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2"/>
          <w:sz w:val="22"/>
        </w:rPr>
        <w:t> </w:t>
      </w:r>
      <w:r>
        <w:rPr>
          <w:sz w:val="22"/>
        </w:rPr>
        <w:t>выездной</w:t>
      </w:r>
      <w:r>
        <w:rPr>
          <w:spacing w:val="-2"/>
          <w:sz w:val="22"/>
        </w:rPr>
        <w:t> </w:t>
      </w:r>
      <w:r>
        <w:rPr>
          <w:sz w:val="22"/>
        </w:rPr>
        <w:t>бригады СМП</w:t>
      </w:r>
      <w:r>
        <w:rPr>
          <w:spacing w:val="-2"/>
          <w:sz w:val="22"/>
        </w:rPr>
        <w:t> </w:t>
      </w:r>
      <w:r>
        <w:rPr>
          <w:sz w:val="22"/>
        </w:rPr>
        <w:t>также</w:t>
      </w:r>
      <w:r>
        <w:rPr>
          <w:spacing w:val="-1"/>
          <w:sz w:val="22"/>
        </w:rPr>
        <w:t> </w:t>
      </w:r>
      <w:r>
        <w:rPr>
          <w:sz w:val="22"/>
        </w:rPr>
        <w:t>обеспечивается</w:t>
      </w:r>
      <w:r>
        <w:rPr>
          <w:spacing w:val="-1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21" w:after="0"/>
        <w:ind w:left="539" w:right="103" w:hanging="425"/>
        <w:jc w:val="both"/>
        <w:rPr>
          <w:sz w:val="22"/>
        </w:rPr>
      </w:pPr>
      <w:r>
        <w:rPr>
          <w:sz w:val="22"/>
        </w:rPr>
        <w:t>В</w:t>
      </w:r>
      <w:r>
        <w:rPr>
          <w:spacing w:val="25"/>
          <w:sz w:val="22"/>
        </w:rPr>
        <w:t> </w:t>
      </w:r>
      <w:r>
        <w:rPr>
          <w:sz w:val="22"/>
        </w:rPr>
        <w:t>процессе</w:t>
      </w:r>
      <w:r>
        <w:rPr>
          <w:spacing w:val="26"/>
          <w:sz w:val="22"/>
        </w:rPr>
        <w:t> </w:t>
      </w:r>
      <w:r>
        <w:rPr>
          <w:sz w:val="22"/>
        </w:rPr>
        <w:t>медицинской</w:t>
      </w:r>
      <w:r>
        <w:rPr>
          <w:spacing w:val="24"/>
          <w:sz w:val="22"/>
        </w:rPr>
        <w:t> </w:t>
      </w:r>
      <w:r>
        <w:rPr>
          <w:sz w:val="22"/>
        </w:rPr>
        <w:t>эвакуации</w:t>
      </w:r>
      <w:r>
        <w:rPr>
          <w:spacing w:val="25"/>
          <w:sz w:val="22"/>
        </w:rPr>
        <w:t> </w:t>
      </w:r>
      <w:r>
        <w:rPr>
          <w:sz w:val="22"/>
        </w:rPr>
        <w:t>пациента</w:t>
      </w:r>
      <w:r>
        <w:rPr>
          <w:spacing w:val="25"/>
          <w:sz w:val="22"/>
        </w:rPr>
        <w:t> </w:t>
      </w:r>
      <w:r>
        <w:rPr>
          <w:sz w:val="22"/>
        </w:rPr>
        <w:t>с</w:t>
      </w:r>
      <w:r>
        <w:rPr>
          <w:spacing w:val="26"/>
          <w:sz w:val="22"/>
        </w:rPr>
        <w:t> </w:t>
      </w:r>
      <w:r>
        <w:rPr>
          <w:sz w:val="22"/>
        </w:rPr>
        <w:t>подозрением</w:t>
      </w:r>
      <w:r>
        <w:rPr>
          <w:spacing w:val="25"/>
          <w:sz w:val="22"/>
        </w:rPr>
        <w:t> </w:t>
      </w:r>
      <w:r>
        <w:rPr>
          <w:sz w:val="22"/>
        </w:rPr>
        <w:t>на</w:t>
      </w:r>
      <w:r>
        <w:rPr>
          <w:spacing w:val="27"/>
          <w:sz w:val="22"/>
        </w:rPr>
        <w:t> </w:t>
      </w:r>
      <w:r>
        <w:rPr>
          <w:sz w:val="22"/>
        </w:rPr>
        <w:t>COVID-19</w:t>
      </w:r>
      <w:r>
        <w:rPr>
          <w:spacing w:val="26"/>
          <w:sz w:val="22"/>
        </w:rPr>
        <w:t> </w:t>
      </w:r>
      <w:r>
        <w:rPr>
          <w:sz w:val="22"/>
        </w:rPr>
        <w:t>дезинфекция</w:t>
      </w:r>
      <w:r>
        <w:rPr>
          <w:spacing w:val="23"/>
          <w:sz w:val="22"/>
        </w:rPr>
        <w:t> </w:t>
      </w:r>
      <w:r>
        <w:rPr>
          <w:sz w:val="22"/>
        </w:rPr>
        <w:t>воздуха</w:t>
      </w:r>
      <w:r>
        <w:rPr>
          <w:spacing w:val="-52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   </w:t>
      </w:r>
      <w:r>
        <w:rPr>
          <w:spacing w:val="41"/>
          <w:sz w:val="22"/>
        </w:rPr>
        <w:t> </w:t>
      </w:r>
      <w:r>
        <w:rPr>
          <w:sz w:val="22"/>
        </w:rPr>
        <w:t>и    </w:t>
      </w:r>
      <w:r>
        <w:rPr>
          <w:spacing w:val="36"/>
          <w:sz w:val="22"/>
        </w:rPr>
        <w:t> </w:t>
      </w:r>
      <w:r>
        <w:rPr>
          <w:sz w:val="22"/>
        </w:rPr>
        <w:t>(или)    </w:t>
      </w:r>
      <w:r>
        <w:rPr>
          <w:spacing w:val="37"/>
          <w:sz w:val="22"/>
        </w:rPr>
        <w:t> </w:t>
      </w:r>
      <w:r>
        <w:rPr>
          <w:sz w:val="22"/>
        </w:rPr>
        <w:t>другими    </w:t>
      </w:r>
      <w:r>
        <w:rPr>
          <w:spacing w:val="37"/>
          <w:sz w:val="22"/>
        </w:rPr>
        <w:t> </w:t>
      </w:r>
      <w:r>
        <w:rPr>
          <w:sz w:val="22"/>
        </w:rPr>
        <w:t>устройствами    </w:t>
      </w:r>
      <w:r>
        <w:rPr>
          <w:spacing w:val="36"/>
          <w:sz w:val="22"/>
        </w:rPr>
        <w:t> </w:t>
      </w:r>
      <w:r>
        <w:rPr>
          <w:sz w:val="22"/>
        </w:rPr>
        <w:t>для    </w:t>
      </w:r>
      <w:r>
        <w:rPr>
          <w:spacing w:val="38"/>
          <w:sz w:val="22"/>
        </w:rPr>
        <w:t> </w:t>
      </w:r>
      <w:r>
        <w:rPr>
          <w:sz w:val="22"/>
        </w:rPr>
        <w:t>обеззараживания    </w:t>
      </w:r>
      <w:r>
        <w:rPr>
          <w:spacing w:val="36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(или) поверхностей.</w:t>
      </w:r>
      <w:r>
        <w:rPr>
          <w:spacing w:val="15"/>
          <w:sz w:val="22"/>
        </w:rPr>
        <w:t> </w:t>
      </w:r>
      <w:r>
        <w:rPr>
          <w:sz w:val="22"/>
        </w:rPr>
        <w:t>Все</w:t>
      </w:r>
      <w:r>
        <w:rPr>
          <w:spacing w:val="-1"/>
          <w:sz w:val="22"/>
        </w:rPr>
        <w:t> </w:t>
      </w:r>
      <w:r>
        <w:rPr>
          <w:sz w:val="22"/>
        </w:rPr>
        <w:t>перевозимые</w:t>
      </w:r>
      <w:r>
        <w:rPr>
          <w:spacing w:val="-2"/>
          <w:sz w:val="22"/>
        </w:rPr>
        <w:t> </w:t>
      </w:r>
      <w:r>
        <w:rPr>
          <w:sz w:val="22"/>
        </w:rPr>
        <w:t>лица обеспечиваются</w:t>
      </w:r>
      <w:r>
        <w:rPr>
          <w:spacing w:val="-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маской.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7" w:hanging="425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2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2"/>
          <w:sz w:val="22"/>
        </w:rPr>
        <w:t> </w:t>
      </w:r>
      <w:r>
        <w:rPr>
          <w:sz w:val="22"/>
        </w:rPr>
        <w:t>после</w:t>
      </w:r>
      <w:r>
        <w:rPr>
          <w:spacing w:val="-12"/>
          <w:sz w:val="22"/>
        </w:rPr>
        <w:t> </w:t>
      </w:r>
      <w:r>
        <w:rPr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2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3"/>
          <w:sz w:val="22"/>
        </w:rPr>
        <w:t> </w:t>
      </w:r>
      <w:r>
        <w:rPr>
          <w:sz w:val="22"/>
        </w:rPr>
        <w:t>(далее</w:t>
      </w:r>
      <w:r>
        <w:rPr>
          <w:spacing w:val="-1"/>
          <w:sz w:val="22"/>
        </w:rPr>
        <w:t> </w:t>
      </w:r>
      <w:r>
        <w:rPr>
          <w:sz w:val="22"/>
        </w:rPr>
        <w:t>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 организация).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2" w:hanging="425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 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-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 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2" w:hanging="425"/>
        <w:jc w:val="both"/>
        <w:rPr>
          <w:sz w:val="22"/>
        </w:rPr>
      </w:pP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невозможности</w:t>
      </w:r>
      <w:r>
        <w:rPr>
          <w:spacing w:val="1"/>
          <w:sz w:val="22"/>
        </w:rPr>
        <w:t> </w:t>
      </w:r>
      <w:r>
        <w:rPr>
          <w:sz w:val="22"/>
        </w:rPr>
        <w:t>проведения</w:t>
      </w:r>
      <w:r>
        <w:rPr>
          <w:spacing w:val="1"/>
          <w:sz w:val="22"/>
        </w:rPr>
        <w:t> </w:t>
      </w:r>
      <w:r>
        <w:rPr>
          <w:sz w:val="22"/>
        </w:rPr>
        <w:t>дезинфекции</w:t>
      </w:r>
      <w:r>
        <w:rPr>
          <w:spacing w:val="55"/>
          <w:sz w:val="22"/>
        </w:rPr>
        <w:t> </w:t>
      </w:r>
      <w:r>
        <w:rPr>
          <w:sz w:val="22"/>
        </w:rPr>
        <w:t>салона</w:t>
      </w:r>
      <w:r>
        <w:rPr>
          <w:spacing w:val="55"/>
          <w:sz w:val="22"/>
        </w:rPr>
        <w:t> </w:t>
      </w:r>
      <w:r>
        <w:rPr>
          <w:sz w:val="22"/>
        </w:rPr>
        <w:t>автомобиля</w:t>
      </w:r>
      <w:r>
        <w:rPr>
          <w:spacing w:val="55"/>
          <w:sz w:val="22"/>
        </w:rPr>
        <w:t> </w:t>
      </w:r>
      <w:r>
        <w:rPr>
          <w:sz w:val="22"/>
        </w:rPr>
        <w:t>СМП</w:t>
      </w:r>
      <w:r>
        <w:rPr>
          <w:spacing w:val="55"/>
          <w:sz w:val="22"/>
        </w:rPr>
        <w:t> </w:t>
      </w:r>
      <w:r>
        <w:rPr>
          <w:sz w:val="22"/>
        </w:rPr>
        <w:t>силами</w:t>
      </w:r>
      <w:r>
        <w:rPr>
          <w:spacing w:val="55"/>
          <w:sz w:val="22"/>
        </w:rPr>
        <w:t> </w:t>
      </w:r>
      <w:r>
        <w:rPr>
          <w:sz w:val="22"/>
        </w:rPr>
        <w:t>дезинфекторов</w:t>
      </w:r>
      <w:r>
        <w:rPr>
          <w:spacing w:val="-52"/>
          <w:sz w:val="22"/>
        </w:rPr>
        <w:t> </w:t>
      </w:r>
      <w:r>
        <w:rPr>
          <w:sz w:val="22"/>
        </w:rPr>
        <w:t>на   территории</w:t>
      </w:r>
      <w:r>
        <w:rPr>
          <w:spacing w:val="55"/>
          <w:sz w:val="22"/>
        </w:rPr>
        <w:t> </w:t>
      </w:r>
      <w:r>
        <w:rPr>
          <w:sz w:val="22"/>
        </w:rPr>
        <w:t>специальной   медицинской   организации   дезинфекция   проводится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медицинскими</w:t>
      </w:r>
      <w:r>
        <w:rPr>
          <w:spacing w:val="-1"/>
          <w:sz w:val="22"/>
        </w:rPr>
        <w:t> </w:t>
      </w:r>
      <w:r>
        <w:rPr>
          <w:sz w:val="22"/>
        </w:rPr>
        <w:t>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6" w:hanging="425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5" w:hanging="425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</w:t>
      </w:r>
      <w:r>
        <w:rPr>
          <w:spacing w:val="1"/>
          <w:sz w:val="22"/>
        </w:rPr>
        <w:t> </w:t>
      </w:r>
      <w:r>
        <w:rPr>
          <w:sz w:val="22"/>
        </w:rPr>
        <w:t>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8" w:hanging="425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5"/>
          <w:sz w:val="22"/>
        </w:rPr>
        <w:t> </w:t>
      </w:r>
      <w:r>
        <w:rPr>
          <w:sz w:val="22"/>
        </w:rPr>
        <w:t>экспозиции</w:t>
      </w:r>
      <w:r>
        <w:rPr>
          <w:spacing w:val="13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2"/>
          <w:sz w:val="22"/>
        </w:rPr>
        <w:t> </w:t>
      </w:r>
      <w:r>
        <w:rPr>
          <w:sz w:val="22"/>
        </w:rPr>
        <w:t>смывают</w:t>
      </w:r>
      <w:r>
        <w:rPr>
          <w:spacing w:val="15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4"/>
          <w:sz w:val="22"/>
        </w:rPr>
        <w:t> </w:t>
      </w:r>
      <w:r>
        <w:rPr>
          <w:sz w:val="22"/>
        </w:rPr>
        <w:t>протирают</w:t>
      </w:r>
      <w:r>
        <w:rPr>
          <w:spacing w:val="14"/>
          <w:sz w:val="22"/>
        </w:rPr>
        <w:t> </w:t>
      </w:r>
      <w:r>
        <w:rPr>
          <w:sz w:val="22"/>
        </w:rPr>
        <w:t>сухой</w:t>
      </w:r>
      <w:r>
        <w:rPr>
          <w:spacing w:val="14"/>
          <w:sz w:val="22"/>
        </w:rPr>
        <w:t> </w:t>
      </w:r>
      <w:r>
        <w:rPr>
          <w:sz w:val="22"/>
        </w:rPr>
        <w:t>ветошью</w:t>
      </w:r>
      <w:r>
        <w:rPr>
          <w:spacing w:val="-52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</w:t>
      </w:r>
      <w:r>
        <w:rPr>
          <w:spacing w:val="-1"/>
          <w:sz w:val="22"/>
        </w:rPr>
        <w:t> </w:t>
      </w:r>
      <w:r>
        <w:rPr>
          <w:sz w:val="22"/>
        </w:rPr>
        <w:t>до 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 дезинфектанта.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5" w:hanging="425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0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9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2"/>
          <w:sz w:val="22"/>
        </w:rPr>
        <w:t> </w:t>
      </w:r>
      <w:r>
        <w:rPr>
          <w:sz w:val="22"/>
        </w:rPr>
        <w:t>помощи,</w:t>
      </w:r>
      <w:r>
        <w:rPr>
          <w:spacing w:val="-9"/>
          <w:sz w:val="22"/>
        </w:rPr>
        <w:t> </w:t>
      </w:r>
      <w:r>
        <w:rPr>
          <w:sz w:val="22"/>
        </w:rPr>
        <w:t>уборочную</w:t>
      </w:r>
      <w:r>
        <w:rPr>
          <w:spacing w:val="-9"/>
          <w:sz w:val="22"/>
        </w:rPr>
        <w:t> </w:t>
      </w:r>
      <w:r>
        <w:rPr>
          <w:sz w:val="22"/>
        </w:rPr>
        <w:t>ветошь</w:t>
      </w:r>
      <w:r>
        <w:rPr>
          <w:spacing w:val="-8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4" w:hanging="425"/>
        <w:jc w:val="both"/>
        <w:rPr>
          <w:sz w:val="22"/>
        </w:rPr>
      </w:pPr>
      <w:r>
        <w:rPr>
          <w:sz w:val="22"/>
        </w:rPr>
        <w:t>После проведения дезинфекции в салоне автомобиля СМП при возвращении 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90"/>
          <w:sz w:val="22"/>
        </w:rPr>
        <w:t> </w:t>
      </w:r>
      <w:r>
        <w:rPr>
          <w:sz w:val="22"/>
        </w:rPr>
        <w:t>на  </w:t>
      </w:r>
      <w:r>
        <w:rPr>
          <w:spacing w:val="34"/>
          <w:sz w:val="22"/>
        </w:rPr>
        <w:t> </w:t>
      </w:r>
      <w:r>
        <w:rPr>
          <w:sz w:val="22"/>
        </w:rPr>
        <w:t>станцию  </w:t>
      </w:r>
      <w:r>
        <w:rPr>
          <w:spacing w:val="34"/>
          <w:sz w:val="22"/>
        </w:rPr>
        <w:t> </w:t>
      </w:r>
      <w:r>
        <w:rPr>
          <w:sz w:val="22"/>
        </w:rPr>
        <w:t>(подстанцию,  </w:t>
      </w:r>
      <w:r>
        <w:rPr>
          <w:spacing w:val="34"/>
          <w:sz w:val="22"/>
        </w:rPr>
        <w:t> </w:t>
      </w:r>
      <w:r>
        <w:rPr>
          <w:sz w:val="22"/>
        </w:rPr>
        <w:t>отделение)  </w:t>
      </w:r>
      <w:r>
        <w:rPr>
          <w:spacing w:val="36"/>
          <w:sz w:val="22"/>
        </w:rPr>
        <w:t> </w:t>
      </w:r>
      <w:r>
        <w:rPr>
          <w:sz w:val="22"/>
        </w:rPr>
        <w:t>СМП  </w:t>
      </w:r>
      <w:r>
        <w:rPr>
          <w:spacing w:val="34"/>
          <w:sz w:val="22"/>
        </w:rPr>
        <w:t> </w:t>
      </w:r>
      <w:r>
        <w:rPr>
          <w:sz w:val="22"/>
        </w:rPr>
        <w:t>проводится  </w:t>
      </w:r>
      <w:r>
        <w:rPr>
          <w:spacing w:val="33"/>
          <w:sz w:val="22"/>
        </w:rPr>
        <w:t> </w:t>
      </w:r>
      <w:r>
        <w:rPr>
          <w:sz w:val="22"/>
        </w:rPr>
        <w:t>обеззараживание  </w:t>
      </w:r>
      <w:r>
        <w:rPr>
          <w:spacing w:val="35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открытого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с обеспечением</w:t>
      </w:r>
      <w:r>
        <w:rPr>
          <w:spacing w:val="1"/>
          <w:sz w:val="22"/>
        </w:rPr>
        <w:t> </w:t>
      </w:r>
      <w:r>
        <w:rPr>
          <w:sz w:val="22"/>
        </w:rPr>
        <w:t>УФ-дозы</w:t>
      </w:r>
      <w:r>
        <w:rPr>
          <w:spacing w:val="1"/>
          <w:sz w:val="22"/>
        </w:rPr>
        <w:t> </w:t>
      </w:r>
      <w:r>
        <w:rPr>
          <w:sz w:val="22"/>
        </w:rPr>
        <w:t>не</w:t>
      </w:r>
      <w:r>
        <w:rPr>
          <w:spacing w:val="1"/>
          <w:sz w:val="22"/>
        </w:rPr>
        <w:t> </w:t>
      </w:r>
      <w:r>
        <w:rPr>
          <w:sz w:val="22"/>
        </w:rPr>
        <w:t>менее</w:t>
      </w:r>
      <w:r>
        <w:rPr>
          <w:spacing w:val="1"/>
          <w:sz w:val="22"/>
        </w:rPr>
        <w:t> </w:t>
      </w:r>
      <w:r>
        <w:rPr>
          <w:sz w:val="22"/>
        </w:rPr>
        <w:t>25</w:t>
      </w:r>
      <w:r>
        <w:rPr>
          <w:spacing w:val="1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ниже 100 Вт в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течение 10 минут.</w:t>
      </w:r>
    </w:p>
    <w:p>
      <w:pPr>
        <w:pStyle w:val="ListParagraph"/>
        <w:numPr>
          <w:ilvl w:val="0"/>
          <w:numId w:val="106"/>
        </w:numPr>
        <w:tabs>
          <w:tab w:pos="540" w:val="left" w:leader="none"/>
        </w:tabs>
        <w:spacing w:line="259" w:lineRule="auto" w:before="0" w:after="0"/>
        <w:ind w:left="539" w:right="106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footerReference w:type="default" r:id="rId108"/>
          <w:pgSz w:w="11920" w:h="16850"/>
          <w:pgMar w:footer="1359" w:header="0" w:top="1600" w:bottom="1540" w:left="1160" w:right="740"/>
        </w:sectPr>
      </w:pPr>
    </w:p>
    <w:p>
      <w:pPr>
        <w:pStyle w:val="Heading3"/>
        <w:spacing w:before="69"/>
        <w:ind w:left="8012" w:right="93"/>
        <w:jc w:val="center"/>
      </w:pPr>
      <w:bookmarkStart w:name="_bookmark55" w:id="88"/>
      <w:bookmarkEnd w:id="8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10-1</w:t>
      </w:r>
    </w:p>
    <w:p>
      <w:pPr>
        <w:spacing w:line="276" w:lineRule="auto" w:before="141"/>
        <w:ind w:left="359" w:right="496" w:firstLine="0"/>
        <w:jc w:val="center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 амбулаторных условиях, в том числе на дому, пациентам с ОРВИ, гриппом,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внебольничной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пневмонией</w:t>
      </w:r>
    </w:p>
    <w:p>
      <w:pPr>
        <w:pStyle w:val="BodyText"/>
        <w:spacing w:before="6"/>
        <w:ind w:left="0"/>
        <w:jc w:val="left"/>
        <w:rPr>
          <w:b/>
          <w:sz w:val="22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868" w:hRule="atLeast"/>
        </w:trPr>
        <w:tc>
          <w:tcPr>
            <w:tcW w:w="710" w:type="dxa"/>
          </w:tcPr>
          <w:p>
            <w:pPr>
              <w:pStyle w:val="TableParagraph"/>
              <w:spacing w:before="1"/>
              <w:ind w:left="146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832" w:type="dxa"/>
          </w:tcPr>
          <w:p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sz w:val="24"/>
              </w:rPr>
              <w:t>Типовые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случаи</w:t>
            </w:r>
          </w:p>
        </w:tc>
        <w:tc>
          <w:tcPr>
            <w:tcW w:w="5816" w:type="dxa"/>
          </w:tcPr>
          <w:p>
            <w:pPr>
              <w:pStyle w:val="TableParagraph"/>
              <w:spacing w:before="1"/>
              <w:ind w:left="291"/>
              <w:rPr>
                <w:sz w:val="24"/>
              </w:rPr>
            </w:pPr>
            <w:r>
              <w:rPr>
                <w:sz w:val="24"/>
              </w:rPr>
              <w:t>Тактика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ведения</w:t>
            </w:r>
          </w:p>
        </w:tc>
      </w:tr>
      <w:tr>
        <w:trPr>
          <w:trHeight w:val="8833" w:hRule="atLeast"/>
        </w:trPr>
        <w:tc>
          <w:tcPr>
            <w:tcW w:w="710" w:type="dxa"/>
          </w:tcPr>
          <w:p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832" w:type="dxa"/>
          </w:tcPr>
          <w:p>
            <w:pPr>
              <w:pStyle w:val="TableParagraph"/>
              <w:ind w:left="141" w:right="306"/>
              <w:rPr>
                <w:b/>
                <w:sz w:val="24"/>
              </w:rPr>
            </w:pPr>
            <w:r>
              <w:rPr>
                <w:b/>
                <w:sz w:val="24"/>
              </w:rPr>
              <w:t>ОРВИ, грипп легкого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или среднетяжелого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течения</w:t>
            </w:r>
          </w:p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141" w:right="1397"/>
              <w:rPr>
                <w:sz w:val="24"/>
              </w:rPr>
            </w:pPr>
            <w:r>
              <w:rPr>
                <w:sz w:val="24"/>
              </w:rPr>
              <w:t>Наличие 2-х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критериев:</w:t>
            </w:r>
          </w:p>
          <w:p>
            <w:pPr>
              <w:pStyle w:val="TableParagraph"/>
              <w:ind w:left="141" w:right="381"/>
              <w:rPr>
                <w:sz w:val="24"/>
              </w:rPr>
            </w:pPr>
            <w:r>
              <w:rPr>
                <w:sz w:val="24"/>
              </w:rPr>
              <w:t>уровень насыщения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крови кислородом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2"/>
                <w:sz w:val="24"/>
              </w:rPr>
              <w:t>(далее — SpO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) ≥ 95%</w:t>
            </w:r>
            <w:r>
              <w:rPr>
                <w:spacing w:val="-58"/>
                <w:position w:val="2"/>
                <w:sz w:val="24"/>
              </w:rPr>
              <w:t> </w:t>
            </w:r>
            <w:r>
              <w:rPr>
                <w:sz w:val="24"/>
              </w:rPr>
              <w:t>(обязательный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критерий);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температура тела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(далее — Т) &lt; 38°С;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частота дыхательных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движений (далее 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ЧДД)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≤ 22.</w:t>
            </w:r>
          </w:p>
        </w:tc>
        <w:tc>
          <w:tcPr>
            <w:tcW w:w="5816" w:type="dxa"/>
          </w:tcPr>
          <w:p>
            <w:pPr>
              <w:pStyle w:val="TableParagraph"/>
              <w:numPr>
                <w:ilvl w:val="0"/>
                <w:numId w:val="107"/>
              </w:numPr>
              <w:tabs>
                <w:tab w:pos="275" w:val="left" w:leader="none"/>
              </w:tabs>
              <w:spacing w:line="240" w:lineRule="auto" w:before="0" w:after="0"/>
              <w:ind w:left="288" w:right="277" w:hanging="142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листка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нетрудоспособности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7"/>
                <w:sz w:val="24"/>
              </w:rPr>
              <w:t> </w:t>
            </w:r>
            <w:r>
              <w:rPr>
                <w:sz w:val="24"/>
              </w:rPr>
              <w:t>форме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электронного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(справки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временной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нетрудоспособности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студента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или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учащегося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 наличии технической возможности) со сроком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7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календарных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дней,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результатам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консультации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наличии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подтверждения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диагноза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консультации         дистанционным         способом,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аудиозвонка      или      видеозвонка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оформлением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документации),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возможностью продления;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287" w:val="left" w:leader="none"/>
              </w:tabs>
              <w:spacing w:line="240" w:lineRule="auto" w:before="0" w:after="0"/>
              <w:ind w:left="286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изоляция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78" w:val="left" w:leader="none"/>
              </w:tabs>
              <w:spacing w:line="240" w:lineRule="auto" w:before="0" w:after="0"/>
              <w:ind w:left="288" w:right="275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условии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консультации         дистанционным         способом,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вызова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медицинского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работника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85" w:val="left" w:leader="none"/>
              </w:tabs>
              <w:spacing w:line="240" w:lineRule="auto" w:before="0" w:after="0"/>
              <w:ind w:left="288" w:right="276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закрытие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нетрудоспособности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электронного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выздоровлении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проведения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    исследования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посещения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организации;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486" w:val="left" w:leader="none"/>
              </w:tabs>
              <w:spacing w:line="270" w:lineRule="atLeast" w:before="0" w:after="0"/>
              <w:ind w:left="288" w:right="276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тактика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пациента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определяется        в        соответствии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приложением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приказу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Министерства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здравоохранения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марта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2020 г.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198н.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20" w:h="16850"/>
          <w:pgMar w:header="0" w:footer="1359" w:top="1420" w:bottom="162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9937" w:hRule="atLeast"/>
        </w:trPr>
        <w:tc>
          <w:tcPr>
            <w:tcW w:w="710" w:type="dxa"/>
          </w:tcPr>
          <w:p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832" w:type="dxa"/>
          </w:tcPr>
          <w:p>
            <w:pPr>
              <w:pStyle w:val="TableParagraph"/>
              <w:spacing w:line="275" w:lineRule="exact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ОРВИ</w:t>
            </w:r>
          </w:p>
          <w:p>
            <w:pPr>
              <w:pStyle w:val="TableParagraph"/>
              <w:ind w:left="141" w:right="721"/>
              <w:rPr>
                <w:b/>
                <w:sz w:val="24"/>
              </w:rPr>
            </w:pPr>
            <w:r>
              <w:rPr>
                <w:b/>
                <w:sz w:val="24"/>
              </w:rPr>
              <w:t>и внебольничная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пневмония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среднетяжелого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или тяжелого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течения,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тяжелые</w:t>
            </w:r>
          </w:p>
          <w:p>
            <w:pPr>
              <w:pStyle w:val="TableParagraph"/>
              <w:ind w:left="141" w:right="361"/>
              <w:rPr>
                <w:b/>
                <w:sz w:val="24"/>
              </w:rPr>
            </w:pPr>
            <w:r>
              <w:rPr>
                <w:b/>
                <w:sz w:val="24"/>
              </w:rPr>
              <w:t>и (или) осложненные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формы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гриппа</w:t>
            </w:r>
          </w:p>
          <w:p>
            <w:pPr>
              <w:pStyle w:val="TableParagraph"/>
              <w:ind w:left="141" w:right="778"/>
              <w:rPr>
                <w:b/>
                <w:sz w:val="24"/>
              </w:rPr>
            </w:pPr>
            <w:r>
              <w:rPr>
                <w:b/>
                <w:sz w:val="24"/>
              </w:rPr>
              <w:t>и внебольничной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пневмонии.</w:t>
            </w: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141" w:right="1397"/>
              <w:rPr>
                <w:sz w:val="24"/>
              </w:rPr>
            </w:pPr>
            <w:r>
              <w:rPr>
                <w:sz w:val="24"/>
              </w:rPr>
              <w:t>Наличие 2-х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критериев:</w:t>
            </w:r>
          </w:p>
          <w:p>
            <w:pPr>
              <w:pStyle w:val="TableParagraph"/>
              <w:spacing w:line="278" w:lineRule="exact"/>
              <w:ind w:left="141"/>
              <w:rPr>
                <w:sz w:val="24"/>
              </w:rPr>
            </w:pPr>
            <w:r>
              <w:rPr>
                <w:position w:val="2"/>
                <w:sz w:val="24"/>
              </w:rPr>
              <w:t>-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SpO</w:t>
            </w:r>
            <w:r>
              <w:rPr>
                <w:sz w:val="16"/>
              </w:rPr>
              <w:t>2</w:t>
            </w:r>
            <w:r>
              <w:rPr>
                <w:spacing w:val="21"/>
                <w:sz w:val="16"/>
              </w:rPr>
              <w:t> </w:t>
            </w:r>
            <w:r>
              <w:rPr>
                <w:position w:val="2"/>
                <w:sz w:val="24"/>
              </w:rPr>
              <w:t>&lt;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95%</w:t>
            </w:r>
          </w:p>
          <w:p>
            <w:pPr>
              <w:pStyle w:val="TableParagraph"/>
              <w:ind w:left="141" w:right="1168"/>
              <w:rPr>
                <w:sz w:val="24"/>
              </w:rPr>
            </w:pPr>
            <w:r>
              <w:rPr>
                <w:sz w:val="24"/>
              </w:rPr>
              <w:t>(обязательный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критерий);</w:t>
            </w:r>
          </w:p>
          <w:p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38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°С;</w:t>
            </w:r>
          </w:p>
          <w:p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ЧДД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&gt;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22.</w:t>
            </w:r>
          </w:p>
        </w:tc>
        <w:tc>
          <w:tcPr>
            <w:tcW w:w="5816" w:type="dxa"/>
          </w:tcPr>
          <w:p>
            <w:pPr>
              <w:pStyle w:val="TableParagraph"/>
              <w:numPr>
                <w:ilvl w:val="0"/>
                <w:numId w:val="108"/>
              </w:numPr>
              <w:tabs>
                <w:tab w:pos="515" w:val="left" w:leader="none"/>
                <w:tab w:pos="2297" w:val="left" w:leader="none"/>
                <w:tab w:pos="2780" w:val="left" w:leader="none"/>
                <w:tab w:pos="3757" w:val="left" w:leader="none"/>
                <w:tab w:pos="4190" w:val="left" w:leader="none"/>
              </w:tabs>
              <w:spacing w:line="240" w:lineRule="auto" w:before="0" w:after="0"/>
              <w:ind w:left="291" w:right="275" w:firstLine="0"/>
              <w:jc w:val="both"/>
              <w:rPr>
                <w:sz w:val="24"/>
              </w:rPr>
            </w:pPr>
            <w:r>
              <w:rPr>
                <w:sz w:val="24"/>
              </w:rPr>
              <w:t>госпитализация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бригадой        скорой       медицинской       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организацию,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осуществляющую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медицинскую помощь в стационарных условиях,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определенную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данного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контингента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пациентов,</w:t>
              <w:tab/>
              <w:t>исключив</w:t>
              <w:tab/>
              <w:tab/>
              <w:t>возможность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госпитализации</w:t>
              <w:tab/>
              <w:tab/>
              <w:t>в</w:t>
              <w:tab/>
              <w:t>терапевтические,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пульмонологические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анестезиологии и реанимации иных 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организаций;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431" w:val="left" w:leader="none"/>
              </w:tabs>
              <w:spacing w:line="240" w:lineRule="auto" w:before="0" w:after="0"/>
              <w:ind w:left="430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отказе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госпитализации: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659" w:val="left" w:leader="none"/>
              </w:tabs>
              <w:spacing w:line="240" w:lineRule="auto" w:before="0" w:after="0"/>
              <w:ind w:left="427" w:right="275" w:firstLine="0"/>
              <w:jc w:val="both"/>
              <w:rPr>
                <w:sz w:val="24"/>
              </w:rPr>
            </w:pPr>
            <w:r>
              <w:rPr>
                <w:sz w:val="24"/>
              </w:rPr>
              <w:t>отбор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мазка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носо-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ротоглотки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исследования на наличие возбудителя COVID-19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методом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полимеразной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цепной реакции</w:t>
            </w:r>
          </w:p>
          <w:p>
            <w:pPr>
              <w:pStyle w:val="TableParagraph"/>
              <w:ind w:left="427"/>
              <w:jc w:val="both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иммуннохроматографического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анализа</w:t>
            </w:r>
          </w:p>
          <w:p>
            <w:pPr>
              <w:pStyle w:val="TableParagraph"/>
              <w:ind w:left="427" w:right="277"/>
              <w:jc w:val="both"/>
              <w:rPr>
                <w:sz w:val="24"/>
              </w:rPr>
            </w:pPr>
            <w:r>
              <w:rPr>
                <w:sz w:val="24"/>
              </w:rPr>
              <w:t>на наличие антигена коронавируса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SARS-CoV-2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первичным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осмотром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врачом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(фельдшером);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748" w:val="left" w:leader="none"/>
              </w:tabs>
              <w:spacing w:line="240" w:lineRule="auto" w:before="0" w:after="0"/>
              <w:ind w:left="427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листка    нетрудоспособности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 форме электронного документа не менее,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календарных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дней,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возможностью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продления;</w:t>
            </w:r>
          </w:p>
          <w:p>
            <w:pPr>
              <w:pStyle w:val="TableParagraph"/>
              <w:ind w:left="427"/>
              <w:jc w:val="both"/>
              <w:rPr>
                <w:sz w:val="24"/>
              </w:rPr>
            </w:pPr>
            <w:r>
              <w:rPr>
                <w:sz w:val="24"/>
              </w:rPr>
              <w:t>-изоляция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болезни;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566" w:val="left" w:leader="none"/>
              </w:tabs>
              <w:spacing w:line="240" w:lineRule="auto" w:before="1" w:after="0"/>
              <w:ind w:left="427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аудио-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и/или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видеоконтроль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состояния,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случае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выявления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ухудшения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состояния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702" w:val="left" w:leader="none"/>
              </w:tabs>
              <w:spacing w:line="240" w:lineRule="auto" w:before="0" w:after="0"/>
              <w:ind w:left="427" w:right="278" w:firstLine="0"/>
              <w:jc w:val="both"/>
              <w:rPr>
                <w:sz w:val="24"/>
              </w:rPr>
            </w:pPr>
            <w:r>
              <w:rPr>
                <w:sz w:val="24"/>
              </w:rPr>
              <w:t>посещение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врачом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(фельдшером)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скорой медицинской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647" w:val="left" w:leader="none"/>
              </w:tabs>
              <w:spacing w:line="240" w:lineRule="auto" w:before="0" w:after="0"/>
              <w:ind w:left="427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выписка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выздоровлении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 COVID-19;</w:t>
            </w:r>
          </w:p>
          <w:p>
            <w:pPr>
              <w:pStyle w:val="TableParagraph"/>
              <w:numPr>
                <w:ilvl w:val="1"/>
                <w:numId w:val="108"/>
              </w:numPr>
              <w:tabs>
                <w:tab w:pos="554" w:val="left" w:leader="none"/>
              </w:tabs>
              <w:spacing w:line="240" w:lineRule="auto" w:before="0" w:after="0"/>
              <w:ind w:left="427" w:right="278" w:firstLine="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при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1"/>
                <w:sz w:val="24"/>
              </w:rPr>
              <w:t>получении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результата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теста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тактика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определяется в соответствии с приложением № 8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приказу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Министерства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здравоохранения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Российской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Федерации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19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марта  2020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№</w:t>
            </w:r>
          </w:p>
          <w:p>
            <w:pPr>
              <w:pStyle w:val="TableParagraph"/>
              <w:spacing w:line="257" w:lineRule="exact"/>
              <w:ind w:left="427"/>
              <w:rPr>
                <w:sz w:val="24"/>
              </w:rPr>
            </w:pPr>
            <w:r>
              <w:rPr>
                <w:sz w:val="24"/>
              </w:rPr>
              <w:t>198н.</w:t>
            </w:r>
          </w:p>
        </w:tc>
      </w:tr>
      <w:tr>
        <w:trPr>
          <w:trHeight w:val="3587" w:hRule="atLeast"/>
        </w:trPr>
        <w:tc>
          <w:tcPr>
            <w:tcW w:w="710" w:type="dxa"/>
          </w:tcPr>
          <w:p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832" w:type="dxa"/>
          </w:tcPr>
          <w:p>
            <w:pPr>
              <w:pStyle w:val="TableParagraph"/>
              <w:ind w:left="141" w:right="1159"/>
              <w:rPr>
                <w:b/>
                <w:sz w:val="24"/>
              </w:rPr>
            </w:pPr>
            <w:r>
              <w:rPr>
                <w:b/>
                <w:sz w:val="24"/>
              </w:rPr>
              <w:t>ОРВИ, грипп,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подозрение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COVID-19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41" w:right="489"/>
              <w:rPr>
                <w:b/>
                <w:sz w:val="24"/>
              </w:rPr>
            </w:pPr>
            <w:r>
              <w:rPr>
                <w:b/>
                <w:sz w:val="24"/>
              </w:rPr>
              <w:t>Дети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возрасте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лет</w:t>
            </w:r>
          </w:p>
        </w:tc>
        <w:tc>
          <w:tcPr>
            <w:tcW w:w="581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580" w:val="left" w:leader="none"/>
              </w:tabs>
              <w:spacing w:line="240" w:lineRule="auto" w:before="206" w:after="0"/>
              <w:ind w:left="291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обязательный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осмотр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врачом   (фельдшером)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дому;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664" w:val="left" w:leader="none"/>
              </w:tabs>
              <w:spacing w:line="240" w:lineRule="auto" w:before="0" w:after="0"/>
              <w:ind w:left="291" w:right="27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нарастании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ухудшении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состояния,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появлении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помощи.</w:t>
            </w:r>
          </w:p>
        </w:tc>
      </w:tr>
    </w:tbl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1359" w:top="1480" w:bottom="154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13526" w:hRule="atLeast"/>
        </w:trPr>
        <w:tc>
          <w:tcPr>
            <w:tcW w:w="71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832" w:type="dxa"/>
          </w:tcPr>
          <w:p>
            <w:pPr>
              <w:pStyle w:val="TableParagraph"/>
              <w:ind w:left="141" w:right="493"/>
              <w:rPr>
                <w:b/>
                <w:sz w:val="24"/>
              </w:rPr>
            </w:pPr>
            <w:r>
              <w:rPr>
                <w:b/>
                <w:sz w:val="24"/>
              </w:rPr>
              <w:t>Дети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возрасте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лет и до 17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включительно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41" w:right="547"/>
              <w:jc w:val="both"/>
              <w:rPr>
                <w:sz w:val="24"/>
              </w:rPr>
            </w:pPr>
            <w:r>
              <w:rPr>
                <w:sz w:val="24"/>
              </w:rPr>
              <w:t>Наличие следующих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81" w:val="left" w:leader="none"/>
              </w:tabs>
              <w:spacing w:line="240" w:lineRule="auto" w:before="0" w:after="0"/>
              <w:ind w:left="141" w:right="452" w:firstLine="0"/>
              <w:jc w:val="both"/>
              <w:rPr>
                <w:sz w:val="24"/>
              </w:rPr>
            </w:pPr>
            <w:r>
              <w:rPr>
                <w:sz w:val="24"/>
              </w:rPr>
              <w:t>уровень насыщения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кислородом (далее —</w:t>
            </w:r>
            <w:r>
              <w:rPr>
                <w:spacing w:val="-58"/>
                <w:sz w:val="24"/>
              </w:rPr>
              <w:t> </w:t>
            </w:r>
            <w:r>
              <w:rPr>
                <w:position w:val="2"/>
                <w:sz w:val="24"/>
              </w:rPr>
              <w:t>SpO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)</w:t>
            </w:r>
            <w:r>
              <w:rPr>
                <w:spacing w:val="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≥ 95%;</w:t>
            </w:r>
          </w:p>
          <w:p>
            <w:pPr>
              <w:pStyle w:val="TableParagraph"/>
              <w:spacing w:line="273" w:lineRule="exact"/>
              <w:ind w:left="141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38,5°C;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81" w:val="left" w:leader="none"/>
              </w:tabs>
              <w:spacing w:line="240" w:lineRule="auto" w:before="0" w:after="0"/>
              <w:ind w:left="141" w:right="500" w:firstLine="0"/>
              <w:jc w:val="both"/>
              <w:rPr>
                <w:sz w:val="24"/>
              </w:rPr>
            </w:pPr>
            <w:r>
              <w:rPr>
                <w:sz w:val="24"/>
              </w:rPr>
              <w:t>отсутствует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сыпь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кожных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покровах;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81" w:val="left" w:leader="none"/>
              </w:tabs>
              <w:spacing w:line="240" w:lineRule="auto" w:before="0" w:after="0"/>
              <w:ind w:left="141" w:right="792" w:firstLine="0"/>
              <w:jc w:val="left"/>
              <w:rPr>
                <w:sz w:val="24"/>
              </w:rPr>
            </w:pPr>
            <w:r>
              <w:rPr>
                <w:sz w:val="24"/>
              </w:rPr>
              <w:t>отсутствуют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интоксикации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(слабость/вялость,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сонливость,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боль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 мышцах, отказ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еды/питья);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81" w:val="left" w:leader="none"/>
              </w:tabs>
              <w:spacing w:line="240" w:lineRule="auto" w:before="1" w:after="0"/>
              <w:ind w:left="141" w:right="350" w:firstLine="0"/>
              <w:jc w:val="left"/>
              <w:rPr>
                <w:sz w:val="24"/>
              </w:rPr>
            </w:pPr>
            <w:r>
              <w:rPr>
                <w:sz w:val="24"/>
              </w:rPr>
              <w:t>отсутствуют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симптомы поражения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желудочно-кишечного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тракта (боль в животе,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диарея, рвота);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отсутствуют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сопутствующие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хронические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81" w:val="left" w:leader="none"/>
              </w:tabs>
              <w:spacing w:line="240" w:lineRule="auto" w:before="0" w:after="0"/>
              <w:ind w:left="280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ЧДД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≤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22</w:t>
            </w:r>
          </w:p>
        </w:tc>
        <w:tc>
          <w:tcPr>
            <w:tcW w:w="581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431" w:val="left" w:leader="none"/>
              </w:tabs>
              <w:spacing w:line="240" w:lineRule="auto" w:before="206" w:after="0"/>
              <w:ind w:left="430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изоляция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494" w:val="left" w:leader="none"/>
              </w:tabs>
              <w:spacing w:line="240" w:lineRule="auto" w:before="0" w:after="0"/>
              <w:ind w:left="291" w:right="277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условий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вызова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медицинского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работника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714" w:val="left" w:leader="none"/>
              </w:tabs>
              <w:spacing w:line="240" w:lineRule="auto" w:before="1" w:after="0"/>
              <w:ind w:left="291" w:right="277" w:firstLine="0"/>
              <w:jc w:val="both"/>
              <w:rPr>
                <w:sz w:val="24"/>
              </w:rPr>
            </w:pP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назначения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лекарственных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исключением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первичного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назначения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лекарственных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препаратов,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отпускаемых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рецепту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лекарственный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препарат),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дня,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питьевого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режима.</w:t>
            </w:r>
          </w:p>
        </w:tc>
      </w:tr>
    </w:tbl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1359" w:top="1480" w:bottom="154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7452" w:hRule="atLeast"/>
        </w:trPr>
        <w:tc>
          <w:tcPr>
            <w:tcW w:w="71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832" w:type="dxa"/>
          </w:tcPr>
          <w:p>
            <w:pPr>
              <w:pStyle w:val="TableParagraph"/>
              <w:ind w:left="141" w:right="644"/>
              <w:rPr>
                <w:b/>
                <w:sz w:val="24"/>
              </w:rPr>
            </w:pPr>
            <w:r>
              <w:rPr>
                <w:b/>
                <w:sz w:val="24"/>
              </w:rPr>
              <w:t>При ухудшении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состояния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ребенка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(вне зависимости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возраста):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line="278" w:lineRule="exact"/>
              <w:ind w:left="141"/>
              <w:rPr>
                <w:sz w:val="24"/>
              </w:rPr>
            </w:pPr>
            <w:r>
              <w:rPr>
                <w:position w:val="2"/>
                <w:sz w:val="24"/>
              </w:rPr>
              <w:t>-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SpO</w:t>
            </w:r>
            <w:r>
              <w:rPr>
                <w:sz w:val="16"/>
              </w:rPr>
              <w:t>2</w:t>
            </w:r>
            <w:r>
              <w:rPr>
                <w:spacing w:val="20"/>
                <w:sz w:val="16"/>
              </w:rPr>
              <w:t> </w:t>
            </w:r>
            <w:r>
              <w:rPr>
                <w:position w:val="2"/>
                <w:sz w:val="24"/>
              </w:rPr>
              <w:t>≤ 95%;</w:t>
            </w:r>
          </w:p>
          <w:p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&gt;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38,5°C;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281" w:val="left" w:leader="none"/>
              </w:tabs>
              <w:spacing w:line="240" w:lineRule="auto" w:before="0" w:after="0"/>
              <w:ind w:left="141" w:right="864" w:firstLine="0"/>
              <w:jc w:val="left"/>
              <w:rPr>
                <w:sz w:val="24"/>
              </w:rPr>
            </w:pPr>
            <w:r>
              <w:rPr>
                <w:sz w:val="24"/>
              </w:rPr>
              <w:t>сыпь на кожных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покровах;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281" w:val="left" w:leader="none"/>
              </w:tabs>
              <w:spacing w:line="240" w:lineRule="auto" w:before="0" w:after="0"/>
              <w:ind w:left="141" w:right="792" w:firstLine="0"/>
              <w:jc w:val="left"/>
              <w:rPr>
                <w:sz w:val="24"/>
              </w:rPr>
            </w:pPr>
            <w:r>
              <w:rPr>
                <w:sz w:val="24"/>
              </w:rPr>
              <w:t>симптомы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интоксикации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(слабость/вялость,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сонливость,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боль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 мышцах, отказ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еды/питья);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281" w:val="left" w:leader="none"/>
              </w:tabs>
              <w:spacing w:line="240" w:lineRule="auto" w:before="1" w:after="0"/>
              <w:ind w:left="141" w:right="310" w:firstLine="0"/>
              <w:jc w:val="both"/>
              <w:rPr>
                <w:sz w:val="24"/>
              </w:rPr>
            </w:pPr>
            <w:r>
              <w:rPr>
                <w:sz w:val="24"/>
              </w:rPr>
              <w:t>симптомы поражения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желудочно-кишечного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тракта (боль в животе,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диарея,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рвота);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281" w:val="left" w:leader="none"/>
              </w:tabs>
              <w:spacing w:line="240" w:lineRule="auto" w:before="0" w:after="0"/>
              <w:ind w:left="141" w:right="964" w:firstLine="0"/>
              <w:jc w:val="left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сопутствующего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хронического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заболевания;</w:t>
            </w:r>
          </w:p>
          <w:p>
            <w:pPr>
              <w:pStyle w:val="TableParagraph"/>
              <w:spacing w:line="270" w:lineRule="atLeast"/>
              <w:ind w:left="141" w:right="333"/>
              <w:rPr>
                <w:sz w:val="24"/>
              </w:rPr>
            </w:pPr>
            <w:r>
              <w:rPr>
                <w:sz w:val="24"/>
              </w:rPr>
              <w:t>-появление симптомов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обострения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хронического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</w:t>
            </w:r>
          </w:p>
        </w:tc>
        <w:tc>
          <w:tcPr>
            <w:tcW w:w="581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291" w:right="279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обязательный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осмотр   врачом   (фельдшером)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и/или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принятия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решения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госпитализации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ребенка.</w:t>
            </w:r>
          </w:p>
        </w:tc>
      </w:tr>
    </w:tbl>
    <w:p>
      <w:pPr>
        <w:spacing w:after="0"/>
        <w:jc w:val="both"/>
        <w:rPr>
          <w:sz w:val="24"/>
        </w:rPr>
        <w:sectPr>
          <w:pgSz w:w="11920" w:h="16850"/>
          <w:pgMar w:header="0" w:footer="1359" w:top="1480" w:bottom="1540" w:left="1160" w:right="7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134"/>
        <w:ind w:left="366" w:right="113" w:firstLine="13254"/>
        <w:jc w:val="left"/>
      </w:pPr>
      <w:bookmarkStart w:name="_bookmark56" w:id="89"/>
      <w:bookmarkEnd w:id="89"/>
      <w:r>
        <w:rPr>
          <w:b w:val="0"/>
        </w:rPr>
      </w:r>
      <w:r>
        <w:rPr>
          <w:color w:val="1F487C"/>
        </w:rPr>
        <w:t>Приложение 10-2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организации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2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(COVID-19)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легким</w:t>
      </w:r>
    </w:p>
    <w:p>
      <w:pPr>
        <w:spacing w:before="30"/>
        <w:ind w:left="6638" w:right="0" w:firstLine="0"/>
        <w:jc w:val="left"/>
        <w:rPr>
          <w:b/>
          <w:sz w:val="24"/>
        </w:rPr>
      </w:pPr>
      <w:r>
        <w:rPr>
          <w:b/>
          <w:sz w:val="24"/>
        </w:rPr>
        <w:t>течением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spacing w:before="9"/>
        <w:ind w:left="0"/>
        <w:jc w:val="left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26">
            <wp:simplePos x="0" y="0"/>
            <wp:positionH relativeFrom="page">
              <wp:posOffset>1016704</wp:posOffset>
            </wp:positionH>
            <wp:positionV relativeFrom="paragraph">
              <wp:posOffset>176517</wp:posOffset>
            </wp:positionV>
            <wp:extent cx="8668604" cy="4191190"/>
            <wp:effectExtent l="0" t="0" r="0" b="0"/>
            <wp:wrapTopAndBottom/>
            <wp:docPr id="1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8604" cy="419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0"/>
        </w:rPr>
        <w:sectPr>
          <w:footerReference w:type="default" r:id="rId109"/>
          <w:pgSz w:w="16850" w:h="11920" w:orient="landscape"/>
          <w:pgMar w:footer="1439" w:header="0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92"/>
        <w:ind w:left="733" w:right="113" w:firstLine="12887"/>
        <w:jc w:val="left"/>
      </w:pPr>
      <w:bookmarkStart w:name="_bookmark57" w:id="90"/>
      <w:bookmarkEnd w:id="90"/>
      <w:r>
        <w:rPr>
          <w:b w:val="0"/>
        </w:rPr>
      </w:r>
      <w:r>
        <w:rPr>
          <w:color w:val="1F487C"/>
        </w:rPr>
        <w:t>Приложение 10-3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4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  <w:r>
        <w:rPr>
          <w:spacing w:val="-1"/>
        </w:rPr>
        <w:t> </w:t>
      </w:r>
      <w:r>
        <w:rPr/>
        <w:t>со</w:t>
      </w:r>
    </w:p>
    <w:p>
      <w:pPr>
        <w:spacing w:before="29"/>
        <w:ind w:left="5745" w:right="0" w:firstLine="0"/>
        <w:jc w:val="left"/>
        <w:rPr>
          <w:b/>
          <w:sz w:val="24"/>
        </w:rPr>
      </w:pPr>
      <w:r>
        <w:rPr>
          <w:b/>
          <w:sz w:val="24"/>
        </w:rPr>
        <w:t>среднетяжелым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spacing w:before="4"/>
        <w:ind w:left="0"/>
        <w:jc w:val="left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1264499</wp:posOffset>
            </wp:positionH>
            <wp:positionV relativeFrom="paragraph">
              <wp:posOffset>187946</wp:posOffset>
            </wp:positionV>
            <wp:extent cx="8152280" cy="4221575"/>
            <wp:effectExtent l="0" t="0" r="0" b="0"/>
            <wp:wrapTopAndBottom/>
            <wp:docPr id="17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0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2280" cy="422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2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92"/>
        <w:ind w:left="255" w:right="113" w:firstLine="13365"/>
        <w:jc w:val="left"/>
      </w:pPr>
      <w:bookmarkStart w:name="_bookmark58" w:id="91"/>
      <w:bookmarkEnd w:id="91"/>
      <w:r>
        <w:rPr>
          <w:b w:val="0"/>
        </w:rPr>
      </w:r>
      <w:r>
        <w:rPr>
          <w:color w:val="1F487C"/>
        </w:rPr>
        <w:t>Приложение 10-4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организации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2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2"/>
        </w:rPr>
        <w:t> </w:t>
      </w:r>
      <w:r>
        <w:rPr/>
        <w:t>новой</w:t>
      </w:r>
      <w:r>
        <w:rPr>
          <w:spacing w:val="-4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(COVID-19)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/>
        <w:t>тяжелым</w:t>
      </w:r>
    </w:p>
    <w:p>
      <w:pPr>
        <w:spacing w:before="29"/>
        <w:ind w:left="6638" w:right="0" w:firstLine="0"/>
        <w:jc w:val="left"/>
        <w:rPr>
          <w:b/>
          <w:sz w:val="24"/>
        </w:rPr>
      </w:pPr>
      <w:r>
        <w:rPr>
          <w:b/>
          <w:sz w:val="24"/>
        </w:rPr>
        <w:t>течением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6"/>
        <w:ind w:left="0"/>
        <w:jc w:val="left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530224</wp:posOffset>
            </wp:positionH>
            <wp:positionV relativeFrom="paragraph">
              <wp:posOffset>138103</wp:posOffset>
            </wp:positionV>
            <wp:extent cx="9635439" cy="3143250"/>
            <wp:effectExtent l="0" t="0" r="0" b="0"/>
            <wp:wrapTopAndBottom/>
            <wp:docPr id="1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5439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5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before="228"/>
        <w:ind w:left="0" w:right="121"/>
        <w:jc w:val="right"/>
      </w:pPr>
      <w:bookmarkStart w:name="_bookmark59" w:id="92"/>
      <w:bookmarkEnd w:id="9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11</w:t>
      </w:r>
    </w:p>
    <w:p>
      <w:pPr>
        <w:spacing w:before="144"/>
        <w:ind w:left="3765" w:right="0" w:firstLine="0"/>
        <w:jc w:val="left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возможных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назначению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лекарственных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средств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профилактики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3"/>
        <w:ind w:left="0"/>
        <w:jc w:val="left"/>
        <w:rPr>
          <w:b/>
          <w:sz w:val="2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51"/>
        <w:gridCol w:w="3460"/>
        <w:gridCol w:w="2182"/>
        <w:gridCol w:w="2559"/>
        <w:gridCol w:w="3238"/>
      </w:tblGrid>
      <w:tr>
        <w:trPr>
          <w:trHeight w:val="842" w:hRule="atLeast"/>
        </w:trPr>
        <w:tc>
          <w:tcPr>
            <w:tcW w:w="3951" w:type="dxa"/>
          </w:tcPr>
          <w:p>
            <w:pPr>
              <w:pStyle w:val="TableParagraph"/>
              <w:spacing w:line="275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(МНН)</w:t>
            </w:r>
          </w:p>
        </w:tc>
        <w:tc>
          <w:tcPr>
            <w:tcW w:w="3460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Механизм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действия</w:t>
            </w:r>
          </w:p>
        </w:tc>
        <w:tc>
          <w:tcPr>
            <w:tcW w:w="2182" w:type="dxa"/>
          </w:tcPr>
          <w:p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выпуска</w:t>
            </w:r>
          </w:p>
        </w:tc>
        <w:tc>
          <w:tcPr>
            <w:tcW w:w="2559" w:type="dxa"/>
          </w:tcPr>
          <w:p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Схемы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назначения</w:t>
            </w:r>
          </w:p>
        </w:tc>
        <w:tc>
          <w:tcPr>
            <w:tcW w:w="3238" w:type="dxa"/>
          </w:tcPr>
          <w:p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Противопоказания,</w:t>
            </w:r>
            <w:r>
              <w:rPr>
                <w:b/>
                <w:spacing w:val="51"/>
                <w:sz w:val="24"/>
              </w:rPr>
              <w:t> </w:t>
            </w:r>
            <w:r>
              <w:rPr>
                <w:b/>
                <w:sz w:val="24"/>
              </w:rPr>
              <w:t>особые</w:t>
            </w:r>
          </w:p>
          <w:p>
            <w:pPr>
              <w:pStyle w:val="TableParagraph"/>
              <w:tabs>
                <w:tab w:pos="2061" w:val="left" w:leader="none"/>
              </w:tabs>
              <w:spacing w:line="270" w:lineRule="atLeast"/>
              <w:ind w:left="106" w:right="100"/>
              <w:rPr>
                <w:b/>
                <w:sz w:val="24"/>
              </w:rPr>
            </w:pPr>
            <w:r>
              <w:rPr>
                <w:b/>
                <w:sz w:val="24"/>
              </w:rPr>
              <w:t>указания,</w:t>
              <w:tab/>
            </w:r>
            <w:r>
              <w:rPr>
                <w:b/>
                <w:spacing w:val="-1"/>
                <w:sz w:val="24"/>
              </w:rPr>
              <w:t>побочные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эффекты</w:t>
            </w:r>
          </w:p>
        </w:tc>
      </w:tr>
      <w:tr>
        <w:trPr>
          <w:trHeight w:val="4431" w:hRule="atLeast"/>
        </w:trPr>
        <w:tc>
          <w:tcPr>
            <w:tcW w:w="3951" w:type="dxa"/>
          </w:tcPr>
          <w:p>
            <w:pPr>
              <w:pStyle w:val="TableParagraph"/>
              <w:spacing w:line="275" w:lineRule="exact"/>
              <w:ind w:left="129"/>
              <w:rPr>
                <w:sz w:val="24"/>
              </w:rPr>
            </w:pPr>
            <w:r>
              <w:rPr>
                <w:sz w:val="24"/>
              </w:rPr>
              <w:t>Тиксагевимаб+Цилгавимаб</w:t>
            </w:r>
          </w:p>
        </w:tc>
        <w:tc>
          <w:tcPr>
            <w:tcW w:w="3460" w:type="dxa"/>
          </w:tcPr>
          <w:p>
            <w:pPr>
              <w:pStyle w:val="TableParagraph"/>
              <w:ind w:left="228" w:right="156"/>
              <w:rPr>
                <w:sz w:val="24"/>
              </w:rPr>
            </w:pPr>
            <w:r>
              <w:rPr>
                <w:sz w:val="24"/>
              </w:rPr>
              <w:t>Два рекомбинантных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моноклональных антитела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2"/>
                <w:sz w:val="24"/>
              </w:rPr>
              <w:t>человеческого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IgG1</w:t>
            </w:r>
            <w:r>
              <w:rPr>
                <w:sz w:val="16"/>
              </w:rPr>
              <w:t>K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имеющие аминокислотные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замены для увеличения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периода полувыведения,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которые могут одновременно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связываться 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неперекрывающимися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областями рецептор-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связывающего домена (RBD)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шиповидного белка SARS-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CoV-2, блокируя его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взаимодействие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рецептором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ангиотензинпревращающего</w:t>
            </w:r>
          </w:p>
          <w:p>
            <w:pPr>
              <w:pStyle w:val="TableParagraph"/>
              <w:spacing w:line="270" w:lineRule="exact"/>
              <w:ind w:left="228"/>
              <w:rPr>
                <w:sz w:val="24"/>
              </w:rPr>
            </w:pPr>
            <w:r>
              <w:rPr>
                <w:sz w:val="24"/>
              </w:rPr>
              <w:t>фермента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(ACE2)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182" w:type="dxa"/>
          </w:tcPr>
          <w:p>
            <w:pPr>
              <w:pStyle w:val="TableParagraph"/>
              <w:ind w:left="106" w:right="829"/>
              <w:rPr>
                <w:sz w:val="24"/>
              </w:rPr>
            </w:pPr>
            <w:r>
              <w:rPr>
                <w:sz w:val="24"/>
              </w:rPr>
              <w:t>Раствор для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инъекций: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814" w:val="left" w:leader="none"/>
                <w:tab w:pos="815" w:val="left" w:leader="none"/>
              </w:tabs>
              <w:spacing w:line="240" w:lineRule="auto" w:before="13" w:after="0"/>
              <w:ind w:left="106" w:right="567" w:firstLine="0"/>
              <w:jc w:val="left"/>
              <w:rPr>
                <w:sz w:val="24"/>
              </w:rPr>
            </w:pPr>
            <w:r>
              <w:rPr>
                <w:sz w:val="24"/>
              </w:rPr>
              <w:t>150 мг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тиксагевимаба</w:t>
            </w:r>
          </w:p>
          <w:p>
            <w:pPr>
              <w:pStyle w:val="TableParagraph"/>
              <w:ind w:left="106" w:right="283"/>
              <w:rPr>
                <w:sz w:val="24"/>
              </w:rPr>
            </w:pPr>
            <w:r>
              <w:rPr>
                <w:sz w:val="24"/>
              </w:rPr>
              <w:t>в 1,5 мл раствора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106" w:right="540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814" w:val="left" w:leader="none"/>
                <w:tab w:pos="815" w:val="left" w:leader="none"/>
              </w:tabs>
              <w:spacing w:line="240" w:lineRule="auto" w:before="0" w:after="0"/>
              <w:ind w:left="95" w:right="685" w:firstLine="0"/>
              <w:jc w:val="left"/>
              <w:rPr>
                <w:sz w:val="24"/>
              </w:rPr>
            </w:pPr>
            <w:r>
              <w:rPr>
                <w:sz w:val="24"/>
              </w:rPr>
              <w:t>150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мг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цилгавимаб</w:t>
            </w:r>
          </w:p>
          <w:p>
            <w:pPr>
              <w:pStyle w:val="TableParagraph"/>
              <w:ind w:left="95" w:right="294"/>
              <w:rPr>
                <w:sz w:val="24"/>
              </w:rPr>
            </w:pPr>
            <w:r>
              <w:rPr>
                <w:sz w:val="24"/>
              </w:rPr>
              <w:t>в 1,5 мл раствора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95" w:right="551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</w:tc>
        <w:tc>
          <w:tcPr>
            <w:tcW w:w="2559" w:type="dxa"/>
          </w:tcPr>
          <w:p>
            <w:pPr>
              <w:pStyle w:val="TableParagraph"/>
              <w:spacing w:line="275" w:lineRule="exact"/>
              <w:ind w:left="185"/>
              <w:rPr>
                <w:sz w:val="24"/>
              </w:rPr>
            </w:pPr>
            <w:r>
              <w:rPr>
                <w:sz w:val="24"/>
              </w:rPr>
              <w:t>Доза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препарата</w:t>
            </w:r>
          </w:p>
          <w:p>
            <w:pPr>
              <w:pStyle w:val="TableParagraph"/>
              <w:ind w:left="185" w:right="176"/>
              <w:rPr>
                <w:sz w:val="24"/>
              </w:rPr>
            </w:pPr>
            <w:r>
              <w:rPr>
                <w:sz w:val="24"/>
              </w:rPr>
              <w:t>для взрослых и детей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(в возрасте от 12 лет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 старше и массой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тела не менее 40 кг)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составляет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300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мг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тиксагевимаба</w:t>
            </w:r>
          </w:p>
          <w:p>
            <w:pPr>
              <w:pStyle w:val="TableParagraph"/>
              <w:ind w:left="185"/>
              <w:rPr>
                <w:sz w:val="24"/>
              </w:rPr>
            </w:pPr>
            <w:r>
              <w:rPr>
                <w:sz w:val="24"/>
              </w:rPr>
              <w:t>и 300 мг</w:t>
            </w:r>
          </w:p>
          <w:p>
            <w:pPr>
              <w:pStyle w:val="TableParagraph"/>
              <w:ind w:left="185" w:right="195"/>
              <w:rPr>
                <w:sz w:val="24"/>
              </w:rPr>
            </w:pPr>
            <w:r>
              <w:rPr>
                <w:sz w:val="24"/>
              </w:rPr>
              <w:t>для цилгавимаба,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которые необходимо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вводить в виде двух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последовательных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внутримышечных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инъекций.</w:t>
            </w:r>
          </w:p>
        </w:tc>
        <w:tc>
          <w:tcPr>
            <w:tcW w:w="3238" w:type="dxa"/>
          </w:tcPr>
          <w:p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Противопоказан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лицам</w:t>
            </w:r>
          </w:p>
          <w:p>
            <w:pPr>
              <w:pStyle w:val="TableParagraph"/>
              <w:ind w:left="106" w:right="288"/>
              <w:rPr>
                <w:sz w:val="24"/>
              </w:rPr>
            </w:pPr>
            <w:r>
              <w:rPr>
                <w:sz w:val="24"/>
              </w:rPr>
              <w:t>с наблюдавшимися ранее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тяжелыми реакциями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гиперчувствительности,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включая анафилактические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реакции,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любой</w:t>
            </w:r>
          </w:p>
          <w:p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компонентов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препарата</w:t>
            </w:r>
          </w:p>
        </w:tc>
      </w:tr>
    </w:tbl>
    <w:p>
      <w:pPr>
        <w:spacing w:after="0"/>
        <w:rPr>
          <w:sz w:val="24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Heading3"/>
        <w:spacing w:before="69"/>
        <w:ind w:left="0" w:right="227"/>
        <w:jc w:val="right"/>
      </w:pPr>
      <w:bookmarkStart w:name="_bookmark60" w:id="93"/>
      <w:bookmarkEnd w:id="93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12</w:t>
      </w:r>
    </w:p>
    <w:p>
      <w:pPr>
        <w:spacing w:before="141"/>
        <w:ind w:left="1808" w:right="1911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6"/>
        <w:ind w:left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114"/>
        </w:numPr>
        <w:tabs>
          <w:tab w:pos="560" w:val="left" w:leader="none"/>
          <w:tab w:pos="561" w:val="left" w:leader="none"/>
          <w:tab w:pos="2128" w:val="left" w:leader="none"/>
          <w:tab w:pos="3673" w:val="left" w:leader="none"/>
          <w:tab w:pos="5102" w:val="left" w:leader="none"/>
          <w:tab w:pos="5452" w:val="left" w:leader="none"/>
          <w:tab w:pos="6495" w:val="left" w:leader="none"/>
          <w:tab w:pos="8044" w:val="left" w:leader="none"/>
          <w:tab w:pos="9452" w:val="left" w:leader="none"/>
        </w:tabs>
        <w:spacing w:line="360" w:lineRule="auto" w:before="90" w:after="0"/>
        <w:ind w:left="560" w:right="228" w:hanging="428"/>
        <w:jc w:val="left"/>
        <w:rPr>
          <w:sz w:val="24"/>
        </w:rPr>
      </w:pPr>
      <w:hyperlink r:id="rId114">
        <w:r>
          <w:rPr>
            <w:color w:val="0462C1"/>
            <w:sz w:val="24"/>
            <w:u w:val="single" w:color="04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462C1"/>
          <w:spacing w:val="-57"/>
          <w:sz w:val="24"/>
        </w:rPr>
        <w:t> </w:t>
      </w:r>
      <w:hyperlink r:id="rId114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инфекцией (COVID-19) у детей</w:t>
        </w:r>
      </w:hyperlink>
    </w:p>
    <w:p>
      <w:pPr>
        <w:pStyle w:val="ListParagraph"/>
        <w:numPr>
          <w:ilvl w:val="0"/>
          <w:numId w:val="114"/>
        </w:numPr>
        <w:tabs>
          <w:tab w:pos="560" w:val="left" w:leader="none"/>
          <w:tab w:pos="561" w:val="left" w:leader="none"/>
        </w:tabs>
        <w:spacing w:line="360" w:lineRule="auto" w:before="0" w:after="0"/>
        <w:ind w:left="560" w:right="225" w:hanging="428"/>
        <w:jc w:val="left"/>
        <w:rPr>
          <w:sz w:val="24"/>
        </w:rPr>
      </w:pPr>
      <w:hyperlink r:id="rId28">
        <w:r>
          <w:rPr>
            <w:color w:val="0462C1"/>
            <w:sz w:val="24"/>
            <w:u w:val="single" w:color="0462C1"/>
          </w:rPr>
          <w:t>Организация</w:t>
        </w:r>
        <w:r>
          <w:rPr>
            <w:color w:val="0462C1"/>
            <w:spacing w:val="6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оказания  </w:t>
        </w:r>
        <w:r>
          <w:rPr>
            <w:color w:val="0462C1"/>
            <w:spacing w:val="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медицинской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помощи  </w:t>
        </w:r>
        <w:r>
          <w:rPr>
            <w:color w:val="0462C1"/>
            <w:spacing w:val="7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беременным,  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роженицам,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родильницам</w:t>
        </w:r>
      </w:hyperlink>
      <w:r>
        <w:rPr>
          <w:color w:val="0462C1"/>
          <w:spacing w:val="-57"/>
          <w:sz w:val="24"/>
        </w:rPr>
        <w:t> </w:t>
      </w:r>
      <w:hyperlink r:id="rId28">
        <w:r>
          <w:rPr>
            <w:color w:val="0462C1"/>
            <w:sz w:val="24"/>
            <w:u w:val="single" w:color="0462C1"/>
          </w:rPr>
          <w:t>и новорожденным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 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14"/>
        </w:numPr>
        <w:tabs>
          <w:tab w:pos="560" w:val="left" w:leader="none"/>
          <w:tab w:pos="561" w:val="left" w:leader="none"/>
        </w:tabs>
        <w:spacing w:line="240" w:lineRule="auto" w:before="0" w:after="0"/>
        <w:ind w:left="560" w:right="0" w:hanging="428"/>
        <w:jc w:val="left"/>
        <w:rPr>
          <w:sz w:val="24"/>
        </w:rPr>
      </w:pPr>
      <w:hyperlink r:id="rId115">
        <w:r>
          <w:rPr>
            <w:color w:val="0462C1"/>
            <w:sz w:val="24"/>
            <w:u w:val="single" w:color="0462C1"/>
          </w:rPr>
          <w:t>Медицинская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реабилитация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138" w:after="0"/>
        <w:ind w:left="560" w:right="233" w:hanging="428"/>
        <w:jc w:val="both"/>
        <w:rPr>
          <w:sz w:val="24"/>
        </w:rPr>
      </w:pPr>
      <w:hyperlink r:id="rId116">
        <w:r>
          <w:rPr>
            <w:color w:val="0462C1"/>
            <w:sz w:val="24"/>
            <w:u w:val="single" w:color="04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462C1"/>
          <w:spacing w:val="-57"/>
          <w:sz w:val="24"/>
        </w:rPr>
        <w:t> </w:t>
      </w:r>
      <w:hyperlink r:id="rId116">
        <w:r>
          <w:rPr>
            <w:color w:val="0462C1"/>
            <w:sz w:val="24"/>
            <w:u w:val="single" w:color="0462C1"/>
          </w:rPr>
          <w:t>практике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период эпидемии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34" w:hanging="428"/>
        <w:jc w:val="both"/>
        <w:rPr>
          <w:sz w:val="24"/>
        </w:rPr>
      </w:pPr>
      <w:hyperlink r:id="rId117">
        <w:r>
          <w:rPr>
            <w:color w:val="0462C1"/>
            <w:sz w:val="24"/>
            <w:u w:val="single" w:color="04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462C1"/>
          <w:spacing w:val="1"/>
          <w:sz w:val="24"/>
        </w:rPr>
        <w:t> </w:t>
      </w:r>
      <w:hyperlink r:id="rId117">
        <w:r>
          <w:rPr>
            <w:color w:val="0462C1"/>
            <w:sz w:val="24"/>
            <w:u w:val="single" w:color="0462C1"/>
          </w:rPr>
          <w:t>осмотров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диспансеризации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условиях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сохранения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рисков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распространения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</w:hyperlink>
      <w:r>
        <w:rPr>
          <w:color w:val="0462C1"/>
          <w:spacing w:val="1"/>
          <w:sz w:val="24"/>
        </w:rPr>
        <w:t> </w:t>
      </w:r>
      <w:hyperlink r:id="rId117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 (COVID-19)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1" w:after="0"/>
        <w:ind w:left="560" w:right="227" w:hanging="428"/>
        <w:jc w:val="both"/>
        <w:rPr>
          <w:sz w:val="24"/>
        </w:rPr>
      </w:pPr>
      <w:hyperlink r:id="rId118">
        <w:r>
          <w:rPr>
            <w:color w:val="0462C1"/>
            <w:sz w:val="24"/>
            <w:u w:val="single" w:color="04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462C1"/>
          <w:spacing w:val="1"/>
          <w:sz w:val="24"/>
        </w:rPr>
        <w:t> </w:t>
      </w:r>
      <w:hyperlink r:id="rId118">
        <w:r>
          <w:rPr>
            <w:color w:val="0462C1"/>
            <w:sz w:val="24"/>
            <w:u w:val="single" w:color="0462C1"/>
          </w:rPr>
          <w:t>заболеваемости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первоначальной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причины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статистике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смертности,</w:t>
        </w:r>
        <w:r>
          <w:rPr>
            <w:color w:val="0462C1"/>
            <w:spacing w:val="-1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связанных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274" w:lineRule="exact" w:before="0" w:after="0"/>
        <w:ind w:left="560" w:right="0" w:hanging="428"/>
        <w:jc w:val="both"/>
        <w:rPr>
          <w:sz w:val="24"/>
        </w:rPr>
      </w:pPr>
      <w:hyperlink r:id="rId119">
        <w:r>
          <w:rPr>
            <w:color w:val="0462C1"/>
            <w:sz w:val="24"/>
            <w:u w:val="single" w:color="0462C1"/>
          </w:rPr>
          <w:t>Порядок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проведения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вакцинации</w:t>
        </w:r>
        <w:r>
          <w:rPr>
            <w:color w:val="0462C1"/>
            <w:spacing w:val="5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против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140" w:after="0"/>
        <w:ind w:left="560" w:right="226" w:hanging="428"/>
        <w:jc w:val="both"/>
        <w:rPr>
          <w:sz w:val="24"/>
        </w:rPr>
      </w:pPr>
      <w:hyperlink r:id="rId120">
        <w:r>
          <w:rPr>
            <w:color w:val="0462C1"/>
            <w:sz w:val="24"/>
            <w:u w:val="single" w:color="0462C1"/>
          </w:rPr>
          <w:t>Клинические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рекомендации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Федерации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анестезиологов-реаниматологов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«Применение</w:t>
        </w:r>
      </w:hyperlink>
      <w:r>
        <w:rPr>
          <w:color w:val="0462C1"/>
          <w:spacing w:val="1"/>
          <w:sz w:val="24"/>
        </w:rPr>
        <w:t> </w:t>
      </w:r>
      <w:hyperlink r:id="rId120">
        <w:r>
          <w:rPr>
            <w:color w:val="0462C1"/>
            <w:sz w:val="24"/>
            <w:u w:val="single" w:color="0462C1"/>
          </w:rPr>
          <w:t>неинвазивной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вентиляции легких»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26" w:hanging="428"/>
        <w:jc w:val="both"/>
        <w:rPr>
          <w:sz w:val="24"/>
        </w:rPr>
      </w:pPr>
      <w:hyperlink r:id="rId121">
        <w:r>
          <w:rPr>
            <w:color w:val="0462C1"/>
            <w:sz w:val="24"/>
            <w:u w:val="single" w:color="0462C1"/>
          </w:rPr>
          <w:t>Клинические   рекомендации   Федерации   анестезиологов-реаниматологов   «Диагностика</w:t>
        </w:r>
      </w:hyperlink>
      <w:r>
        <w:rPr>
          <w:color w:val="0462C1"/>
          <w:spacing w:val="1"/>
          <w:sz w:val="24"/>
        </w:rPr>
        <w:t> </w:t>
      </w:r>
      <w:hyperlink r:id="rId121">
        <w:r>
          <w:rPr>
            <w:color w:val="0462C1"/>
            <w:sz w:val="24"/>
            <w:u w:val="single" w:color="0462C1"/>
          </w:rPr>
          <w:t>и интенсивная терапия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острого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респираторного дистресс-синдрома»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22" w:hanging="428"/>
        <w:jc w:val="both"/>
        <w:rPr>
          <w:sz w:val="24"/>
        </w:rPr>
      </w:pPr>
      <w:hyperlink r:id="rId122">
        <w:r>
          <w:rPr>
            <w:color w:val="0462C1"/>
            <w:sz w:val="24"/>
            <w:u w:val="single" w:color="04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462C1"/>
          <w:spacing w:val="-57"/>
          <w:sz w:val="24"/>
        </w:rPr>
        <w:t> </w:t>
      </w:r>
      <w:hyperlink r:id="rId122">
        <w:r>
          <w:rPr>
            <w:color w:val="0462C1"/>
            <w:sz w:val="24"/>
            <w:u w:val="single" w:color="0462C1"/>
          </w:rPr>
          <w:t>реанимационному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ведению больных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30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 пациентам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33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</w:t>
      </w:r>
      <w:r>
        <w:rPr>
          <w:spacing w:val="2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14"/>
        </w:numPr>
        <w:tabs>
          <w:tab w:pos="561" w:val="left" w:leader="none"/>
        </w:tabs>
        <w:spacing w:line="360" w:lineRule="auto" w:before="0" w:after="0"/>
        <w:ind w:left="560" w:right="227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совладанию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 COVID-19</w:t>
      </w:r>
    </w:p>
    <w:p>
      <w:pPr>
        <w:spacing w:after="0" w:line="360" w:lineRule="auto"/>
        <w:jc w:val="both"/>
        <w:rPr>
          <w:sz w:val="24"/>
        </w:rPr>
        <w:sectPr>
          <w:footerReference w:type="default" r:id="rId113"/>
          <w:pgSz w:w="11920" w:h="16850"/>
          <w:pgMar w:footer="1431" w:header="0" w:top="1540" w:bottom="1620" w:left="1000" w:right="620"/>
        </w:sectPr>
      </w:pPr>
    </w:p>
    <w:p>
      <w:pPr>
        <w:pStyle w:val="Heading2"/>
        <w:spacing w:before="70"/>
        <w:ind w:left="841"/>
      </w:pPr>
      <w:bookmarkStart w:name="_bookmark61" w:id="94"/>
      <w:bookmarkEnd w:id="94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6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8"/>
        </w:rPr>
        <w:t> </w:t>
      </w:r>
      <w:r>
        <w:rPr>
          <w:color w:val="1F487C"/>
        </w:rPr>
        <w:t>СОКРАЩЕНИЙ</w:t>
      </w:r>
    </w:p>
    <w:p>
      <w:pPr>
        <w:pStyle w:val="BodyText"/>
        <w:ind w:left="0"/>
        <w:jc w:val="left"/>
        <w:rPr>
          <w:b/>
          <w:sz w:val="30"/>
        </w:rPr>
      </w:pPr>
    </w:p>
    <w:p>
      <w:pPr>
        <w:spacing w:line="314" w:lineRule="auto" w:before="186"/>
        <w:ind w:left="985" w:right="5013" w:firstLine="0"/>
        <w:jc w:val="left"/>
        <w:rPr>
          <w:sz w:val="22"/>
        </w:rPr>
      </w:pPr>
      <w:r>
        <w:rPr>
          <w:sz w:val="22"/>
        </w:rPr>
        <w:t>АВП – антипсихотики второго поколения</w:t>
      </w:r>
      <w:r>
        <w:rPr>
          <w:spacing w:val="1"/>
          <w:sz w:val="22"/>
        </w:rPr>
        <w:t> </w:t>
      </w: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1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2" w:lineRule="auto" w:before="0"/>
        <w:ind w:left="985" w:right="3498" w:firstLine="0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базисный</w:t>
      </w:r>
      <w:r>
        <w:rPr>
          <w:spacing w:val="-1"/>
          <w:sz w:val="22"/>
        </w:rPr>
        <w:t> </w:t>
      </w:r>
      <w:r>
        <w:rPr>
          <w:sz w:val="22"/>
        </w:rPr>
        <w:t>противовоспалительный препарат</w:t>
      </w:r>
    </w:p>
    <w:p>
      <w:pPr>
        <w:spacing w:line="229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внутривенно</w:t>
      </w:r>
    </w:p>
    <w:p>
      <w:pPr>
        <w:spacing w:before="51"/>
        <w:ind w:left="985" w:right="0" w:firstLine="0"/>
        <w:jc w:val="left"/>
        <w:rPr>
          <w:sz w:val="22"/>
        </w:rPr>
      </w:pPr>
      <w:r>
        <w:rPr>
          <w:sz w:val="22"/>
        </w:rPr>
        <w:t>в/м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внутримышечно</w:t>
      </w:r>
    </w:p>
    <w:p>
      <w:pPr>
        <w:spacing w:before="52"/>
        <w:ind w:left="985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3"/>
          <w:sz w:val="22"/>
        </w:rPr>
        <w:t> </w:t>
      </w:r>
      <w:r>
        <w:rPr>
          <w:sz w:val="22"/>
        </w:rPr>
        <w:t>– верхняя</w:t>
      </w:r>
      <w:r>
        <w:rPr>
          <w:spacing w:val="-1"/>
          <w:sz w:val="22"/>
        </w:rPr>
        <w:t> </w:t>
      </w:r>
      <w:r>
        <w:rPr>
          <w:sz w:val="22"/>
        </w:rPr>
        <w:t>граница</w:t>
      </w:r>
      <w:r>
        <w:rPr>
          <w:spacing w:val="-1"/>
          <w:sz w:val="22"/>
        </w:rPr>
        <w:t> </w:t>
      </w:r>
      <w:r>
        <w:rPr>
          <w:sz w:val="22"/>
        </w:rPr>
        <w:t>нормы</w:t>
      </w:r>
    </w:p>
    <w:p>
      <w:pPr>
        <w:spacing w:line="302" w:lineRule="auto" w:before="79"/>
        <w:ind w:left="985" w:right="4333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2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238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ГЛГ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гемофагоцитарный</w:t>
      </w:r>
      <w:r>
        <w:rPr>
          <w:spacing w:val="-3"/>
          <w:sz w:val="22"/>
        </w:rPr>
        <w:t> </w:t>
      </w:r>
      <w:r>
        <w:rPr>
          <w:sz w:val="22"/>
        </w:rPr>
        <w:t>лимфогистоцитоз</w:t>
      </w:r>
    </w:p>
    <w:p>
      <w:pPr>
        <w:spacing w:line="312" w:lineRule="auto" w:before="78"/>
        <w:ind w:left="985" w:right="5955" w:firstLine="0"/>
        <w:jc w:val="left"/>
        <w:rPr>
          <w:sz w:val="22"/>
        </w:rPr>
      </w:pPr>
      <w:r>
        <w:rPr>
          <w:sz w:val="22"/>
        </w:rPr>
        <w:t>ДН – дыхательная недостаточность</w:t>
      </w:r>
      <w:r>
        <w:rPr>
          <w:spacing w:val="-52"/>
          <w:sz w:val="22"/>
        </w:rPr>
        <w:t> </w:t>
      </w:r>
      <w:r>
        <w:rPr>
          <w:sz w:val="22"/>
        </w:rPr>
        <w:t>ДС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дневной</w:t>
      </w:r>
      <w:r>
        <w:rPr>
          <w:spacing w:val="-1"/>
          <w:sz w:val="22"/>
        </w:rPr>
        <w:t> </w:t>
      </w:r>
      <w:r>
        <w:rPr>
          <w:sz w:val="22"/>
        </w:rPr>
        <w:t>стационар</w:t>
      </w:r>
    </w:p>
    <w:p>
      <w:pPr>
        <w:spacing w:before="2"/>
        <w:ind w:left="985" w:right="0" w:firstLine="0"/>
        <w:jc w:val="left"/>
        <w:rPr>
          <w:sz w:val="22"/>
        </w:rPr>
      </w:pPr>
      <w:r>
        <w:rPr>
          <w:sz w:val="22"/>
        </w:rPr>
        <w:t>ДЭ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депрессивный</w:t>
      </w:r>
      <w:r>
        <w:rPr>
          <w:spacing w:val="-4"/>
          <w:sz w:val="22"/>
        </w:rPr>
        <w:t> </w:t>
      </w:r>
      <w:r>
        <w:rPr>
          <w:sz w:val="22"/>
        </w:rPr>
        <w:t>эпизод</w:t>
      </w:r>
    </w:p>
    <w:p>
      <w:pPr>
        <w:spacing w:line="314" w:lineRule="auto" w:before="78"/>
        <w:ind w:left="985" w:right="5563" w:firstLine="0"/>
        <w:jc w:val="left"/>
        <w:rPr>
          <w:sz w:val="22"/>
        </w:rPr>
      </w:pPr>
      <w:r>
        <w:rPr>
          <w:sz w:val="22"/>
        </w:rPr>
        <w:t>ЖКТ – желудочно-кишечный тракт</w:t>
      </w:r>
      <w:r>
        <w:rPr>
          <w:spacing w:val="-52"/>
          <w:sz w:val="22"/>
        </w:rPr>
        <w:t> </w:t>
      </w:r>
      <w:r>
        <w:rPr>
          <w:sz w:val="22"/>
        </w:rPr>
        <w:t>ИБС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ишемическая</w:t>
      </w:r>
      <w:r>
        <w:rPr>
          <w:spacing w:val="-2"/>
          <w:sz w:val="22"/>
        </w:rPr>
        <w:t> </w:t>
      </w:r>
      <w:r>
        <w:rPr>
          <w:sz w:val="22"/>
        </w:rPr>
        <w:t>болезнь</w:t>
      </w:r>
      <w:r>
        <w:rPr>
          <w:spacing w:val="-2"/>
          <w:sz w:val="22"/>
        </w:rPr>
        <w:t> </w:t>
      </w:r>
      <w:r>
        <w:rPr>
          <w:sz w:val="22"/>
        </w:rPr>
        <w:t>сердца</w:t>
      </w:r>
    </w:p>
    <w:p>
      <w:pPr>
        <w:spacing w:line="250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искусственная</w:t>
      </w:r>
      <w:r>
        <w:rPr>
          <w:spacing w:val="-1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9"/>
        <w:ind w:left="985" w:right="3628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ИМАО</w:t>
      </w:r>
      <w:r>
        <w:rPr>
          <w:spacing w:val="-3"/>
          <w:sz w:val="22"/>
        </w:rPr>
        <w:t> </w:t>
      </w:r>
      <w:r>
        <w:rPr>
          <w:sz w:val="22"/>
        </w:rPr>
        <w:t>– ингибиторы</w:t>
      </w:r>
      <w:r>
        <w:rPr>
          <w:spacing w:val="-1"/>
          <w:sz w:val="22"/>
        </w:rPr>
        <w:t> </w:t>
      </w:r>
      <w:r>
        <w:rPr>
          <w:sz w:val="22"/>
        </w:rPr>
        <w:t>моноаминоксидазы</w:t>
      </w:r>
    </w:p>
    <w:p>
      <w:pPr>
        <w:spacing w:before="29"/>
        <w:ind w:left="985" w:right="0" w:firstLine="0"/>
        <w:jc w:val="left"/>
        <w:rPr>
          <w:sz w:val="22"/>
        </w:rPr>
      </w:pPr>
      <w:r>
        <w:rPr>
          <w:sz w:val="22"/>
        </w:rPr>
        <w:t>ИФН</w:t>
      </w:r>
      <w:r>
        <w:rPr>
          <w:spacing w:val="-2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76"/>
        <w:ind w:left="985" w:right="5563" w:firstLine="0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-2"/>
          <w:sz w:val="22"/>
        </w:rPr>
        <w:t> </w:t>
      </w:r>
      <w:r>
        <w:rPr>
          <w:sz w:val="22"/>
        </w:rPr>
        <w:t>– компьютерная томография</w:t>
      </w:r>
    </w:p>
    <w:p>
      <w:pPr>
        <w:spacing w:line="314" w:lineRule="auto" w:before="0"/>
        <w:ind w:left="985" w:right="4407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1"/>
          <w:sz w:val="22"/>
        </w:rPr>
        <w:t> </w:t>
      </w:r>
      <w:r>
        <w:rPr>
          <w:sz w:val="22"/>
        </w:rPr>
        <w:t>– международные</w:t>
      </w:r>
      <w:r>
        <w:rPr>
          <w:spacing w:val="-1"/>
          <w:sz w:val="22"/>
        </w:rPr>
        <w:t> </w:t>
      </w:r>
      <w:r>
        <w:rPr>
          <w:sz w:val="22"/>
        </w:rPr>
        <w:t>единицы измерения</w:t>
      </w:r>
    </w:p>
    <w:p>
      <w:pPr>
        <w:spacing w:line="314" w:lineRule="auto" w:before="0"/>
        <w:ind w:left="985" w:right="4290" w:firstLine="0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2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неинвазивная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5"/>
        <w:ind w:left="985" w:right="3850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 низкомолекулярный гепарин</w:t>
      </w:r>
    </w:p>
    <w:p>
      <w:pPr>
        <w:spacing w:line="314" w:lineRule="auto" w:before="27"/>
        <w:ind w:left="985" w:right="5635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2"/>
          <w:sz w:val="22"/>
        </w:rPr>
        <w:t> </w:t>
      </w:r>
      <w:r>
        <w:rPr>
          <w:sz w:val="22"/>
        </w:rPr>
        <w:t>– органы</w:t>
      </w:r>
      <w:r>
        <w:rPr>
          <w:spacing w:val="-2"/>
          <w:sz w:val="22"/>
        </w:rPr>
        <w:t> </w:t>
      </w:r>
      <w:r>
        <w:rPr>
          <w:sz w:val="22"/>
        </w:rPr>
        <w:t>грудной клетки</w:t>
      </w:r>
    </w:p>
    <w:p>
      <w:pPr>
        <w:spacing w:line="312" w:lineRule="auto" w:before="0"/>
        <w:ind w:left="985" w:right="4561" w:firstLine="0"/>
        <w:jc w:val="left"/>
        <w:rPr>
          <w:sz w:val="22"/>
        </w:rPr>
      </w:pPr>
      <w:r>
        <w:rPr>
          <w:sz w:val="22"/>
        </w:rPr>
        <w:t>ОДН –</w:t>
      </w:r>
      <w:r>
        <w:rPr>
          <w:spacing w:val="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дыхательная</w:t>
      </w:r>
      <w:r>
        <w:rPr>
          <w:spacing w:val="1"/>
          <w:sz w:val="22"/>
        </w:rPr>
        <w:t> </w:t>
      </w:r>
      <w:r>
        <w:rPr>
          <w:sz w:val="22"/>
        </w:rPr>
        <w:t>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3"/>
          <w:sz w:val="22"/>
        </w:rPr>
        <w:t> </w:t>
      </w:r>
      <w:r>
        <w:rPr>
          <w:sz w:val="22"/>
        </w:rPr>
        <w:t>– острая респираторная</w:t>
      </w:r>
      <w:r>
        <w:rPr>
          <w:spacing w:val="-1"/>
          <w:sz w:val="22"/>
        </w:rPr>
        <w:t> </w:t>
      </w:r>
      <w:r>
        <w:rPr>
          <w:sz w:val="22"/>
        </w:rPr>
        <w:t>инфекция</w:t>
      </w:r>
    </w:p>
    <w:p>
      <w:pPr>
        <w:spacing w:line="312" w:lineRule="auto" w:before="4"/>
        <w:ind w:left="985" w:right="4109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ПЦР</w:t>
      </w:r>
      <w:r>
        <w:rPr>
          <w:spacing w:val="-2"/>
          <w:sz w:val="22"/>
        </w:rPr>
        <w:t> </w:t>
      </w:r>
      <w:r>
        <w:rPr>
          <w:sz w:val="22"/>
        </w:rPr>
        <w:t>– полимеразная цепная</w:t>
      </w:r>
      <w:r>
        <w:rPr>
          <w:spacing w:val="-1"/>
          <w:sz w:val="22"/>
        </w:rPr>
        <w:t> </w:t>
      </w:r>
      <w:r>
        <w:rPr>
          <w:sz w:val="22"/>
        </w:rPr>
        <w:t>реакция</w:t>
      </w:r>
    </w:p>
    <w:p>
      <w:pPr>
        <w:spacing w:before="5"/>
        <w:ind w:left="985" w:right="0" w:firstLine="0"/>
        <w:jc w:val="left"/>
        <w:rPr>
          <w:sz w:val="22"/>
        </w:rPr>
      </w:pPr>
      <w:r>
        <w:rPr>
          <w:sz w:val="22"/>
        </w:rPr>
        <w:t>ПЭП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пероральное</w:t>
      </w:r>
      <w:r>
        <w:rPr>
          <w:spacing w:val="-6"/>
          <w:sz w:val="22"/>
        </w:rPr>
        <w:t> </w:t>
      </w:r>
      <w:r>
        <w:rPr>
          <w:sz w:val="22"/>
        </w:rPr>
        <w:t>энтеральное</w:t>
      </w:r>
      <w:r>
        <w:rPr>
          <w:spacing w:val="-2"/>
          <w:sz w:val="22"/>
        </w:rPr>
        <w:t> </w:t>
      </w:r>
      <w:r>
        <w:rPr>
          <w:sz w:val="22"/>
        </w:rPr>
        <w:t>питание</w:t>
      </w:r>
    </w:p>
    <w:p>
      <w:pPr>
        <w:spacing w:after="0"/>
        <w:jc w:val="left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314" w:lineRule="auto" w:before="71"/>
        <w:ind w:left="985" w:right="4767" w:firstLine="0"/>
        <w:jc w:val="left"/>
        <w:rPr>
          <w:sz w:val="22"/>
        </w:rPr>
      </w:pPr>
      <w:r>
        <w:rPr>
          <w:sz w:val="22"/>
        </w:rPr>
        <w:t>РДР – рекуррентное депрессивное расстройство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2"/>
          <w:sz w:val="22"/>
        </w:rPr>
        <w:t> </w:t>
      </w:r>
      <w:r>
        <w:rPr>
          <w:sz w:val="22"/>
        </w:rPr>
        <w:t>– рибонуклеиновая кислота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  <w:r>
        <w:rPr>
          <w:spacing w:val="-4"/>
          <w:sz w:val="22"/>
        </w:rPr>
        <w:t> </w:t>
      </w:r>
      <w:r>
        <w:rPr>
          <w:sz w:val="22"/>
        </w:rPr>
        <w:t>активации</w:t>
      </w:r>
      <w:r>
        <w:rPr>
          <w:spacing w:val="-1"/>
          <w:sz w:val="22"/>
        </w:rPr>
        <w:t> </w:t>
      </w:r>
      <w:r>
        <w:rPr>
          <w:sz w:val="22"/>
        </w:rPr>
        <w:t>макрофагов</w:t>
      </w:r>
    </w:p>
    <w:p>
      <w:pPr>
        <w:spacing w:line="314" w:lineRule="auto" w:before="76"/>
        <w:ind w:left="985" w:right="5050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2"/>
          <w:sz w:val="22"/>
        </w:rPr>
        <w:t> </w:t>
      </w:r>
      <w:r>
        <w:rPr>
          <w:sz w:val="22"/>
        </w:rPr>
        <w:t>защиты</w:t>
      </w:r>
    </w:p>
    <w:p>
      <w:pPr>
        <w:spacing w:line="312" w:lineRule="auto" w:before="0"/>
        <w:ind w:left="985" w:right="2815" w:firstLine="0"/>
        <w:jc w:val="left"/>
        <w:rPr>
          <w:sz w:val="22"/>
        </w:rPr>
      </w:pPr>
      <w:r>
        <w:rPr>
          <w:sz w:val="22"/>
        </w:rPr>
        <w:t>СИЗОД – средства индивидуальной защиты органов дыхания</w:t>
      </w:r>
      <w:r>
        <w:rPr>
          <w:spacing w:val="1"/>
          <w:sz w:val="22"/>
        </w:rPr>
        <w:t> </w:t>
      </w:r>
      <w:r>
        <w:rPr>
          <w:sz w:val="22"/>
        </w:rPr>
        <w:t>СИОЗС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селективные</w:t>
      </w:r>
      <w:r>
        <w:rPr>
          <w:spacing w:val="-3"/>
          <w:sz w:val="22"/>
        </w:rPr>
        <w:t> </w:t>
      </w:r>
      <w:r>
        <w:rPr>
          <w:sz w:val="22"/>
        </w:rPr>
        <w:t>ингибиторы</w:t>
      </w:r>
      <w:r>
        <w:rPr>
          <w:spacing w:val="-5"/>
          <w:sz w:val="22"/>
        </w:rPr>
        <w:t> </w:t>
      </w:r>
      <w:r>
        <w:rPr>
          <w:sz w:val="22"/>
        </w:rPr>
        <w:t>обратного</w:t>
      </w:r>
      <w:r>
        <w:rPr>
          <w:spacing w:val="-3"/>
          <w:sz w:val="22"/>
        </w:rPr>
        <w:t> </w:t>
      </w:r>
      <w:r>
        <w:rPr>
          <w:sz w:val="22"/>
        </w:rPr>
        <w:t>захвата</w:t>
      </w:r>
      <w:r>
        <w:rPr>
          <w:spacing w:val="-3"/>
          <w:sz w:val="22"/>
        </w:rPr>
        <w:t> </w:t>
      </w:r>
      <w:r>
        <w:rPr>
          <w:sz w:val="22"/>
        </w:rPr>
        <w:t>серотонина</w:t>
      </w:r>
    </w:p>
    <w:p>
      <w:pPr>
        <w:spacing w:line="314" w:lineRule="auto" w:before="1"/>
        <w:ind w:left="985" w:right="1326" w:firstLine="0"/>
        <w:jc w:val="left"/>
        <w:rPr>
          <w:sz w:val="22"/>
        </w:rPr>
      </w:pPr>
      <w:r>
        <w:rPr>
          <w:sz w:val="22"/>
        </w:rPr>
        <w:t>СИОЗСН - селективные ингибиторы обратного захвата серотонина и норадреналина</w:t>
      </w:r>
      <w:r>
        <w:rPr>
          <w:spacing w:val="-52"/>
          <w:sz w:val="22"/>
        </w:rPr>
        <w:t> </w:t>
      </w:r>
      <w:r>
        <w:rPr>
          <w:sz w:val="22"/>
        </w:rPr>
        <w:t>СКП</w:t>
      </w:r>
      <w:r>
        <w:rPr>
          <w:spacing w:val="-2"/>
          <w:sz w:val="22"/>
        </w:rPr>
        <w:t> </w:t>
      </w:r>
      <w:r>
        <w:rPr>
          <w:sz w:val="22"/>
        </w:rPr>
        <w:t>– стационар кратковременного пребывания</w:t>
      </w:r>
    </w:p>
    <w:p>
      <w:pPr>
        <w:spacing w:line="314" w:lineRule="auto" w:before="0"/>
        <w:ind w:left="985" w:right="5333" w:firstLine="0"/>
        <w:jc w:val="left"/>
        <w:rPr>
          <w:sz w:val="22"/>
        </w:rPr>
      </w:pPr>
      <w:r>
        <w:rPr>
          <w:sz w:val="22"/>
        </w:rPr>
        <w:t>СКФ – скорость клубочковой фильтрации</w:t>
      </w:r>
      <w:r>
        <w:rPr>
          <w:spacing w:val="-52"/>
          <w:sz w:val="22"/>
        </w:rPr>
        <w:t> </w:t>
      </w:r>
      <w:r>
        <w:rPr>
          <w:sz w:val="22"/>
        </w:rPr>
        <w:t>СМП</w:t>
      </w:r>
      <w:r>
        <w:rPr>
          <w:spacing w:val="-2"/>
          <w:sz w:val="22"/>
        </w:rPr>
        <w:t> </w:t>
      </w:r>
      <w:r>
        <w:rPr>
          <w:sz w:val="22"/>
        </w:rPr>
        <w:t>– скорая</w:t>
      </w:r>
      <w:r>
        <w:rPr>
          <w:spacing w:val="-1"/>
          <w:sz w:val="22"/>
        </w:rPr>
        <w:t> </w:t>
      </w:r>
      <w:r>
        <w:rPr>
          <w:sz w:val="22"/>
        </w:rPr>
        <w:t>медицинская помощь</w:t>
      </w:r>
    </w:p>
    <w:p>
      <w:pPr>
        <w:spacing w:line="314" w:lineRule="auto" w:before="0"/>
        <w:ind w:left="985" w:right="5650" w:firstLine="0"/>
        <w:jc w:val="left"/>
        <w:rPr>
          <w:sz w:val="22"/>
        </w:rPr>
      </w:pP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1"/>
          <w:sz w:val="22"/>
        </w:rPr>
        <w:t> </w:t>
      </w:r>
      <w:r>
        <w:rPr>
          <w:sz w:val="22"/>
        </w:rPr>
        <w:t>– С-реактивный белок</w:t>
      </w:r>
    </w:p>
    <w:p>
      <w:pPr>
        <w:spacing w:line="250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тромбоз глубоких</w:t>
      </w:r>
      <w:r>
        <w:rPr>
          <w:spacing w:val="-4"/>
          <w:sz w:val="22"/>
        </w:rPr>
        <w:t> </w:t>
      </w:r>
      <w:r>
        <w:rPr>
          <w:sz w:val="22"/>
        </w:rPr>
        <w:t>вен</w:t>
      </w:r>
    </w:p>
    <w:p>
      <w:pPr>
        <w:spacing w:line="314" w:lineRule="auto" w:before="76"/>
        <w:ind w:left="985" w:right="4333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тяжелая</w:t>
      </w:r>
      <w:r>
        <w:rPr>
          <w:spacing w:val="-3"/>
          <w:sz w:val="22"/>
        </w:rPr>
        <w:t> </w:t>
      </w:r>
      <w:r>
        <w:rPr>
          <w:sz w:val="22"/>
        </w:rPr>
        <w:t>острая</w:t>
      </w:r>
      <w:r>
        <w:rPr>
          <w:spacing w:val="-1"/>
          <w:sz w:val="22"/>
        </w:rPr>
        <w:t> </w:t>
      </w:r>
      <w:r>
        <w:rPr>
          <w:sz w:val="22"/>
        </w:rPr>
        <w:t>респираторная</w:t>
      </w:r>
      <w:r>
        <w:rPr>
          <w:spacing w:val="-3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0"/>
        <w:ind w:left="985" w:right="3842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ТЦА</w:t>
      </w:r>
      <w:r>
        <w:rPr>
          <w:spacing w:val="-2"/>
          <w:sz w:val="22"/>
        </w:rPr>
        <w:t> </w:t>
      </w:r>
      <w:r>
        <w:rPr>
          <w:sz w:val="22"/>
        </w:rPr>
        <w:t>– трициклические</w:t>
      </w:r>
      <w:r>
        <w:rPr>
          <w:spacing w:val="-1"/>
          <w:sz w:val="22"/>
        </w:rPr>
        <w:t> </w:t>
      </w:r>
      <w:r>
        <w:rPr>
          <w:sz w:val="22"/>
        </w:rPr>
        <w:t>антидепрессанты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ТЭЛА</w:t>
      </w:r>
      <w:r>
        <w:rPr>
          <w:spacing w:val="-3"/>
          <w:sz w:val="22"/>
        </w:rPr>
        <w:t> </w:t>
      </w:r>
      <w:r>
        <w:rPr>
          <w:sz w:val="22"/>
        </w:rPr>
        <w:t>– тромбоэмболия</w:t>
      </w:r>
      <w:r>
        <w:rPr>
          <w:spacing w:val="-2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2" w:lineRule="auto" w:before="75"/>
        <w:ind w:left="985" w:right="4262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2"/>
          <w:sz w:val="22"/>
        </w:rPr>
        <w:t> </w:t>
      </w:r>
      <w:r>
        <w:rPr>
          <w:sz w:val="22"/>
        </w:rPr>
        <w:t>– фактор некроза</w:t>
      </w:r>
      <w:r>
        <w:rPr>
          <w:spacing w:val="-2"/>
          <w:sz w:val="22"/>
        </w:rPr>
        <w:t> </w:t>
      </w:r>
      <w:r>
        <w:rPr>
          <w:sz w:val="22"/>
        </w:rPr>
        <w:t>опухолей альфа</w:t>
      </w:r>
    </w:p>
    <w:p>
      <w:pPr>
        <w:spacing w:line="229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хроническая</w:t>
      </w:r>
      <w:r>
        <w:rPr>
          <w:spacing w:val="-1"/>
          <w:sz w:val="22"/>
        </w:rPr>
        <w:t> </w:t>
      </w:r>
      <w:r>
        <w:rPr>
          <w:sz w:val="22"/>
        </w:rPr>
        <w:t>болезнь</w:t>
      </w:r>
      <w:r>
        <w:rPr>
          <w:spacing w:val="-1"/>
          <w:sz w:val="22"/>
        </w:rPr>
        <w:t> </w:t>
      </w:r>
      <w:r>
        <w:rPr>
          <w:sz w:val="22"/>
        </w:rPr>
        <w:t>почек</w:t>
      </w:r>
    </w:p>
    <w:p>
      <w:pPr>
        <w:spacing w:line="314" w:lineRule="auto" w:before="79"/>
        <w:ind w:left="985" w:right="4396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2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4" w:lineRule="auto" w:before="0"/>
        <w:ind w:left="985" w:right="4124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2"/>
          <w:sz w:val="22"/>
        </w:rPr>
        <w:t> </w:t>
      </w:r>
      <w:r>
        <w:rPr>
          <w:sz w:val="22"/>
        </w:rPr>
        <w:t>– энтеральное питание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инфекция,</w:t>
      </w:r>
      <w:r>
        <w:rPr>
          <w:spacing w:val="-3"/>
          <w:sz w:val="22"/>
        </w:rPr>
        <w:t> </w:t>
      </w:r>
      <w:r>
        <w:rPr>
          <w:sz w:val="22"/>
        </w:rPr>
        <w:t>вызванная</w:t>
      </w:r>
      <w:r>
        <w:rPr>
          <w:spacing w:val="-3"/>
          <w:sz w:val="22"/>
        </w:rPr>
        <w:t> </w:t>
      </w:r>
      <w:r>
        <w:rPr>
          <w:sz w:val="22"/>
        </w:rPr>
        <w:t>новым</w:t>
      </w:r>
      <w:r>
        <w:rPr>
          <w:spacing w:val="-3"/>
          <w:sz w:val="22"/>
        </w:rPr>
        <w:t> </w:t>
      </w:r>
      <w:r>
        <w:rPr>
          <w:sz w:val="22"/>
        </w:rPr>
        <w:t>коронавирусом</w:t>
      </w:r>
      <w:r>
        <w:rPr>
          <w:spacing w:val="-4"/>
          <w:sz w:val="22"/>
        </w:rPr>
        <w:t> </w:t>
      </w:r>
      <w:r>
        <w:rPr>
          <w:sz w:val="22"/>
        </w:rPr>
        <w:t>SARS-CoV-2</w:t>
      </w:r>
    </w:p>
    <w:p>
      <w:pPr>
        <w:spacing w:line="290" w:lineRule="auto" w:before="73"/>
        <w:ind w:left="985" w:right="785" w:firstLine="0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position w:val="2"/>
          <w:sz w:val="22"/>
        </w:rPr>
        <w:t>FiO</w:t>
      </w:r>
      <w:r>
        <w:rPr>
          <w:sz w:val="14"/>
        </w:rPr>
        <w:t>2 </w:t>
      </w:r>
      <w:r>
        <w:rPr>
          <w:position w:val="2"/>
          <w:sz w:val="22"/>
        </w:rPr>
        <w:t>– концентрация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кислорода в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дыхательной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смеси</w:t>
      </w:r>
    </w:p>
    <w:p>
      <w:pPr>
        <w:spacing w:line="290" w:lineRule="auto" w:before="0"/>
        <w:ind w:left="985" w:right="6024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2"/>
          <w:sz w:val="22"/>
        </w:rPr>
        <w:t> </w:t>
      </w:r>
      <w:r>
        <w:rPr>
          <w:sz w:val="22"/>
        </w:rPr>
        <w:t>– иммуноглобулины</w:t>
      </w:r>
      <w:r>
        <w:rPr>
          <w:spacing w:val="-3"/>
          <w:sz w:val="22"/>
        </w:rPr>
        <w:t> </w:t>
      </w:r>
      <w:r>
        <w:rPr>
          <w:sz w:val="22"/>
        </w:rPr>
        <w:t>класса</w:t>
      </w:r>
      <w:r>
        <w:rPr>
          <w:spacing w:val="2"/>
          <w:sz w:val="22"/>
        </w:rPr>
        <w:t> </w:t>
      </w:r>
      <w:r>
        <w:rPr>
          <w:sz w:val="22"/>
        </w:rPr>
        <w:t>A</w:t>
      </w:r>
    </w:p>
    <w:p>
      <w:pPr>
        <w:spacing w:line="288" w:lineRule="auto" w:before="0"/>
        <w:ind w:left="985" w:right="4390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Ближневосточный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2"/>
          <w:sz w:val="22"/>
        </w:rPr>
        <w:t> </w:t>
      </w:r>
      <w:r>
        <w:rPr>
          <w:sz w:val="22"/>
        </w:rPr>
        <w:t>синдром</w:t>
      </w:r>
    </w:p>
    <w:p>
      <w:pPr>
        <w:spacing w:line="312" w:lineRule="auto" w:before="22"/>
        <w:ind w:left="985" w:right="391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2"/>
          <w:sz w:val="22"/>
        </w:rPr>
        <w:t> </w:t>
      </w:r>
      <w:r>
        <w:rPr>
          <w:sz w:val="22"/>
        </w:rPr>
        <w:t>– метициллин-резистентный золотистый</w:t>
      </w:r>
      <w:r>
        <w:rPr>
          <w:spacing w:val="-1"/>
          <w:sz w:val="22"/>
        </w:rPr>
        <w:t> </w:t>
      </w:r>
      <w:r>
        <w:rPr>
          <w:sz w:val="22"/>
        </w:rPr>
        <w:t>стафилококк</w:t>
      </w:r>
    </w:p>
    <w:p>
      <w:pPr>
        <w:spacing w:line="288" w:lineRule="auto" w:before="3"/>
        <w:ind w:left="985" w:right="4001" w:firstLine="0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position w:val="2"/>
          <w:sz w:val="22"/>
        </w:rPr>
        <w:t>PaCO</w:t>
      </w:r>
      <w:r>
        <w:rPr>
          <w:sz w:val="14"/>
        </w:rPr>
        <w:t>2 </w:t>
      </w:r>
      <w:r>
        <w:rPr>
          <w:position w:val="2"/>
          <w:sz w:val="22"/>
        </w:rPr>
        <w:t>– парциальное давление в крови углекислого газа</w:t>
      </w:r>
      <w:r>
        <w:rPr>
          <w:spacing w:val="-52"/>
          <w:position w:val="2"/>
          <w:sz w:val="22"/>
        </w:rPr>
        <w:t> </w:t>
      </w:r>
      <w:r>
        <w:rPr>
          <w:position w:val="2"/>
          <w:sz w:val="22"/>
        </w:rPr>
        <w:t>PaO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парциальное</w:t>
      </w:r>
      <w:r>
        <w:rPr>
          <w:spacing w:val="-3"/>
          <w:position w:val="2"/>
          <w:sz w:val="22"/>
        </w:rPr>
        <w:t> </w:t>
      </w:r>
      <w:r>
        <w:rPr>
          <w:position w:val="2"/>
          <w:sz w:val="22"/>
        </w:rPr>
        <w:t>давление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крови кислорода</w:t>
      </w:r>
    </w:p>
    <w:p>
      <w:pPr>
        <w:spacing w:line="242" w:lineRule="auto" w:before="0"/>
        <w:ind w:left="985" w:right="391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sz w:val="22"/>
        </w:rPr>
        <w:t>постоянно</w:t>
      </w:r>
      <w:r>
        <w:rPr>
          <w:spacing w:val="8"/>
          <w:sz w:val="22"/>
        </w:rPr>
        <w:t> </w:t>
      </w:r>
      <w:r>
        <w:rPr>
          <w:sz w:val="22"/>
        </w:rPr>
        <w:t>положительное</w:t>
      </w:r>
      <w:r>
        <w:rPr>
          <w:spacing w:val="9"/>
          <w:sz w:val="22"/>
        </w:rPr>
        <w:t> </w:t>
      </w:r>
      <w:r>
        <w:rPr>
          <w:sz w:val="22"/>
        </w:rPr>
        <w:t>давление</w:t>
      </w:r>
      <w:r>
        <w:rPr>
          <w:spacing w:val="8"/>
          <w:sz w:val="22"/>
        </w:rPr>
        <w:t> </w:t>
      </w:r>
      <w:r>
        <w:rPr>
          <w:sz w:val="22"/>
        </w:rPr>
        <w:t>в</w:t>
      </w:r>
      <w:r>
        <w:rPr>
          <w:spacing w:val="7"/>
          <w:sz w:val="22"/>
        </w:rPr>
        <w:t> </w:t>
      </w:r>
      <w:r>
        <w:rPr>
          <w:sz w:val="22"/>
        </w:rPr>
        <w:t>дыхательных</w:t>
      </w:r>
      <w:r>
        <w:rPr>
          <w:spacing w:val="8"/>
          <w:sz w:val="22"/>
        </w:rPr>
        <w:t> </w:t>
      </w:r>
      <w:r>
        <w:rPr>
          <w:sz w:val="22"/>
        </w:rPr>
        <w:t>путях</w:t>
      </w:r>
      <w:r>
        <w:rPr>
          <w:spacing w:val="8"/>
          <w:sz w:val="22"/>
        </w:rPr>
        <w:t> </w:t>
      </w:r>
      <w:r>
        <w:rPr>
          <w:sz w:val="22"/>
        </w:rPr>
        <w:t>(</w:t>
      </w:r>
      <w:hyperlink r:id="rId123">
        <w:r>
          <w:rPr>
            <w:sz w:val="22"/>
          </w:rPr>
          <w:t>Positive</w:t>
        </w:r>
        <w:r>
          <w:rPr>
            <w:spacing w:val="9"/>
            <w:sz w:val="22"/>
          </w:rPr>
          <w:t> </w:t>
        </w:r>
        <w:r>
          <w:rPr>
            <w:sz w:val="22"/>
          </w:rPr>
          <w:t>End</w:t>
        </w:r>
        <w:r>
          <w:rPr>
            <w:spacing w:val="9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23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7"/>
        <w:ind w:left="985" w:right="0" w:firstLine="0"/>
        <w:jc w:val="left"/>
        <w:rPr>
          <w:sz w:val="22"/>
        </w:rPr>
      </w:pPr>
      <w:r>
        <w:rPr>
          <w:position w:val="2"/>
          <w:sz w:val="22"/>
        </w:rPr>
        <w:t>PvO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напряжение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венозной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крови</w:t>
      </w:r>
    </w:p>
    <w:p>
      <w:pPr>
        <w:spacing w:after="0"/>
        <w:jc w:val="left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before="71"/>
        <w:ind w:left="985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2"/>
          <w:sz w:val="22"/>
        </w:rPr>
        <w:t> </w:t>
      </w:r>
      <w:r>
        <w:rPr>
          <w:sz w:val="22"/>
        </w:rPr>
        <w:t>(ТОРС)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тяжелый</w:t>
      </w:r>
      <w:r>
        <w:rPr>
          <w:spacing w:val="-4"/>
          <w:sz w:val="22"/>
        </w:rPr>
        <w:t> </w:t>
      </w:r>
      <w:r>
        <w:rPr>
          <w:sz w:val="22"/>
        </w:rPr>
        <w:t>острый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2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78"/>
        <w:ind w:left="985" w:right="574" w:firstLine="0"/>
        <w:jc w:val="left"/>
        <w:rPr>
          <w:sz w:val="22"/>
        </w:rPr>
      </w:pPr>
      <w:r>
        <w:rPr>
          <w:sz w:val="22"/>
        </w:rPr>
        <w:t>SARS-CoV – коронавирус, вызвавший вспышку тяжелого острого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SARS-CoV-2</w:t>
      </w:r>
      <w:r>
        <w:rPr>
          <w:spacing w:val="-1"/>
          <w:sz w:val="22"/>
        </w:rPr>
        <w:t> </w:t>
      </w:r>
      <w:r>
        <w:rPr>
          <w:sz w:val="22"/>
        </w:rPr>
        <w:t>– новый</w:t>
      </w:r>
      <w:r>
        <w:rPr>
          <w:spacing w:val="-1"/>
          <w:sz w:val="22"/>
        </w:rPr>
        <w:t> </w:t>
      </w:r>
      <w:r>
        <w:rPr>
          <w:sz w:val="22"/>
        </w:rPr>
        <w:t>коронавирус, вызвавший</w:t>
      </w:r>
      <w:r>
        <w:rPr>
          <w:spacing w:val="53"/>
          <w:sz w:val="22"/>
        </w:rPr>
        <w:t> </w:t>
      </w:r>
      <w:r>
        <w:rPr>
          <w:sz w:val="22"/>
        </w:rPr>
        <w:t>пандемию COVID-19</w:t>
      </w:r>
    </w:p>
    <w:p>
      <w:pPr>
        <w:spacing w:line="224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SOFA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шкала</w:t>
      </w:r>
      <w:r>
        <w:rPr>
          <w:spacing w:val="-2"/>
          <w:sz w:val="22"/>
        </w:rPr>
        <w:t> </w:t>
      </w:r>
      <w:r>
        <w:rPr>
          <w:sz w:val="22"/>
        </w:rPr>
        <w:t>SOFA</w:t>
      </w:r>
      <w:r>
        <w:rPr>
          <w:spacing w:val="-2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1"/>
          <w:sz w:val="22"/>
        </w:rPr>
        <w:t> </w:t>
      </w:r>
      <w:r>
        <w:rPr>
          <w:sz w:val="22"/>
        </w:rPr>
        <w:t>Organ</w:t>
      </w:r>
      <w:r>
        <w:rPr>
          <w:spacing w:val="-2"/>
          <w:sz w:val="22"/>
        </w:rPr>
        <w:t> </w:t>
      </w:r>
      <w:r>
        <w:rPr>
          <w:sz w:val="22"/>
        </w:rPr>
        <w:t>Failure</w:t>
      </w:r>
      <w:r>
        <w:rPr>
          <w:spacing w:val="-1"/>
          <w:sz w:val="22"/>
        </w:rPr>
        <w:t> </w:t>
      </w:r>
      <w:r>
        <w:rPr>
          <w:sz w:val="22"/>
        </w:rPr>
        <w:t>Assessment)</w:t>
      </w:r>
      <w:r>
        <w:rPr>
          <w:spacing w:val="-4"/>
          <w:sz w:val="22"/>
        </w:rPr>
        <w:t> </w:t>
      </w:r>
      <w:r>
        <w:rPr>
          <w:sz w:val="22"/>
        </w:rPr>
        <w:t>для</w:t>
      </w:r>
      <w:r>
        <w:rPr>
          <w:spacing w:val="-1"/>
          <w:sz w:val="22"/>
        </w:rPr>
        <w:t> </w:t>
      </w:r>
      <w:r>
        <w:rPr>
          <w:sz w:val="22"/>
        </w:rPr>
        <w:t>оценки</w:t>
      </w:r>
      <w:r>
        <w:rPr>
          <w:spacing w:val="-2"/>
          <w:sz w:val="22"/>
        </w:rPr>
        <w:t> </w:t>
      </w:r>
      <w:r>
        <w:rPr>
          <w:sz w:val="22"/>
        </w:rPr>
        <w:t>органной</w:t>
      </w:r>
    </w:p>
    <w:p>
      <w:pPr>
        <w:spacing w:before="1"/>
        <w:ind w:left="985" w:right="0" w:firstLine="0"/>
        <w:jc w:val="left"/>
        <w:rPr>
          <w:sz w:val="22"/>
        </w:rPr>
      </w:pPr>
      <w:r>
        <w:rPr>
          <w:sz w:val="22"/>
        </w:rPr>
        <w:t>недостаточности,</w:t>
      </w:r>
      <w:r>
        <w:rPr>
          <w:spacing w:val="-3"/>
          <w:sz w:val="22"/>
        </w:rPr>
        <w:t> </w:t>
      </w:r>
      <w:r>
        <w:rPr>
          <w:sz w:val="22"/>
        </w:rPr>
        <w:t>риска</w:t>
      </w:r>
      <w:r>
        <w:rPr>
          <w:spacing w:val="-3"/>
          <w:sz w:val="22"/>
        </w:rPr>
        <w:t> </w:t>
      </w:r>
      <w:r>
        <w:rPr>
          <w:sz w:val="22"/>
        </w:rPr>
        <w:t>смертности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сепсиса</w:t>
      </w:r>
    </w:p>
    <w:p>
      <w:pPr>
        <w:spacing w:line="288" w:lineRule="auto" w:before="13"/>
        <w:ind w:left="985" w:right="3515" w:firstLine="0"/>
        <w:jc w:val="left"/>
        <w:rPr>
          <w:sz w:val="22"/>
        </w:rPr>
      </w:pPr>
      <w:r>
        <w:rPr>
          <w:position w:val="2"/>
          <w:sz w:val="22"/>
        </w:rPr>
        <w:t>SpO</w:t>
      </w:r>
      <w:r>
        <w:rPr>
          <w:sz w:val="14"/>
        </w:rPr>
        <w:t>2 </w:t>
      </w:r>
      <w:r>
        <w:rPr>
          <w:position w:val="2"/>
          <w:sz w:val="22"/>
        </w:rPr>
        <w:t>– уровень насыщенности крови кислородом (сатурация)</w:t>
      </w:r>
      <w:r>
        <w:rPr>
          <w:spacing w:val="-52"/>
          <w:position w:val="2"/>
          <w:sz w:val="22"/>
        </w:rPr>
        <w:t> </w:t>
      </w:r>
      <w:r>
        <w:rPr>
          <w:sz w:val="22"/>
        </w:rPr>
        <w:t>T</w:t>
      </w:r>
      <w:r>
        <w:rPr>
          <w:spacing w:val="-2"/>
          <w:sz w:val="22"/>
        </w:rPr>
        <w:t> </w:t>
      </w:r>
      <w:r>
        <w:rPr>
          <w:sz w:val="22"/>
        </w:rPr>
        <w:t>– температура тела</w:t>
      </w:r>
    </w:p>
    <w:p>
      <w:pPr>
        <w:spacing w:line="288" w:lineRule="auto" w:before="1"/>
        <w:ind w:left="985" w:right="4161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2"/>
          <w:sz w:val="22"/>
        </w:rPr>
        <w:t> </w:t>
      </w:r>
      <w:r>
        <w:rPr>
          <w:sz w:val="22"/>
        </w:rPr>
        <w:t>– штаммы с</w:t>
      </w:r>
      <w:r>
        <w:rPr>
          <w:spacing w:val="-3"/>
          <w:sz w:val="22"/>
        </w:rPr>
        <w:t> </w:t>
      </w:r>
      <w:r>
        <w:rPr>
          <w:sz w:val="22"/>
        </w:rPr>
        <w:t>экстремальной</w:t>
      </w:r>
      <w:r>
        <w:rPr>
          <w:spacing w:val="-1"/>
          <w:sz w:val="22"/>
        </w:rPr>
        <w:t> </w:t>
      </w:r>
      <w:r>
        <w:rPr>
          <w:sz w:val="22"/>
        </w:rPr>
        <w:t>резистентностью</w:t>
      </w:r>
    </w:p>
    <w:p>
      <w:pPr>
        <w:pStyle w:val="BodyText"/>
        <w:ind w:left="0"/>
        <w:jc w:val="left"/>
      </w:pPr>
    </w:p>
    <w:p>
      <w:pPr>
        <w:pStyle w:val="BodyText"/>
        <w:ind w:left="0"/>
        <w:jc w:val="left"/>
      </w:pPr>
    </w:p>
    <w:p>
      <w:pPr>
        <w:pStyle w:val="Heading2"/>
        <w:spacing w:before="153"/>
        <w:ind w:left="841"/>
      </w:pPr>
      <w:bookmarkStart w:name="_bookmark62" w:id="95"/>
      <w:bookmarkEnd w:id="95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9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56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«Первый</w:t>
      </w:r>
      <w:r>
        <w:rPr>
          <w:spacing w:val="56"/>
          <w:sz w:val="22"/>
        </w:rPr>
        <w:t> </w:t>
      </w:r>
      <w:r>
        <w:rPr>
          <w:sz w:val="22"/>
        </w:rPr>
        <w:t>Московский</w:t>
      </w:r>
      <w:r>
        <w:rPr>
          <w:spacing w:val="56"/>
          <w:sz w:val="22"/>
        </w:rPr>
        <w:t> </w:t>
      </w:r>
      <w:r>
        <w:rPr>
          <w:sz w:val="22"/>
        </w:rPr>
        <w:t>государственный</w:t>
      </w:r>
      <w:r>
        <w:rPr>
          <w:spacing w:val="56"/>
          <w:sz w:val="22"/>
        </w:rPr>
        <w:t> </w:t>
      </w:r>
      <w:r>
        <w:rPr>
          <w:sz w:val="22"/>
        </w:rPr>
        <w:t>медицинский</w:t>
      </w:r>
      <w:r>
        <w:rPr>
          <w:spacing w:val="56"/>
          <w:sz w:val="22"/>
        </w:rPr>
        <w:t> </w:t>
      </w:r>
      <w:r>
        <w:rPr>
          <w:sz w:val="22"/>
        </w:rPr>
        <w:t>университет</w:t>
      </w:r>
      <w:r>
        <w:rPr>
          <w:spacing w:val="56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 Сеченова» Минздрава России (Сеченовский Университет), заместитель директора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 исследовательский центр акушерства, гинекологии и перинатологии имени 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Н.Ф.</w:t>
      </w:r>
      <w:r>
        <w:rPr>
          <w:spacing w:val="1"/>
          <w:sz w:val="22"/>
        </w:rPr>
        <w:t> </w:t>
      </w:r>
      <w:r>
        <w:rPr>
          <w:sz w:val="22"/>
        </w:rPr>
        <w:t>Филатова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5"/>
          <w:sz w:val="22"/>
        </w:rPr>
        <w:t> </w:t>
      </w:r>
      <w:r>
        <w:rPr>
          <w:sz w:val="22"/>
        </w:rPr>
        <w:t>автономного</w:t>
      </w:r>
      <w:r>
        <w:rPr>
          <w:spacing w:val="35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5"/>
          <w:sz w:val="22"/>
        </w:rPr>
        <w:t> </w:t>
      </w:r>
      <w:r>
        <w:rPr>
          <w:sz w:val="22"/>
        </w:rPr>
        <w:t>учреждения</w:t>
      </w:r>
      <w:r>
        <w:rPr>
          <w:spacing w:val="34"/>
          <w:sz w:val="22"/>
        </w:rPr>
        <w:t> </w:t>
      </w:r>
      <w:r>
        <w:rPr>
          <w:sz w:val="22"/>
        </w:rPr>
        <w:t>высшего</w:t>
      </w:r>
      <w:r>
        <w:rPr>
          <w:spacing w:val="35"/>
          <w:sz w:val="22"/>
        </w:rPr>
        <w:t> </w:t>
      </w:r>
      <w:r>
        <w:rPr>
          <w:sz w:val="22"/>
        </w:rPr>
        <w:t>образования</w:t>
      </w:r>
    </w:p>
    <w:p>
      <w:pPr>
        <w:spacing w:line="278" w:lineRule="auto" w:before="0"/>
        <w:ind w:left="231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скорой медицинской помощи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специалист-педиатр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 имени Н.Ф. Филатова ФГАОУ ВО «Первый МГМУ им.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2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 России</w:t>
      </w:r>
    </w:p>
    <w:p>
      <w:pPr>
        <w:spacing w:line="276" w:lineRule="auto" w:before="0"/>
        <w:ind w:left="133" w:right="225" w:firstLine="705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2"/>
          <w:sz w:val="22"/>
        </w:rPr>
        <w:t> </w:t>
      </w:r>
      <w:r>
        <w:rPr>
          <w:sz w:val="22"/>
        </w:rPr>
        <w:t>специалист-пульмонолог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133" w:right="227" w:firstLine="705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6"/>
          <w:sz w:val="22"/>
        </w:rPr>
        <w:t> </w:t>
      </w:r>
      <w:r>
        <w:rPr>
          <w:sz w:val="22"/>
        </w:rPr>
        <w:t>России</w:t>
      </w:r>
      <w:r>
        <w:rPr>
          <w:spacing w:val="4"/>
          <w:sz w:val="22"/>
        </w:rPr>
        <w:t> </w:t>
      </w:r>
      <w:r>
        <w:rPr>
          <w:sz w:val="22"/>
        </w:rPr>
        <w:t>в</w:t>
      </w:r>
      <w:r>
        <w:rPr>
          <w:spacing w:val="4"/>
          <w:sz w:val="22"/>
        </w:rPr>
        <w:t> </w:t>
      </w:r>
      <w:r>
        <w:rPr>
          <w:sz w:val="22"/>
        </w:rPr>
        <w:t>Уральском</w:t>
      </w:r>
      <w:r>
        <w:rPr>
          <w:spacing w:val="2"/>
          <w:sz w:val="22"/>
        </w:rPr>
        <w:t> </w:t>
      </w:r>
      <w:r>
        <w:rPr>
          <w:sz w:val="22"/>
        </w:rPr>
        <w:t>федеральном</w:t>
      </w:r>
      <w:r>
        <w:rPr>
          <w:spacing w:val="5"/>
          <w:sz w:val="22"/>
        </w:rPr>
        <w:t> </w:t>
      </w:r>
      <w:r>
        <w:rPr>
          <w:sz w:val="22"/>
        </w:rPr>
        <w:t>округе,</w:t>
      </w:r>
      <w:r>
        <w:rPr>
          <w:spacing w:val="6"/>
          <w:sz w:val="22"/>
        </w:rPr>
        <w:t> </w:t>
      </w:r>
      <w:r>
        <w:rPr>
          <w:sz w:val="22"/>
        </w:rPr>
        <w:t>профессор</w:t>
      </w:r>
      <w:r>
        <w:rPr>
          <w:spacing w:val="6"/>
          <w:sz w:val="22"/>
        </w:rPr>
        <w:t> </w:t>
      </w:r>
      <w:r>
        <w:rPr>
          <w:sz w:val="22"/>
        </w:rPr>
        <w:t>кафедры</w:t>
      </w:r>
      <w:r>
        <w:rPr>
          <w:spacing w:val="4"/>
          <w:sz w:val="22"/>
        </w:rPr>
        <w:t> </w:t>
      </w:r>
      <w:r>
        <w:rPr>
          <w:sz w:val="22"/>
        </w:rPr>
        <w:t>физической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3" w:right="230" w:firstLine="0"/>
        <w:jc w:val="both"/>
        <w:rPr>
          <w:sz w:val="22"/>
        </w:rPr>
      </w:pP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Российской</w:t>
      </w:r>
      <w:r>
        <w:rPr>
          <w:spacing w:val="-2"/>
          <w:sz w:val="22"/>
        </w:rPr>
        <w:t> </w:t>
      </w:r>
      <w:r>
        <w:rPr>
          <w:sz w:val="22"/>
        </w:rPr>
        <w:t>Федерации,</w:t>
      </w:r>
      <w:r>
        <w:rPr>
          <w:spacing w:val="-3"/>
          <w:sz w:val="22"/>
        </w:rPr>
        <w:t> </w:t>
      </w:r>
      <w:r>
        <w:rPr>
          <w:sz w:val="22"/>
        </w:rPr>
        <w:t>директор</w:t>
      </w:r>
      <w:r>
        <w:rPr>
          <w:spacing w:val="-5"/>
          <w:sz w:val="22"/>
        </w:rPr>
        <w:t> </w:t>
      </w:r>
      <w:r>
        <w:rPr>
          <w:sz w:val="22"/>
        </w:rPr>
        <w:t>ООО</w:t>
      </w:r>
      <w:r>
        <w:rPr>
          <w:spacing w:val="-3"/>
          <w:sz w:val="22"/>
        </w:rPr>
        <w:t> </w:t>
      </w:r>
      <w:r>
        <w:rPr>
          <w:sz w:val="22"/>
        </w:rPr>
        <w:t>«Клинический</w:t>
      </w:r>
      <w:r>
        <w:rPr>
          <w:spacing w:val="-4"/>
          <w:sz w:val="22"/>
        </w:rPr>
        <w:t> </w:t>
      </w:r>
      <w:r>
        <w:rPr>
          <w:sz w:val="22"/>
        </w:rPr>
        <w:t>институт</w:t>
      </w:r>
      <w:r>
        <w:rPr>
          <w:spacing w:val="-2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1"/>
        <w:ind w:left="133" w:right="226" w:firstLine="705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6" w:firstLine="705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академии,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8" w:lineRule="auto" w:before="0"/>
        <w:ind w:left="133" w:right="23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133" w:right="227" w:firstLine="705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11"/>
          <w:sz w:val="22"/>
        </w:rPr>
        <w:t> </w:t>
      </w:r>
      <w:r>
        <w:rPr>
          <w:sz w:val="22"/>
        </w:rPr>
        <w:t>России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Приволжском</w:t>
      </w:r>
      <w:r>
        <w:rPr>
          <w:spacing w:val="-11"/>
          <w:sz w:val="22"/>
        </w:rPr>
        <w:t> </w:t>
      </w:r>
      <w:r>
        <w:rPr>
          <w:sz w:val="22"/>
        </w:rPr>
        <w:t>федеральном</w:t>
      </w:r>
      <w:r>
        <w:rPr>
          <w:spacing w:val="-12"/>
          <w:sz w:val="22"/>
        </w:rPr>
        <w:t> </w:t>
      </w:r>
      <w:r>
        <w:rPr>
          <w:sz w:val="22"/>
        </w:rPr>
        <w:t>округе,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9"/>
          <w:sz w:val="22"/>
        </w:rPr>
        <w:t> </w:t>
      </w:r>
      <w:r>
        <w:rPr>
          <w:sz w:val="22"/>
        </w:rPr>
        <w:t>Института</w:t>
      </w:r>
      <w:r>
        <w:rPr>
          <w:spacing w:val="-12"/>
          <w:sz w:val="22"/>
        </w:rPr>
        <w:t> </w:t>
      </w:r>
      <w:r>
        <w:rPr>
          <w:sz w:val="22"/>
        </w:rPr>
        <w:t>реабилитации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z w:val="22"/>
        </w:rPr>
        <w:t>человека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  </w:t>
      </w:r>
      <w:r>
        <w:rPr>
          <w:spacing w:val="1"/>
          <w:sz w:val="22"/>
        </w:rPr>
        <w:t> </w:t>
      </w:r>
      <w:r>
        <w:rPr>
          <w:sz w:val="22"/>
        </w:rPr>
        <w:t>«Национальный  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1"/>
          <w:sz w:val="22"/>
        </w:rPr>
        <w:t> </w:t>
      </w:r>
      <w:r>
        <w:rPr>
          <w:sz w:val="22"/>
        </w:rPr>
        <w:t>Нижегородский  </w:t>
      </w:r>
      <w:r>
        <w:rPr>
          <w:spacing w:val="1"/>
          <w:sz w:val="22"/>
        </w:rPr>
        <w:t> </w:t>
      </w:r>
      <w:r>
        <w:rPr>
          <w:sz w:val="22"/>
        </w:rPr>
        <w:t>государственный    университет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Н.И. Лобачевского»</w:t>
      </w:r>
    </w:p>
    <w:p>
      <w:pPr>
        <w:spacing w:line="276" w:lineRule="auto" w:before="0"/>
        <w:ind w:left="133" w:right="225" w:firstLine="705"/>
        <w:jc w:val="both"/>
        <w:rPr>
          <w:sz w:val="22"/>
        </w:rPr>
      </w:pPr>
      <w:r>
        <w:rPr>
          <w:b/>
          <w:i/>
          <w:sz w:val="22"/>
        </w:rPr>
        <w:t>Бойко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   Алексеевна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начальник    отдела   координационно-аналитического    центра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обеспечению</w:t>
      </w:r>
      <w:r>
        <w:rPr>
          <w:spacing w:val="-7"/>
          <w:sz w:val="22"/>
        </w:rPr>
        <w:t> </w:t>
      </w:r>
      <w:r>
        <w:rPr>
          <w:sz w:val="22"/>
        </w:rPr>
        <w:t>химической</w:t>
      </w:r>
      <w:r>
        <w:rPr>
          <w:spacing w:val="-5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биологической</w:t>
      </w:r>
      <w:r>
        <w:rPr>
          <w:spacing w:val="-8"/>
          <w:sz w:val="22"/>
        </w:rPr>
        <w:t> </w:t>
      </w:r>
      <w:r>
        <w:rPr>
          <w:sz w:val="22"/>
        </w:rPr>
        <w:t>безопасности</w:t>
      </w:r>
      <w:r>
        <w:rPr>
          <w:spacing w:val="-6"/>
          <w:sz w:val="22"/>
        </w:rPr>
        <w:t> </w:t>
      </w:r>
      <w:r>
        <w:rPr>
          <w:sz w:val="22"/>
        </w:rPr>
        <w:t>федерального</w:t>
      </w:r>
      <w:r>
        <w:rPr>
          <w:spacing w:val="-6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7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3"/>
          <w:sz w:val="22"/>
        </w:rPr>
        <w:t> </w:t>
      </w:r>
      <w:r>
        <w:rPr>
          <w:sz w:val="22"/>
        </w:rPr>
        <w:t>ФМБА России</w:t>
      </w:r>
    </w:p>
    <w:p>
      <w:pPr>
        <w:spacing w:line="276" w:lineRule="auto" w:before="0"/>
        <w:ind w:left="133" w:right="228" w:firstLine="705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1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33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 Минздрава России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   диагностике  </w:t>
      </w:r>
      <w:r>
        <w:rPr>
          <w:spacing w:val="1"/>
          <w:sz w:val="22"/>
        </w:rPr>
        <w:t> </w:t>
      </w:r>
      <w:r>
        <w:rPr>
          <w:sz w:val="22"/>
        </w:rPr>
        <w:t>Минздрава   России,    заведующая   кафедрой    лабораторной   медицины</w:t>
      </w:r>
      <w:r>
        <w:rPr>
          <w:spacing w:val="-52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—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сотрудник</w:t>
      </w:r>
      <w:r>
        <w:rPr>
          <w:spacing w:val="55"/>
          <w:sz w:val="22"/>
        </w:rPr>
        <w:t> </w:t>
      </w:r>
      <w:r>
        <w:rPr>
          <w:sz w:val="22"/>
        </w:rPr>
        <w:t>отдела</w:t>
      </w:r>
      <w:r>
        <w:rPr>
          <w:spacing w:val="55"/>
          <w:sz w:val="22"/>
        </w:rPr>
        <w:t> </w:t>
      </w:r>
      <w:r>
        <w:rPr>
          <w:sz w:val="22"/>
        </w:rPr>
        <w:t>общественного</w:t>
      </w:r>
      <w:r>
        <w:rPr>
          <w:spacing w:val="55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доктор медицинских наук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 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кардиолог города</w:t>
      </w:r>
      <w:r>
        <w:rPr>
          <w:spacing w:val="-5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специалист-фтизиатр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России,</w:t>
      </w:r>
      <w:r>
        <w:rPr>
          <w:spacing w:val="-53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инфекционных</w:t>
      </w:r>
      <w:r>
        <w:rPr>
          <w:spacing w:val="-2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  <w:r>
        <w:rPr>
          <w:spacing w:val="-14"/>
          <w:sz w:val="22"/>
        </w:rPr>
        <w:t> </w:t>
      </w:r>
      <w:r>
        <w:rPr>
          <w:sz w:val="22"/>
        </w:rPr>
        <w:t>по</w:t>
      </w:r>
      <w:r>
        <w:rPr>
          <w:spacing w:val="-14"/>
          <w:sz w:val="22"/>
        </w:rPr>
        <w:t> </w:t>
      </w:r>
      <w:r>
        <w:rPr>
          <w:sz w:val="22"/>
        </w:rPr>
        <w:t>Северо-Западному</w:t>
      </w:r>
      <w:r>
        <w:rPr>
          <w:spacing w:val="-12"/>
          <w:sz w:val="22"/>
        </w:rPr>
        <w:t> </w:t>
      </w:r>
      <w:r>
        <w:rPr>
          <w:sz w:val="22"/>
        </w:rPr>
        <w:t>федеральному</w:t>
      </w:r>
      <w:r>
        <w:rPr>
          <w:spacing w:val="-13"/>
          <w:sz w:val="22"/>
        </w:rPr>
        <w:t> </w:t>
      </w:r>
      <w:r>
        <w:rPr>
          <w:sz w:val="22"/>
        </w:rPr>
        <w:t>округу,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30" w:firstLine="0"/>
        <w:jc w:val="both"/>
        <w:rPr>
          <w:sz w:val="22"/>
        </w:rPr>
      </w:pP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3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3"/>
          <w:sz w:val="22"/>
        </w:rPr>
        <w:t> </w:t>
      </w:r>
      <w:r>
        <w:rPr>
          <w:sz w:val="22"/>
        </w:rPr>
        <w:t>учреждения</w:t>
      </w:r>
      <w:r>
        <w:rPr>
          <w:spacing w:val="43"/>
          <w:sz w:val="22"/>
        </w:rPr>
        <w:t> </w:t>
      </w:r>
      <w:r>
        <w:rPr>
          <w:sz w:val="22"/>
        </w:rPr>
        <w:t>высшего</w:t>
      </w:r>
      <w:r>
        <w:rPr>
          <w:spacing w:val="43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1"/>
        <w:ind w:left="231" w:right="230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здравоохранения «Центральная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3"/>
          <w:sz w:val="22"/>
        </w:rPr>
        <w:t> </w:t>
      </w:r>
      <w:r>
        <w:rPr>
          <w:sz w:val="22"/>
        </w:rPr>
        <w:t>больница РАН»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-52"/>
          <w:sz w:val="22"/>
        </w:rPr>
        <w:t> </w:t>
      </w:r>
      <w:r>
        <w:rPr>
          <w:sz w:val="22"/>
        </w:rPr>
        <w:t>Московский государственный медицинский университет имени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Гапонова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специалист-трансфузиолог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3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</w:t>
      </w:r>
      <w:r>
        <w:rPr>
          <w:spacing w:val="2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Горшков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амбулаторно-</w:t>
      </w:r>
      <w:r>
        <w:rPr>
          <w:spacing w:val="1"/>
          <w:sz w:val="22"/>
        </w:rPr>
        <w:t> </w:t>
      </w:r>
      <w:r>
        <w:rPr>
          <w:sz w:val="22"/>
        </w:rPr>
        <w:t>поликлинической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терапии и</w:t>
      </w:r>
      <w:r>
        <w:rPr>
          <w:spacing w:val="-2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Гречко Андрей Вячеславович </w:t>
      </w:r>
      <w:r>
        <w:rPr>
          <w:sz w:val="22"/>
        </w:rPr>
        <w:t>– директор федерального государственного бюджетного 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«Федеральный</w:t>
      </w:r>
      <w:r>
        <w:rPr>
          <w:spacing w:val="-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  </w:t>
      </w:r>
      <w:r>
        <w:rPr>
          <w:spacing w:val="1"/>
          <w:sz w:val="22"/>
        </w:rPr>
        <w:t> </w:t>
      </w:r>
      <w:r>
        <w:rPr>
          <w:sz w:val="22"/>
        </w:rPr>
        <w:t>бюджетного    </w:t>
      </w:r>
      <w:r>
        <w:rPr>
          <w:spacing w:val="1"/>
          <w:sz w:val="22"/>
        </w:rPr>
        <w:t> </w:t>
      </w:r>
      <w:r>
        <w:rPr>
          <w:sz w:val="22"/>
        </w:rPr>
        <w:t>учреждения    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    </w:t>
      </w:r>
      <w:r>
        <w:rPr>
          <w:spacing w:val="1"/>
          <w:sz w:val="22"/>
        </w:rPr>
        <w:t> </w:t>
      </w:r>
      <w:r>
        <w:rPr>
          <w:sz w:val="22"/>
        </w:rPr>
        <w:t>институт      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А.А. Смородинцева»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9"/>
          <w:sz w:val="22"/>
        </w:rPr>
        <w:t> </w:t>
      </w:r>
      <w:r>
        <w:rPr>
          <w:sz w:val="22"/>
        </w:rPr>
        <w:t>«Национальный</w:t>
      </w:r>
      <w:r>
        <w:rPr>
          <w:spacing w:val="-9"/>
          <w:sz w:val="22"/>
        </w:rPr>
        <w:t> </w:t>
      </w:r>
      <w:r>
        <w:rPr>
          <w:sz w:val="22"/>
        </w:rPr>
        <w:t>медицинский</w:t>
      </w:r>
      <w:r>
        <w:rPr>
          <w:spacing w:val="-7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9"/>
          <w:sz w:val="22"/>
        </w:rPr>
        <w:t> </w:t>
      </w:r>
      <w:r>
        <w:rPr>
          <w:sz w:val="22"/>
        </w:rPr>
        <w:t>центр</w:t>
      </w:r>
      <w:r>
        <w:rPr>
          <w:spacing w:val="-6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3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3"/>
          <w:sz w:val="22"/>
        </w:rPr>
        <w:t> </w:t>
      </w:r>
      <w:r>
        <w:rPr>
          <w:sz w:val="22"/>
        </w:rPr>
        <w:t>федеральном</w:t>
      </w:r>
      <w:r>
        <w:rPr>
          <w:spacing w:val="-2"/>
          <w:sz w:val="22"/>
        </w:rPr>
        <w:t> </w:t>
      </w:r>
      <w:r>
        <w:rPr>
          <w:sz w:val="22"/>
        </w:rPr>
        <w:t>округе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   </w:t>
      </w:r>
      <w:r>
        <w:rPr>
          <w:spacing w:val="4"/>
          <w:sz w:val="22"/>
        </w:rPr>
        <w:t> </w:t>
      </w:r>
      <w:r>
        <w:rPr>
          <w:sz w:val="22"/>
        </w:rPr>
        <w:t>научной   </w:t>
      </w:r>
      <w:r>
        <w:rPr>
          <w:spacing w:val="1"/>
          <w:sz w:val="22"/>
        </w:rPr>
        <w:t> </w:t>
      </w:r>
      <w:r>
        <w:rPr>
          <w:sz w:val="22"/>
        </w:rPr>
        <w:t>деятельности   </w:t>
      </w:r>
      <w:r>
        <w:rPr>
          <w:spacing w:val="4"/>
          <w:sz w:val="22"/>
        </w:rPr>
        <w:t> </w:t>
      </w:r>
      <w:r>
        <w:rPr>
          <w:sz w:val="22"/>
        </w:rPr>
        <w:t>федерального   </w:t>
      </w:r>
      <w:r>
        <w:rPr>
          <w:spacing w:val="5"/>
          <w:sz w:val="22"/>
        </w:rPr>
        <w:t> </w:t>
      </w:r>
      <w:r>
        <w:rPr>
          <w:sz w:val="22"/>
        </w:rPr>
        <w:t>государственного   </w:t>
      </w:r>
      <w:r>
        <w:rPr>
          <w:spacing w:val="2"/>
          <w:sz w:val="22"/>
        </w:rPr>
        <w:t> </w:t>
      </w:r>
      <w:r>
        <w:rPr>
          <w:sz w:val="22"/>
        </w:rPr>
        <w:t>бюджетного   </w:t>
      </w:r>
      <w:r>
        <w:rPr>
          <w:spacing w:val="4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64"/>
          <w:sz w:val="22"/>
        </w:rPr>
        <w:t> </w:t>
      </w:r>
      <w:r>
        <w:rPr>
          <w:sz w:val="22"/>
        </w:rPr>
        <w:t>медицинский</w:t>
      </w:r>
      <w:r>
        <w:rPr>
          <w:spacing w:val="6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64"/>
          <w:sz w:val="22"/>
        </w:rPr>
        <w:t> </w:t>
      </w:r>
      <w:r>
        <w:rPr>
          <w:sz w:val="22"/>
        </w:rPr>
        <w:t>центр</w:t>
      </w:r>
      <w:r>
        <w:rPr>
          <w:spacing w:val="64"/>
          <w:sz w:val="22"/>
        </w:rPr>
        <w:t> </w:t>
      </w:r>
      <w:r>
        <w:rPr>
          <w:sz w:val="22"/>
        </w:rPr>
        <w:t>акушерства,</w:t>
      </w:r>
      <w:r>
        <w:rPr>
          <w:spacing w:val="62"/>
          <w:sz w:val="22"/>
        </w:rPr>
        <w:t> </w:t>
      </w:r>
      <w:r>
        <w:rPr>
          <w:sz w:val="22"/>
        </w:rPr>
        <w:t>гинекологии</w:t>
      </w:r>
      <w:r>
        <w:rPr>
          <w:spacing w:val="63"/>
          <w:sz w:val="22"/>
        </w:rPr>
        <w:t> </w:t>
      </w:r>
      <w:r>
        <w:rPr>
          <w:sz w:val="22"/>
        </w:rPr>
        <w:t>и</w:t>
      </w:r>
      <w:r>
        <w:rPr>
          <w:spacing w:val="64"/>
          <w:sz w:val="22"/>
        </w:rPr>
        <w:t> </w:t>
      </w:r>
      <w:r>
        <w:rPr>
          <w:sz w:val="22"/>
        </w:rPr>
        <w:t>перинатологии</w:t>
      </w:r>
    </w:p>
    <w:p>
      <w:pPr>
        <w:spacing w:after="0" w:line="252" w:lineRule="exact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9" w:firstLine="0"/>
        <w:jc w:val="both"/>
        <w:rPr>
          <w:sz w:val="22"/>
        </w:rPr>
      </w:pP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 здоровью</w:t>
      </w:r>
      <w:r>
        <w:rPr>
          <w:spacing w:val="-2"/>
          <w:sz w:val="22"/>
        </w:rPr>
        <w:t> </w:t>
      </w:r>
      <w:r>
        <w:rPr>
          <w:sz w:val="22"/>
        </w:rPr>
        <w:t>женщин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3"/>
          <w:sz w:val="22"/>
        </w:rPr>
        <w:t> </w:t>
      </w:r>
      <w:r>
        <w:rPr>
          <w:sz w:val="22"/>
        </w:rPr>
        <w:t>гинекологии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Жукова</w:t>
      </w:r>
      <w:r>
        <w:rPr>
          <w:b/>
          <w:i/>
          <w:spacing w:val="18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7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74"/>
          <w:sz w:val="22"/>
        </w:rPr>
        <w:t> </w:t>
      </w:r>
      <w:r>
        <w:rPr>
          <w:sz w:val="22"/>
        </w:rPr>
        <w:t>–</w:t>
      </w:r>
      <w:r>
        <w:rPr>
          <w:spacing w:val="73"/>
          <w:sz w:val="22"/>
        </w:rPr>
        <w:t> </w:t>
      </w:r>
      <w:r>
        <w:rPr>
          <w:sz w:val="22"/>
        </w:rPr>
        <w:t>главный</w:t>
      </w:r>
      <w:r>
        <w:rPr>
          <w:spacing w:val="73"/>
          <w:sz w:val="22"/>
        </w:rPr>
        <w:t> </w:t>
      </w:r>
      <w:r>
        <w:rPr>
          <w:sz w:val="22"/>
        </w:rPr>
        <w:t>внештатный</w:t>
      </w:r>
      <w:r>
        <w:rPr>
          <w:spacing w:val="71"/>
          <w:sz w:val="22"/>
        </w:rPr>
        <w:t> </w:t>
      </w:r>
      <w:r>
        <w:rPr>
          <w:sz w:val="22"/>
        </w:rPr>
        <w:t>специалист</w:t>
      </w:r>
      <w:r>
        <w:rPr>
          <w:spacing w:val="73"/>
          <w:sz w:val="22"/>
        </w:rPr>
        <w:t> </w:t>
      </w:r>
      <w:r>
        <w:rPr>
          <w:sz w:val="22"/>
        </w:rPr>
        <w:t>по</w:t>
      </w:r>
      <w:r>
        <w:rPr>
          <w:spacing w:val="7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 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4"/>
          <w:sz w:val="22"/>
        </w:rPr>
        <w:t> </w:t>
      </w:r>
      <w:r>
        <w:rPr>
          <w:sz w:val="22"/>
        </w:rPr>
        <w:t>«Московский</w:t>
      </w:r>
      <w:r>
        <w:rPr>
          <w:spacing w:val="-14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5"/>
          <w:sz w:val="22"/>
        </w:rPr>
        <w:t> </w:t>
      </w:r>
      <w:r>
        <w:rPr>
          <w:sz w:val="22"/>
        </w:rPr>
        <w:t>центр</w:t>
      </w:r>
      <w:r>
        <w:rPr>
          <w:spacing w:val="-13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42"/>
          <w:sz w:val="22"/>
        </w:rPr>
        <w:t> </w:t>
      </w:r>
      <w:r>
        <w:rPr>
          <w:sz w:val="22"/>
        </w:rPr>
        <w:t>косметологии</w:t>
      </w:r>
      <w:r>
        <w:rPr>
          <w:spacing w:val="41"/>
          <w:sz w:val="22"/>
        </w:rPr>
        <w:t> </w:t>
      </w:r>
      <w:r>
        <w:rPr>
          <w:sz w:val="22"/>
        </w:rPr>
        <w:t>Департамента</w:t>
      </w:r>
      <w:r>
        <w:rPr>
          <w:spacing w:val="45"/>
          <w:sz w:val="22"/>
        </w:rPr>
        <w:t> </w:t>
      </w:r>
      <w:r>
        <w:rPr>
          <w:sz w:val="22"/>
        </w:rPr>
        <w:t>здравоохранения</w:t>
      </w:r>
      <w:r>
        <w:rPr>
          <w:spacing w:val="41"/>
          <w:sz w:val="22"/>
        </w:rPr>
        <w:t> </w:t>
      </w:r>
      <w:r>
        <w:rPr>
          <w:sz w:val="22"/>
        </w:rPr>
        <w:t>города</w:t>
      </w:r>
      <w:r>
        <w:rPr>
          <w:spacing w:val="43"/>
          <w:sz w:val="22"/>
        </w:rPr>
        <w:t> </w:t>
      </w:r>
      <w:r>
        <w:rPr>
          <w:sz w:val="22"/>
        </w:rPr>
        <w:t>Москвы»,</w:t>
      </w:r>
      <w:r>
        <w:rPr>
          <w:spacing w:val="43"/>
          <w:sz w:val="22"/>
        </w:rPr>
        <w:t> </w:t>
      </w:r>
      <w:r>
        <w:rPr>
          <w:sz w:val="22"/>
        </w:rPr>
        <w:t>и.о.</w:t>
      </w:r>
      <w:r>
        <w:rPr>
          <w:spacing w:val="43"/>
          <w:sz w:val="22"/>
        </w:rPr>
        <w:t> </w:t>
      </w:r>
      <w:r>
        <w:rPr>
          <w:sz w:val="22"/>
        </w:rPr>
        <w:t>заведующей</w:t>
      </w:r>
      <w:r>
        <w:rPr>
          <w:spacing w:val="40"/>
          <w:sz w:val="22"/>
        </w:rPr>
        <w:t> </w:t>
      </w:r>
      <w:r>
        <w:rPr>
          <w:sz w:val="22"/>
        </w:rPr>
        <w:t>кафедрой</w:t>
      </w:r>
      <w:r>
        <w:rPr>
          <w:spacing w:val="44"/>
          <w:sz w:val="22"/>
        </w:rPr>
        <w:t> </w:t>
      </w:r>
      <w:r>
        <w:rPr>
          <w:sz w:val="22"/>
        </w:rPr>
        <w:t>кожных</w:t>
      </w:r>
      <w:r>
        <w:rPr>
          <w:spacing w:val="-53"/>
          <w:sz w:val="22"/>
        </w:rPr>
        <w:t> </w:t>
      </w:r>
      <w:r>
        <w:rPr>
          <w:sz w:val="22"/>
        </w:rPr>
        <w:t>и венерических болезней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«Российский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дружбы народов»</w:t>
      </w:r>
      <w:r>
        <w:rPr>
          <w:spacing w:val="-1"/>
          <w:sz w:val="22"/>
        </w:rPr>
        <w:t> </w:t>
      </w:r>
      <w:r>
        <w:rPr>
          <w:sz w:val="22"/>
        </w:rPr>
        <w:t>Минобрнауки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научным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 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3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Забозлаев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профессор</w:t>
      </w:r>
      <w:r>
        <w:rPr>
          <w:spacing w:val="55"/>
          <w:sz w:val="22"/>
        </w:rPr>
        <w:t> </w:t>
      </w:r>
      <w:r>
        <w:rPr>
          <w:sz w:val="22"/>
        </w:rPr>
        <w:t>кафедры</w:t>
      </w:r>
      <w:r>
        <w:rPr>
          <w:spacing w:val="55"/>
          <w:sz w:val="22"/>
        </w:rPr>
        <w:t> </w:t>
      </w:r>
      <w:r>
        <w:rPr>
          <w:sz w:val="22"/>
        </w:rPr>
        <w:t>клинической</w:t>
      </w:r>
      <w:r>
        <w:rPr>
          <w:spacing w:val="55"/>
          <w:sz w:val="22"/>
        </w:rPr>
        <w:t> </w:t>
      </w:r>
      <w:r>
        <w:rPr>
          <w:sz w:val="22"/>
        </w:rPr>
        <w:t>лабораторной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2"/>
          <w:sz w:val="22"/>
        </w:rPr>
        <w:t> </w:t>
      </w:r>
      <w:r>
        <w:rPr>
          <w:sz w:val="22"/>
        </w:rPr>
        <w:t>анатомии</w:t>
      </w:r>
      <w:r>
        <w:rPr>
          <w:spacing w:val="2"/>
          <w:sz w:val="22"/>
        </w:rPr>
        <w:t> </w:t>
      </w:r>
      <w:r>
        <w:rPr>
          <w:sz w:val="22"/>
        </w:rPr>
        <w:t>федерального</w:t>
      </w:r>
      <w:r>
        <w:rPr>
          <w:spacing w:val="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1" w:firstLine="0"/>
        <w:jc w:val="both"/>
        <w:rPr>
          <w:sz w:val="22"/>
        </w:rPr>
      </w:pPr>
      <w:r>
        <w:rPr>
          <w:sz w:val="22"/>
        </w:rPr>
        <w:t>«Академия постдипломного образования» ФНКЦ ФМБА России, заведующий 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-1"/>
          <w:sz w:val="22"/>
        </w:rPr>
        <w:t> </w:t>
      </w:r>
      <w:r>
        <w:rPr>
          <w:sz w:val="22"/>
        </w:rPr>
        <w:t>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вице-президент</w:t>
      </w:r>
      <w:r>
        <w:rPr>
          <w:spacing w:val="-4"/>
          <w:sz w:val="22"/>
        </w:rPr>
        <w:t> </w:t>
      </w:r>
      <w:r>
        <w:rPr>
          <w:sz w:val="22"/>
        </w:rPr>
        <w:t>Российского</w:t>
      </w:r>
      <w:r>
        <w:rPr>
          <w:spacing w:val="-4"/>
          <w:sz w:val="22"/>
        </w:rPr>
        <w:t> </w:t>
      </w:r>
      <w:r>
        <w:rPr>
          <w:sz w:val="22"/>
        </w:rPr>
        <w:t>общества патологоанатомов.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34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89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90"/>
          <w:sz w:val="22"/>
        </w:rPr>
        <w:t> </w:t>
      </w:r>
      <w:r>
        <w:rPr>
          <w:sz w:val="22"/>
        </w:rPr>
        <w:t>–</w:t>
      </w:r>
      <w:r>
        <w:rPr>
          <w:spacing w:val="89"/>
          <w:sz w:val="22"/>
        </w:rPr>
        <w:t> </w:t>
      </w:r>
      <w:r>
        <w:rPr>
          <w:sz w:val="22"/>
        </w:rPr>
        <w:t>заведующий</w:t>
      </w:r>
      <w:r>
        <w:rPr>
          <w:spacing w:val="87"/>
          <w:sz w:val="22"/>
        </w:rPr>
        <w:t> </w:t>
      </w:r>
      <w:r>
        <w:rPr>
          <w:sz w:val="22"/>
        </w:rPr>
        <w:t>кафедрой</w:t>
      </w:r>
      <w:r>
        <w:rPr>
          <w:spacing w:val="86"/>
          <w:sz w:val="22"/>
        </w:rPr>
        <w:t> </w:t>
      </w:r>
      <w:r>
        <w:rPr>
          <w:sz w:val="22"/>
        </w:rPr>
        <w:t>анестезиологии,</w:t>
      </w:r>
      <w:r>
        <w:rPr>
          <w:spacing w:val="89"/>
          <w:sz w:val="22"/>
        </w:rPr>
        <w:t> </w:t>
      </w:r>
      <w:r>
        <w:rPr>
          <w:sz w:val="22"/>
        </w:rPr>
        <w:t>реаниматологии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9"/>
          <w:sz w:val="22"/>
        </w:rPr>
        <w:t> </w:t>
      </w:r>
      <w:r>
        <w:rPr>
          <w:sz w:val="22"/>
        </w:rPr>
        <w:t>трансфузиологии</w:t>
      </w:r>
      <w:r>
        <w:rPr>
          <w:spacing w:val="-8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8"/>
          <w:sz w:val="22"/>
        </w:rPr>
        <w:t> </w:t>
      </w:r>
      <w:r>
        <w:rPr>
          <w:sz w:val="22"/>
        </w:rPr>
        <w:t>учреждения</w:t>
      </w:r>
      <w:r>
        <w:rPr>
          <w:spacing w:val="-8"/>
          <w:sz w:val="22"/>
        </w:rPr>
        <w:t> </w:t>
      </w:r>
      <w:r>
        <w:rPr>
          <w:sz w:val="22"/>
        </w:rPr>
        <w:t>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 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г. Москвы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специалист-патологоанатом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специалист-эксперт-патологоанатом</w:t>
      </w:r>
      <w:r>
        <w:rPr>
          <w:spacing w:val="-52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8"/>
          <w:sz w:val="22"/>
        </w:rPr>
        <w:t> </w:t>
      </w:r>
      <w:r>
        <w:rPr>
          <w:sz w:val="22"/>
        </w:rPr>
        <w:t>«МГМСУ</w:t>
      </w:r>
      <w:r>
        <w:rPr>
          <w:spacing w:val="-9"/>
          <w:sz w:val="22"/>
        </w:rPr>
        <w:t> </w:t>
      </w:r>
      <w:r>
        <w:rPr>
          <w:sz w:val="22"/>
        </w:rPr>
        <w:t>им.</w:t>
      </w:r>
      <w:r>
        <w:rPr>
          <w:spacing w:val="-8"/>
          <w:sz w:val="22"/>
        </w:rPr>
        <w:t> </w:t>
      </w:r>
      <w:r>
        <w:rPr>
          <w:sz w:val="22"/>
        </w:rPr>
        <w:t>А.И.</w:t>
      </w:r>
      <w:r>
        <w:rPr>
          <w:spacing w:val="-7"/>
          <w:sz w:val="22"/>
        </w:rPr>
        <w:t> </w:t>
      </w:r>
      <w:r>
        <w:rPr>
          <w:sz w:val="22"/>
        </w:rPr>
        <w:t>Евдокимова»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8"/>
          <w:sz w:val="22"/>
        </w:rPr>
        <w:t> </w:t>
      </w:r>
      <w:r>
        <w:rPr>
          <w:sz w:val="22"/>
        </w:rPr>
        <w:t>вице-президент</w:t>
      </w:r>
      <w:r>
        <w:rPr>
          <w:spacing w:val="-7"/>
          <w:sz w:val="22"/>
        </w:rPr>
        <w:t> </w:t>
      </w:r>
      <w:r>
        <w:rPr>
          <w:sz w:val="22"/>
        </w:rPr>
        <w:t>Российского</w:t>
      </w:r>
      <w:r>
        <w:rPr>
          <w:spacing w:val="-9"/>
          <w:sz w:val="22"/>
        </w:rPr>
        <w:t> </w:t>
      </w:r>
      <w:r>
        <w:rPr>
          <w:sz w:val="22"/>
        </w:rPr>
        <w:t>общества</w:t>
      </w:r>
      <w:r>
        <w:rPr>
          <w:spacing w:val="-52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 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 патологоанатомов</w:t>
      </w:r>
    </w:p>
    <w:p>
      <w:pPr>
        <w:spacing w:line="276" w:lineRule="auto" w:before="2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Зюзя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Юлия Рашидовна </w:t>
      </w:r>
      <w:r>
        <w:rPr>
          <w:sz w:val="22"/>
        </w:rPr>
        <w:t>- врач-патологоанатом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 «Национальный     медицинский     исследовательский     центр     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инфекционных заболеваний» Минздрава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Иванов Дмитрий Олегович </w:t>
      </w:r>
      <w:r>
        <w:rPr>
          <w:sz w:val="22"/>
        </w:rPr>
        <w:t>– главный внештатный специалист-неонатолог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-5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ВО</w:t>
      </w:r>
      <w:r>
        <w:rPr>
          <w:spacing w:val="-3"/>
          <w:sz w:val="22"/>
        </w:rPr>
        <w:t> </w:t>
      </w:r>
      <w:r>
        <w:rPr>
          <w:sz w:val="22"/>
        </w:rPr>
        <w:t>«Санкт-Петербургский</w:t>
      </w:r>
      <w:r>
        <w:rPr>
          <w:spacing w:val="-4"/>
          <w:sz w:val="22"/>
        </w:rPr>
        <w:t> </w:t>
      </w:r>
      <w:r>
        <w:rPr>
          <w:sz w:val="22"/>
        </w:rPr>
        <w:t>государственный</w:t>
      </w:r>
      <w:r>
        <w:rPr>
          <w:spacing w:val="-2"/>
          <w:sz w:val="22"/>
        </w:rPr>
        <w:t> </w:t>
      </w:r>
      <w:r>
        <w:rPr>
          <w:sz w:val="22"/>
        </w:rPr>
        <w:t>педиатрический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Иванов Сергей Анатольевич </w:t>
      </w:r>
      <w:r>
        <w:rPr>
          <w:sz w:val="22"/>
        </w:rPr>
        <w:t>— директор МРНЦ им. А.Ф. Цыба — филиала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1"/>
          <w:sz w:val="22"/>
        </w:rPr>
        <w:t> </w:t>
      </w:r>
      <w:r>
        <w:rPr>
          <w:sz w:val="22"/>
        </w:rPr>
        <w:t>Центральному</w:t>
      </w:r>
      <w:r>
        <w:rPr>
          <w:spacing w:val="-4"/>
          <w:sz w:val="22"/>
        </w:rPr>
        <w:t> </w:t>
      </w:r>
      <w:r>
        <w:rPr>
          <w:sz w:val="22"/>
        </w:rPr>
        <w:t>федеральному</w:t>
      </w:r>
      <w:r>
        <w:rPr>
          <w:spacing w:val="-1"/>
          <w:sz w:val="22"/>
        </w:rPr>
        <w:t> </w:t>
      </w:r>
      <w:r>
        <w:rPr>
          <w:sz w:val="22"/>
        </w:rPr>
        <w:t>округу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2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 «ФЦМН»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клинической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медицины</w:t>
      </w:r>
      <w:r>
        <w:rPr>
          <w:spacing w:val="-10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Н.В.</w:t>
      </w:r>
      <w:r>
        <w:rPr>
          <w:spacing w:val="-10"/>
          <w:sz w:val="22"/>
        </w:rPr>
        <w:t> </w:t>
      </w:r>
      <w:r>
        <w:rPr>
          <w:sz w:val="22"/>
        </w:rPr>
        <w:t>Склифосовского,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z w:val="22"/>
        </w:rPr>
        <w:t>Клиники</w:t>
      </w:r>
      <w:r>
        <w:rPr>
          <w:spacing w:val="-13"/>
          <w:sz w:val="22"/>
        </w:rPr>
        <w:t> </w:t>
      </w:r>
      <w:r>
        <w:rPr>
          <w:sz w:val="22"/>
        </w:rPr>
        <w:t>пропедевтики</w:t>
      </w:r>
      <w:r>
        <w:rPr>
          <w:spacing w:val="-10"/>
          <w:sz w:val="22"/>
        </w:rPr>
        <w:t> </w:t>
      </w:r>
      <w:r>
        <w:rPr>
          <w:sz w:val="22"/>
        </w:rPr>
        <w:t>внутренних</w:t>
      </w:r>
      <w:r>
        <w:rPr>
          <w:spacing w:val="-13"/>
          <w:sz w:val="22"/>
        </w:rPr>
        <w:t> </w:t>
      </w:r>
      <w:r>
        <w:rPr>
          <w:sz w:val="22"/>
        </w:rPr>
        <w:t>болезней,</w:t>
      </w:r>
      <w:r>
        <w:rPr>
          <w:spacing w:val="-53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1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 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5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специалист-онколог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Северо-Кавказскому федеральным округам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"Защита"»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5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5"/>
          <w:sz w:val="22"/>
        </w:rPr>
        <w:t> </w:t>
      </w:r>
      <w:r>
        <w:rPr>
          <w:sz w:val="22"/>
        </w:rPr>
        <w:t>учреждения</w:t>
      </w:r>
      <w:r>
        <w:rPr>
          <w:spacing w:val="44"/>
          <w:sz w:val="22"/>
        </w:rPr>
        <w:t> </w:t>
      </w:r>
      <w:r>
        <w:rPr>
          <w:sz w:val="22"/>
        </w:rPr>
        <w:t>высшего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before="1"/>
        <w:ind w:left="222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3"/>
          <w:sz w:val="22"/>
        </w:rPr>
        <w:t> </w:t>
      </w:r>
      <w:r>
        <w:rPr>
          <w:sz w:val="22"/>
        </w:rPr>
        <w:t>государственный</w:t>
      </w:r>
      <w:r>
        <w:rPr>
          <w:spacing w:val="-3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Климко</w:t>
      </w:r>
      <w:r>
        <w:rPr>
          <w:b/>
          <w:i/>
          <w:spacing w:val="17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6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7"/>
          <w:sz w:val="22"/>
        </w:rPr>
        <w:t> </w:t>
      </w:r>
      <w:r>
        <w:rPr>
          <w:sz w:val="22"/>
        </w:rPr>
        <w:t>заведующий</w:t>
      </w:r>
      <w:r>
        <w:rPr>
          <w:spacing w:val="17"/>
          <w:sz w:val="22"/>
        </w:rPr>
        <w:t> </w:t>
      </w:r>
      <w:r>
        <w:rPr>
          <w:sz w:val="22"/>
        </w:rPr>
        <w:t>кафедрой</w:t>
      </w:r>
      <w:r>
        <w:rPr>
          <w:spacing w:val="16"/>
          <w:sz w:val="22"/>
        </w:rPr>
        <w:t> </w:t>
      </w:r>
      <w:r>
        <w:rPr>
          <w:sz w:val="22"/>
        </w:rPr>
        <w:t>клинической</w:t>
      </w:r>
      <w:r>
        <w:rPr>
          <w:spacing w:val="18"/>
          <w:sz w:val="22"/>
        </w:rPr>
        <w:t> </w:t>
      </w:r>
      <w:r>
        <w:rPr>
          <w:sz w:val="22"/>
        </w:rPr>
        <w:t>микологии,</w:t>
      </w:r>
      <w:r>
        <w:rPr>
          <w:spacing w:val="18"/>
          <w:sz w:val="22"/>
        </w:rPr>
        <w:t> </w:t>
      </w:r>
      <w:r>
        <w:rPr>
          <w:sz w:val="22"/>
        </w:rPr>
        <w:t>аллергологии</w:t>
      </w:r>
      <w:r>
        <w:rPr>
          <w:spacing w:val="-53"/>
          <w:sz w:val="22"/>
        </w:rPr>
        <w:t> </w:t>
      </w:r>
      <w:r>
        <w:rPr>
          <w:sz w:val="22"/>
        </w:rPr>
        <w:t>и иммунологии федерального государственного бюджетного 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Клюев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Олег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анестезиологии и</w:t>
      </w:r>
      <w:r>
        <w:rPr>
          <w:spacing w:val="1"/>
          <w:sz w:val="22"/>
        </w:rPr>
        <w:t> </w:t>
      </w:r>
      <w:r>
        <w:rPr>
          <w:sz w:val="22"/>
        </w:rPr>
        <w:t>реанимации с</w:t>
      </w:r>
      <w:r>
        <w:rPr>
          <w:spacing w:val="1"/>
          <w:sz w:val="22"/>
        </w:rPr>
        <w:t> </w:t>
      </w:r>
      <w:r>
        <w:rPr>
          <w:sz w:val="22"/>
        </w:rPr>
        <w:t>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8"/>
          <w:sz w:val="22"/>
        </w:rPr>
        <w:t> </w:t>
      </w:r>
      <w:r>
        <w:rPr>
          <w:sz w:val="22"/>
        </w:rPr>
        <w:t>и</w:t>
      </w:r>
      <w:r>
        <w:rPr>
          <w:spacing w:val="26"/>
          <w:sz w:val="22"/>
        </w:rPr>
        <w:t> </w:t>
      </w:r>
      <w:r>
        <w:rPr>
          <w:sz w:val="22"/>
        </w:rPr>
        <w:t>интенсивной</w:t>
      </w:r>
      <w:r>
        <w:rPr>
          <w:spacing w:val="28"/>
          <w:sz w:val="22"/>
        </w:rPr>
        <w:t> </w:t>
      </w:r>
      <w:r>
        <w:rPr>
          <w:sz w:val="22"/>
        </w:rPr>
        <w:t>терапии</w:t>
      </w:r>
      <w:r>
        <w:rPr>
          <w:spacing w:val="28"/>
          <w:sz w:val="22"/>
        </w:rPr>
        <w:t> </w:t>
      </w:r>
      <w:r>
        <w:rPr>
          <w:sz w:val="22"/>
        </w:rPr>
        <w:t>федерального</w:t>
      </w:r>
      <w:r>
        <w:rPr>
          <w:spacing w:val="2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7"/>
          <w:sz w:val="22"/>
        </w:rPr>
        <w:t> </w:t>
      </w:r>
      <w:r>
        <w:rPr>
          <w:sz w:val="22"/>
        </w:rPr>
        <w:t>бюджетного</w:t>
      </w:r>
      <w:r>
        <w:rPr>
          <w:spacing w:val="27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Козлов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Роман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1"/>
          <w:sz w:val="22"/>
        </w:rPr>
        <w:t> </w:t>
      </w:r>
      <w:r>
        <w:rPr>
          <w:sz w:val="22"/>
        </w:rPr>
        <w:t>ректор</w:t>
      </w:r>
      <w:r>
        <w:rPr>
          <w:spacing w:val="-15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5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53"/>
          <w:sz w:val="22"/>
        </w:rPr>
        <w:t> </w:t>
      </w:r>
      <w:r>
        <w:rPr>
          <w:sz w:val="22"/>
        </w:rPr>
        <w:t>учреждения высшего образования «Смоленский государственный медицинский университет», 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 специалист по клинической микробиологии и антимикробной резистентности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Козловский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Леонидович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руководитель</w:t>
      </w:r>
      <w:r>
        <w:rPr>
          <w:spacing w:val="55"/>
          <w:sz w:val="22"/>
        </w:rPr>
        <w:t> </w:t>
      </w:r>
      <w:r>
        <w:rPr>
          <w:sz w:val="22"/>
        </w:rPr>
        <w:t>отделения</w:t>
      </w:r>
      <w:r>
        <w:rPr>
          <w:spacing w:val="55"/>
          <w:sz w:val="22"/>
        </w:rPr>
        <w:t> </w:t>
      </w:r>
      <w:r>
        <w:rPr>
          <w:sz w:val="22"/>
        </w:rPr>
        <w:t>психофармакологии</w:t>
      </w:r>
      <w:r>
        <w:rPr>
          <w:spacing w:val="-52"/>
          <w:sz w:val="22"/>
        </w:rPr>
        <w:t> </w:t>
      </w:r>
      <w:r>
        <w:rPr>
          <w:sz w:val="22"/>
        </w:rPr>
        <w:t>и фармакотерапии больных с резистентными состояниями ФГБУ «НМИЦ ПН им. В.М. Бехтерева»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31"/>
          <w:sz w:val="22"/>
        </w:rPr>
        <w:t> </w:t>
      </w:r>
      <w:r>
        <w:rPr>
          <w:sz w:val="22"/>
        </w:rPr>
        <w:t>клиники</w:t>
      </w:r>
      <w:r>
        <w:rPr>
          <w:spacing w:val="84"/>
          <w:sz w:val="22"/>
        </w:rPr>
        <w:t> </w:t>
      </w:r>
      <w:r>
        <w:rPr>
          <w:sz w:val="22"/>
        </w:rPr>
        <w:t>МГМСУ</w:t>
      </w:r>
      <w:r>
        <w:rPr>
          <w:spacing w:val="85"/>
          <w:sz w:val="22"/>
        </w:rPr>
        <w:t> </w:t>
      </w:r>
      <w:r>
        <w:rPr>
          <w:sz w:val="22"/>
        </w:rPr>
        <w:t>им.</w:t>
      </w:r>
      <w:r>
        <w:rPr>
          <w:spacing w:val="83"/>
          <w:sz w:val="22"/>
        </w:rPr>
        <w:t> </w:t>
      </w:r>
      <w:r>
        <w:rPr>
          <w:sz w:val="22"/>
        </w:rPr>
        <w:t>А.И.</w:t>
      </w:r>
      <w:r>
        <w:rPr>
          <w:spacing w:val="83"/>
          <w:sz w:val="22"/>
        </w:rPr>
        <w:t> </w:t>
      </w:r>
      <w:r>
        <w:rPr>
          <w:sz w:val="22"/>
        </w:rPr>
        <w:t>Евдокимова,</w:t>
      </w:r>
      <w:r>
        <w:rPr>
          <w:spacing w:val="86"/>
          <w:sz w:val="22"/>
        </w:rPr>
        <w:t> </w:t>
      </w:r>
      <w:r>
        <w:rPr>
          <w:sz w:val="22"/>
        </w:rPr>
        <w:t>заведующий</w:t>
      </w:r>
      <w:r>
        <w:rPr>
          <w:spacing w:val="84"/>
          <w:sz w:val="22"/>
        </w:rPr>
        <w:t> </w:t>
      </w:r>
      <w:r>
        <w:rPr>
          <w:sz w:val="22"/>
        </w:rPr>
        <w:t>кафедрой</w:t>
      </w:r>
      <w:r>
        <w:rPr>
          <w:spacing w:val="85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и нейрореанимации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</w:t>
      </w:r>
      <w:r>
        <w:rPr>
          <w:spacing w:val="1"/>
          <w:sz w:val="22"/>
        </w:rPr>
        <w:t> </w:t>
      </w:r>
      <w:r>
        <w:rPr>
          <w:sz w:val="22"/>
        </w:rPr>
        <w:t>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-12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В.А.</w:t>
      </w:r>
      <w:r>
        <w:rPr>
          <w:spacing w:val="-11"/>
          <w:sz w:val="22"/>
        </w:rPr>
        <w:t> </w:t>
      </w:r>
      <w:r>
        <w:rPr>
          <w:sz w:val="22"/>
        </w:rPr>
        <w:t>Неговского</w:t>
      </w:r>
      <w:r>
        <w:rPr>
          <w:spacing w:val="-7"/>
          <w:sz w:val="22"/>
        </w:rPr>
        <w:t> </w:t>
      </w:r>
      <w:r>
        <w:rPr>
          <w:sz w:val="22"/>
        </w:rPr>
        <w:t>федерального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0"/>
          <w:sz w:val="22"/>
        </w:rPr>
        <w:t> </w:t>
      </w:r>
      <w:r>
        <w:rPr>
          <w:sz w:val="22"/>
        </w:rPr>
        <w:t>научного</w:t>
      </w:r>
      <w:r>
        <w:rPr>
          <w:spacing w:val="-9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4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5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реаниматологии</w:t>
      </w:r>
      <w:r>
        <w:rPr>
          <w:spacing w:val="-4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4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Лебединский     Константин     Михайлович     </w:t>
      </w:r>
      <w:r>
        <w:rPr>
          <w:sz w:val="22"/>
        </w:rPr>
        <w:t>–     заведующий     кафедрой     анестезиологии</w:t>
      </w:r>
      <w:r>
        <w:rPr>
          <w:spacing w:val="1"/>
          <w:sz w:val="22"/>
        </w:rPr>
        <w:t> </w:t>
      </w:r>
      <w:r>
        <w:rPr>
          <w:sz w:val="22"/>
        </w:rPr>
        <w:t>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В.Л.</w:t>
      </w:r>
      <w:r>
        <w:rPr>
          <w:spacing w:val="1"/>
          <w:sz w:val="22"/>
        </w:rPr>
        <w:t> </w:t>
      </w:r>
      <w:r>
        <w:rPr>
          <w:sz w:val="22"/>
        </w:rPr>
        <w:t>Ваневского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«Северо-Западный государственный 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им. И.И. Мечникова»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«Научно-исследовательский институт гриппа им. А.А. Смородинцева»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 внештатный специалист по инфекционным болезням Минздрава России в Северо-Западном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 округе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Лобзин</w:t>
      </w:r>
      <w:r>
        <w:rPr>
          <w:b/>
          <w:i/>
          <w:spacing w:val="87"/>
          <w:sz w:val="22"/>
        </w:rPr>
        <w:t> </w:t>
      </w:r>
      <w:r>
        <w:rPr>
          <w:b/>
          <w:i/>
          <w:sz w:val="22"/>
        </w:rPr>
        <w:t>Юрий  </w:t>
      </w:r>
      <w:r>
        <w:rPr>
          <w:b/>
          <w:i/>
          <w:spacing w:val="30"/>
          <w:sz w:val="22"/>
        </w:rPr>
        <w:t> </w:t>
      </w:r>
      <w:r>
        <w:rPr>
          <w:b/>
          <w:i/>
          <w:sz w:val="22"/>
        </w:rPr>
        <w:t>Владимирович  </w:t>
      </w:r>
      <w:r>
        <w:rPr>
          <w:b/>
          <w:i/>
          <w:spacing w:val="31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29"/>
          <w:sz w:val="22"/>
        </w:rPr>
        <w:t> </w:t>
      </w:r>
      <w:r>
        <w:rPr>
          <w:sz w:val="22"/>
        </w:rPr>
        <w:t>главный  </w:t>
      </w:r>
      <w:r>
        <w:rPr>
          <w:spacing w:val="29"/>
          <w:sz w:val="22"/>
        </w:rPr>
        <w:t> </w:t>
      </w:r>
      <w:r>
        <w:rPr>
          <w:sz w:val="22"/>
        </w:rPr>
        <w:t>внештатный  </w:t>
      </w:r>
      <w:r>
        <w:rPr>
          <w:spacing w:val="28"/>
          <w:sz w:val="22"/>
        </w:rPr>
        <w:t> </w:t>
      </w:r>
      <w:r>
        <w:rPr>
          <w:sz w:val="22"/>
        </w:rPr>
        <w:t>специалист  </w:t>
      </w:r>
      <w:r>
        <w:rPr>
          <w:spacing w:val="28"/>
          <w:sz w:val="22"/>
        </w:rPr>
        <w:t> </w:t>
      </w:r>
      <w:r>
        <w:rPr>
          <w:sz w:val="22"/>
        </w:rPr>
        <w:t>Минздрава  </w:t>
      </w:r>
      <w:r>
        <w:rPr>
          <w:spacing w:val="31"/>
          <w:sz w:val="22"/>
        </w:rPr>
        <w:t> </w:t>
      </w:r>
      <w:r>
        <w:rPr>
          <w:sz w:val="22"/>
        </w:rPr>
        <w:t>России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1"/>
          <w:sz w:val="22"/>
        </w:rPr>
        <w:t> </w:t>
      </w:r>
      <w:r>
        <w:rPr>
          <w:sz w:val="22"/>
        </w:rPr>
        <w:t>у</w:t>
      </w:r>
      <w:r>
        <w:rPr>
          <w:spacing w:val="1"/>
          <w:sz w:val="22"/>
        </w:rPr>
        <w:t> </w:t>
      </w:r>
      <w:r>
        <w:rPr>
          <w:sz w:val="22"/>
        </w:rPr>
        <w:t>детей,</w:t>
      </w:r>
      <w:r>
        <w:rPr>
          <w:spacing w:val="1"/>
          <w:sz w:val="22"/>
        </w:rPr>
        <w:t> </w:t>
      </w:r>
      <w:r>
        <w:rPr>
          <w:sz w:val="22"/>
        </w:rPr>
        <w:t>президент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«Детский научно-клинический центр инфекционных болезней 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   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бюджетного    учреждения    «Центральная   клиническая    больница</w:t>
      </w:r>
      <w:r>
        <w:rPr>
          <w:spacing w:val="-52"/>
          <w:sz w:val="22"/>
        </w:rPr>
        <w:t> </w:t>
      </w:r>
      <w:r>
        <w:rPr>
          <w:sz w:val="22"/>
        </w:rPr>
        <w:t>с поликлиникой»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кардиолог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-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1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Лутова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психиатрии,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интегративной</w:t>
      </w:r>
      <w:r>
        <w:rPr>
          <w:spacing w:val="1"/>
          <w:sz w:val="22"/>
        </w:rPr>
        <w:t> </w:t>
      </w:r>
      <w:r>
        <w:rPr>
          <w:sz w:val="22"/>
        </w:rPr>
        <w:t>фармако-психотерапии</w:t>
      </w:r>
      <w:r>
        <w:rPr>
          <w:spacing w:val="1"/>
          <w:sz w:val="22"/>
        </w:rPr>
        <w:t> </w:t>
      </w:r>
      <w:r>
        <w:rPr>
          <w:sz w:val="22"/>
        </w:rPr>
        <w:t>больных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психическими</w:t>
      </w:r>
      <w:r>
        <w:rPr>
          <w:spacing w:val="1"/>
          <w:sz w:val="22"/>
        </w:rPr>
        <w:t> </w:t>
      </w:r>
      <w:r>
        <w:rPr>
          <w:sz w:val="22"/>
        </w:rPr>
        <w:t>расстройствами</w:t>
      </w:r>
      <w:r>
        <w:rPr>
          <w:spacing w:val="-2"/>
          <w:sz w:val="22"/>
        </w:rPr>
        <w:t> </w:t>
      </w:r>
      <w:r>
        <w:rPr>
          <w:sz w:val="22"/>
        </w:rPr>
        <w:t>ФГБУ «НМИЦ</w:t>
      </w:r>
      <w:r>
        <w:rPr>
          <w:spacing w:val="-2"/>
          <w:sz w:val="22"/>
        </w:rPr>
        <w:t> </w:t>
      </w:r>
      <w:r>
        <w:rPr>
          <w:sz w:val="22"/>
        </w:rPr>
        <w:t>ПН</w:t>
      </w:r>
      <w:r>
        <w:rPr>
          <w:spacing w:val="-1"/>
          <w:sz w:val="22"/>
        </w:rPr>
        <w:t> </w:t>
      </w:r>
      <w:r>
        <w:rPr>
          <w:sz w:val="22"/>
        </w:rPr>
        <w:t>им. В.М. Бехтерева»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 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Мазо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Галина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Элевна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научному</w:t>
      </w:r>
      <w:r>
        <w:rPr>
          <w:spacing w:val="1"/>
          <w:sz w:val="22"/>
        </w:rPr>
        <w:t> </w:t>
      </w:r>
      <w:r>
        <w:rPr>
          <w:sz w:val="22"/>
        </w:rPr>
        <w:t>развитию,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руководитель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института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трансляционной</w:t>
      </w:r>
      <w:r>
        <w:rPr>
          <w:spacing w:val="-12"/>
          <w:sz w:val="22"/>
        </w:rPr>
        <w:t> </w:t>
      </w:r>
      <w:r>
        <w:rPr>
          <w:sz w:val="22"/>
        </w:rPr>
        <w:t>психиатрии</w:t>
      </w:r>
      <w:r>
        <w:rPr>
          <w:spacing w:val="-12"/>
          <w:sz w:val="22"/>
        </w:rPr>
        <w:t> </w:t>
      </w:r>
      <w:r>
        <w:rPr>
          <w:sz w:val="22"/>
        </w:rPr>
        <w:t>ФГБУ</w:t>
      </w:r>
      <w:r>
        <w:rPr>
          <w:spacing w:val="-12"/>
          <w:sz w:val="22"/>
        </w:rPr>
        <w:t> </w:t>
      </w:r>
      <w:r>
        <w:rPr>
          <w:sz w:val="22"/>
        </w:rPr>
        <w:t>«НМИЦ</w:t>
      </w:r>
      <w:r>
        <w:rPr>
          <w:spacing w:val="-12"/>
          <w:sz w:val="22"/>
        </w:rPr>
        <w:t> </w:t>
      </w:r>
      <w:r>
        <w:rPr>
          <w:sz w:val="22"/>
        </w:rPr>
        <w:t>ПН</w:t>
      </w:r>
      <w:r>
        <w:rPr>
          <w:spacing w:val="-12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В.М.</w:t>
      </w:r>
      <w:r>
        <w:rPr>
          <w:spacing w:val="-11"/>
          <w:sz w:val="22"/>
        </w:rPr>
        <w:t> </w:t>
      </w:r>
      <w:r>
        <w:rPr>
          <w:sz w:val="22"/>
        </w:rPr>
        <w:t>Бехтерева»</w:t>
      </w:r>
      <w:r>
        <w:rPr>
          <w:spacing w:val="-13"/>
          <w:sz w:val="22"/>
        </w:rPr>
        <w:t> </w:t>
      </w:r>
      <w:r>
        <w:rPr>
          <w:sz w:val="22"/>
        </w:rPr>
        <w:t>Минздрава</w:t>
      </w:r>
      <w:r>
        <w:rPr>
          <w:spacing w:val="-5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Мазус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Алексей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Израилевич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проблемам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 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7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4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4"/>
          <w:sz w:val="22"/>
        </w:rPr>
        <w:t> </w:t>
      </w:r>
      <w:r>
        <w:rPr>
          <w:sz w:val="22"/>
        </w:rPr>
        <w:t>советник</w:t>
      </w:r>
      <w:r>
        <w:rPr>
          <w:spacing w:val="-7"/>
          <w:sz w:val="22"/>
        </w:rPr>
        <w:t> </w:t>
      </w:r>
      <w:r>
        <w:rPr>
          <w:sz w:val="22"/>
        </w:rPr>
        <w:t>директора</w:t>
      </w:r>
      <w:r>
        <w:rPr>
          <w:spacing w:val="-6"/>
          <w:sz w:val="22"/>
        </w:rPr>
        <w:t> </w:t>
      </w:r>
      <w:r>
        <w:rPr>
          <w:sz w:val="22"/>
        </w:rPr>
        <w:t>по</w:t>
      </w:r>
      <w:r>
        <w:rPr>
          <w:spacing w:val="-5"/>
          <w:sz w:val="22"/>
        </w:rPr>
        <w:t> </w:t>
      </w:r>
      <w:r>
        <w:rPr>
          <w:sz w:val="22"/>
        </w:rPr>
        <w:t>научной</w:t>
      </w:r>
      <w:r>
        <w:rPr>
          <w:spacing w:val="-7"/>
          <w:sz w:val="22"/>
        </w:rPr>
        <w:t> </w:t>
      </w:r>
      <w:r>
        <w:rPr>
          <w:sz w:val="22"/>
        </w:rPr>
        <w:t>работе</w:t>
      </w:r>
      <w:r>
        <w:rPr>
          <w:spacing w:val="-4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 науки «Центральный научно-исследовательский институт эпидемиологии» 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 надзору в</w:t>
      </w:r>
      <w:r>
        <w:rPr>
          <w:spacing w:val="-1"/>
          <w:sz w:val="22"/>
        </w:rPr>
        <w:t> </w:t>
      </w:r>
      <w:r>
        <w:rPr>
          <w:sz w:val="22"/>
        </w:rPr>
        <w:t>сфере защиты прав потребителей 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Мамонова</w:t>
      </w:r>
      <w:r>
        <w:rPr>
          <w:b/>
          <w:i/>
          <w:spacing w:val="21"/>
          <w:sz w:val="22"/>
        </w:rPr>
        <w:t> </w:t>
      </w:r>
      <w:r>
        <w:rPr>
          <w:b/>
          <w:i/>
          <w:sz w:val="22"/>
        </w:rPr>
        <w:t>Нина</w:t>
      </w:r>
      <w:r>
        <w:rPr>
          <w:b/>
          <w:i/>
          <w:spacing w:val="76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7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78"/>
          <w:sz w:val="22"/>
        </w:rPr>
        <w:t> </w:t>
      </w:r>
      <w:r>
        <w:rPr>
          <w:sz w:val="22"/>
        </w:rPr>
        <w:t>научный</w:t>
      </w:r>
      <w:r>
        <w:rPr>
          <w:spacing w:val="77"/>
          <w:sz w:val="22"/>
        </w:rPr>
        <w:t> </w:t>
      </w:r>
      <w:r>
        <w:rPr>
          <w:sz w:val="22"/>
        </w:rPr>
        <w:t>сотрудник</w:t>
      </w:r>
      <w:r>
        <w:rPr>
          <w:spacing w:val="78"/>
          <w:sz w:val="22"/>
        </w:rPr>
        <w:t> </w:t>
      </w:r>
      <w:r>
        <w:rPr>
          <w:sz w:val="22"/>
        </w:rPr>
        <w:t>лаборатории</w:t>
      </w:r>
      <w:r>
        <w:rPr>
          <w:spacing w:val="75"/>
          <w:sz w:val="22"/>
        </w:rPr>
        <w:t> </w:t>
      </w:r>
      <w:r>
        <w:rPr>
          <w:sz w:val="22"/>
        </w:rPr>
        <w:t>генетических</w:t>
      </w:r>
      <w:r>
        <w:rPr>
          <w:spacing w:val="76"/>
          <w:sz w:val="22"/>
        </w:rPr>
        <w:t> </w:t>
      </w:r>
      <w:r>
        <w:rPr>
          <w:sz w:val="22"/>
        </w:rPr>
        <w:t>технологий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трансляционных</w:t>
      </w:r>
      <w:r>
        <w:rPr>
          <w:spacing w:val="32"/>
          <w:sz w:val="22"/>
        </w:rPr>
        <w:t> </w:t>
      </w:r>
      <w:r>
        <w:rPr>
          <w:sz w:val="22"/>
        </w:rPr>
        <w:t>исследований</w:t>
      </w:r>
      <w:r>
        <w:rPr>
          <w:spacing w:val="29"/>
          <w:sz w:val="22"/>
        </w:rPr>
        <w:t> </w:t>
      </w:r>
      <w:r>
        <w:rPr>
          <w:sz w:val="22"/>
        </w:rPr>
        <w:t>федерального</w:t>
      </w:r>
      <w:r>
        <w:rPr>
          <w:spacing w:val="3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8"/>
          <w:sz w:val="22"/>
        </w:rPr>
        <w:t> </w:t>
      </w:r>
      <w:r>
        <w:rPr>
          <w:sz w:val="22"/>
        </w:rPr>
        <w:t>бюджетного</w:t>
      </w:r>
      <w:r>
        <w:rPr>
          <w:spacing w:val="3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1"/>
        <w:ind w:left="222" w:right="23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«Городская больница № 26», профессор 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И.П.</w:t>
      </w:r>
      <w:r>
        <w:rPr>
          <w:spacing w:val="-1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 Минздрава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Владимирович   –   </w:t>
      </w:r>
      <w:r>
        <w:rPr>
          <w:sz w:val="22"/>
        </w:rPr>
        <w:t>главный   внештатный   специалист</w:t>
      </w:r>
      <w:r>
        <w:rPr>
          <w:spacing w:val="55"/>
          <w:sz w:val="22"/>
        </w:rPr>
        <w:t> </w:t>
      </w:r>
      <w:r>
        <w:rPr>
          <w:sz w:val="22"/>
        </w:rPr>
        <w:t>Минздрава  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2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5"/>
          <w:sz w:val="22"/>
        </w:rPr>
        <w:t> </w:t>
      </w:r>
      <w:r>
        <w:rPr>
          <w:sz w:val="22"/>
        </w:rPr>
        <w:t>бюджетного</w:t>
      </w:r>
      <w:r>
        <w:rPr>
          <w:spacing w:val="25"/>
          <w:sz w:val="22"/>
        </w:rPr>
        <w:t> </w:t>
      </w:r>
      <w:r>
        <w:rPr>
          <w:sz w:val="22"/>
        </w:rPr>
        <w:t>учреждения</w:t>
      </w:r>
      <w:r>
        <w:rPr>
          <w:spacing w:val="24"/>
          <w:sz w:val="22"/>
        </w:rPr>
        <w:t> </w:t>
      </w:r>
      <w:r>
        <w:rPr>
          <w:sz w:val="22"/>
        </w:rPr>
        <w:t>здравоохранения</w:t>
      </w:r>
      <w:r>
        <w:rPr>
          <w:spacing w:val="23"/>
          <w:sz w:val="22"/>
        </w:rPr>
        <w:t> </w:t>
      </w:r>
      <w:r>
        <w:rPr>
          <w:sz w:val="22"/>
        </w:rPr>
        <w:t>«Научно-практический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0"/>
        <w:jc w:val="both"/>
        <w:rPr>
          <w:sz w:val="22"/>
        </w:rPr>
      </w:pP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Мутовина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Зинаида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34"/>
          <w:sz w:val="22"/>
        </w:rPr>
        <w:t> </w:t>
      </w:r>
      <w:r>
        <w:rPr>
          <w:sz w:val="22"/>
        </w:rPr>
        <w:t>учреждения</w:t>
      </w:r>
      <w:r>
        <w:rPr>
          <w:spacing w:val="33"/>
          <w:sz w:val="22"/>
        </w:rPr>
        <w:t> </w:t>
      </w:r>
      <w:r>
        <w:rPr>
          <w:sz w:val="22"/>
        </w:rPr>
        <w:t>здравоохранения</w:t>
      </w:r>
      <w:r>
        <w:rPr>
          <w:spacing w:val="31"/>
          <w:sz w:val="22"/>
        </w:rPr>
        <w:t> </w:t>
      </w:r>
      <w:r>
        <w:rPr>
          <w:sz w:val="22"/>
        </w:rPr>
        <w:t>города</w:t>
      </w:r>
      <w:r>
        <w:rPr>
          <w:spacing w:val="35"/>
          <w:sz w:val="22"/>
        </w:rPr>
        <w:t> </w:t>
      </w:r>
      <w:r>
        <w:rPr>
          <w:sz w:val="22"/>
        </w:rPr>
        <w:t>Москвы</w:t>
      </w:r>
      <w:r>
        <w:rPr>
          <w:spacing w:val="32"/>
          <w:sz w:val="22"/>
        </w:rPr>
        <w:t> </w:t>
      </w:r>
      <w:r>
        <w:rPr>
          <w:sz w:val="22"/>
        </w:rPr>
        <w:t>«Городская</w:t>
      </w:r>
      <w:r>
        <w:rPr>
          <w:spacing w:val="34"/>
          <w:sz w:val="22"/>
        </w:rPr>
        <w:t> </w:t>
      </w:r>
      <w:r>
        <w:rPr>
          <w:sz w:val="22"/>
        </w:rPr>
        <w:t>клиническая</w:t>
      </w:r>
      <w:r>
        <w:rPr>
          <w:spacing w:val="34"/>
          <w:sz w:val="22"/>
        </w:rPr>
        <w:t> </w:t>
      </w:r>
      <w:r>
        <w:rPr>
          <w:sz w:val="22"/>
        </w:rPr>
        <w:t>больница</w:t>
      </w:r>
    </w:p>
    <w:p>
      <w:pPr>
        <w:spacing w:line="276" w:lineRule="auto" w:before="0"/>
        <w:ind w:left="222" w:right="227" w:firstLine="0"/>
        <w:jc w:val="both"/>
        <w:rPr>
          <w:sz w:val="22"/>
        </w:rPr>
      </w:pPr>
      <w:r>
        <w:rPr>
          <w:sz w:val="22"/>
        </w:rPr>
        <w:t>№</w:t>
      </w:r>
      <w:r>
        <w:rPr>
          <w:spacing w:val="1"/>
          <w:sz w:val="22"/>
        </w:rPr>
        <w:t> </w:t>
      </w:r>
      <w:r>
        <w:rPr>
          <w:sz w:val="22"/>
        </w:rPr>
        <w:t>52 Департамента</w:t>
      </w:r>
      <w:r>
        <w:rPr>
          <w:spacing w:val="55"/>
          <w:sz w:val="22"/>
        </w:rPr>
        <w:t> </w:t>
      </w:r>
      <w:r>
        <w:rPr>
          <w:sz w:val="22"/>
        </w:rPr>
        <w:t>здравоохранения</w:t>
      </w:r>
      <w:r>
        <w:rPr>
          <w:spacing w:val="55"/>
          <w:sz w:val="22"/>
        </w:rPr>
        <w:t> </w:t>
      </w:r>
      <w:r>
        <w:rPr>
          <w:sz w:val="22"/>
        </w:rPr>
        <w:t>города</w:t>
      </w:r>
      <w:r>
        <w:rPr>
          <w:spacing w:val="55"/>
          <w:sz w:val="22"/>
        </w:rPr>
        <w:t> </w:t>
      </w:r>
      <w:r>
        <w:rPr>
          <w:sz w:val="22"/>
        </w:rPr>
        <w:t>Москвы», доцент кафедры общей</w:t>
      </w:r>
      <w:r>
        <w:rPr>
          <w:spacing w:val="55"/>
          <w:sz w:val="22"/>
        </w:rPr>
        <w:t> </w:t>
      </w:r>
      <w:r>
        <w:rPr>
          <w:sz w:val="22"/>
        </w:rPr>
        <w:t>терапии, кардиологии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функциональной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«Центральная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академия»</w:t>
      </w:r>
      <w:r>
        <w:rPr>
          <w:spacing w:val="-1"/>
          <w:sz w:val="22"/>
        </w:rPr>
        <w:t> </w:t>
      </w:r>
      <w:r>
        <w:rPr>
          <w:sz w:val="22"/>
        </w:rPr>
        <w:t>Управления</w:t>
      </w:r>
      <w:r>
        <w:rPr>
          <w:spacing w:val="-1"/>
          <w:sz w:val="22"/>
        </w:rPr>
        <w:t> </w:t>
      </w:r>
      <w:r>
        <w:rPr>
          <w:sz w:val="22"/>
        </w:rPr>
        <w:t>делами Президента</w:t>
      </w:r>
      <w:r>
        <w:rPr>
          <w:spacing w:val="-3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Насонов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Евгений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Львович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</w:t>
      </w:r>
      <w:r>
        <w:rPr>
          <w:spacing w:val="-1"/>
          <w:sz w:val="22"/>
        </w:rPr>
        <w:t> </w:t>
      </w:r>
      <w:r>
        <w:rPr>
          <w:sz w:val="22"/>
        </w:rPr>
        <w:t>Насоновой» 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Незнанов Николай Григорьевич </w:t>
      </w:r>
      <w:r>
        <w:rPr>
          <w:sz w:val="22"/>
        </w:rPr>
        <w:t>–директор ФГБУ «НМИЦ ПН им. В.М. Бехтерева»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России,    </w:t>
      </w:r>
      <w:r>
        <w:rPr>
          <w:spacing w:val="1"/>
          <w:sz w:val="22"/>
        </w:rPr>
        <w:t> </w:t>
      </w:r>
      <w:r>
        <w:rPr>
          <w:sz w:val="22"/>
        </w:rPr>
        <w:t>заведующий      кафедрой      психиатрии      и      наркологии      ФГБОУВО      «ПСПбГМУ</w:t>
      </w:r>
      <w:r>
        <w:rPr>
          <w:spacing w:val="1"/>
          <w:sz w:val="22"/>
        </w:rPr>
        <w:t> </w:t>
      </w:r>
      <w:r>
        <w:rPr>
          <w:sz w:val="22"/>
        </w:rPr>
        <w:t>им. акад. И.П. Павлова» Минздрава России, президент Российского общества психиатров, 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 специалист-эксперт по психиатрии Росздравнадзора, президент Всемирной ассоциации</w:t>
      </w:r>
      <w:r>
        <w:rPr>
          <w:spacing w:val="1"/>
          <w:sz w:val="22"/>
        </w:rPr>
        <w:t> </w:t>
      </w:r>
      <w:r>
        <w:rPr>
          <w:sz w:val="22"/>
        </w:rPr>
        <w:t>динамической</w:t>
      </w:r>
      <w:r>
        <w:rPr>
          <w:spacing w:val="-1"/>
          <w:sz w:val="22"/>
        </w:rPr>
        <w:t> </w:t>
      </w:r>
      <w:r>
        <w:rPr>
          <w:sz w:val="22"/>
        </w:rPr>
        <w:t>психиатрии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 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   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-52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 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2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8" w:firstLine="760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8"/>
          <w:sz w:val="22"/>
        </w:rPr>
        <w:t> </w:t>
      </w:r>
      <w:r>
        <w:rPr>
          <w:sz w:val="22"/>
        </w:rPr>
        <w:t>кардиологии</w:t>
      </w:r>
      <w:r>
        <w:rPr>
          <w:spacing w:val="15"/>
          <w:sz w:val="22"/>
        </w:rPr>
        <w:t> </w:t>
      </w:r>
      <w:r>
        <w:rPr>
          <w:sz w:val="22"/>
        </w:rPr>
        <w:t>им.</w:t>
      </w:r>
      <w:r>
        <w:rPr>
          <w:spacing w:val="18"/>
          <w:sz w:val="22"/>
        </w:rPr>
        <w:t> </w:t>
      </w:r>
      <w:r>
        <w:rPr>
          <w:sz w:val="22"/>
        </w:rPr>
        <w:t>А.Л.</w:t>
      </w:r>
      <w:r>
        <w:rPr>
          <w:spacing w:val="18"/>
          <w:sz w:val="22"/>
        </w:rPr>
        <w:t> </w:t>
      </w:r>
      <w:r>
        <w:rPr>
          <w:sz w:val="22"/>
        </w:rPr>
        <w:t>Мясникова</w:t>
      </w:r>
      <w:r>
        <w:rPr>
          <w:spacing w:val="22"/>
          <w:sz w:val="22"/>
        </w:rPr>
        <w:t> </w:t>
      </w:r>
      <w:r>
        <w:rPr>
          <w:sz w:val="22"/>
        </w:rPr>
        <w:t>федерального</w:t>
      </w:r>
      <w:r>
        <w:rPr>
          <w:spacing w:val="18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9"/>
          <w:sz w:val="22"/>
        </w:rPr>
        <w:t> </w:t>
      </w:r>
      <w:r>
        <w:rPr>
          <w:sz w:val="22"/>
        </w:rPr>
        <w:t>бюджетного</w:t>
      </w:r>
      <w:r>
        <w:rPr>
          <w:spacing w:val="20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кардиологии»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4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Петров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заведующий</w:t>
      </w:r>
      <w:r>
        <w:rPr>
          <w:spacing w:val="55"/>
          <w:sz w:val="22"/>
        </w:rPr>
        <w:t> </w:t>
      </w:r>
      <w:r>
        <w:rPr>
          <w:sz w:val="22"/>
        </w:rPr>
        <w:t>научно-образовательным</w:t>
      </w:r>
      <w:r>
        <w:rPr>
          <w:spacing w:val="55"/>
          <w:sz w:val="22"/>
        </w:rPr>
        <w:t> </w:t>
      </w:r>
      <w:r>
        <w:rPr>
          <w:sz w:val="22"/>
        </w:rPr>
        <w:t>отделом</w:t>
      </w:r>
      <w:r>
        <w:rPr>
          <w:spacing w:val="55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23"/>
          <w:sz w:val="22"/>
        </w:rPr>
        <w:t> </w:t>
      </w:r>
      <w:r>
        <w:rPr>
          <w:sz w:val="22"/>
        </w:rPr>
        <w:t>болезней,</w:t>
      </w:r>
      <w:r>
        <w:rPr>
          <w:spacing w:val="22"/>
          <w:sz w:val="22"/>
        </w:rPr>
        <w:t> </w:t>
      </w:r>
      <w:r>
        <w:rPr>
          <w:sz w:val="22"/>
        </w:rPr>
        <w:t>общественного</w:t>
      </w:r>
      <w:r>
        <w:rPr>
          <w:spacing w:val="24"/>
          <w:sz w:val="22"/>
        </w:rPr>
        <w:t> </w:t>
      </w:r>
      <w:r>
        <w:rPr>
          <w:sz w:val="22"/>
        </w:rPr>
        <w:t>здоровья</w:t>
      </w:r>
      <w:r>
        <w:rPr>
          <w:spacing w:val="23"/>
          <w:sz w:val="22"/>
        </w:rPr>
        <w:t> </w:t>
      </w:r>
      <w:r>
        <w:rPr>
          <w:sz w:val="22"/>
        </w:rPr>
        <w:t>и</w:t>
      </w:r>
      <w:r>
        <w:rPr>
          <w:spacing w:val="23"/>
          <w:sz w:val="22"/>
        </w:rPr>
        <w:t> </w:t>
      </w:r>
      <w:r>
        <w:rPr>
          <w:sz w:val="22"/>
        </w:rPr>
        <w:t>здравоохранения</w:t>
      </w:r>
      <w:r>
        <w:rPr>
          <w:spacing w:val="26"/>
          <w:sz w:val="22"/>
        </w:rPr>
        <w:t> </w:t>
      </w:r>
      <w:r>
        <w:rPr>
          <w:sz w:val="22"/>
        </w:rPr>
        <w:t>Обнинского</w:t>
      </w:r>
      <w:r>
        <w:rPr>
          <w:spacing w:val="24"/>
          <w:sz w:val="22"/>
        </w:rPr>
        <w:t> </w:t>
      </w:r>
      <w:r>
        <w:rPr>
          <w:sz w:val="22"/>
        </w:rPr>
        <w:t>института</w:t>
      </w:r>
      <w:r>
        <w:rPr>
          <w:spacing w:val="25"/>
          <w:sz w:val="22"/>
        </w:rPr>
        <w:t> </w:t>
      </w:r>
      <w:r>
        <w:rPr>
          <w:sz w:val="22"/>
        </w:rPr>
        <w:t>атомной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9" w:firstLine="0"/>
        <w:jc w:val="both"/>
        <w:rPr>
          <w:sz w:val="22"/>
        </w:rPr>
      </w:pP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1"/>
          <w:sz w:val="22"/>
        </w:rPr>
        <w:t> </w:t>
      </w:r>
      <w:r>
        <w:rPr>
          <w:sz w:val="22"/>
        </w:rPr>
        <w:t>«Национальный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ядерный</w:t>
      </w:r>
      <w:r>
        <w:rPr>
          <w:spacing w:val="-1"/>
          <w:sz w:val="22"/>
        </w:rPr>
        <w:t> </w:t>
      </w:r>
      <w:r>
        <w:rPr>
          <w:sz w:val="22"/>
        </w:rPr>
        <w:t>университет «МИФИ»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 лабораторией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инфекционных</w:t>
      </w:r>
      <w:r>
        <w:rPr>
          <w:spacing w:val="-2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Плавунов Николй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Филиппович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   Департамента   здравоохранения   города   Москвы,   главный   врач   ГБУ   «Станция   скорой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неотложной</w:t>
      </w:r>
      <w:r>
        <w:rPr>
          <w:spacing w:val="-2"/>
          <w:sz w:val="22"/>
        </w:rPr>
        <w:t> </w:t>
      </w:r>
      <w:r>
        <w:rPr>
          <w:sz w:val="22"/>
        </w:rPr>
        <w:t>медицинской</w:t>
      </w:r>
      <w:r>
        <w:rPr>
          <w:spacing w:val="-2"/>
          <w:sz w:val="22"/>
        </w:rPr>
        <w:t> </w:t>
      </w:r>
      <w:r>
        <w:rPr>
          <w:sz w:val="22"/>
        </w:rPr>
        <w:t>помощи</w:t>
      </w:r>
      <w:r>
        <w:rPr>
          <w:spacing w:val="-4"/>
          <w:sz w:val="22"/>
        </w:rPr>
        <w:t> </w:t>
      </w:r>
      <w:r>
        <w:rPr>
          <w:sz w:val="22"/>
        </w:rPr>
        <w:t>им.</w:t>
      </w:r>
      <w:r>
        <w:rPr>
          <w:spacing w:val="-2"/>
          <w:sz w:val="22"/>
        </w:rPr>
        <w:t> </w:t>
      </w:r>
      <w:r>
        <w:rPr>
          <w:sz w:val="22"/>
        </w:rPr>
        <w:t>А.С.</w:t>
      </w:r>
      <w:r>
        <w:rPr>
          <w:spacing w:val="-2"/>
          <w:sz w:val="22"/>
        </w:rPr>
        <w:t> </w:t>
      </w:r>
      <w:r>
        <w:rPr>
          <w:sz w:val="22"/>
        </w:rPr>
        <w:t>Пучкова»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эпидемиологии»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133" w:right="227" w:firstLine="852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5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8" w:lineRule="auto" w:before="0"/>
        <w:ind w:left="133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42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39"/>
          <w:sz w:val="22"/>
        </w:rPr>
        <w:t> </w:t>
      </w:r>
      <w:r>
        <w:rPr>
          <w:sz w:val="22"/>
        </w:rPr>
        <w:t>главный</w:t>
      </w:r>
      <w:r>
        <w:rPr>
          <w:spacing w:val="42"/>
          <w:sz w:val="22"/>
        </w:rPr>
        <w:t> </w:t>
      </w:r>
      <w:r>
        <w:rPr>
          <w:sz w:val="22"/>
        </w:rPr>
        <w:t>внештатный</w:t>
      </w:r>
      <w:r>
        <w:rPr>
          <w:spacing w:val="41"/>
          <w:sz w:val="22"/>
        </w:rPr>
        <w:t> </w:t>
      </w:r>
      <w:r>
        <w:rPr>
          <w:sz w:val="22"/>
        </w:rPr>
        <w:t>специалист</w:t>
      </w:r>
      <w:r>
        <w:rPr>
          <w:spacing w:val="39"/>
          <w:sz w:val="22"/>
        </w:rPr>
        <w:t> </w:t>
      </w:r>
      <w:r>
        <w:rPr>
          <w:sz w:val="22"/>
        </w:rPr>
        <w:t>по</w:t>
      </w:r>
      <w:r>
        <w:rPr>
          <w:spacing w:val="40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косметологии</w:t>
      </w:r>
      <w:r>
        <w:rPr>
          <w:spacing w:val="-13"/>
          <w:sz w:val="22"/>
        </w:rPr>
        <w:t> </w:t>
      </w:r>
      <w:r>
        <w:rPr>
          <w:sz w:val="22"/>
        </w:rPr>
        <w:t>Минздрава</w:t>
      </w:r>
      <w:r>
        <w:rPr>
          <w:spacing w:val="-10"/>
          <w:sz w:val="22"/>
        </w:rPr>
        <w:t> </w:t>
      </w:r>
      <w:r>
        <w:rPr>
          <w:sz w:val="22"/>
        </w:rPr>
        <w:t>России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Департамента</w:t>
      </w:r>
      <w:r>
        <w:rPr>
          <w:spacing w:val="-13"/>
          <w:sz w:val="22"/>
        </w:rPr>
        <w:t> </w:t>
      </w:r>
      <w:r>
        <w:rPr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Москвы,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5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5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 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-10"/>
          <w:sz w:val="22"/>
        </w:rPr>
        <w:t> </w:t>
      </w:r>
      <w:r>
        <w:rPr>
          <w:sz w:val="22"/>
        </w:rPr>
        <w:t>больница</w:t>
      </w:r>
      <w:r>
        <w:rPr>
          <w:spacing w:val="-11"/>
          <w:sz w:val="22"/>
        </w:rPr>
        <w:t> </w:t>
      </w:r>
      <w:r>
        <w:rPr>
          <w:sz w:val="22"/>
        </w:rPr>
        <w:t>№</w:t>
      </w:r>
      <w:r>
        <w:rPr>
          <w:spacing w:val="-10"/>
          <w:sz w:val="22"/>
        </w:rPr>
        <w:t> </w:t>
      </w:r>
      <w:r>
        <w:rPr>
          <w:sz w:val="22"/>
        </w:rPr>
        <w:t>40</w:t>
      </w:r>
      <w:r>
        <w:rPr>
          <w:spacing w:val="-9"/>
          <w:sz w:val="22"/>
        </w:rPr>
        <w:t> </w:t>
      </w:r>
      <w:r>
        <w:rPr>
          <w:sz w:val="22"/>
        </w:rPr>
        <w:t>Департамента</w:t>
      </w:r>
      <w:r>
        <w:rPr>
          <w:spacing w:val="-8"/>
          <w:sz w:val="22"/>
        </w:rPr>
        <w:t> </w:t>
      </w:r>
      <w:r>
        <w:rPr>
          <w:sz w:val="22"/>
        </w:rPr>
        <w:t>здравоохранения</w:t>
      </w:r>
      <w:r>
        <w:rPr>
          <w:spacing w:val="-9"/>
          <w:sz w:val="22"/>
        </w:rPr>
        <w:t> </w:t>
      </w:r>
      <w:r>
        <w:rPr>
          <w:sz w:val="22"/>
        </w:rPr>
        <w:t>г.Москвы»,</w:t>
      </w:r>
      <w:r>
        <w:rPr>
          <w:spacing w:val="-11"/>
          <w:sz w:val="22"/>
        </w:rPr>
        <w:t> </w:t>
      </w:r>
      <w:r>
        <w:rPr>
          <w:sz w:val="22"/>
        </w:rPr>
        <w:t>доцент</w:t>
      </w:r>
      <w:r>
        <w:rPr>
          <w:spacing w:val="-9"/>
          <w:sz w:val="22"/>
        </w:rPr>
        <w:t> </w:t>
      </w:r>
      <w:r>
        <w:rPr>
          <w:sz w:val="22"/>
        </w:rPr>
        <w:t>кафедры</w:t>
      </w:r>
      <w:r>
        <w:rPr>
          <w:spacing w:val="-10"/>
          <w:sz w:val="22"/>
        </w:rPr>
        <w:t> </w:t>
      </w:r>
      <w:r>
        <w:rPr>
          <w:sz w:val="22"/>
        </w:rPr>
        <w:t>анестезиологии</w:t>
      </w:r>
      <w:r>
        <w:rPr>
          <w:spacing w:val="-53"/>
          <w:sz w:val="22"/>
        </w:rPr>
        <w:t> </w:t>
      </w:r>
      <w:r>
        <w:rPr>
          <w:sz w:val="22"/>
        </w:rPr>
        <w:t>и реаниматологии федерального государственного автономного образовательного учреждения 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 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 им.</w:t>
      </w:r>
      <w:r>
        <w:rPr>
          <w:spacing w:val="-1"/>
          <w:sz w:val="22"/>
        </w:rPr>
        <w:t> </w:t>
      </w:r>
      <w:r>
        <w:rPr>
          <w:sz w:val="22"/>
        </w:rPr>
        <w:t>А.И. Евдокимова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эпидемиологии»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Рошаль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Леонид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9"/>
          <w:sz w:val="22"/>
        </w:rPr>
        <w:t> </w:t>
      </w:r>
      <w:r>
        <w:rPr>
          <w:sz w:val="22"/>
        </w:rPr>
        <w:t>президент</w:t>
      </w:r>
      <w:r>
        <w:rPr>
          <w:spacing w:val="-11"/>
          <w:sz w:val="22"/>
        </w:rPr>
        <w:t> </w:t>
      </w:r>
      <w:r>
        <w:rPr>
          <w:sz w:val="22"/>
        </w:rPr>
        <w:t>ГБУЗ</w:t>
      </w:r>
      <w:r>
        <w:rPr>
          <w:spacing w:val="-12"/>
          <w:sz w:val="22"/>
        </w:rPr>
        <w:t> </w:t>
      </w:r>
      <w:r>
        <w:rPr>
          <w:sz w:val="22"/>
        </w:rPr>
        <w:t>г.</w:t>
      </w:r>
      <w:r>
        <w:rPr>
          <w:spacing w:val="-12"/>
          <w:sz w:val="22"/>
        </w:rPr>
        <w:t> </w:t>
      </w:r>
      <w:r>
        <w:rPr>
          <w:sz w:val="22"/>
        </w:rPr>
        <w:t>Москвы</w:t>
      </w:r>
      <w:r>
        <w:rPr>
          <w:spacing w:val="-8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9"/>
          <w:sz w:val="22"/>
        </w:rPr>
        <w:t> </w:t>
      </w:r>
      <w:r>
        <w:rPr>
          <w:sz w:val="22"/>
        </w:rPr>
        <w:t>институт</w:t>
      </w:r>
      <w:r>
        <w:rPr>
          <w:spacing w:val="-53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Москвы,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2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Русских</w:t>
      </w:r>
      <w:r>
        <w:rPr>
          <w:b/>
          <w:i/>
          <w:spacing w:val="23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22"/>
          <w:sz w:val="22"/>
        </w:rPr>
        <w:t> </w:t>
      </w:r>
      <w:r>
        <w:rPr>
          <w:b/>
          <w:i/>
          <w:sz w:val="22"/>
        </w:rPr>
        <w:t>Евгеньевна</w:t>
      </w:r>
      <w:r>
        <w:rPr>
          <w:b/>
          <w:i/>
          <w:spacing w:val="24"/>
          <w:sz w:val="22"/>
        </w:rPr>
        <w:t> </w:t>
      </w:r>
      <w:r>
        <w:rPr>
          <w:sz w:val="22"/>
        </w:rPr>
        <w:t>–</w:t>
      </w:r>
      <w:r>
        <w:rPr>
          <w:spacing w:val="25"/>
          <w:sz w:val="22"/>
        </w:rPr>
        <w:t> </w:t>
      </w:r>
      <w:r>
        <w:rPr>
          <w:sz w:val="22"/>
        </w:rPr>
        <w:t>научный</w:t>
      </w:r>
      <w:r>
        <w:rPr>
          <w:spacing w:val="22"/>
          <w:sz w:val="22"/>
        </w:rPr>
        <w:t> </w:t>
      </w:r>
      <w:r>
        <w:rPr>
          <w:sz w:val="22"/>
        </w:rPr>
        <w:t>сотрудник</w:t>
      </w:r>
      <w:r>
        <w:rPr>
          <w:spacing w:val="23"/>
          <w:sz w:val="22"/>
        </w:rPr>
        <w:t> </w:t>
      </w:r>
      <w:r>
        <w:rPr>
          <w:sz w:val="22"/>
        </w:rPr>
        <w:t>отдела</w:t>
      </w:r>
      <w:r>
        <w:rPr>
          <w:spacing w:val="24"/>
          <w:sz w:val="22"/>
        </w:rPr>
        <w:t> </w:t>
      </w:r>
      <w:r>
        <w:rPr>
          <w:sz w:val="22"/>
        </w:rPr>
        <w:t>дифференциальной</w:t>
      </w:r>
      <w:r>
        <w:rPr>
          <w:spacing w:val="22"/>
          <w:sz w:val="22"/>
        </w:rPr>
        <w:t> </w:t>
      </w:r>
      <w:r>
        <w:rPr>
          <w:sz w:val="22"/>
        </w:rPr>
        <w:t>диагностики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лечения</w:t>
      </w:r>
      <w:r>
        <w:rPr>
          <w:spacing w:val="-10"/>
          <w:sz w:val="22"/>
        </w:rPr>
        <w:t> </w:t>
      </w:r>
      <w:r>
        <w:rPr>
          <w:sz w:val="22"/>
        </w:rPr>
        <w:t>туберкулеза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сочетанных</w:t>
      </w:r>
      <w:r>
        <w:rPr>
          <w:spacing w:val="-9"/>
          <w:sz w:val="22"/>
        </w:rPr>
        <w:t> </w:t>
      </w:r>
      <w:r>
        <w:rPr>
          <w:sz w:val="22"/>
        </w:rPr>
        <w:t>инфекций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бюджетного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6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pStyle w:val="BodyText"/>
        <w:ind w:left="104"/>
        <w:jc w:val="left"/>
        <w:rPr>
          <w:sz w:val="20"/>
        </w:rPr>
      </w:pPr>
      <w:r>
        <w:rPr>
          <w:sz w:val="20"/>
        </w:rPr>
        <w:pict>
          <v:shape style="width:503.3pt;height:46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tabs>
                      <w:tab w:pos="1127" w:val="left" w:leader="none"/>
                      <w:tab w:pos="2629" w:val="left" w:leader="none"/>
                      <w:tab w:pos="3792" w:val="left" w:leader="none"/>
                      <w:tab w:pos="5388" w:val="left" w:leader="none"/>
                      <w:tab w:pos="7355" w:val="left" w:leader="none"/>
                      <w:tab w:pos="8818" w:val="left" w:leader="none"/>
                    </w:tabs>
                    <w:spacing w:line="273" w:lineRule="auto" w:before="20"/>
                    <w:ind w:left="107" w:right="106" w:firstLine="705"/>
                    <w:jc w:val="left"/>
                    <w:rPr>
                      <w:sz w:val="22"/>
                    </w:rPr>
                  </w:pPr>
                  <w:r>
                    <w:rPr>
                      <w:b/>
                      <w:i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главный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внештатный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специалист-гематолог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  <w:tab/>
                    <w:t>генеральный</w:t>
                    <w:tab/>
                    <w:t>директор</w:t>
                    <w:tab/>
                    <w:t>федерального</w:t>
                    <w:tab/>
                    <w:t>государственного</w:t>
                    <w:tab/>
                    <w:t>бюджетного</w:t>
                    <w:tab/>
                    <w:t>учреждения</w:t>
                  </w:r>
                </w:p>
                <w:p>
                  <w:pPr>
                    <w:spacing w:before="4"/>
                    <w:ind w:left="107" w:right="0" w:firstLine="0"/>
                    <w:jc w:val="left"/>
                    <w:rPr>
                      <w:sz w:val="22"/>
                    </w:rPr>
                  </w:pPr>
                  <w:r>
                    <w:rPr>
                      <w:sz w:val="22"/>
                    </w:rPr>
                    <w:t>«Национальный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6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28" w:lineRule="exact" w:before="0"/>
        <w:ind w:left="927" w:right="0" w:firstLine="0"/>
        <w:jc w:val="both"/>
        <w:rPr>
          <w:sz w:val="22"/>
        </w:rPr>
      </w:pPr>
      <w:r>
        <w:rPr>
          <w:b/>
          <w:i/>
          <w:sz w:val="22"/>
        </w:rPr>
        <w:t>Самойлова  </w:t>
      </w:r>
      <w:r>
        <w:rPr>
          <w:b/>
          <w:i/>
          <w:spacing w:val="54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52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3"/>
          <w:sz w:val="22"/>
        </w:rPr>
        <w:t> </w:t>
      </w:r>
      <w:r>
        <w:rPr>
          <w:sz w:val="22"/>
        </w:rPr>
        <w:t>–    первый    заместитель   </w:t>
      </w:r>
      <w:r>
        <w:rPr>
          <w:spacing w:val="1"/>
          <w:sz w:val="22"/>
        </w:rPr>
        <w:t> </w:t>
      </w:r>
      <w:r>
        <w:rPr>
          <w:sz w:val="22"/>
        </w:rPr>
        <w:t>директора   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40"/>
        <w:ind w:left="222" w:right="232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3" w:right="224" w:firstLine="852"/>
        <w:jc w:val="both"/>
        <w:rPr>
          <w:sz w:val="22"/>
        </w:rPr>
      </w:pPr>
      <w:r>
        <w:rPr>
          <w:b/>
          <w:i/>
          <w:sz w:val="22"/>
        </w:rPr>
        <w:t>Семенова</w:t>
      </w:r>
      <w:r>
        <w:rPr>
          <w:b/>
          <w:i/>
          <w:spacing w:val="28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82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8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83"/>
          <w:sz w:val="22"/>
        </w:rPr>
        <w:t> </w:t>
      </w:r>
      <w:r>
        <w:rPr>
          <w:sz w:val="22"/>
        </w:rPr>
        <w:t>заместитель</w:t>
      </w:r>
      <w:r>
        <w:rPr>
          <w:spacing w:val="83"/>
          <w:sz w:val="22"/>
        </w:rPr>
        <w:t> </w:t>
      </w:r>
      <w:r>
        <w:rPr>
          <w:sz w:val="22"/>
        </w:rPr>
        <w:t>директора</w:t>
      </w:r>
      <w:r>
        <w:rPr>
          <w:spacing w:val="86"/>
          <w:sz w:val="22"/>
        </w:rPr>
        <w:t> </w:t>
      </w:r>
      <w:r>
        <w:rPr>
          <w:sz w:val="22"/>
        </w:rPr>
        <w:t>по</w:t>
      </w:r>
      <w:r>
        <w:rPr>
          <w:spacing w:val="86"/>
          <w:sz w:val="22"/>
        </w:rPr>
        <w:t> </w:t>
      </w:r>
      <w:r>
        <w:rPr>
          <w:sz w:val="22"/>
        </w:rPr>
        <w:t>научно-организационной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методической работе</w:t>
      </w:r>
      <w:r>
        <w:rPr>
          <w:spacing w:val="-2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ПН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В.М. Бехтерева»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2"/>
          <w:sz w:val="22"/>
        </w:rPr>
        <w:t> </w:t>
      </w:r>
      <w:r>
        <w:rPr>
          <w:sz w:val="22"/>
        </w:rPr>
        <w:t>учреждения</w:t>
      </w:r>
      <w:r>
        <w:rPr>
          <w:spacing w:val="41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133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3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5"/>
          <w:sz w:val="22"/>
        </w:rPr>
        <w:t> </w:t>
      </w:r>
      <w:r>
        <w:rPr>
          <w:sz w:val="22"/>
        </w:rPr>
        <w:t>образования»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Стародубов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здравоохранения»,</w:t>
      </w:r>
      <w:r>
        <w:rPr>
          <w:spacing w:val="-1"/>
          <w:sz w:val="22"/>
        </w:rPr>
        <w:t> </w:t>
      </w:r>
      <w:r>
        <w:rPr>
          <w:sz w:val="22"/>
        </w:rPr>
        <w:t>академик-секретарь отделения</w:t>
      </w:r>
      <w:r>
        <w:rPr>
          <w:spacing w:val="-4"/>
          <w:sz w:val="22"/>
        </w:rPr>
        <w:t> </w:t>
      </w:r>
      <w:r>
        <w:rPr>
          <w:sz w:val="22"/>
        </w:rPr>
        <w:t>медицинских наук</w:t>
      </w:r>
      <w:r>
        <w:rPr>
          <w:spacing w:val="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Степаненко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специалист-анестезиолог-</w:t>
      </w:r>
      <w:r>
        <w:rPr>
          <w:spacing w:val="-52"/>
          <w:sz w:val="22"/>
        </w:rPr>
        <w:t> </w:t>
      </w:r>
      <w:r>
        <w:rPr>
          <w:sz w:val="22"/>
        </w:rPr>
        <w:t>реаниматолог,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педиатрического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5"/>
          <w:sz w:val="22"/>
        </w:rPr>
        <w:t> </w:t>
      </w:r>
      <w:r>
        <w:rPr>
          <w:sz w:val="22"/>
        </w:rPr>
        <w:t>Н.И.</w:t>
      </w:r>
      <w:r>
        <w:rPr>
          <w:spacing w:val="-3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Суранова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Григорьевна</w:t>
      </w:r>
      <w:r>
        <w:rPr>
          <w:b/>
          <w:i/>
          <w:spacing w:val="-13"/>
          <w:sz w:val="22"/>
        </w:rPr>
        <w:t> </w:t>
      </w:r>
      <w:r>
        <w:rPr>
          <w:sz w:val="22"/>
        </w:rPr>
        <w:t>–</w:t>
      </w:r>
      <w:r>
        <w:rPr>
          <w:spacing w:val="-15"/>
          <w:sz w:val="22"/>
        </w:rPr>
        <w:t> </w:t>
      </w:r>
      <w:r>
        <w:rPr>
          <w:sz w:val="22"/>
        </w:rPr>
        <w:t>заместитель</w:t>
      </w:r>
      <w:r>
        <w:rPr>
          <w:spacing w:val="-15"/>
          <w:sz w:val="22"/>
        </w:rPr>
        <w:t> </w:t>
      </w:r>
      <w:r>
        <w:rPr>
          <w:sz w:val="22"/>
        </w:rPr>
        <w:t>начальника</w:t>
      </w:r>
      <w:r>
        <w:rPr>
          <w:spacing w:val="-13"/>
          <w:sz w:val="22"/>
        </w:rPr>
        <w:t> </w:t>
      </w:r>
      <w:r>
        <w:rPr>
          <w:sz w:val="22"/>
        </w:rPr>
        <w:t>управления</w:t>
      </w:r>
      <w:r>
        <w:rPr>
          <w:spacing w:val="-15"/>
          <w:sz w:val="22"/>
        </w:rPr>
        <w:t> </w:t>
      </w:r>
      <w:r>
        <w:rPr>
          <w:sz w:val="22"/>
        </w:rPr>
        <w:t>организации</w:t>
      </w:r>
      <w:r>
        <w:rPr>
          <w:spacing w:val="-15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защиты</w:t>
      </w:r>
      <w:r>
        <w:rPr>
          <w:spacing w:val="1"/>
          <w:sz w:val="22"/>
        </w:rPr>
        <w:t> </w:t>
      </w:r>
      <w:r>
        <w:rPr>
          <w:sz w:val="22"/>
        </w:rPr>
        <w:t>населения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экстремальных</w:t>
      </w:r>
      <w:r>
        <w:rPr>
          <w:spacing w:val="1"/>
          <w:sz w:val="22"/>
        </w:rPr>
        <w:t> </w:t>
      </w:r>
      <w:r>
        <w:rPr>
          <w:sz w:val="22"/>
        </w:rPr>
        <w:t>факторов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ВСМК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3" w:right="226" w:firstLine="760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 Минздрава 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52"/>
          <w:sz w:val="22"/>
        </w:rPr>
        <w:t> </w:t>
      </w:r>
      <w:r>
        <w:rPr>
          <w:sz w:val="22"/>
        </w:rPr>
        <w:t>высшего образования «Российский национальный исследовательский медицинский университет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 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before="1"/>
        <w:ind w:left="133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3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5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2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2"/>
          <w:sz w:val="22"/>
        </w:rPr>
        <w:t> </w:t>
      </w:r>
      <w:r>
        <w:rPr>
          <w:sz w:val="22"/>
        </w:rPr>
        <w:t>образования»</w:t>
      </w:r>
      <w:r>
        <w:rPr>
          <w:spacing w:val="-4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Фролова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Надия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Фяатовна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главного</w:t>
      </w:r>
      <w:r>
        <w:rPr>
          <w:spacing w:val="1"/>
          <w:sz w:val="22"/>
        </w:rPr>
        <w:t> </w:t>
      </w:r>
      <w:r>
        <w:rPr>
          <w:sz w:val="22"/>
        </w:rPr>
        <w:t>врача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нефрологической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филиала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56"/>
          <w:sz w:val="22"/>
        </w:rPr>
        <w:t> </w:t>
      </w:r>
      <w:r>
        <w:rPr>
          <w:sz w:val="22"/>
        </w:rPr>
        <w:t>координации</w:t>
      </w:r>
      <w:r>
        <w:rPr>
          <w:spacing w:val="56"/>
          <w:sz w:val="22"/>
        </w:rPr>
        <w:t> </w:t>
      </w:r>
      <w:r>
        <w:rPr>
          <w:sz w:val="22"/>
        </w:rPr>
        <w:t>деятельности</w:t>
      </w:r>
      <w:r>
        <w:rPr>
          <w:spacing w:val="56"/>
          <w:sz w:val="22"/>
        </w:rPr>
        <w:t> </w:t>
      </w:r>
      <w:r>
        <w:rPr>
          <w:sz w:val="22"/>
        </w:rPr>
        <w:t>учреждений</w:t>
      </w:r>
      <w:r>
        <w:rPr>
          <w:spacing w:val="56"/>
          <w:sz w:val="22"/>
        </w:rPr>
        <w:t> </w:t>
      </w:r>
      <w:r>
        <w:rPr>
          <w:sz w:val="22"/>
        </w:rPr>
        <w:t>регионов</w:t>
      </w:r>
      <w:r>
        <w:rPr>
          <w:spacing w:val="56"/>
          <w:sz w:val="22"/>
        </w:rPr>
        <w:t> </w:t>
      </w:r>
      <w:r>
        <w:rPr>
          <w:sz w:val="22"/>
        </w:rPr>
        <w:t>в</w:t>
      </w:r>
      <w:r>
        <w:rPr>
          <w:spacing w:val="56"/>
          <w:sz w:val="22"/>
        </w:rPr>
        <w:t> </w:t>
      </w:r>
      <w:r>
        <w:rPr>
          <w:sz w:val="22"/>
        </w:rPr>
        <w:t>области</w:t>
      </w:r>
      <w:r>
        <w:rPr>
          <w:spacing w:val="56"/>
          <w:sz w:val="22"/>
        </w:rPr>
        <w:t> </w:t>
      </w:r>
      <w:r>
        <w:rPr>
          <w:sz w:val="22"/>
        </w:rPr>
        <w:t>онкологии   и   радиологии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радиологии» Минздрава России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 Алмазова» Минздрава России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 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tabs>
          <w:tab w:pos="2470" w:val="left" w:leader="none"/>
          <w:tab w:pos="5911" w:val="left" w:leader="none"/>
          <w:tab w:pos="8090" w:val="left" w:leader="none"/>
          <w:tab w:pos="9299" w:val="left" w:leader="none"/>
        </w:tabs>
        <w:spacing w:line="276" w:lineRule="auto" w:before="7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  <w:tab/>
        <w:t>бюджетного         </w:t>
      </w:r>
      <w:r>
        <w:rPr>
          <w:spacing w:val="20"/>
          <w:sz w:val="22"/>
        </w:rPr>
        <w:t> </w:t>
      </w:r>
      <w:r>
        <w:rPr>
          <w:sz w:val="22"/>
        </w:rPr>
        <w:t>учреждения</w:t>
        <w:tab/>
        <w:t>здравоохранения</w:t>
        <w:tab/>
        <w:t>города</w:t>
        <w:tab/>
        <w:t>Москвы</w:t>
      </w:r>
    </w:p>
    <w:p>
      <w:pPr>
        <w:spacing w:before="1"/>
        <w:ind w:left="222" w:right="0" w:firstLine="0"/>
        <w:jc w:val="both"/>
        <w:rPr>
          <w:sz w:val="22"/>
        </w:rPr>
      </w:pPr>
      <w:r>
        <w:rPr>
          <w:sz w:val="22"/>
        </w:rPr>
        <w:t>«Инфекционная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2"/>
          <w:sz w:val="22"/>
        </w:rPr>
        <w:t> </w:t>
      </w:r>
      <w:r>
        <w:rPr>
          <w:sz w:val="22"/>
        </w:rPr>
        <w:t>№</w:t>
      </w:r>
      <w:r>
        <w:rPr>
          <w:spacing w:val="-3"/>
          <w:sz w:val="22"/>
        </w:rPr>
        <w:t> </w:t>
      </w:r>
      <w:r>
        <w:rPr>
          <w:sz w:val="22"/>
        </w:rPr>
        <w:t>2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37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России,</w:t>
      </w:r>
      <w:r>
        <w:rPr>
          <w:spacing w:val="-12"/>
          <w:sz w:val="22"/>
        </w:rPr>
        <w:t> </w:t>
      </w:r>
      <w:r>
        <w:rPr>
          <w:sz w:val="22"/>
        </w:rPr>
        <w:t>заместитель</w:t>
      </w:r>
      <w:r>
        <w:rPr>
          <w:spacing w:val="-13"/>
          <w:sz w:val="22"/>
        </w:rPr>
        <w:t> </w:t>
      </w:r>
      <w:r>
        <w:rPr>
          <w:sz w:val="22"/>
        </w:rPr>
        <w:t>директора</w:t>
      </w:r>
      <w:r>
        <w:rPr>
          <w:spacing w:val="-12"/>
          <w:sz w:val="22"/>
        </w:rPr>
        <w:t> </w:t>
      </w:r>
      <w:r>
        <w:rPr>
          <w:sz w:val="22"/>
        </w:rPr>
        <w:t>по</w:t>
      </w:r>
      <w:r>
        <w:rPr>
          <w:spacing w:val="-14"/>
          <w:sz w:val="22"/>
        </w:rPr>
        <w:t> </w:t>
      </w:r>
      <w:r>
        <w:rPr>
          <w:sz w:val="22"/>
        </w:rPr>
        <w:t>научной</w:t>
      </w:r>
      <w:r>
        <w:rPr>
          <w:spacing w:val="-13"/>
          <w:sz w:val="22"/>
        </w:rPr>
        <w:t> </w:t>
      </w:r>
      <w:r>
        <w:rPr>
          <w:sz w:val="22"/>
        </w:rPr>
        <w:t>работе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4"/>
          <w:sz w:val="22"/>
        </w:rPr>
        <w:t> </w:t>
      </w:r>
      <w:r>
        <w:rPr>
          <w:sz w:val="22"/>
        </w:rPr>
        <w:t>инновационному</w:t>
      </w:r>
      <w:r>
        <w:rPr>
          <w:spacing w:val="-13"/>
          <w:sz w:val="22"/>
        </w:rPr>
        <w:t> </w:t>
      </w:r>
      <w:r>
        <w:rPr>
          <w:sz w:val="22"/>
        </w:rPr>
        <w:t>развитию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 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 Рыжих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221" w:firstLine="705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2"/>
          <w:sz w:val="22"/>
        </w:rPr>
        <w:t> </w:t>
      </w:r>
      <w:r>
        <w:rPr>
          <w:sz w:val="22"/>
        </w:rPr>
        <w:t>"Защита"»</w:t>
      </w:r>
      <w:r>
        <w:rPr>
          <w:spacing w:val="-4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Шмаков   Роман   Георгиевич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   главный    внештатный    специалист   Минздрава    России</w:t>
      </w:r>
      <w:r>
        <w:rPr>
          <w:spacing w:val="1"/>
          <w:sz w:val="22"/>
        </w:rPr>
        <w:t> </w:t>
      </w:r>
      <w:r>
        <w:rPr>
          <w:sz w:val="22"/>
        </w:rPr>
        <w:t>по акушерству,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акушерства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97"/>
          <w:sz w:val="22"/>
        </w:rPr>
        <w:t> </w:t>
      </w:r>
      <w:r>
        <w:rPr>
          <w:sz w:val="22"/>
        </w:rPr>
        <w:t>«Национальный  </w:t>
      </w:r>
      <w:r>
        <w:rPr>
          <w:spacing w:val="41"/>
          <w:sz w:val="22"/>
        </w:rPr>
        <w:t> </w:t>
      </w:r>
      <w:r>
        <w:rPr>
          <w:sz w:val="22"/>
        </w:rPr>
        <w:t>медицинский  </w:t>
      </w:r>
      <w:r>
        <w:rPr>
          <w:spacing w:val="4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41"/>
          <w:sz w:val="22"/>
        </w:rPr>
        <w:t> </w:t>
      </w:r>
      <w:r>
        <w:rPr>
          <w:sz w:val="22"/>
        </w:rPr>
        <w:t>центр  </w:t>
      </w:r>
      <w:r>
        <w:rPr>
          <w:spacing w:val="40"/>
          <w:sz w:val="22"/>
        </w:rPr>
        <w:t> </w:t>
      </w:r>
      <w:r>
        <w:rPr>
          <w:sz w:val="22"/>
        </w:rPr>
        <w:t>акушерства,  </w:t>
      </w:r>
      <w:r>
        <w:rPr>
          <w:spacing w:val="40"/>
          <w:sz w:val="22"/>
        </w:rPr>
        <w:t> </w:t>
      </w:r>
      <w:r>
        <w:rPr>
          <w:sz w:val="22"/>
        </w:rPr>
        <w:t>гинекологии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3"/>
          <w:sz w:val="22"/>
        </w:rPr>
        <w:t> </w:t>
      </w:r>
      <w:r>
        <w:rPr>
          <w:sz w:val="22"/>
        </w:rPr>
        <w:t>медицины»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6"/>
          <w:sz w:val="22"/>
        </w:rPr>
        <w:t> </w:t>
      </w:r>
      <w:r>
        <w:rPr>
          <w:sz w:val="22"/>
        </w:rPr>
        <w:t>И.М.</w:t>
      </w:r>
      <w:r>
        <w:rPr>
          <w:spacing w:val="-6"/>
          <w:sz w:val="22"/>
        </w:rPr>
        <w:t> </w:t>
      </w:r>
      <w:r>
        <w:rPr>
          <w:sz w:val="22"/>
        </w:rPr>
        <w:t>Сеченова»</w:t>
      </w:r>
      <w:r>
        <w:rPr>
          <w:spacing w:val="-6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7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зав.</w:t>
      </w:r>
      <w:r>
        <w:rPr>
          <w:spacing w:val="-8"/>
          <w:sz w:val="22"/>
        </w:rPr>
        <w:t> </w:t>
      </w:r>
      <w:r>
        <w:rPr>
          <w:sz w:val="22"/>
        </w:rPr>
        <w:t>отделом</w:t>
      </w:r>
      <w:r>
        <w:rPr>
          <w:spacing w:val="-6"/>
          <w:sz w:val="22"/>
        </w:rPr>
        <w:t> </w:t>
      </w:r>
      <w:r>
        <w:rPr>
          <w:sz w:val="22"/>
        </w:rPr>
        <w:t>анестезиологии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3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респираторной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метаболической</w:t>
      </w:r>
      <w:r>
        <w:rPr>
          <w:spacing w:val="-2"/>
          <w:sz w:val="22"/>
        </w:rPr>
        <w:t> </w:t>
      </w:r>
      <w:r>
        <w:rPr>
          <w:sz w:val="22"/>
        </w:rPr>
        <w:t>поддержке</w:t>
      </w:r>
      <w:r>
        <w:rPr>
          <w:spacing w:val="-2"/>
          <w:sz w:val="22"/>
        </w:rPr>
        <w:t> </w:t>
      </w:r>
      <w:r>
        <w:rPr>
          <w:sz w:val="22"/>
        </w:rPr>
        <w:t>Федерации</w:t>
      </w:r>
      <w:r>
        <w:rPr>
          <w:spacing w:val="-4"/>
          <w:sz w:val="22"/>
        </w:rPr>
        <w:t> </w:t>
      </w:r>
      <w:r>
        <w:rPr>
          <w:sz w:val="22"/>
        </w:rPr>
        <w:t>анестезиологов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реаниматологов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pStyle w:val="BodyText"/>
        <w:ind w:left="0"/>
        <w:jc w:val="left"/>
        <w:rPr>
          <w:sz w:val="20"/>
        </w:rPr>
      </w:pPr>
      <w:r>
        <w:rPr/>
        <w:pict>
          <v:group style="position:absolute;margin-left:.000009pt;margin-top:21.583979pt;width:595.6pt;height:820.5pt;mso-position-horizontal-relative:page;mso-position-vertical-relative:page;z-index:-20555776" coordorigin="0,432" coordsize="11912,16410">
            <v:rect style="position:absolute;left:9117;top:15427;width:1945;height:231" filled="true" fillcolor="#00008a" stroked="false">
              <v:fill type="solid"/>
            </v:rect>
            <v:shape style="position:absolute;left:0;top:431;width:11912;height:16410" type="#_x0000_t75" stroked="false">
              <v:imagedata r:id="rId125" o:title=""/>
            </v:shape>
            <v:shape style="position:absolute;left:4979;top:14571;width:5384;height:1587" type="#_x0000_t75" stroked="false">
              <v:imagedata r:id="rId5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</w:pPr>
    </w:p>
    <w:p>
      <w:pPr>
        <w:pStyle w:val="Heading1"/>
        <w:ind w:left="5167"/>
      </w:pPr>
      <w:r>
        <w:rPr/>
        <w:pict>
          <v:shape style="position:absolute;margin-left:296.470001pt;margin-top:102.554054pt;width:256.7pt;height:22.8pt;mso-position-horizontal-relative:page;mso-position-vertical-relative:paragraph;z-index:-20556288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249</w:t>
                  </w:r>
                </w:p>
                <w:p>
                  <w:pPr>
                    <w:spacing w:before="1"/>
                    <w:ind w:left="3187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16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(18.08.2022)</w:t>
                  </w:r>
                </w:p>
              </w:txbxContent>
            </v:textbox>
            <w10:wrap type="none"/>
          </v:shape>
        </w:pict>
      </w:r>
      <w:r>
        <w:rPr>
          <w:color w:val="FFFFFF"/>
        </w:rPr>
        <w:t>Версия</w:t>
      </w:r>
      <w:r>
        <w:rPr>
          <w:color w:val="FFFFFF"/>
          <w:spacing w:val="-9"/>
        </w:rPr>
        <w:t> </w:t>
      </w:r>
      <w:r>
        <w:rPr>
          <w:color w:val="FFFFFF"/>
        </w:rPr>
        <w:t>16</w:t>
      </w:r>
      <w:r>
        <w:rPr>
          <w:color w:val="FFFFFF"/>
          <w:spacing w:val="-5"/>
        </w:rPr>
        <w:t> </w:t>
      </w:r>
      <w:r>
        <w:rPr>
          <w:color w:val="FFFFFF"/>
        </w:rPr>
        <w:t>(18.08.2022)</w:t>
      </w:r>
    </w:p>
    <w:sectPr>
      <w:footerReference w:type="default" r:id="rId124"/>
      <w:pgSz w:w="11920" w:h="16850"/>
      <w:pgMar w:footer="0" w:header="0" w:top="1600" w:bottom="280" w:left="10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Courier New">
    <w:altName w:val="Courier New"/>
    <w:charset w:val="1"/>
    <w:family w:val="modern"/>
    <w:pitch w:val="default"/>
  </w:font>
  <w:font w:name="Comic Sans MS">
    <w:altName w:val="Comic Sans MS"/>
    <w:charset w:val="1"/>
    <w:family w:val="script"/>
    <w:pitch w:val="variable"/>
  </w:font>
  <w:font w:name="Calibri">
    <w:altName w:val="Calibri"/>
    <w:charset w:val="1"/>
    <w:family w:val="roman"/>
    <w:pitch w:val="variable"/>
  </w:font>
  <w:font w:name="Wingdings">
    <w:altName w:val="Wingdings"/>
    <w:charset w:val="2"/>
    <w:family w:val="decorative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MS UI Gothic">
    <w:altName w:val="MS UI Gothic"/>
    <w:charset w:val="1"/>
    <w:family w:val="swiss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57164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57113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725.5pt;width:144.020pt;height:.71997pt;mso-position-horizontal-relative:page;mso-position-vertical-relative:page;z-index:-20570624" filled="true" fillcolor="#000000" stroked="false">
          <v:fill type="solid"/>
          <w10:wrap type="none"/>
        </v:rect>
      </w:pict>
    </w:r>
    <w:r>
      <w:rPr/>
      <w:pict>
        <v:shape style="position:absolute;margin-left:296.950012pt;margin-top:796.162109pt;width:22.6pt;height:14.25pt;mso-position-horizontal-relative:page;mso-position-vertical-relative:page;z-index:-20570112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56960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56908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56857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83.850006pt;margin-top:549.562134pt;width:22.6pt;height:14.25pt;mso-position-horizontal-relative:page;mso-position-vertical-relative:page;z-index:-2056806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686.940002pt;margin-top:566.844482pt;width:99.3pt;height:13.05pt;mso-position-horizontal-relative:page;mso-position-vertical-relative:page;z-index:-2056755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56704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56652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30005pt;margin-top:512.599976pt;width:22.75pt;height:13.05pt;mso-position-horizontal-relative:page;mso-position-vertical-relative:page;z-index:-20566016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00012pt;margin-top:524.364502pt;width:99.3pt;height:13.05pt;mso-position-horizontal-relative:page;mso-position-vertical-relative:page;z-index:-2056550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589996pt;margin-top:759.079956pt;width:22.75pt;height:13.05pt;mso-position-horizontal-relative:page;mso-position-vertical-relative:page;z-index:-2056499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844482pt;width:99.3pt;height:13.05pt;mso-position-horizontal-relative:page;mso-position-vertical-relative:page;z-index:-2056448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30005pt;margin-top:512.599976pt;width:22.75pt;height:13.05pt;mso-position-horizontal-relative:page;mso-position-vertical-relative:page;z-index:-2056396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00012pt;margin-top:524.364502pt;width:99.3pt;height:13.05pt;mso-position-horizontal-relative:page;mso-position-vertical-relative:page;z-index:-2056345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470001pt;margin-top:759.079956pt;width:22.75pt;height:13.05pt;mso-position-horizontal-relative:page;mso-position-vertical-relative:page;z-index:-20562944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859985pt;margin-top:770.844482pt;width:99.3pt;height:13.05pt;mso-position-horizontal-relative:page;mso-position-vertical-relative:page;z-index:-2056243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16 (18.08.2022)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2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1310" w:hanging="425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0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0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113">
    <w:multiLevelType w:val="hybridMultilevel"/>
    <w:lvl w:ilvl="0">
      <w:start w:val="1"/>
      <w:numFmt w:val="decimal"/>
      <w:lvlText w:val="%1)"/>
      <w:lvlJc w:val="left"/>
      <w:pPr>
        <w:ind w:left="560" w:hanging="42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33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79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2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1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8"/>
      </w:pPr>
      <w:rPr>
        <w:rFonts w:hint="default"/>
        <w:lang w:val="ru-RU" w:eastAsia="en-US" w:bidi="ar-SA"/>
      </w:rPr>
    </w:lvl>
  </w:abstractNum>
  <w:abstractNum w:abstractNumId="112">
    <w:multiLevelType w:val="hybridMultilevel"/>
    <w:lvl w:ilvl="0">
      <w:start w:val="0"/>
      <w:numFmt w:val="bullet"/>
      <w:lvlText w:val=""/>
      <w:lvlJc w:val="left"/>
      <w:pPr>
        <w:ind w:left="107" w:hanging="708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307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14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721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928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136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343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550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757" w:hanging="708"/>
      </w:pPr>
      <w:rPr>
        <w:rFonts w:hint="default"/>
        <w:lang w:val="ru-RU" w:eastAsia="en-US" w:bidi="ar-SA"/>
      </w:rPr>
    </w:lvl>
  </w:abstractNum>
  <w:abstractNum w:abstractNumId="111">
    <w:multiLevelType w:val="hybridMultilevel"/>
    <w:lvl w:ilvl="0">
      <w:start w:val="0"/>
      <w:numFmt w:val="bullet"/>
      <w:lvlText w:val="-"/>
      <w:lvlJc w:val="left"/>
      <w:pPr>
        <w:ind w:left="141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08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7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44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1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481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49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17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85" w:hanging="140"/>
      </w:pPr>
      <w:rPr>
        <w:rFonts w:hint="default"/>
        <w:lang w:val="ru-RU" w:eastAsia="en-US" w:bidi="ar-SA"/>
      </w:rPr>
    </w:lvl>
  </w:abstractNum>
  <w:abstractNum w:abstractNumId="110">
    <w:multiLevelType w:val="hybridMultilevel"/>
    <w:lvl w:ilvl="0">
      <w:start w:val="0"/>
      <w:numFmt w:val="bullet"/>
      <w:lvlText w:val="-"/>
      <w:lvlJc w:val="left"/>
      <w:pPr>
        <w:ind w:left="291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50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0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0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3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603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54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4" w:hanging="140"/>
      </w:pPr>
      <w:rPr>
        <w:rFonts w:hint="default"/>
        <w:lang w:val="ru-RU" w:eastAsia="en-US" w:bidi="ar-SA"/>
      </w:rPr>
    </w:lvl>
  </w:abstractNum>
  <w:abstractNum w:abstractNumId="109">
    <w:multiLevelType w:val="hybridMultilevel"/>
    <w:lvl w:ilvl="0">
      <w:start w:val="0"/>
      <w:numFmt w:val="bullet"/>
      <w:lvlText w:val="-"/>
      <w:lvlJc w:val="left"/>
      <w:pPr>
        <w:ind w:left="141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08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7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44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1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481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49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17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85" w:hanging="140"/>
      </w:pPr>
      <w:rPr>
        <w:rFonts w:hint="default"/>
        <w:lang w:val="ru-RU" w:eastAsia="en-US" w:bidi="ar-SA"/>
      </w:rPr>
    </w:lvl>
  </w:abstractNum>
  <w:abstractNum w:abstractNumId="108">
    <w:multiLevelType w:val="hybridMultilevel"/>
    <w:lvl w:ilvl="0">
      <w:start w:val="0"/>
      <w:numFmt w:val="bullet"/>
      <w:lvlText w:val="-"/>
      <w:lvlJc w:val="left"/>
      <w:pPr>
        <w:ind w:left="291" w:hanging="289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50" w:hanging="28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01" w:hanging="28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1" w:hanging="28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02" w:hanging="28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3" w:hanging="28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603" w:hanging="28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54" w:hanging="28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4" w:hanging="289"/>
      </w:pPr>
      <w:rPr>
        <w:rFonts w:hint="default"/>
        <w:lang w:val="ru-RU" w:eastAsia="en-US" w:bidi="ar-SA"/>
      </w:rPr>
    </w:lvl>
  </w:abstractNum>
  <w:abstractNum w:abstractNumId="107">
    <w:multiLevelType w:val="hybridMultilevel"/>
    <w:lvl w:ilvl="0">
      <w:start w:val="0"/>
      <w:numFmt w:val="bullet"/>
      <w:lvlText w:val="-"/>
      <w:lvlJc w:val="left"/>
      <w:pPr>
        <w:ind w:left="291" w:hanging="22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427" w:hanging="23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18" w:hanging="2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16" w:hanging="2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5" w:hanging="2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813" w:hanging="2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2" w:hanging="2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010" w:hanging="2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09" w:hanging="231"/>
      </w:pPr>
      <w:rPr>
        <w:rFonts w:hint="default"/>
        <w:lang w:val="ru-RU" w:eastAsia="en-US" w:bidi="ar-SA"/>
      </w:rPr>
    </w:lvl>
  </w:abstractNum>
  <w:abstractNum w:abstractNumId="106">
    <w:multiLevelType w:val="hybridMultilevel"/>
    <w:lvl w:ilvl="0">
      <w:start w:val="0"/>
      <w:numFmt w:val="bullet"/>
      <w:lvlText w:val="-"/>
      <w:lvlJc w:val="left"/>
      <w:pPr>
        <w:ind w:left="288" w:hanging="12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2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85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7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0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43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95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48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0" w:hanging="128"/>
      </w:pPr>
      <w:rPr>
        <w:rFonts w:hint="default"/>
        <w:lang w:val="ru-RU" w:eastAsia="en-US" w:bidi="ar-SA"/>
      </w:rPr>
    </w:lvl>
  </w:abstractNum>
  <w:abstractNum w:abstractNumId="105">
    <w:multiLevelType w:val="hybridMultilevel"/>
    <w:lvl w:ilvl="0">
      <w:start w:val="1"/>
      <w:numFmt w:val="decimal"/>
      <w:lvlText w:val="%1."/>
      <w:lvlJc w:val="left"/>
      <w:pPr>
        <w:ind w:left="539" w:hanging="425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425"/>
      </w:pPr>
      <w:rPr>
        <w:rFonts w:hint="default"/>
        <w:lang w:val="ru-RU" w:eastAsia="en-US" w:bidi="ar-SA"/>
      </w:rPr>
    </w:lvl>
  </w:abstractNum>
  <w:abstractNum w:abstractNumId="104">
    <w:multiLevelType w:val="hybridMultilevel"/>
    <w:lvl w:ilvl="0">
      <w:start w:val="7"/>
      <w:numFmt w:val="decimal"/>
      <w:lvlText w:val="%1"/>
      <w:lvlJc w:val="left"/>
      <w:pPr>
        <w:ind w:left="527" w:hanging="147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2"/>
      <w:lvlJc w:val="left"/>
      <w:pPr>
        <w:ind w:left="817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92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5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457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290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123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955" w:hanging="152"/>
      </w:pPr>
      <w:rPr>
        <w:rFonts w:hint="default"/>
        <w:lang w:val="ru-RU" w:eastAsia="en-US" w:bidi="ar-SA"/>
      </w:rPr>
    </w:lvl>
  </w:abstractNum>
  <w:abstractNum w:abstractNumId="103">
    <w:multiLevelType w:val="hybridMultilevel"/>
    <w:lvl w:ilvl="0">
      <w:start w:val="3"/>
      <w:numFmt w:val="decimal"/>
      <w:lvlText w:val="%1"/>
      <w:lvlJc w:val="left"/>
      <w:pPr>
        <w:ind w:left="820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0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80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260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740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2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00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80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60" w:hanging="152"/>
      </w:pPr>
      <w:rPr>
        <w:rFonts w:hint="default"/>
        <w:lang w:val="ru-RU" w:eastAsia="en-US" w:bidi="ar-SA"/>
      </w:rPr>
    </w:lvl>
  </w:abstractNum>
  <w:abstractNum w:abstractNumId="102">
    <w:multiLevelType w:val="hybridMultilevel"/>
    <w:lvl w:ilvl="0">
      <w:start w:val="3"/>
      <w:numFmt w:val="decimal"/>
      <w:lvlText w:val="%1"/>
      <w:lvlJc w:val="left"/>
      <w:pPr>
        <w:ind w:left="959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26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9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5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2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9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5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2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88" w:hanging="152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0"/>
      <w:numFmt w:val="bullet"/>
      <w:lvlText w:val="•"/>
      <w:lvlJc w:val="left"/>
      <w:pPr>
        <w:ind w:left="54" w:hanging="25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322" w:hanging="2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84" w:hanging="2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847" w:hanging="2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109" w:hanging="2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372" w:hanging="2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634" w:hanging="2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896" w:hanging="2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159" w:hanging="252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0"/>
      <w:numFmt w:val="bullet"/>
      <w:lvlText w:val="-"/>
      <w:lvlJc w:val="left"/>
      <w:pPr>
        <w:ind w:left="57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40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2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02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82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3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44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24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5" w:hanging="118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0"/>
      <w:numFmt w:val="bullet"/>
      <w:lvlText w:val=""/>
      <w:lvlJc w:val="left"/>
      <w:pPr>
        <w:ind w:left="198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4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9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45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193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442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690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938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187" w:hanging="144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0"/>
      <w:numFmt w:val="bullet"/>
      <w:lvlText w:val=""/>
      <w:lvlJc w:val="left"/>
      <w:pPr>
        <w:ind w:left="198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4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9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45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193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442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690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938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187" w:hanging="144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0"/>
      <w:numFmt w:val="bullet"/>
      <w:lvlText w:val="-"/>
      <w:lvlJc w:val="left"/>
      <w:pPr>
        <w:ind w:left="57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40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2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02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82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63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44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24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5" w:hanging="118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0"/>
      <w:numFmt w:val="bullet"/>
      <w:lvlText w:val=""/>
      <w:lvlJc w:val="left"/>
      <w:pPr>
        <w:ind w:left="325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6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7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8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9" w:hanging="272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0"/>
      <w:numFmt w:val="bullet"/>
      <w:lvlText w:val=""/>
      <w:lvlJc w:val="left"/>
      <w:pPr>
        <w:ind w:left="325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6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7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8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9" w:hanging="272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0"/>
      <w:numFmt w:val="bullet"/>
      <w:lvlText w:val="•"/>
      <w:lvlJc w:val="left"/>
      <w:pPr>
        <w:ind w:left="54" w:hanging="120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7" w:hanging="1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94" w:hanging="1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461" w:hanging="1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928" w:hanging="1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396" w:hanging="1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863" w:hanging="1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30" w:hanging="1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797" w:hanging="120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0"/>
      <w:numFmt w:val="bullet"/>
      <w:lvlText w:val=""/>
      <w:lvlJc w:val="left"/>
      <w:pPr>
        <w:ind w:left="344" w:hanging="21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1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9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3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75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4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3" w:hanging="212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0"/>
      <w:numFmt w:val="bullet"/>
      <w:lvlText w:val="•"/>
      <w:lvlJc w:val="left"/>
      <w:pPr>
        <w:ind w:left="214" w:hanging="10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7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34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92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49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07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64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21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79" w:hanging="104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0"/>
      <w:numFmt w:val="bullet"/>
      <w:lvlText w:val="-"/>
      <w:lvlJc w:val="left"/>
      <w:pPr>
        <w:ind w:left="219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23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6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29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432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735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038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341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644" w:hanging="118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0"/>
      <w:numFmt w:val="bullet"/>
      <w:lvlText w:val="•"/>
      <w:lvlJc w:val="left"/>
      <w:pPr>
        <w:ind w:left="264" w:hanging="15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2" w:hanging="15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25" w:hanging="15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8" w:hanging="15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91" w:hanging="15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74" w:hanging="15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56" w:hanging="15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39" w:hanging="15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2" w:hanging="154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0"/>
      <w:numFmt w:val="bullet"/>
      <w:lvlText w:val="•"/>
      <w:lvlJc w:val="left"/>
      <w:pPr>
        <w:ind w:left="214" w:hanging="10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0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7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4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0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7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4" w:hanging="104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0"/>
      <w:numFmt w:val="bullet"/>
      <w:lvlText w:val=""/>
      <w:lvlJc w:val="left"/>
      <w:pPr>
        <w:ind w:left="288" w:hanging="14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3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5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6" w:hanging="142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"/>
      <w:lvlJc w:val="left"/>
      <w:pPr>
        <w:ind w:left="286" w:hanging="140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3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4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5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6" w:hanging="140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"/>
      <w:lvlJc w:val="left"/>
      <w:pPr>
        <w:ind w:left="490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5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4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1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70" w:hanging="144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0"/>
      <w:numFmt w:val="bullet"/>
      <w:lvlText w:val=""/>
      <w:lvlJc w:val="left"/>
      <w:pPr>
        <w:ind w:left="574" w:hanging="360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3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8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3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3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8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3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86" w:hanging="360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0"/>
      <w:numFmt w:val="bullet"/>
      <w:lvlText w:val=""/>
      <w:lvlJc w:val="left"/>
      <w:pPr>
        <w:ind w:left="574" w:hanging="360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3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8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3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3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8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3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86" w:hanging="360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0"/>
      <w:numFmt w:val="bullet"/>
      <w:lvlText w:val=""/>
      <w:lvlJc w:val="left"/>
      <w:pPr>
        <w:ind w:left="416" w:hanging="20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"/>
      <w:lvlJc w:val="left"/>
      <w:pPr>
        <w:ind w:left="699" w:hanging="142"/>
      </w:pPr>
      <w:rPr>
        <w:rFonts w:hint="default" w:ascii="Wingdings" w:hAnsi="Wingdings" w:eastAsia="Wingdings" w:cs="Wingdings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8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97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6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9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693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292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890" w:hanging="142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"/>
      <w:lvlJc w:val="left"/>
      <w:pPr>
        <w:ind w:left="416" w:hanging="20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6" w:hanging="20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3" w:hanging="20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20" w:hanging="20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87" w:hanging="20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54" w:hanging="20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20" w:hanging="20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87" w:hanging="20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4" w:hanging="202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•"/>
      <w:lvlJc w:val="left"/>
      <w:pPr>
        <w:ind w:left="428" w:hanging="14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6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3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20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87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5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20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87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4" w:hanging="142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"/>
      <w:lvlJc w:val="left"/>
      <w:pPr>
        <w:ind w:left="214" w:hanging="104"/>
      </w:pPr>
      <w:rPr>
        <w:rFonts w:hint="default" w:ascii="Symbol" w:hAnsi="Symbol" w:eastAsia="Symbol" w:cs="Symbol"/>
        <w:spacing w:val="11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0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7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4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0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7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4" w:hanging="104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-"/>
      <w:lvlJc w:val="left"/>
      <w:pPr>
        <w:ind w:left="106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9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2" w:hanging="140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)"/>
      <w:lvlJc w:val="left"/>
      <w:pPr>
        <w:ind w:left="602" w:hanging="312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12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1682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2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360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0"/>
      <w:numFmt w:val="bullet"/>
      <w:lvlText w:val=""/>
      <w:lvlJc w:val="left"/>
      <w:pPr>
        <w:ind w:left="436" w:hanging="358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o"/>
      <w:lvlJc w:val="left"/>
      <w:pPr>
        <w:ind w:left="839" w:hanging="284"/>
      </w:pPr>
      <w:rPr>
        <w:rFonts w:hint="default" w:ascii="Courier New" w:hAnsi="Courier New" w:eastAsia="Courier New" w:cs="Courier New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1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8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5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2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0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7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44" w:hanging="284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1168" w:hanging="567"/>
        <w:jc w:val="righ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9"/>
      <w:numFmt w:val="decimal"/>
      <w:lvlText w:val="%1"/>
      <w:lvlJc w:val="left"/>
      <w:pPr>
        <w:ind w:left="1310" w:hanging="49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10" w:hanging="49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3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-"/>
      <w:lvlJc w:val="left"/>
      <w:pPr>
        <w:ind w:left="602" w:hanging="35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5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5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5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5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5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5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5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51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9"/>
      <w:numFmt w:val="decimal"/>
      <w:lvlText w:val="%1"/>
      <w:lvlJc w:val="left"/>
      <w:pPr>
        <w:ind w:left="1732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732" w:hanging="42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22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3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45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6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7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8" w:hanging="423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96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9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2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102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5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7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24" w:hanging="360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"/>
      <w:lvlJc w:val="left"/>
      <w:pPr>
        <w:ind w:left="962" w:hanging="360"/>
      </w:pPr>
      <w:rPr>
        <w:rFonts w:hint="default" w:ascii="Wingdings" w:hAnsi="Wingdings" w:eastAsia="Wingdings" w:cs="Wingdings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7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9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5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2" w:hanging="36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–"/>
      <w:lvlJc w:val="left"/>
      <w:pPr>
        <w:ind w:left="743" w:hanging="36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–"/>
      <w:lvlJc w:val="left"/>
      <w:pPr>
        <w:ind w:left="962" w:hanging="36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8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0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6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08" w:hanging="360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0"/>
      <w:numFmt w:val="bullet"/>
      <w:lvlText w:val="o"/>
      <w:lvlJc w:val="left"/>
      <w:pPr>
        <w:ind w:left="1523" w:hanging="420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0" w:hanging="4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79" w:hanging="4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8" w:hanging="4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97" w:hanging="4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56" w:hanging="4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5" w:hanging="4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4" w:hanging="4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33" w:hanging="420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●"/>
      <w:lvlJc w:val="left"/>
      <w:pPr>
        <w:ind w:left="885" w:hanging="281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07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4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9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6" w:hanging="281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"/>
      <w:lvlJc w:val="left"/>
      <w:pPr>
        <w:ind w:left="153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02" w:hanging="20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2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3" w:hanging="2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0" w:hanging="2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67" w:hanging="2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24" w:hanging="2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0" w:hanging="2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37" w:hanging="20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7"/>
      <w:numFmt w:val="decimal"/>
      <w:lvlText w:val="%1."/>
      <w:lvlJc w:val="left"/>
      <w:pPr>
        <w:ind w:left="2020" w:hanging="425"/>
        <w:jc w:val="left"/>
      </w:pPr>
      <w:rPr>
        <w:rFonts w:hint="default"/>
        <w:w w:val="100"/>
        <w:position w:val="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3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8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24" w:hanging="425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202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3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8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24" w:hanging="425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7"/>
      <w:numFmt w:val="decimal"/>
      <w:lvlText w:val="%1."/>
      <w:lvlJc w:val="left"/>
      <w:pPr>
        <w:ind w:left="173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378" w:hanging="361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43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06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7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33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7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6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4" w:hanging="361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173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81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22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4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6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7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8" w:hanging="281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*"/>
      <w:lvlJc w:val="left"/>
      <w:pPr>
        <w:ind w:left="71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454" w:hanging="28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25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7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2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8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6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5"/>
      <w:numFmt w:val="decimal"/>
      <w:lvlText w:val="%1"/>
      <w:lvlJc w:val="left"/>
      <w:pPr>
        <w:ind w:left="1310" w:hanging="632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10" w:hanging="63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2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6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6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6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6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6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6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632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13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454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25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7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2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8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40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0"/>
      <w:numFmt w:val="bullet"/>
      <w:lvlText w:val=""/>
      <w:lvlJc w:val="left"/>
      <w:pPr>
        <w:ind w:left="885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6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8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9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1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0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30" w:hanging="284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."/>
      <w:lvlJc w:val="left"/>
      <w:pPr>
        <w:ind w:left="1595" w:hanging="286"/>
        <w:jc w:val="left"/>
      </w:pPr>
      <w:rPr>
        <w:rFonts w:hint="default" w:ascii="Times New Roman" w:hAnsi="Times New Roman" w:eastAsia="Times New Roman" w:cs="Times New Roman"/>
        <w:spacing w:val="-1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55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1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6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2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7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3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8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40" w:hanging="286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-"/>
      <w:lvlJc w:val="left"/>
      <w:pPr>
        <w:ind w:left="1310" w:hanging="281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0"/>
      <w:numFmt w:val="bullet"/>
      <w:lvlText w:val=""/>
      <w:lvlJc w:val="left"/>
      <w:pPr>
        <w:ind w:left="1310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602" w:hanging="428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428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24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"/>
      <w:lvlJc w:val="left"/>
      <w:pPr>
        <w:ind w:left="602" w:hanging="188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1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1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1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1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1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1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1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188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0"/>
      <w:numFmt w:val="bullet"/>
      <w:lvlText w:val=""/>
      <w:lvlJc w:val="left"/>
      <w:pPr>
        <w:ind w:left="131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-"/>
      <w:lvlJc w:val="left"/>
      <w:pPr>
        <w:ind w:left="60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1">
      <w:start w:val="2"/>
      <w:numFmt w:val="decimal"/>
      <w:lvlText w:val="%2-"/>
      <w:lvlJc w:val="left"/>
      <w:pPr>
        <w:ind w:left="60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01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-"/>
      <w:lvlJc w:val="left"/>
      <w:pPr>
        <w:ind w:left="602" w:hanging="226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26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"/>
      <w:lvlJc w:val="left"/>
      <w:pPr>
        <w:ind w:left="1888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70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3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6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4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6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96" w:hanging="360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4"/>
      <w:numFmt w:val="decimal"/>
      <w:lvlText w:val="%1"/>
      <w:lvlJc w:val="left"/>
      <w:pPr>
        <w:ind w:left="602" w:hanging="22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28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•"/>
      <w:lvlJc w:val="left"/>
      <w:pPr>
        <w:ind w:left="885" w:hanging="284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0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6" w:hanging="284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602" w:hanging="42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878" w:hanging="360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8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4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1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1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4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60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•"/>
      <w:lvlJc w:val="left"/>
      <w:pPr>
        <w:ind w:left="1310" w:hanging="425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25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●"/>
      <w:lvlJc w:val="left"/>
      <w:pPr>
        <w:ind w:left="1226" w:hanging="428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13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06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99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92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8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8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71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64" w:hanging="428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-"/>
      <w:lvlJc w:val="left"/>
      <w:pPr>
        <w:ind w:left="602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o"/>
      <w:lvlJc w:val="left"/>
      <w:pPr>
        <w:ind w:left="602" w:hanging="708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708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-"/>
      <w:lvlJc w:val="left"/>
      <w:pPr>
        <w:ind w:left="1024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3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59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7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8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1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24" w:hanging="140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983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97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3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4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6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24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-"/>
      <w:lvlJc w:val="left"/>
      <w:pPr>
        <w:ind w:left="885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07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4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8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9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6" w:hanging="14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743" w:hanging="2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8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2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6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4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8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55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5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02" w:hanging="493"/>
        <w:jc w:val="left"/>
      </w:pPr>
      <w:rPr>
        <w:rFonts w:hint="default"/>
        <w:b/>
        <w:b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10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48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77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6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4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3" w:hanging="600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"/>
      <w:lvlJc w:val="left"/>
      <w:pPr>
        <w:ind w:left="602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81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602" w:hanging="51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5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5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5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5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5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5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5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516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9"/>
      <w:numFmt w:val="decimal"/>
      <w:lvlText w:val="%1."/>
      <w:lvlJc w:val="left"/>
      <w:pPr>
        <w:ind w:left="602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00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602" w:hanging="233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3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3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3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3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3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3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3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33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-"/>
      <w:lvlJc w:val="left"/>
      <w:pPr>
        <w:ind w:left="602" w:hanging="408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4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4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4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4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4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4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4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408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-"/>
      <w:lvlJc w:val="left"/>
      <w:pPr>
        <w:ind w:left="602" w:hanging="156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1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1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1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1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1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1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1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156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602" w:hanging="401"/>
        <w:jc w:val="righ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4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4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4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4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4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4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4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401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–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7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4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3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1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40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8" w:hanging="221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"/>
      <w:lvlJc w:val="left"/>
      <w:pPr>
        <w:ind w:left="1490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65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9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60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25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0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55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0" w:hanging="180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3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0" w:hanging="490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2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5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0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8" w:hanging="72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20"/>
      <w:numFmt w:val="lowerLetter"/>
      <w:lvlText w:val="(%1)"/>
      <w:lvlJc w:val="left"/>
      <w:pPr>
        <w:ind w:left="602" w:hanging="329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86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167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2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360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9"/>
      <w:numFmt w:val="decimal"/>
      <w:lvlText w:val="%1"/>
      <w:lvlJc w:val="left"/>
      <w:pPr>
        <w:ind w:left="1571" w:hanging="352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571" w:hanging="352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94" w:hanging="3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51" w:hanging="3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08" w:hanging="3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65" w:hanging="3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22" w:hanging="3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79" w:hanging="3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6" w:hanging="352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1863" w:hanging="30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863" w:hanging="302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18" w:hanging="30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47" w:hanging="30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76" w:hanging="30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05" w:hanging="30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34" w:hanging="30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63" w:hanging="30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92" w:hanging="302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5"/>
      <w:numFmt w:val="decimal"/>
      <w:lvlText w:val="%1"/>
      <w:lvlJc w:val="left"/>
      <w:pPr>
        <w:ind w:left="2015" w:hanging="454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2015" w:hanging="454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6" w:hanging="45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9" w:hanging="45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2" w:hanging="45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85" w:hanging="45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8" w:hanging="45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1" w:hanging="45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24" w:hanging="454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1913" w:hanging="352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1913" w:hanging="352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566" w:hanging="3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89" w:hanging="3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12" w:hanging="3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5" w:hanging="3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58" w:hanging="3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81" w:hanging="3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04" w:hanging="352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113" w:hanging="228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14" w:hanging="353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4" w:hanging="35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9" w:hanging="35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63" w:hanging="35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78" w:hanging="35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2" w:hanging="35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7" w:hanging="35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22" w:hanging="353"/>
      </w:pPr>
      <w:rPr>
        <w:rFonts w:hint="default"/>
        <w:lang w:val="ru-RU" w:eastAsia="en-US" w:bidi="ar-SA"/>
      </w:rPr>
    </w:lvl>
  </w:abstractNum>
  <w:num w:numId="53">
    <w:abstractNumId w:val="52"/>
  </w:num>
  <w:num w:numId="51">
    <w:abstractNumId w:val="50"/>
  </w:num>
  <w:num w:numId="41">
    <w:abstractNumId w:val="40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2">
    <w:abstractNumId w:val="51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99"/>
      <w:ind w:left="1086" w:hanging="202"/>
    </w:pPr>
    <w:rPr>
      <w:rFonts w:ascii="Times New Roman" w:hAnsi="Times New Roman" w:eastAsia="Times New Roman" w:cs="Times New Roman"/>
      <w:sz w:val="20"/>
      <w:szCs w:val="20"/>
      <w:lang w:val="ru-RU" w:eastAsia="en-US" w:bidi="ar-SA"/>
    </w:rPr>
  </w:style>
  <w:style w:styleId="TOC2" w:type="paragraph">
    <w:name w:val="TOC 2"/>
    <w:basedOn w:val="Normal"/>
    <w:uiPriority w:val="1"/>
    <w:qFormat/>
    <w:pPr>
      <w:spacing w:before="88"/>
      <w:ind w:left="1538"/>
    </w:pPr>
    <w:rPr>
      <w:rFonts w:ascii="Times New Roman" w:hAnsi="Times New Roman" w:eastAsia="Times New Roman" w:cs="Times New Roman"/>
      <w:sz w:val="20"/>
      <w:szCs w:val="20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02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99"/>
      <w:ind w:left="4553"/>
      <w:outlineLvl w:val="1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1310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310"/>
      <w:jc w:val="both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4" w:type="paragraph">
    <w:name w:val="Heading 4"/>
    <w:basedOn w:val="Normal"/>
    <w:uiPriority w:val="1"/>
    <w:qFormat/>
    <w:pPr>
      <w:ind w:left="131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"/>
      <w:ind w:left="2162" w:right="3970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168" w:hanging="567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oter" Target="footer1.xml"/><Relationship Id="rId8" Type="http://schemas.openxmlformats.org/officeDocument/2006/relationships/image" Target="media/image3.png"/><Relationship Id="rId9" Type="http://schemas.openxmlformats.org/officeDocument/2006/relationships/hyperlink" Target="https://roszdravnadzor.gov.ru/services/misearch" TargetMode="External"/><Relationship Id="rId10" Type="http://schemas.openxmlformats.org/officeDocument/2006/relationships/hyperlink" Target="http://www.rasudm.org/" TargetMode="External"/><Relationship Id="rId11" Type="http://schemas.openxmlformats.org/officeDocument/2006/relationships/hyperlink" Target="https://www.covid19-druginteractions.org/" TargetMode="External"/><Relationship Id="rId12" Type="http://schemas.openxmlformats.org/officeDocument/2006/relationships/hyperlink" Target="https://www.rosminzdrav.ru/ministry/med_covid19" TargetMode="External"/><Relationship Id="rId13" Type="http://schemas.openxmlformats.org/officeDocument/2006/relationships/image" Target="media/image4.jpeg"/><Relationship Id="rId14" Type="http://schemas.openxmlformats.org/officeDocument/2006/relationships/hyperlink" Target="https://faronline.ru/api/static/cms-files/7e17aba2-57d5-40da-8553-f164ebe2f2dd/&#1052;&#1056;_&#1060;&#1040;&#1056;_covid-19_ver6_v07_for_website.pdf" TargetMode="External"/><Relationship Id="rId15" Type="http://schemas.openxmlformats.org/officeDocument/2006/relationships/hyperlink" Target="https://minzdrav.gov.ru/ministry/med_covid19" TargetMode="External"/><Relationship Id="rId16" Type="http://schemas.openxmlformats.org/officeDocument/2006/relationships/footer" Target="footer2.xml"/><Relationship Id="rId17" Type="http://schemas.openxmlformats.org/officeDocument/2006/relationships/footer" Target="footer3.xml"/><Relationship Id="rId18" Type="http://schemas.openxmlformats.org/officeDocument/2006/relationships/hyperlink" Target="https://grls.rosminzdrav.ru/Grls_View_v2.aspx?routingGuid=d494c688-0bc6-4c30-9e81-23f043ceb43e&amp;t" TargetMode="External"/><Relationship Id="rId19" Type="http://schemas.openxmlformats.org/officeDocument/2006/relationships/hyperlink" Target="https://grls.rosminzdrav.ru/Grls_View_v2.aspx?routingGuid=be951906-cc2c-40ff-af19-30edb36c68ad&amp;t" TargetMode="External"/><Relationship Id="rId20" Type="http://schemas.openxmlformats.org/officeDocument/2006/relationships/hyperlink" Target="https://grls.rosminzdrav.ru/Grls_View_v2.aspx?routingGuid=d8f07c35-7edc-49ab-8647-6b6865449167&amp;t" TargetMode="External"/><Relationship Id="rId21" Type="http://schemas.openxmlformats.org/officeDocument/2006/relationships/hyperlink" Target="https://grls.rosminzdrav.ru/Grls_View_v2.aspx?routingGuid=71035dbe-6178-42c0-8d36-aa54e546a65b&amp;t" TargetMode="External"/><Relationship Id="rId22" Type="http://schemas.openxmlformats.org/officeDocument/2006/relationships/hyperlink" Target="https://grls.rosminzdrav.ru/Grls_View_v2.aspx?routingGuid=f4cd02c1-291c-4ebf-901b-48ab39339a1d&amp;t" TargetMode="External"/><Relationship Id="rId23" Type="http://schemas.openxmlformats.org/officeDocument/2006/relationships/hyperlink" Target="https://grls.rosminzdrav.ru/Grls_View_v2.aspx?routingGuid=73f9bb84-4526-443a-89d1-c2a821aab4b7" TargetMode="External"/><Relationship Id="rId24" Type="http://schemas.openxmlformats.org/officeDocument/2006/relationships/hyperlink" Target="https://grls.rosminzdrav.ru/Grls_View_v2.aspx?routingGuid=f925ce88-9e37-45cc-b747-7966ba386b4c&amp;t" TargetMode="External"/><Relationship Id="rId25" Type="http://schemas.openxmlformats.org/officeDocument/2006/relationships/hyperlink" Target="https://grls.rosminzdrav.ru/Grls_View_v2.aspx?routingGuid=6bd9d7fe-4357-44a0-b8c4-f2d9cbaf6176" TargetMode="External"/><Relationship Id="rId26" Type="http://schemas.openxmlformats.org/officeDocument/2006/relationships/hyperlink" Target="https://grls.rosminzdrav.ru/Grls_View_v2.aspx?routingGuid=c9b0af9a-2d86-4ad1-8c53-9a0087b6c270" TargetMode="External"/><Relationship Id="rId27" Type="http://schemas.openxmlformats.org/officeDocument/2006/relationships/hyperlink" Target="https://grls.rosminzdrav.ru/Grls_View_v2.aspx?routingGuid=41a7f369-79af-42b1-a127-b931153fc750" TargetMode="External"/><Relationship Id="rId28" Type="http://schemas.openxmlformats.org/officeDocument/2006/relationships/hyperlink" Target="https://static-0.minzdrav.gov.ru/system/attachments/attaches/000/057/333/original/05072021_MR_Preg_v4.pdf" TargetMode="External"/><Relationship Id="rId29" Type="http://schemas.openxmlformats.org/officeDocument/2006/relationships/hyperlink" Target="https://covid.egisz.rosminzdrav.ru/" TargetMode="External"/><Relationship Id="rId30" Type="http://schemas.openxmlformats.org/officeDocument/2006/relationships/hyperlink" Target="http://portal.egisz.rosminzdrav.ru/materials/3557" TargetMode="External"/><Relationship Id="rId31" Type="http://schemas.openxmlformats.org/officeDocument/2006/relationships/hyperlink" Target="mailto:egisz@rt-eu.ru" TargetMode="External"/><Relationship Id="rId32" Type="http://schemas.openxmlformats.org/officeDocument/2006/relationships/hyperlink" Target="http://www.rasudm.org/files/WFUMB-Position-Statement-COVID.pdf" TargetMode="External"/><Relationship Id="rId33" Type="http://schemas.openxmlformats.org/officeDocument/2006/relationships/hyperlink" Target="https://onlinelibrary.wiley.com/doi/abs/10.1111/eci.13209" TargetMode="External"/><Relationship Id="rId34" Type="http://schemas.openxmlformats.org/officeDocument/2006/relationships/hyperlink" Target="https://www.canada.ca/en/public-health/services/diseases/2019-novel-coronavirusinfection/symptoms.html" TargetMode="External"/><Relationship Id="rId35" Type="http://schemas.openxmlformats.org/officeDocument/2006/relationships/hyperlink" Target="https://www.cdc.gov/coronavirus/2019-ncov/index.html" TargetMode="External"/><Relationship Id="rId36" Type="http://schemas.openxmlformats.org/officeDocument/2006/relationships/hyperlink" Target="https://www.health.gov.au/health-topics/novel-coronavirus-2019-ncov" TargetMode="External"/><Relationship Id="rId37" Type="http://schemas.openxmlformats.org/officeDocument/2006/relationships/hyperlink" Target="https://www.evms.edu/covid-19/covid_care_for_clinicians/#covidcare" TargetMode="External"/><Relationship Id="rId38" Type="http://schemas.openxmlformats.org/officeDocument/2006/relationships/hyperlink" Target="http://www.nice.org./uk/guidancr/ng167" TargetMode="External"/><Relationship Id="rId39" Type="http://schemas.openxmlformats.org/officeDocument/2006/relationships/hyperlink" Target="http://www.rheumatology.org.uk/" TargetMode="External"/><Relationship Id="rId40" Type="http://schemas.openxmlformats.org/officeDocument/2006/relationships/hyperlink" Target="https://www.covid19treatmentguidelines.nih.gov/" TargetMode="External"/><Relationship Id="rId41" Type="http://schemas.openxmlformats.org/officeDocument/2006/relationships/hyperlink" Target="https://www.esmo.org/guidelines/cancer-patient-management-during-the-covid-19-pandemic" TargetMode="External"/><Relationship Id="rId42" Type="http://schemas.openxmlformats.org/officeDocument/2006/relationships/hyperlink" Target="https://ec.europa.eu/health/coronavirus_en" TargetMode="External"/><Relationship Id="rId43" Type="http://schemas.openxmlformats.org/officeDocument/2006/relationships/hyperlink" Target="https://www.fda.gov/media/143892/download" TargetMode="External"/><Relationship Id="rId44" Type="http://schemas.openxmlformats.org/officeDocument/2006/relationships/hyperlink" Target="https://www.fda.gov/emergency-preparedness-andresponse/mcm-issues/novel-coronavirus-2019-ncov" TargetMode="External"/><Relationship Id="rId45" Type="http://schemas.openxmlformats.org/officeDocument/2006/relationships/hyperlink" Target="https://www.bundesgesundheitsministerium.de/en/en/press/2020/coronavirus.html" TargetMode="External"/><Relationship Id="rId46" Type="http://schemas.openxmlformats.org/officeDocument/2006/relationships/hyperlink" Target="http://www.worldgastroenterology.org/guidelines/global-guidelines/probiotics-and-prebiotics/probiotics-and-prebiotics-english" TargetMode="External"/><Relationship Id="rId47" Type="http://schemas.openxmlformats.org/officeDocument/2006/relationships/hyperlink" Target="https://ped-rheum.biomedcentral.com/articles/10.1186/s12969-019-0309-6" TargetMode="External"/><Relationship Id="rId48" Type="http://schemas.openxmlformats.org/officeDocument/2006/relationships/hyperlink" Target="https://doi.org/10.1016/j.chest.2021.01.028" TargetMode="External"/><Relationship Id="rId49" Type="http://schemas.openxmlformats.org/officeDocument/2006/relationships/hyperlink" Target="https://grls.rosminzdrav.ru/Grls_View_v2.aspx?routingGuid=4a3c02bc-a256-48f2-90a8-14b48b7d197c&amp;t" TargetMode="External"/><Relationship Id="rId50" Type="http://schemas.openxmlformats.org/officeDocument/2006/relationships/hyperlink" Target="https://www.vmeda.org/wp-content/uploads/2020/03/koronavirus-metod-rekomendaczii.pdf" TargetMode="External"/><Relationship Id="rId51" Type="http://schemas.openxmlformats.org/officeDocument/2006/relationships/hyperlink" Target="https://www.idsociety.org/practice-guideline/covid-19-guideline-treatment-and-management/" TargetMode="External"/><Relationship Id="rId52" Type="http://schemas.openxmlformats.org/officeDocument/2006/relationships/hyperlink" Target="https://journals.lww.com/ccejournal/pages/currenttoc.aspx" TargetMode="External"/><Relationship Id="rId53" Type="http://schemas.openxmlformats.org/officeDocument/2006/relationships/hyperlink" Target="https://pubs.rsna.org/doi/10.1148/radiol.2020200236" TargetMode="External"/><Relationship Id="rId54" Type="http://schemas.openxmlformats.org/officeDocument/2006/relationships/hyperlink" Target="https://link.springer.com/article/10.1007/s10875-017-0439-x#auth-1" TargetMode="External"/><Relationship Id="rId55" Type="http://schemas.openxmlformats.org/officeDocument/2006/relationships/hyperlink" Target="https://link.springer.com/journal/10875" TargetMode="External"/><Relationship Id="rId56" Type="http://schemas.openxmlformats.org/officeDocument/2006/relationships/hyperlink" Target="https://link.springer.com/article/10.1007/s10875-017-0439-x" TargetMode="External"/><Relationship Id="rId57" Type="http://schemas.openxmlformats.org/officeDocument/2006/relationships/hyperlink" Target="https://doi.org/10.1111/apa.15270" TargetMode="External"/><Relationship Id="rId58" Type="http://schemas.openxmlformats.org/officeDocument/2006/relationships/hyperlink" Target="https://www.medrxiv.org/content/10.1101/2021.04.10.21254672v1" TargetMode="External"/><Relationship Id="rId59" Type="http://schemas.openxmlformats.org/officeDocument/2006/relationships/hyperlink" Target="mailto:edizioni@aiporicerche.it" TargetMode="External"/><Relationship Id="rId60" Type="http://schemas.openxmlformats.org/officeDocument/2006/relationships/hyperlink" Target="https://solidaritessante.gouv.fr/soins-et-maladies/maladies/maladies-infectieuses/coronavirus/coronavirus-questionsreponses" TargetMode="External"/><Relationship Id="rId61" Type="http://schemas.openxmlformats.org/officeDocument/2006/relationships/hyperlink" Target="http://en.nhc.gov.cn/" TargetMode="External"/><Relationship Id="rId62" Type="http://schemas.openxmlformats.org/officeDocument/2006/relationships/hyperlink" Target="https://www.nhs.uk/conditions/wuhan-novel-coronavirus/" TargetMode="External"/><Relationship Id="rId63" Type="http://schemas.openxmlformats.org/officeDocument/2006/relationships/hyperlink" Target="https://www.ecdc.europa.eu/sites/default/files/documents/novel-coronavirus-risk-assessment-china-31january-2020_0.pdf" TargetMode="External"/><Relationship Id="rId64" Type="http://schemas.openxmlformats.org/officeDocument/2006/relationships/hyperlink" Target="https://doi.org/10.1182/blood.2018894618" TargetMode="External"/><Relationship Id="rId65" Type="http://schemas.openxmlformats.org/officeDocument/2006/relationships/hyperlink" Target="https://nextstrain.org/groups/blab/sars-like-cov" TargetMode="External"/><Relationship Id="rId66" Type="http://schemas.openxmlformats.org/officeDocument/2006/relationships/hyperlink" Target="https://doi.org/10.1186/s12931-020-01603-w" TargetMode="External"/><Relationship Id="rId67" Type="http://schemas.openxmlformats.org/officeDocument/2006/relationships/hyperlink" Target="http://www.thelancet.com.2020/" TargetMode="External"/><Relationship Id="rId68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9" Type="http://schemas.openxmlformats.org/officeDocument/2006/relationships/hyperlink" Target="https://doi.org/10.1016/j.eng.2020.03.007" TargetMode="External"/><Relationship Id="rId70" Type="http://schemas.openxmlformats.org/officeDocument/2006/relationships/hyperlink" Target="https://www.sciencedirect.com/science/article/pii/S1477893920300910?via%3Dihub&amp;!" TargetMode="External"/><Relationship Id="rId71" Type="http://schemas.openxmlformats.org/officeDocument/2006/relationships/hyperlink" Target="https://www.sciencedirect.com/science/journal/14778939" TargetMode="External"/><Relationship Id="rId72" Type="http://schemas.openxmlformats.org/officeDocument/2006/relationships/hyperlink" Target="https://www.sciencedirect.com/science/journal/14778939/34/supp/C" TargetMode="External"/><Relationship Id="rId73" Type="http://schemas.openxmlformats.org/officeDocument/2006/relationships/hyperlink" Target="https://doi.org/10.1016/j.tmaid.2020.101623" TargetMode="External"/><Relationship Id="rId74" Type="http://schemas.openxmlformats.org/officeDocument/2006/relationships/hyperlink" Target="https://www.rpharms.com/resources/pharmacy-guides/wuhan-novel-coronavirus" TargetMode="External"/><Relationship Id="rId75" Type="http://schemas.openxmlformats.org/officeDocument/2006/relationships/hyperlink" Target="http://dx.doi.org/10.1136/bmj.n2400" TargetMode="External"/><Relationship Id="rId76" Type="http://schemas.openxmlformats.org/officeDocument/2006/relationships/hyperlink" Target="https://doi.org/10.1093/eurheartj/ehaa286" TargetMode="External"/><Relationship Id="rId77" Type="http://schemas.openxmlformats.org/officeDocument/2006/relationships/hyperlink" Target="https://www.cdc.gov/coronavirus/2019-nCoV/hcp/index.html" TargetMode="External"/><Relationship Id="rId78" Type="http://schemas.openxmlformats.org/officeDocument/2006/relationships/hyperlink" Target="http://english.www.gov.cn/" TargetMode="External"/><Relationship Id="rId79" Type="http://schemas.openxmlformats.org/officeDocument/2006/relationships/hyperlink" Target="https://www.who.int/publications/i/item/WHO-2019-nCoV-clinical-2021-1" TargetMode="External"/><Relationship Id="rId80" Type="http://schemas.openxmlformats.org/officeDocument/2006/relationships/hyperlink" Target="http://www.who.int/ethics/publications/infectious-disease-outbreaks/en/" TargetMode="External"/><Relationship Id="rId81" Type="http://schemas.openxmlformats.org/officeDocument/2006/relationships/hyperlink" Target="https://www.who.int/bloodproducts/brn/2017_BRN_PositionPaper_ConvalescentPlasma.pdf" TargetMode="External"/><Relationship Id="rId82" Type="http://schemas.openxmlformats.org/officeDocument/2006/relationships/hyperlink" Target="http://doi.org/10.21292/2075-1230-2020-98-9-6-12" TargetMode="External"/><Relationship Id="rId83" Type="http://schemas.openxmlformats.org/officeDocument/2006/relationships/hyperlink" Target="https://apps.who.int/iris/bitstream/handle/10665/331695/WHO-2019-nCov-IPC_PPE_use-2020.3-rus.pdf" TargetMode="External"/><Relationship Id="rId84" Type="http://schemas.openxmlformats.org/officeDocument/2006/relationships/hyperlink" Target="https://apps.who.int/iris/handle/10665/331498" TargetMode="External"/><Relationship Id="rId85" Type="http://schemas.openxmlformats.org/officeDocument/2006/relationships/hyperlink" Target="https://www.who.int/csr/disease/coronavirus_infections/case-management-ipc/ru/" TargetMode="External"/><Relationship Id="rId86" Type="http://schemas.openxmlformats.org/officeDocument/2006/relationships/hyperlink" Target="https://doi.org/10.15825/1995-1191-2020-3-8-17" TargetMode="External"/><Relationship Id="rId87" Type="http://schemas.openxmlformats.org/officeDocument/2006/relationships/hyperlink" Target="https://dx.doi.org/10.18565/nephrology.2020.2.10-15" TargetMode="External"/><Relationship Id="rId88" Type="http://schemas.openxmlformats.org/officeDocument/2006/relationships/hyperlink" Target="https://doi.org/10.21294/1814-4861-2020-19-3-5-22" TargetMode="External"/><Relationship Id="rId89" Type="http://schemas.openxmlformats.org/officeDocument/2006/relationships/hyperlink" Target="http://www.rasudm.org/files/RASUDM-Consensus-Statement-COVID.pdf" TargetMode="External"/><Relationship Id="rId90" Type="http://schemas.openxmlformats.org/officeDocument/2006/relationships/hyperlink" Target="https://rheumatolog.ru/" TargetMode="External"/><Relationship Id="rId91" Type="http://schemas.openxmlformats.org/officeDocument/2006/relationships/hyperlink" Target="https://nmfo/" TargetMode="External"/><Relationship Id="rId92" Type="http://schemas.openxmlformats.org/officeDocument/2006/relationships/hyperlink" Target="https://nmfo-vo.edu.rosminzdrav.ru/%23/user-account/view-iom/e8b1f2ca-6be5-9125-4a1e-0d99867e2f21" TargetMode="External"/><Relationship Id="rId93" Type="http://schemas.openxmlformats.org/officeDocument/2006/relationships/hyperlink" Target="https://rosoncoweb.ru/standarts/COVID-19/" TargetMode="External"/><Relationship Id="rId94" Type="http://schemas.openxmlformats.org/officeDocument/2006/relationships/hyperlink" Target="https://doi.org/10.20862/0042-4676-2020-101-2-" TargetMode="External"/><Relationship Id="rId95" Type="http://schemas.openxmlformats.org/officeDocument/2006/relationships/hyperlink" Target="https://dx.doi.org/10.18565/nephrology.2020.2.16-20" TargetMode="External"/><Relationship Id="rId96" Type="http://schemas.openxmlformats.org/officeDocument/2006/relationships/hyperlink" Target="http://www.rasudm.org/files/WFUMB-Position-Statement-" TargetMode="External"/><Relationship Id="rId97" Type="http://schemas.openxmlformats.org/officeDocument/2006/relationships/hyperlink" Target="http://www.rasudm.org/files/RASUDM-Consensus-" TargetMode="External"/><Relationship Id="rId98" Type="http://schemas.openxmlformats.org/officeDocument/2006/relationships/footer" Target="footer4.xml"/><Relationship Id="rId99" Type="http://schemas.openxmlformats.org/officeDocument/2006/relationships/image" Target="media/image5.png"/><Relationship Id="rId100" Type="http://schemas.openxmlformats.org/officeDocument/2006/relationships/footer" Target="footer5.xml"/><Relationship Id="rId101" Type="http://schemas.openxmlformats.org/officeDocument/2006/relationships/image" Target="media/image6.png"/><Relationship Id="rId102" Type="http://schemas.openxmlformats.org/officeDocument/2006/relationships/hyperlink" Target="http://www.roszdravnadzor.ru/" TargetMode="External"/><Relationship Id="rId103" Type="http://schemas.openxmlformats.org/officeDocument/2006/relationships/hyperlink" Target="https://roszdravnadzor.gov.ru/services/misearch/" TargetMode="External"/><Relationship Id="rId104" Type="http://schemas.openxmlformats.org/officeDocument/2006/relationships/footer" Target="footer6.xml"/><Relationship Id="rId105" Type="http://schemas.openxmlformats.org/officeDocument/2006/relationships/hyperlink" Target="https://www.covid19-druginteractions.org/view_all_interactions" TargetMode="External"/><Relationship Id="rId106" Type="http://schemas.openxmlformats.org/officeDocument/2006/relationships/image" Target="media/image7.png"/><Relationship Id="rId107" Type="http://schemas.openxmlformats.org/officeDocument/2006/relationships/image" Target="media/image8.png"/><Relationship Id="rId108" Type="http://schemas.openxmlformats.org/officeDocument/2006/relationships/footer" Target="footer7.xml"/><Relationship Id="rId109" Type="http://schemas.openxmlformats.org/officeDocument/2006/relationships/footer" Target="footer8.xml"/><Relationship Id="rId110" Type="http://schemas.openxmlformats.org/officeDocument/2006/relationships/image" Target="media/image9.jpeg"/><Relationship Id="rId111" Type="http://schemas.openxmlformats.org/officeDocument/2006/relationships/image" Target="media/image10.jpeg"/><Relationship Id="rId112" Type="http://schemas.openxmlformats.org/officeDocument/2006/relationships/image" Target="media/image11.png"/><Relationship Id="rId113" Type="http://schemas.openxmlformats.org/officeDocument/2006/relationships/footer" Target="footer9.xml"/><Relationship Id="rId114" Type="http://schemas.openxmlformats.org/officeDocument/2006/relationships/hyperlink" Target="https://static-0.minzdrav.gov.ru/system/attachments/attaches/000/050/914/original/03062020_%D0%B4%D0%B5%D1%82%D0%B8_COVID-19_v2.pdf" TargetMode="External"/><Relationship Id="rId115" Type="http://schemas.openxmlformats.org/officeDocument/2006/relationships/hyperlink" Target="https://static-0.minzdrav.gov.ru/system/attachments/attaches/000/051/187/original/31072020_Reab_COVID-19_v1.pdf" TargetMode="External"/><Relationship Id="rId116" Type="http://schemas.openxmlformats.org/officeDocument/2006/relationships/hyperlink" Target="https://static-0.rosminzdrav.ru/system/attachments/attaches/000/050/033/original/RESP_REC_V2.pdf" TargetMode="External"/><Relationship Id="rId117" Type="http://schemas.openxmlformats.org/officeDocument/2006/relationships/hyperlink" Target="https://static-0.minzdrav.gov.ru/system/attachments/attaches/000/050/945/original/06072020_MR_DISP_v1.pdf" TargetMode="External"/><Relationship Id="rId118" Type="http://schemas.openxmlformats.org/officeDocument/2006/relationships/hyperlink" Target="https://static-1.rosminzdrav.ru/system/attachments/attaches/000/050/527/original/27052020_MR_STAT_1.pdf" TargetMode="External"/><Relationship Id="rId119" Type="http://schemas.openxmlformats.org/officeDocument/2006/relationships/hyperlink" Target="https://static-0.minzdrav.gov.ru/system/attachments/attaches/000/057/506/original/MZ_vaccination_160721.pdf?1627106438" TargetMode="External"/><Relationship Id="rId120" Type="http://schemas.openxmlformats.org/officeDocument/2006/relationships/hyperlink" Target="https://faronline.ru/api/static/cms-files/53189cb3-1fb2-469a-ad9c-e44a537158e2/niv2020.pdf" TargetMode="External"/><Relationship Id="rId121" Type="http://schemas.openxmlformats.org/officeDocument/2006/relationships/hyperlink" Target="https://faronline.ru/api/static/cms-files/3ab1c089-851b-4598-8461-fae69a56354f/ards2020.doc" TargetMode="External"/><Relationship Id="rId122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23" Type="http://schemas.openxmlformats.org/officeDocument/2006/relationships/hyperlink" Target="https://ru.wikipedia.org/w/index.php?title=Positive_End_Expiratory_Pressure&amp;action=edit&amp;redlink=1" TargetMode="External"/><Relationship Id="rId124" Type="http://schemas.openxmlformats.org/officeDocument/2006/relationships/footer" Target="footer10.xml"/><Relationship Id="rId125" Type="http://schemas.openxmlformats.org/officeDocument/2006/relationships/image" Target="media/image12.jpeg"/><Relationship Id="rId12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2022-09-15T14:48:14Z</dcterms:created>
  <dcterms:modified xsi:type="dcterms:W3CDTF">2022-09-15T14:48:14Z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2022-08-18T00:00:00Z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2022-09-15T00:00:00Z</vt:filetime>
  </property>
</Properties>
</file>