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55060" w:rsidRDefault="00455060" w:rsidP="00455060">
      <w:pPr>
        <w:pStyle w:val="Risunok"/>
        <w:rPr>
          <w:b/>
          <w:bCs/>
          <w:sz w:val="20"/>
        </w:rPr>
      </w:pPr>
      <w:bookmarkStart w:id="0" w:name="_GoBack"/>
      <w:bookmarkEnd w:id="0"/>
      <w:r>
        <w:rPr>
          <w:b/>
          <w:bCs/>
          <w:sz w:val="20"/>
        </w:rPr>
        <w:t>Федеральная служба по надзору в сфере защиты прав потребителей и благополучия человека</w:t>
      </w:r>
    </w:p>
    <w:p w:rsidR="00455060" w:rsidRDefault="00455060" w:rsidP="00455060">
      <w:pPr>
        <w:pStyle w:val="Nadtitl"/>
        <w:spacing w:before="0"/>
        <w:rPr>
          <w:sz w:val="18"/>
        </w:rPr>
      </w:pPr>
    </w:p>
    <w:p w:rsidR="00455060" w:rsidRDefault="00455060" w:rsidP="00455060">
      <w:pPr>
        <w:pStyle w:val="Nadtitl"/>
        <w:rPr>
          <w:sz w:val="18"/>
        </w:rPr>
      </w:pPr>
    </w:p>
    <w:p w:rsidR="00455060" w:rsidRDefault="00455060" w:rsidP="00455060">
      <w:pPr>
        <w:pStyle w:val="Nadtitl"/>
      </w:pPr>
    </w:p>
    <w:p w:rsidR="00455060" w:rsidRDefault="00455060" w:rsidP="00455060">
      <w:pPr>
        <w:pStyle w:val="Nadtitl"/>
        <w:rPr>
          <w:sz w:val="18"/>
        </w:rPr>
      </w:pPr>
    </w:p>
    <w:p w:rsidR="00455060" w:rsidRDefault="00455060" w:rsidP="00455060">
      <w:pPr>
        <w:pStyle w:val="Nadtitl"/>
      </w:pPr>
    </w:p>
    <w:p w:rsidR="00455060" w:rsidRPr="0039135D" w:rsidRDefault="0039135D" w:rsidP="00455060">
      <w:pPr>
        <w:pStyle w:val="bodytext1"/>
        <w:ind w:firstLine="0"/>
        <w:jc w:val="center"/>
      </w:pPr>
      <w:r w:rsidRPr="0039135D">
        <w:t>1.3. ЭПИДЕМИОЛОГИЯ</w:t>
      </w:r>
    </w:p>
    <w:p w:rsidR="00455060" w:rsidRDefault="00455060" w:rsidP="00455060">
      <w:pPr>
        <w:pStyle w:val="bodytext1"/>
      </w:pPr>
    </w:p>
    <w:p w:rsidR="00455060" w:rsidRPr="0039135D" w:rsidRDefault="0039135D" w:rsidP="0039135D">
      <w:pPr>
        <w:pStyle w:val="Titl"/>
        <w:rPr>
          <w:bCs/>
          <w:sz w:val="28"/>
        </w:rPr>
      </w:pPr>
      <w:r w:rsidRPr="0039135D">
        <w:rPr>
          <w:bCs/>
          <w:sz w:val="28"/>
        </w:rPr>
        <w:t>Организация работы лабораторий, использующих методы амплификации нуклеиновых кислот при работе с мат</w:t>
      </w:r>
      <w:r w:rsidRPr="0039135D">
        <w:rPr>
          <w:bCs/>
          <w:sz w:val="28"/>
        </w:rPr>
        <w:t>е</w:t>
      </w:r>
      <w:r w:rsidRPr="0039135D">
        <w:rPr>
          <w:bCs/>
          <w:sz w:val="28"/>
        </w:rPr>
        <w:t xml:space="preserve">риалом, содержащим микроорганизмы </w:t>
      </w:r>
      <w:r>
        <w:rPr>
          <w:bCs/>
          <w:sz w:val="28"/>
        </w:rPr>
        <w:br/>
      </w:r>
      <w:r w:rsidRPr="0039135D">
        <w:rPr>
          <w:bCs/>
          <w:sz w:val="28"/>
        </w:rPr>
        <w:t>I</w:t>
      </w:r>
      <w:r>
        <w:rPr>
          <w:bCs/>
          <w:sz w:val="28"/>
        </w:rPr>
        <w:t>—</w:t>
      </w:r>
      <w:r w:rsidRPr="0039135D">
        <w:rPr>
          <w:bCs/>
          <w:sz w:val="28"/>
        </w:rPr>
        <w:t>I</w:t>
      </w:r>
      <w:r w:rsidRPr="0039135D">
        <w:rPr>
          <w:bCs/>
          <w:sz w:val="28"/>
          <w:lang w:val="en-US"/>
        </w:rPr>
        <w:t>V</w:t>
      </w:r>
      <w:r w:rsidRPr="0039135D">
        <w:rPr>
          <w:bCs/>
          <w:sz w:val="28"/>
        </w:rPr>
        <w:t xml:space="preserve"> групп патогенн</w:t>
      </w:r>
      <w:r w:rsidRPr="0039135D">
        <w:rPr>
          <w:bCs/>
          <w:sz w:val="28"/>
        </w:rPr>
        <w:t>о</w:t>
      </w:r>
      <w:r w:rsidRPr="0039135D">
        <w:rPr>
          <w:bCs/>
          <w:sz w:val="28"/>
        </w:rPr>
        <w:t>сти</w:t>
      </w:r>
    </w:p>
    <w:p w:rsidR="00455060" w:rsidRDefault="00455060" w:rsidP="00455060">
      <w:pPr>
        <w:pStyle w:val="bodytext1"/>
      </w:pPr>
    </w:p>
    <w:p w:rsidR="00455060" w:rsidRDefault="00455060" w:rsidP="00455060">
      <w:pPr>
        <w:pStyle w:val="bodytext1"/>
        <w:ind w:firstLine="0"/>
        <w:jc w:val="center"/>
        <w:rPr>
          <w:b/>
          <w:bCs/>
          <w:sz w:val="22"/>
        </w:rPr>
      </w:pPr>
      <w:r>
        <w:rPr>
          <w:b/>
          <w:bCs/>
          <w:sz w:val="22"/>
        </w:rPr>
        <w:t xml:space="preserve">Методические указания </w:t>
      </w:r>
      <w:r>
        <w:rPr>
          <w:b/>
          <w:bCs/>
          <w:sz w:val="22"/>
        </w:rPr>
        <w:br/>
        <w:t xml:space="preserve">МУ </w:t>
      </w:r>
      <w:r w:rsidR="0039135D">
        <w:rPr>
          <w:b/>
          <w:bCs/>
          <w:sz w:val="22"/>
        </w:rPr>
        <w:t>1</w:t>
      </w:r>
      <w:r>
        <w:rPr>
          <w:b/>
          <w:bCs/>
          <w:sz w:val="22"/>
        </w:rPr>
        <w:t>.</w:t>
      </w:r>
      <w:r w:rsidR="0039135D">
        <w:rPr>
          <w:b/>
          <w:bCs/>
          <w:sz w:val="22"/>
        </w:rPr>
        <w:t>3</w:t>
      </w:r>
      <w:r>
        <w:rPr>
          <w:b/>
          <w:bCs/>
          <w:sz w:val="22"/>
        </w:rPr>
        <w:t>.</w:t>
      </w:r>
      <w:r w:rsidR="0039135D">
        <w:rPr>
          <w:b/>
          <w:bCs/>
          <w:sz w:val="22"/>
        </w:rPr>
        <w:t>2569</w:t>
      </w:r>
      <w:r>
        <w:rPr>
          <w:b/>
          <w:bCs/>
          <w:sz w:val="22"/>
        </w:rPr>
        <w:t>—0</w:t>
      </w:r>
      <w:r w:rsidR="0039135D">
        <w:rPr>
          <w:b/>
          <w:bCs/>
          <w:sz w:val="22"/>
        </w:rPr>
        <w:t>9</w:t>
      </w:r>
    </w:p>
    <w:p w:rsidR="00455060" w:rsidRDefault="00455060" w:rsidP="00455060">
      <w:pPr>
        <w:jc w:val="center"/>
      </w:pPr>
    </w:p>
    <w:p w:rsidR="00455060" w:rsidRDefault="00455060" w:rsidP="00455060">
      <w:pPr>
        <w:jc w:val="center"/>
      </w:pPr>
    </w:p>
    <w:p w:rsidR="00455060" w:rsidRDefault="00455060" w:rsidP="00C60F42">
      <w:pPr>
        <w:pStyle w:val="BBK"/>
        <w:spacing w:before="0" w:line="223" w:lineRule="auto"/>
        <w:rPr>
          <w:sz w:val="21"/>
        </w:rPr>
      </w:pPr>
      <w:r>
        <w:rPr>
          <w:sz w:val="21"/>
        </w:rPr>
        <w:lastRenderedPageBreak/>
        <w:t>ББК 51.</w:t>
      </w:r>
      <w:r w:rsidR="0085346C">
        <w:rPr>
          <w:sz w:val="21"/>
        </w:rPr>
        <w:t>9</w:t>
      </w:r>
    </w:p>
    <w:p w:rsidR="00455060" w:rsidRDefault="00C603D1" w:rsidP="00C60F42">
      <w:pPr>
        <w:pStyle w:val="bodytext"/>
        <w:spacing w:line="223" w:lineRule="auto"/>
        <w:ind w:firstLine="482"/>
        <w:jc w:val="left"/>
        <w:outlineLvl w:val="0"/>
      </w:pPr>
      <w:r>
        <w:t>О</w:t>
      </w:r>
      <w:r w:rsidR="0085346C">
        <w:t>64</w:t>
      </w:r>
    </w:p>
    <w:p w:rsidR="00455060" w:rsidRDefault="00C603D1" w:rsidP="00C60F42">
      <w:pPr>
        <w:pStyle w:val="AnnotAutor"/>
        <w:spacing w:before="60" w:line="223" w:lineRule="auto"/>
        <w:jc w:val="both"/>
      </w:pPr>
      <w:r>
        <w:t>О</w:t>
      </w:r>
      <w:r w:rsidR="0085346C">
        <w:t>64</w:t>
      </w:r>
      <w:r w:rsidR="00455060">
        <w:tab/>
      </w:r>
      <w:r w:rsidRPr="00C603D1">
        <w:rPr>
          <w:b/>
        </w:rPr>
        <w:t>Организация</w:t>
      </w:r>
      <w:r w:rsidRPr="0039135D">
        <w:t xml:space="preserve"> работы лабораторий, использующих методы амплификации нуклеиновых кислот при работе с материалом, с</w:t>
      </w:r>
      <w:r w:rsidRPr="0039135D">
        <w:t>о</w:t>
      </w:r>
      <w:r w:rsidRPr="0039135D">
        <w:t>держащим микроорганизмы I</w:t>
      </w:r>
      <w:r>
        <w:t>—</w:t>
      </w:r>
      <w:r w:rsidRPr="0039135D">
        <w:t>I</w:t>
      </w:r>
      <w:r w:rsidRPr="0039135D">
        <w:rPr>
          <w:lang w:val="en-US"/>
        </w:rPr>
        <w:t>V</w:t>
      </w:r>
      <w:r w:rsidRPr="0039135D">
        <w:t xml:space="preserve"> групп патогенности</w:t>
      </w:r>
      <w:r w:rsidR="00455060">
        <w:t>: Метод</w:t>
      </w:r>
      <w:r w:rsidR="00455060">
        <w:t>и</w:t>
      </w:r>
      <w:r w:rsidR="00455060">
        <w:t>ческие указания.—М.: Федеральный центр гигиены и эпидеми</w:t>
      </w:r>
      <w:r w:rsidR="00455060">
        <w:t>о</w:t>
      </w:r>
      <w:r w:rsidR="00455060">
        <w:t>логии Роспотребна</w:t>
      </w:r>
      <w:r w:rsidR="00455060">
        <w:t>д</w:t>
      </w:r>
      <w:r w:rsidR="00455060">
        <w:t>зора, 20</w:t>
      </w:r>
      <w:r>
        <w:t>10</w:t>
      </w:r>
      <w:r w:rsidR="00455060">
        <w:t>.—</w:t>
      </w:r>
      <w:r w:rsidR="00A6658A">
        <w:t>51</w:t>
      </w:r>
      <w:r w:rsidR="00455060">
        <w:t> с.</w:t>
      </w:r>
    </w:p>
    <w:p w:rsidR="00455060" w:rsidRDefault="00455060" w:rsidP="00C60F42">
      <w:pPr>
        <w:pStyle w:val="ISBN"/>
        <w:spacing w:before="60" w:after="60" w:line="223" w:lineRule="auto"/>
        <w:ind w:firstLine="851"/>
        <w:outlineLvl w:val="0"/>
      </w:pPr>
    </w:p>
    <w:p w:rsidR="00C603D1" w:rsidRPr="009333D3" w:rsidRDefault="00C603D1" w:rsidP="00C60F42">
      <w:pPr>
        <w:pStyle w:val="AnnotText"/>
        <w:spacing w:line="223" w:lineRule="auto"/>
        <w:rPr>
          <w:szCs w:val="28"/>
        </w:rPr>
      </w:pPr>
      <w:r w:rsidRPr="009333D3">
        <w:rPr>
          <w:szCs w:val="28"/>
        </w:rPr>
        <w:t xml:space="preserve">1. Разработаны Федеральным государственным учреждением науки </w:t>
      </w:r>
      <w:r>
        <w:rPr>
          <w:szCs w:val="28"/>
        </w:rPr>
        <w:t>«</w:t>
      </w:r>
      <w:r w:rsidRPr="009333D3">
        <w:rPr>
          <w:szCs w:val="28"/>
        </w:rPr>
        <w:t>Центральный научно-исследовательский институт эпидемиологии</w:t>
      </w:r>
      <w:r>
        <w:rPr>
          <w:szCs w:val="28"/>
        </w:rPr>
        <w:t>»</w:t>
      </w:r>
      <w:r w:rsidRPr="009333D3">
        <w:rPr>
          <w:szCs w:val="28"/>
        </w:rPr>
        <w:t xml:space="preserve"> Рос</w:t>
      </w:r>
      <w:r w:rsidR="00C60F42">
        <w:rPr>
          <w:szCs w:val="28"/>
        </w:rPr>
        <w:softHyphen/>
      </w:r>
      <w:r w:rsidRPr="009333D3">
        <w:rPr>
          <w:szCs w:val="28"/>
        </w:rPr>
        <w:t>п</w:t>
      </w:r>
      <w:r w:rsidRPr="00C60F42">
        <w:rPr>
          <w:spacing w:val="-4"/>
          <w:szCs w:val="17"/>
        </w:rPr>
        <w:t>отребнадзора (В. И. Покровский, Г. А. Шипулин, И. Н. Манзенюк); Федераль</w:t>
      </w:r>
      <w:r w:rsidR="00C60F42" w:rsidRPr="00C60F42">
        <w:rPr>
          <w:spacing w:val="-4"/>
          <w:szCs w:val="17"/>
        </w:rPr>
        <w:softHyphen/>
      </w:r>
      <w:r w:rsidRPr="00C60F42">
        <w:rPr>
          <w:spacing w:val="-4"/>
          <w:szCs w:val="17"/>
        </w:rPr>
        <w:t xml:space="preserve">ным </w:t>
      </w:r>
      <w:r w:rsidRPr="009333D3">
        <w:rPr>
          <w:szCs w:val="28"/>
        </w:rPr>
        <w:t xml:space="preserve">государственным учреждением здравоохранения </w:t>
      </w:r>
      <w:r>
        <w:rPr>
          <w:szCs w:val="28"/>
        </w:rPr>
        <w:t>«</w:t>
      </w:r>
      <w:r w:rsidRPr="009333D3">
        <w:rPr>
          <w:szCs w:val="28"/>
        </w:rPr>
        <w:t xml:space="preserve">Российский научно-исследовательский противочумный институт </w:t>
      </w:r>
      <w:r>
        <w:rPr>
          <w:szCs w:val="28"/>
        </w:rPr>
        <w:t>«</w:t>
      </w:r>
      <w:r w:rsidRPr="009333D3">
        <w:rPr>
          <w:szCs w:val="28"/>
        </w:rPr>
        <w:t>Микроб</w:t>
      </w:r>
      <w:r>
        <w:rPr>
          <w:szCs w:val="28"/>
        </w:rPr>
        <w:t>»</w:t>
      </w:r>
      <w:r w:rsidRPr="009333D3">
        <w:rPr>
          <w:szCs w:val="28"/>
        </w:rPr>
        <w:t xml:space="preserve"> </w:t>
      </w:r>
      <w:r w:rsidRPr="00C603D1">
        <w:rPr>
          <w:spacing w:val="-2"/>
          <w:szCs w:val="17"/>
        </w:rPr>
        <w:t>Роспотребнадзора (В. В. Кутырев, И. Н. Шарова, Н. А. Осина, В. Е. Куклев,</w:t>
      </w:r>
      <w:r w:rsidRPr="009333D3">
        <w:rPr>
          <w:szCs w:val="28"/>
        </w:rPr>
        <w:t xml:space="preserve"> С.</w:t>
      </w:r>
      <w:r>
        <w:rPr>
          <w:szCs w:val="28"/>
        </w:rPr>
        <w:t> </w:t>
      </w:r>
      <w:r w:rsidRPr="009333D3">
        <w:rPr>
          <w:szCs w:val="28"/>
        </w:rPr>
        <w:t>А.</w:t>
      </w:r>
      <w:r>
        <w:rPr>
          <w:szCs w:val="28"/>
        </w:rPr>
        <w:t> </w:t>
      </w:r>
      <w:r w:rsidRPr="009333D3">
        <w:rPr>
          <w:szCs w:val="28"/>
        </w:rPr>
        <w:t xml:space="preserve">Щербакова); </w:t>
      </w:r>
      <w:r w:rsidRPr="00C60F42">
        <w:rPr>
          <w:spacing w:val="-4"/>
          <w:szCs w:val="17"/>
        </w:rPr>
        <w:t>Федеральным государственным учреждением здравоохранения «</w:t>
      </w:r>
      <w:r w:rsidRPr="00C60F42">
        <w:rPr>
          <w:rStyle w:val="aa"/>
          <w:b w:val="0"/>
          <w:bCs w:val="0"/>
          <w:spacing w:val="-4"/>
          <w:szCs w:val="17"/>
        </w:rPr>
        <w:t>Ставропольс</w:t>
      </w:r>
      <w:r w:rsidR="00C60F42">
        <w:rPr>
          <w:rStyle w:val="aa"/>
          <w:b w:val="0"/>
          <w:bCs w:val="0"/>
          <w:spacing w:val="-4"/>
          <w:szCs w:val="17"/>
        </w:rPr>
        <w:softHyphen/>
      </w:r>
      <w:r w:rsidRPr="009333D3">
        <w:rPr>
          <w:rStyle w:val="aa"/>
          <w:b w:val="0"/>
          <w:bCs w:val="0"/>
          <w:szCs w:val="28"/>
        </w:rPr>
        <w:t>к</w:t>
      </w:r>
      <w:r w:rsidRPr="00C60F42">
        <w:rPr>
          <w:rStyle w:val="aa"/>
          <w:b w:val="0"/>
          <w:bCs w:val="0"/>
          <w:spacing w:val="-2"/>
          <w:szCs w:val="17"/>
        </w:rPr>
        <w:t>ий</w:t>
      </w:r>
      <w:r w:rsidRPr="00C60F42">
        <w:rPr>
          <w:spacing w:val="-2"/>
          <w:szCs w:val="17"/>
        </w:rPr>
        <w:t xml:space="preserve"> научно-исследовательский </w:t>
      </w:r>
      <w:r w:rsidRPr="00C60F42">
        <w:rPr>
          <w:rStyle w:val="aa"/>
          <w:b w:val="0"/>
          <w:bCs w:val="0"/>
          <w:spacing w:val="-2"/>
          <w:szCs w:val="17"/>
        </w:rPr>
        <w:t>противочумный институт»</w:t>
      </w:r>
      <w:r w:rsidRPr="00C60F42">
        <w:rPr>
          <w:spacing w:val="-2"/>
          <w:szCs w:val="17"/>
        </w:rPr>
        <w:t xml:space="preserve"> Роспотребнадзора </w:t>
      </w:r>
      <w:r w:rsidRPr="00C60F42">
        <w:rPr>
          <w:spacing w:val="-4"/>
          <w:szCs w:val="17"/>
        </w:rPr>
        <w:t>(А. Н. Куличенко); Федеральным государственным учреждением науки «Госу</w:t>
      </w:r>
      <w:r w:rsidR="00C60F42" w:rsidRPr="00C60F42">
        <w:rPr>
          <w:spacing w:val="-4"/>
          <w:szCs w:val="17"/>
        </w:rPr>
        <w:softHyphen/>
      </w:r>
      <w:r w:rsidRPr="00C60F42">
        <w:rPr>
          <w:spacing w:val="-4"/>
          <w:szCs w:val="17"/>
        </w:rPr>
        <w:t>дарственный научно-исследовательский институт стандартизации и контроля</w:t>
      </w:r>
      <w:r w:rsidRPr="009333D3">
        <w:rPr>
          <w:szCs w:val="28"/>
        </w:rPr>
        <w:t xml:space="preserve"> </w:t>
      </w:r>
      <w:r w:rsidRPr="00C60F42">
        <w:rPr>
          <w:spacing w:val="-6"/>
          <w:szCs w:val="17"/>
        </w:rPr>
        <w:t>медицинских и биологических препаратов им. Л. А. Тарасевича» Роспотребнад</w:t>
      </w:r>
      <w:r w:rsidR="00C60F42" w:rsidRPr="00C60F42">
        <w:rPr>
          <w:spacing w:val="-6"/>
          <w:szCs w:val="17"/>
        </w:rPr>
        <w:softHyphen/>
      </w:r>
      <w:r w:rsidRPr="00C60F42">
        <w:rPr>
          <w:spacing w:val="-6"/>
          <w:szCs w:val="17"/>
        </w:rPr>
        <w:t>з</w:t>
      </w:r>
      <w:r w:rsidRPr="00C603D1">
        <w:rPr>
          <w:spacing w:val="-2"/>
          <w:szCs w:val="17"/>
        </w:rPr>
        <w:t>ора (Г. М. Игнатьев); Государст</w:t>
      </w:r>
      <w:r w:rsidRPr="009333D3">
        <w:rPr>
          <w:szCs w:val="28"/>
        </w:rPr>
        <w:t xml:space="preserve">венным научным центром вирусологии и биотехнологии </w:t>
      </w:r>
      <w:r>
        <w:rPr>
          <w:szCs w:val="28"/>
        </w:rPr>
        <w:t>«</w:t>
      </w:r>
      <w:r w:rsidRPr="009333D3">
        <w:rPr>
          <w:szCs w:val="28"/>
        </w:rPr>
        <w:t>Вектор</w:t>
      </w:r>
      <w:r>
        <w:rPr>
          <w:szCs w:val="28"/>
        </w:rPr>
        <w:t>»</w:t>
      </w:r>
      <w:r w:rsidRPr="009333D3">
        <w:rPr>
          <w:szCs w:val="28"/>
        </w:rPr>
        <w:t xml:space="preserve"> </w:t>
      </w:r>
      <w:r w:rsidRPr="00C603D1">
        <w:rPr>
          <w:spacing w:val="-2"/>
          <w:szCs w:val="17"/>
        </w:rPr>
        <w:t xml:space="preserve">Роспотребнадзора (И. Г. Дроздов, А. Н. Сергеев, </w:t>
      </w:r>
      <w:r w:rsidRPr="00C60F42">
        <w:rPr>
          <w:spacing w:val="-4"/>
          <w:szCs w:val="17"/>
        </w:rPr>
        <w:t>А. Н. Шиков, А. О. Семен</w:t>
      </w:r>
      <w:r w:rsidRPr="00C60F42">
        <w:rPr>
          <w:spacing w:val="-4"/>
          <w:szCs w:val="17"/>
        </w:rPr>
        <w:softHyphen/>
        <w:t>цова, И. Н. Бабкина, В. А. Терновой, А. П. Ага</w:t>
      </w:r>
      <w:r w:rsidR="00C60F42">
        <w:rPr>
          <w:spacing w:val="-4"/>
          <w:szCs w:val="17"/>
        </w:rPr>
        <w:softHyphen/>
      </w:r>
      <w:r w:rsidRPr="00C60F42">
        <w:rPr>
          <w:spacing w:val="-4"/>
          <w:szCs w:val="17"/>
        </w:rPr>
        <w:t>фонов);</w:t>
      </w:r>
      <w:r w:rsidRPr="009333D3">
        <w:rPr>
          <w:szCs w:val="28"/>
        </w:rPr>
        <w:t xml:space="preserve"> Федеральным государственным учреждением здравоохранения </w:t>
      </w:r>
      <w:r>
        <w:rPr>
          <w:szCs w:val="28"/>
        </w:rPr>
        <w:t>«</w:t>
      </w:r>
      <w:r w:rsidRPr="009333D3">
        <w:rPr>
          <w:szCs w:val="28"/>
        </w:rPr>
        <w:t>Федеральный центр гигиены и эпидемиологии</w:t>
      </w:r>
      <w:r>
        <w:rPr>
          <w:szCs w:val="28"/>
        </w:rPr>
        <w:t>»</w:t>
      </w:r>
      <w:r w:rsidRPr="009333D3">
        <w:rPr>
          <w:szCs w:val="28"/>
        </w:rPr>
        <w:t xml:space="preserve"> Роспотребнадзора (А.</w:t>
      </w:r>
      <w:r>
        <w:rPr>
          <w:szCs w:val="28"/>
        </w:rPr>
        <w:t> </w:t>
      </w:r>
      <w:r w:rsidRPr="009333D3">
        <w:rPr>
          <w:szCs w:val="28"/>
        </w:rPr>
        <w:t>И.</w:t>
      </w:r>
      <w:r>
        <w:rPr>
          <w:szCs w:val="28"/>
        </w:rPr>
        <w:t> </w:t>
      </w:r>
      <w:r w:rsidRPr="009333D3">
        <w:rPr>
          <w:szCs w:val="28"/>
        </w:rPr>
        <w:t>Верещагин, М.</w:t>
      </w:r>
      <w:r>
        <w:rPr>
          <w:szCs w:val="28"/>
        </w:rPr>
        <w:t> </w:t>
      </w:r>
      <w:r w:rsidRPr="009333D3">
        <w:rPr>
          <w:szCs w:val="28"/>
        </w:rPr>
        <w:t>В.</w:t>
      </w:r>
      <w:r>
        <w:rPr>
          <w:szCs w:val="28"/>
        </w:rPr>
        <w:t> </w:t>
      </w:r>
      <w:r w:rsidRPr="009333D3">
        <w:rPr>
          <w:szCs w:val="28"/>
        </w:rPr>
        <w:t>Зароченцев, Т.</w:t>
      </w:r>
      <w:r>
        <w:rPr>
          <w:szCs w:val="28"/>
        </w:rPr>
        <w:t> </w:t>
      </w:r>
      <w:r w:rsidRPr="009333D3">
        <w:rPr>
          <w:szCs w:val="28"/>
        </w:rPr>
        <w:t>В.</w:t>
      </w:r>
      <w:r>
        <w:rPr>
          <w:szCs w:val="28"/>
        </w:rPr>
        <w:t> </w:t>
      </w:r>
      <w:r w:rsidRPr="009333D3">
        <w:rPr>
          <w:szCs w:val="28"/>
        </w:rPr>
        <w:t>Воронцова, Э.</w:t>
      </w:r>
      <w:r>
        <w:rPr>
          <w:szCs w:val="28"/>
        </w:rPr>
        <w:t> </w:t>
      </w:r>
      <w:r w:rsidRPr="009333D3">
        <w:rPr>
          <w:szCs w:val="28"/>
        </w:rPr>
        <w:t>Ф.</w:t>
      </w:r>
      <w:r>
        <w:rPr>
          <w:szCs w:val="28"/>
        </w:rPr>
        <w:t> </w:t>
      </w:r>
      <w:r w:rsidRPr="009333D3">
        <w:rPr>
          <w:szCs w:val="28"/>
        </w:rPr>
        <w:t>Опочинский).</w:t>
      </w:r>
    </w:p>
    <w:p w:rsidR="00C603D1" w:rsidRPr="00F163CA" w:rsidRDefault="00C603D1" w:rsidP="00C60F42">
      <w:pPr>
        <w:pStyle w:val="AnnotText"/>
        <w:spacing w:line="223" w:lineRule="auto"/>
        <w:rPr>
          <w:szCs w:val="28"/>
        </w:rPr>
      </w:pPr>
      <w:r w:rsidRPr="00F163CA">
        <w:rPr>
          <w:szCs w:val="28"/>
        </w:rPr>
        <w:t xml:space="preserve">2. Рекомендованы к утверждению Комиссией по </w:t>
      </w:r>
      <w:r w:rsidR="00866AF6">
        <w:rPr>
          <w:szCs w:val="28"/>
        </w:rPr>
        <w:t xml:space="preserve">государственному </w:t>
      </w:r>
      <w:r w:rsidRPr="00F163CA">
        <w:rPr>
          <w:szCs w:val="28"/>
        </w:rPr>
        <w:t>санитарно-</w:t>
      </w:r>
      <w:r>
        <w:rPr>
          <w:szCs w:val="28"/>
        </w:rPr>
        <w:t>э</w:t>
      </w:r>
      <w:r w:rsidRPr="00F163CA">
        <w:rPr>
          <w:szCs w:val="28"/>
        </w:rPr>
        <w:t xml:space="preserve">пидемиологическому нормированию при </w:t>
      </w:r>
      <w:r>
        <w:rPr>
          <w:szCs w:val="28"/>
        </w:rPr>
        <w:t>Федеральной службе по надзору в сфере защиты прав потребителей и благополучия человека</w:t>
      </w:r>
      <w:r w:rsidRPr="00F163CA">
        <w:rPr>
          <w:szCs w:val="28"/>
        </w:rPr>
        <w:t xml:space="preserve"> (пр</w:t>
      </w:r>
      <w:r w:rsidRPr="00F163CA">
        <w:rPr>
          <w:szCs w:val="28"/>
        </w:rPr>
        <w:t>о</w:t>
      </w:r>
      <w:r w:rsidRPr="00F163CA">
        <w:rPr>
          <w:szCs w:val="28"/>
        </w:rPr>
        <w:t>токол от</w:t>
      </w:r>
      <w:r>
        <w:rPr>
          <w:szCs w:val="28"/>
        </w:rPr>
        <w:t xml:space="preserve"> 03 декабря </w:t>
      </w:r>
      <w:smartTag w:uri="urn:schemas-microsoft-com:office:smarttags" w:element="metricconverter">
        <w:smartTagPr>
          <w:attr w:name="ProductID" w:val="2009 г"/>
        </w:smartTagPr>
        <w:r w:rsidRPr="00F163CA">
          <w:rPr>
            <w:szCs w:val="28"/>
          </w:rPr>
          <w:t>200</w:t>
        </w:r>
        <w:r>
          <w:rPr>
            <w:szCs w:val="28"/>
          </w:rPr>
          <w:t>9 </w:t>
        </w:r>
        <w:r w:rsidRPr="00F163CA">
          <w:rPr>
            <w:szCs w:val="28"/>
          </w:rPr>
          <w:t>г</w:t>
        </w:r>
      </w:smartTag>
      <w:r w:rsidRPr="00F163CA">
        <w:rPr>
          <w:szCs w:val="28"/>
        </w:rPr>
        <w:t>.</w:t>
      </w:r>
      <w:r>
        <w:rPr>
          <w:szCs w:val="28"/>
        </w:rPr>
        <w:t xml:space="preserve"> № 3</w:t>
      </w:r>
      <w:r w:rsidRPr="00F163CA">
        <w:rPr>
          <w:szCs w:val="28"/>
        </w:rPr>
        <w:t>).</w:t>
      </w:r>
    </w:p>
    <w:p w:rsidR="00C603D1" w:rsidRPr="00F163CA" w:rsidRDefault="00C603D1" w:rsidP="00C60F42">
      <w:pPr>
        <w:pStyle w:val="AnnotText"/>
        <w:spacing w:line="223" w:lineRule="auto"/>
        <w:rPr>
          <w:szCs w:val="28"/>
        </w:rPr>
      </w:pPr>
      <w:r w:rsidRPr="00F163CA">
        <w:rPr>
          <w:szCs w:val="28"/>
        </w:rPr>
        <w:t>3. Утверждены Руководителем Федеральной службы по надзору в сфере защиты прав потребителей и благополучия человека</w:t>
      </w:r>
      <w:r>
        <w:rPr>
          <w:szCs w:val="28"/>
        </w:rPr>
        <w:t>, Главным гос</w:t>
      </w:r>
      <w:r>
        <w:rPr>
          <w:szCs w:val="28"/>
        </w:rPr>
        <w:t>у</w:t>
      </w:r>
      <w:r>
        <w:rPr>
          <w:szCs w:val="28"/>
        </w:rPr>
        <w:t>дарственным санитарным врачом</w:t>
      </w:r>
      <w:r w:rsidRPr="00F163CA">
        <w:rPr>
          <w:szCs w:val="28"/>
        </w:rPr>
        <w:t xml:space="preserve"> Российской Федерации </w:t>
      </w:r>
      <w:r w:rsidR="00A6658A">
        <w:rPr>
          <w:szCs w:val="28"/>
        </w:rPr>
        <w:t>Г. Г. Они</w:t>
      </w:r>
      <w:r>
        <w:rPr>
          <w:szCs w:val="28"/>
        </w:rPr>
        <w:t>щенко 22</w:t>
      </w:r>
      <w:r w:rsidR="00D779D8">
        <w:rPr>
          <w:szCs w:val="28"/>
        </w:rPr>
        <w:t> </w:t>
      </w:r>
      <w:r>
        <w:rPr>
          <w:szCs w:val="28"/>
        </w:rPr>
        <w:t xml:space="preserve">декабря </w:t>
      </w:r>
      <w:smartTag w:uri="urn:schemas-microsoft-com:office:smarttags" w:element="metricconverter">
        <w:smartTagPr>
          <w:attr w:name="ProductID" w:val="2009 г"/>
        </w:smartTagPr>
        <w:r w:rsidRPr="00F163CA">
          <w:rPr>
            <w:szCs w:val="28"/>
          </w:rPr>
          <w:t>200</w:t>
        </w:r>
        <w:r>
          <w:rPr>
            <w:szCs w:val="28"/>
          </w:rPr>
          <w:t>9 </w:t>
        </w:r>
        <w:r w:rsidRPr="00F163CA">
          <w:rPr>
            <w:szCs w:val="28"/>
          </w:rPr>
          <w:t>г</w:t>
        </w:r>
      </w:smartTag>
      <w:r w:rsidRPr="00F163CA">
        <w:rPr>
          <w:szCs w:val="28"/>
        </w:rPr>
        <w:t>.</w:t>
      </w:r>
    </w:p>
    <w:p w:rsidR="00C603D1" w:rsidRDefault="00C603D1" w:rsidP="00C60F42">
      <w:pPr>
        <w:pStyle w:val="AnnotText"/>
        <w:spacing w:line="223" w:lineRule="auto"/>
        <w:rPr>
          <w:szCs w:val="28"/>
        </w:rPr>
      </w:pPr>
      <w:r w:rsidRPr="00F163CA">
        <w:rPr>
          <w:szCs w:val="28"/>
        </w:rPr>
        <w:t>4.</w:t>
      </w:r>
      <w:r w:rsidR="00866AF6">
        <w:rPr>
          <w:szCs w:val="28"/>
        </w:rPr>
        <w:t xml:space="preserve"> Введены в действие с </w:t>
      </w:r>
      <w:r>
        <w:rPr>
          <w:szCs w:val="28"/>
        </w:rPr>
        <w:t xml:space="preserve">5 апреля </w:t>
      </w:r>
      <w:smartTag w:uri="urn:schemas-microsoft-com:office:smarttags" w:element="metricconverter">
        <w:smartTagPr>
          <w:attr w:name="ProductID" w:val="2010 г"/>
        </w:smartTagPr>
        <w:r>
          <w:rPr>
            <w:szCs w:val="28"/>
          </w:rPr>
          <w:t>20</w:t>
        </w:r>
        <w:r w:rsidR="00866AF6">
          <w:rPr>
            <w:szCs w:val="28"/>
          </w:rPr>
          <w:t>10</w:t>
        </w:r>
        <w:r>
          <w:rPr>
            <w:szCs w:val="28"/>
          </w:rPr>
          <w:t> г</w:t>
        </w:r>
      </w:smartTag>
      <w:r>
        <w:rPr>
          <w:szCs w:val="28"/>
        </w:rPr>
        <w:t>.</w:t>
      </w:r>
    </w:p>
    <w:p w:rsidR="00C603D1" w:rsidRPr="00F163CA" w:rsidRDefault="00C603D1" w:rsidP="00C60F42">
      <w:pPr>
        <w:pStyle w:val="AnnotText"/>
        <w:spacing w:line="223" w:lineRule="auto"/>
        <w:rPr>
          <w:szCs w:val="28"/>
        </w:rPr>
      </w:pPr>
      <w:r>
        <w:rPr>
          <w:szCs w:val="28"/>
        </w:rPr>
        <w:t>5. Введены взамен:</w:t>
      </w:r>
    </w:p>
    <w:p w:rsidR="00C603D1" w:rsidRPr="00F163CA" w:rsidRDefault="00866AF6" w:rsidP="00C60F42">
      <w:pPr>
        <w:pStyle w:val="AnnotText"/>
        <w:spacing w:line="223" w:lineRule="auto"/>
        <w:rPr>
          <w:szCs w:val="28"/>
        </w:rPr>
      </w:pPr>
      <w:r>
        <w:rPr>
          <w:szCs w:val="28"/>
        </w:rPr>
        <w:t>–</w:t>
      </w:r>
      <w:r w:rsidRPr="00F163CA">
        <w:rPr>
          <w:szCs w:val="28"/>
        </w:rPr>
        <w:t>МУ 1.3.1794</w:t>
      </w:r>
      <w:r>
        <w:rPr>
          <w:szCs w:val="28"/>
        </w:rPr>
        <w:t>—</w:t>
      </w:r>
      <w:r w:rsidRPr="00F163CA">
        <w:rPr>
          <w:szCs w:val="28"/>
        </w:rPr>
        <w:t>03</w:t>
      </w:r>
      <w:r>
        <w:rPr>
          <w:szCs w:val="28"/>
        </w:rPr>
        <w:t xml:space="preserve"> </w:t>
      </w:r>
      <w:r w:rsidR="00C603D1">
        <w:rPr>
          <w:szCs w:val="28"/>
        </w:rPr>
        <w:t>«</w:t>
      </w:r>
      <w:r w:rsidR="00C603D1" w:rsidRPr="00F163CA">
        <w:rPr>
          <w:szCs w:val="28"/>
        </w:rPr>
        <w:t>Организация работы при исследованиях методом ПЦР материала, инфицированного микроорганизмами I</w:t>
      </w:r>
      <w:r w:rsidR="00C603D1">
        <w:rPr>
          <w:szCs w:val="28"/>
        </w:rPr>
        <w:t>—</w:t>
      </w:r>
      <w:r w:rsidR="00C603D1" w:rsidRPr="00F163CA">
        <w:rPr>
          <w:szCs w:val="28"/>
        </w:rPr>
        <w:t>II групп пат</w:t>
      </w:r>
      <w:r w:rsidR="00C603D1" w:rsidRPr="00F163CA">
        <w:rPr>
          <w:szCs w:val="28"/>
        </w:rPr>
        <w:t>о</w:t>
      </w:r>
      <w:r w:rsidR="00C603D1" w:rsidRPr="00F163CA">
        <w:rPr>
          <w:szCs w:val="28"/>
        </w:rPr>
        <w:t>генности</w:t>
      </w:r>
      <w:r w:rsidR="00C603D1">
        <w:rPr>
          <w:szCs w:val="28"/>
        </w:rPr>
        <w:t>»</w:t>
      </w:r>
      <w:r w:rsidR="00C603D1" w:rsidRPr="00F163CA">
        <w:rPr>
          <w:szCs w:val="28"/>
        </w:rPr>
        <w:t xml:space="preserve"> </w:t>
      </w:r>
      <w:r w:rsidR="0085346C">
        <w:rPr>
          <w:szCs w:val="28"/>
        </w:rPr>
        <w:t>(</w:t>
      </w:r>
      <w:r w:rsidR="00C603D1" w:rsidRPr="00F163CA">
        <w:rPr>
          <w:szCs w:val="28"/>
        </w:rPr>
        <w:t>Минздрав России, Москва, 2003</w:t>
      </w:r>
      <w:r w:rsidR="0085346C">
        <w:rPr>
          <w:szCs w:val="28"/>
        </w:rPr>
        <w:t>)</w:t>
      </w:r>
      <w:r w:rsidR="00C603D1" w:rsidRPr="00F163CA">
        <w:rPr>
          <w:szCs w:val="28"/>
        </w:rPr>
        <w:t xml:space="preserve">; </w:t>
      </w:r>
    </w:p>
    <w:p w:rsidR="00C603D1" w:rsidRPr="00866AF6" w:rsidRDefault="00866AF6" w:rsidP="00C60F42">
      <w:pPr>
        <w:pStyle w:val="AnnotText"/>
        <w:spacing w:line="223" w:lineRule="auto"/>
        <w:rPr>
          <w:spacing w:val="-6"/>
          <w:szCs w:val="17"/>
        </w:rPr>
      </w:pPr>
      <w:r>
        <w:rPr>
          <w:spacing w:val="-8"/>
          <w:szCs w:val="17"/>
        </w:rPr>
        <w:t>–</w:t>
      </w:r>
      <w:r w:rsidRPr="00866AF6">
        <w:rPr>
          <w:spacing w:val="-4"/>
          <w:szCs w:val="17"/>
        </w:rPr>
        <w:t xml:space="preserve">МУ 1.3.1888—04 </w:t>
      </w:r>
      <w:r w:rsidR="00C603D1" w:rsidRPr="00866AF6">
        <w:rPr>
          <w:spacing w:val="-4"/>
          <w:szCs w:val="17"/>
        </w:rPr>
        <w:t xml:space="preserve">«Организация работы при </w:t>
      </w:r>
      <w:r w:rsidR="00C603D1" w:rsidRPr="00866AF6">
        <w:rPr>
          <w:spacing w:val="-6"/>
          <w:szCs w:val="17"/>
        </w:rPr>
        <w:t>и</w:t>
      </w:r>
      <w:r w:rsidR="00C603D1" w:rsidRPr="00866AF6">
        <w:rPr>
          <w:spacing w:val="-6"/>
          <w:szCs w:val="17"/>
        </w:rPr>
        <w:t>с</w:t>
      </w:r>
      <w:r w:rsidR="00C603D1" w:rsidRPr="00866AF6">
        <w:rPr>
          <w:spacing w:val="-6"/>
          <w:szCs w:val="17"/>
        </w:rPr>
        <w:t>следованиях методом ПЦР материала, инфицированного патогенными биологическими агентами III</w:t>
      </w:r>
      <w:r w:rsidR="00C60F42" w:rsidRPr="00866AF6">
        <w:rPr>
          <w:spacing w:val="-6"/>
          <w:szCs w:val="17"/>
        </w:rPr>
        <w:t>—</w:t>
      </w:r>
      <w:r w:rsidR="00C603D1" w:rsidRPr="00866AF6">
        <w:rPr>
          <w:spacing w:val="-6"/>
          <w:szCs w:val="17"/>
        </w:rPr>
        <w:t xml:space="preserve">IV групп патогенности» </w:t>
      </w:r>
      <w:r w:rsidR="0085346C">
        <w:rPr>
          <w:spacing w:val="-6"/>
          <w:szCs w:val="17"/>
        </w:rPr>
        <w:t>(</w:t>
      </w:r>
      <w:r w:rsidR="00C603D1" w:rsidRPr="00866AF6">
        <w:rPr>
          <w:spacing w:val="-6"/>
          <w:szCs w:val="17"/>
        </w:rPr>
        <w:t>Минздрав России, Москва, 2004</w:t>
      </w:r>
      <w:r w:rsidR="0085346C">
        <w:rPr>
          <w:spacing w:val="-6"/>
          <w:szCs w:val="17"/>
        </w:rPr>
        <w:t>)</w:t>
      </w:r>
      <w:r w:rsidR="00C603D1" w:rsidRPr="00866AF6">
        <w:rPr>
          <w:spacing w:val="-6"/>
          <w:szCs w:val="17"/>
        </w:rPr>
        <w:t xml:space="preserve">; </w:t>
      </w:r>
    </w:p>
    <w:p w:rsidR="00455060" w:rsidRDefault="00866AF6" w:rsidP="00C60F42">
      <w:pPr>
        <w:pStyle w:val="AnnotText"/>
        <w:spacing w:line="223" w:lineRule="auto"/>
      </w:pPr>
      <w:r>
        <w:rPr>
          <w:szCs w:val="28"/>
        </w:rPr>
        <w:t>–</w:t>
      </w:r>
      <w:r w:rsidRPr="00F163CA">
        <w:rPr>
          <w:szCs w:val="28"/>
        </w:rPr>
        <w:t>МУ 3.5.5.1034</w:t>
      </w:r>
      <w:r>
        <w:rPr>
          <w:szCs w:val="28"/>
        </w:rPr>
        <w:t>—</w:t>
      </w:r>
      <w:r w:rsidRPr="00F163CA">
        <w:rPr>
          <w:szCs w:val="28"/>
        </w:rPr>
        <w:t>01</w:t>
      </w:r>
      <w:r>
        <w:rPr>
          <w:szCs w:val="28"/>
        </w:rPr>
        <w:t xml:space="preserve"> </w:t>
      </w:r>
      <w:r w:rsidR="00C603D1">
        <w:rPr>
          <w:szCs w:val="28"/>
        </w:rPr>
        <w:t>«</w:t>
      </w:r>
      <w:r w:rsidR="00C603D1" w:rsidRPr="00F163CA">
        <w:rPr>
          <w:szCs w:val="28"/>
        </w:rPr>
        <w:t>Обеззараживание исследуемого материала, и</w:t>
      </w:r>
      <w:r w:rsidR="00C603D1" w:rsidRPr="00F163CA">
        <w:rPr>
          <w:szCs w:val="28"/>
        </w:rPr>
        <w:t>н</w:t>
      </w:r>
      <w:r w:rsidR="00C603D1" w:rsidRPr="00F163CA">
        <w:rPr>
          <w:szCs w:val="28"/>
        </w:rPr>
        <w:t>фицированного бактериями I</w:t>
      </w:r>
      <w:r w:rsidR="00C60F42">
        <w:rPr>
          <w:szCs w:val="28"/>
        </w:rPr>
        <w:t>—</w:t>
      </w:r>
      <w:r w:rsidR="00C603D1" w:rsidRPr="00F163CA">
        <w:rPr>
          <w:szCs w:val="28"/>
        </w:rPr>
        <w:t>IV групп патогенности, при работе мет</w:t>
      </w:r>
      <w:r w:rsidR="00C603D1" w:rsidRPr="00F163CA">
        <w:rPr>
          <w:szCs w:val="28"/>
        </w:rPr>
        <w:t>о</w:t>
      </w:r>
      <w:r w:rsidR="00C603D1" w:rsidRPr="00F163CA">
        <w:rPr>
          <w:szCs w:val="28"/>
        </w:rPr>
        <w:t>дом ПЦР</w:t>
      </w:r>
      <w:r w:rsidR="00C603D1">
        <w:rPr>
          <w:szCs w:val="28"/>
        </w:rPr>
        <w:t>»</w:t>
      </w:r>
      <w:r w:rsidR="00C603D1" w:rsidRPr="00F163CA">
        <w:rPr>
          <w:szCs w:val="28"/>
        </w:rPr>
        <w:t xml:space="preserve"> </w:t>
      </w:r>
      <w:r w:rsidR="0085346C">
        <w:rPr>
          <w:szCs w:val="28"/>
        </w:rPr>
        <w:t>(</w:t>
      </w:r>
      <w:r w:rsidR="00C603D1" w:rsidRPr="00F163CA">
        <w:rPr>
          <w:szCs w:val="28"/>
        </w:rPr>
        <w:t>Минздрав России, Москва, 2001</w:t>
      </w:r>
      <w:r w:rsidR="0085346C">
        <w:rPr>
          <w:szCs w:val="28"/>
        </w:rPr>
        <w:t>)</w:t>
      </w:r>
      <w:r w:rsidR="00C603D1" w:rsidRPr="00A77AA1">
        <w:rPr>
          <w:szCs w:val="28"/>
        </w:rPr>
        <w:t>.</w:t>
      </w:r>
    </w:p>
    <w:p w:rsidR="00455060" w:rsidRDefault="00455060" w:rsidP="00C60F42">
      <w:pPr>
        <w:pStyle w:val="Copir"/>
        <w:spacing w:before="60" w:line="223" w:lineRule="auto"/>
        <w:ind w:left="2977" w:hanging="284"/>
        <w:rPr>
          <w:b/>
        </w:rPr>
      </w:pPr>
      <w:r>
        <w:rPr>
          <w:b/>
        </w:rPr>
        <w:tab/>
        <w:t>© Роспотребнадзор, 20</w:t>
      </w:r>
      <w:r w:rsidR="00866AF6">
        <w:rPr>
          <w:b/>
        </w:rPr>
        <w:t>10</w:t>
      </w:r>
    </w:p>
    <w:p w:rsidR="00455060" w:rsidRDefault="00455060" w:rsidP="00C60F42">
      <w:pPr>
        <w:pStyle w:val="Copir"/>
        <w:spacing w:before="0" w:line="223" w:lineRule="auto"/>
        <w:ind w:left="2977" w:hanging="481"/>
        <w:jc w:val="left"/>
        <w:rPr>
          <w:b/>
          <w:bCs/>
        </w:rPr>
      </w:pPr>
      <w:r>
        <w:tab/>
      </w:r>
      <w:r>
        <w:rPr>
          <w:b/>
          <w:bCs/>
        </w:rPr>
        <w:t xml:space="preserve">© Федеральный центр гигиены и </w:t>
      </w:r>
      <w:r>
        <w:rPr>
          <w:b/>
          <w:bCs/>
        </w:rPr>
        <w:br/>
        <w:t xml:space="preserve">    эпидемиологии Роспотребнадз</w:t>
      </w:r>
      <w:r>
        <w:rPr>
          <w:b/>
          <w:bCs/>
        </w:rPr>
        <w:t>о</w:t>
      </w:r>
      <w:r>
        <w:rPr>
          <w:b/>
          <w:bCs/>
        </w:rPr>
        <w:t>ра, 20</w:t>
      </w:r>
      <w:r w:rsidR="00866AF6">
        <w:rPr>
          <w:b/>
          <w:bCs/>
        </w:rPr>
        <w:t>10</w:t>
      </w:r>
    </w:p>
    <w:p w:rsidR="00455060" w:rsidRDefault="00455060" w:rsidP="00C60F42">
      <w:pPr>
        <w:pStyle w:val="Copir"/>
        <w:spacing w:before="0" w:line="223" w:lineRule="auto"/>
        <w:ind w:left="2977" w:hanging="481"/>
        <w:jc w:val="left"/>
        <w:rPr>
          <w:b/>
          <w:bCs/>
        </w:rPr>
        <w:sectPr w:rsidR="00455060" w:rsidSect="004F7B69">
          <w:footerReference w:type="even" r:id="rId7"/>
          <w:footerReference w:type="default" r:id="rId8"/>
          <w:pgSz w:w="8420" w:h="11907" w:orient="landscape" w:code="9"/>
          <w:pgMar w:top="1418" w:right="1077" w:bottom="1418" w:left="1077" w:header="964" w:footer="964" w:gutter="0"/>
          <w:pgNumType w:start="1"/>
          <w:cols w:space="720"/>
        </w:sectPr>
      </w:pPr>
    </w:p>
    <w:p w:rsidR="00455060" w:rsidRPr="004C59ED" w:rsidRDefault="00455060" w:rsidP="00455060">
      <w:pPr>
        <w:pStyle w:val="bodytext"/>
        <w:ind w:firstLine="0"/>
        <w:jc w:val="center"/>
        <w:rPr>
          <w:b/>
        </w:rPr>
      </w:pPr>
      <w:r w:rsidRPr="004C59ED">
        <w:rPr>
          <w:b/>
        </w:rPr>
        <w:lastRenderedPageBreak/>
        <w:t>Содержание</w:t>
      </w:r>
    </w:p>
    <w:p w:rsidR="00455060" w:rsidRPr="004C59ED" w:rsidRDefault="00455060" w:rsidP="00455060">
      <w:pPr>
        <w:pStyle w:val="bodytext"/>
        <w:ind w:firstLine="0"/>
        <w:jc w:val="center"/>
        <w:rPr>
          <w:b/>
          <w:sz w:val="16"/>
          <w:szCs w:val="16"/>
        </w:rPr>
      </w:pPr>
    </w:p>
    <w:p w:rsidR="004C59ED" w:rsidRPr="004C59ED" w:rsidRDefault="004C59ED" w:rsidP="004C59ED">
      <w:pPr>
        <w:pStyle w:val="10"/>
        <w:spacing w:before="20" w:after="0" w:line="240" w:lineRule="auto"/>
        <w:rPr>
          <w:bCs w:val="0"/>
          <w:sz w:val="19"/>
          <w:szCs w:val="19"/>
        </w:rPr>
      </w:pPr>
      <w:r w:rsidRPr="004C59ED">
        <w:rPr>
          <w:bCs w:val="0"/>
          <w:sz w:val="19"/>
          <w:szCs w:val="19"/>
          <w:lang w:eastAsia="en-US"/>
        </w:rPr>
        <w:fldChar w:fldCharType="begin"/>
      </w:r>
      <w:r w:rsidRPr="004C59ED">
        <w:rPr>
          <w:bCs w:val="0"/>
          <w:sz w:val="19"/>
          <w:szCs w:val="19"/>
          <w:lang w:eastAsia="en-US"/>
        </w:rPr>
        <w:instrText xml:space="preserve"> TOC \h \z \t "Zag_1;1;Zag_pril;2" </w:instrText>
      </w:r>
      <w:r w:rsidRPr="004C59ED">
        <w:rPr>
          <w:bCs w:val="0"/>
          <w:sz w:val="19"/>
          <w:szCs w:val="19"/>
          <w:lang w:eastAsia="en-US"/>
        </w:rPr>
        <w:fldChar w:fldCharType="separate"/>
      </w:r>
      <w:hyperlink w:anchor="_Toc251310695" w:history="1">
        <w:r w:rsidRPr="004C59ED">
          <w:rPr>
            <w:rStyle w:val="a7"/>
            <w:sz w:val="19"/>
            <w:szCs w:val="19"/>
          </w:rPr>
          <w:t>1. Область применения</w:t>
        </w:r>
        <w:r w:rsidRPr="004C59ED">
          <w:rPr>
            <w:webHidden/>
            <w:sz w:val="19"/>
            <w:szCs w:val="19"/>
          </w:rPr>
          <w:tab/>
        </w:r>
        <w:r w:rsidRPr="004C59ED">
          <w:rPr>
            <w:webHidden/>
            <w:sz w:val="19"/>
            <w:szCs w:val="19"/>
          </w:rPr>
          <w:fldChar w:fldCharType="begin"/>
        </w:r>
        <w:r w:rsidRPr="004C59ED">
          <w:rPr>
            <w:webHidden/>
            <w:sz w:val="19"/>
            <w:szCs w:val="19"/>
          </w:rPr>
          <w:instrText xml:space="preserve"> PAGEREF _Toc251310695 \h </w:instrText>
        </w:r>
        <w:r w:rsidR="00003D33" w:rsidRPr="004C59ED">
          <w:rPr>
            <w:sz w:val="19"/>
            <w:szCs w:val="19"/>
          </w:rPr>
        </w:r>
        <w:r w:rsidRPr="004C59ED">
          <w:rPr>
            <w:webHidden/>
            <w:sz w:val="19"/>
            <w:szCs w:val="19"/>
          </w:rPr>
          <w:fldChar w:fldCharType="separate"/>
        </w:r>
        <w:r w:rsidR="002D38C9">
          <w:rPr>
            <w:webHidden/>
            <w:sz w:val="19"/>
            <w:szCs w:val="19"/>
          </w:rPr>
          <w:t>4</w:t>
        </w:r>
        <w:r w:rsidRPr="004C59ED">
          <w:rPr>
            <w:webHidden/>
            <w:sz w:val="19"/>
            <w:szCs w:val="19"/>
          </w:rPr>
          <w:fldChar w:fldCharType="end"/>
        </w:r>
      </w:hyperlink>
    </w:p>
    <w:p w:rsidR="004C59ED" w:rsidRPr="004C59ED" w:rsidRDefault="004C59ED" w:rsidP="004C59ED">
      <w:pPr>
        <w:pStyle w:val="10"/>
        <w:spacing w:before="20" w:after="0" w:line="240" w:lineRule="auto"/>
        <w:rPr>
          <w:bCs w:val="0"/>
          <w:sz w:val="19"/>
          <w:szCs w:val="19"/>
        </w:rPr>
      </w:pPr>
      <w:hyperlink w:anchor="_Toc251310696" w:history="1">
        <w:r w:rsidRPr="004C59ED">
          <w:rPr>
            <w:rStyle w:val="a7"/>
            <w:sz w:val="19"/>
            <w:szCs w:val="19"/>
          </w:rPr>
          <w:t>2. Нормативные ссылки</w:t>
        </w:r>
        <w:r w:rsidRPr="004C59ED">
          <w:rPr>
            <w:webHidden/>
            <w:sz w:val="19"/>
            <w:szCs w:val="19"/>
          </w:rPr>
          <w:tab/>
        </w:r>
        <w:r w:rsidRPr="004C59ED">
          <w:rPr>
            <w:webHidden/>
            <w:sz w:val="19"/>
            <w:szCs w:val="19"/>
          </w:rPr>
          <w:fldChar w:fldCharType="begin"/>
        </w:r>
        <w:r w:rsidRPr="004C59ED">
          <w:rPr>
            <w:webHidden/>
            <w:sz w:val="19"/>
            <w:szCs w:val="19"/>
          </w:rPr>
          <w:instrText xml:space="preserve"> PAGEREF _Toc251310696 \h </w:instrText>
        </w:r>
        <w:r w:rsidR="00003D33" w:rsidRPr="004C59ED">
          <w:rPr>
            <w:sz w:val="19"/>
            <w:szCs w:val="19"/>
          </w:rPr>
        </w:r>
        <w:r w:rsidRPr="004C59ED">
          <w:rPr>
            <w:webHidden/>
            <w:sz w:val="19"/>
            <w:szCs w:val="19"/>
          </w:rPr>
          <w:fldChar w:fldCharType="separate"/>
        </w:r>
        <w:r w:rsidR="002D38C9">
          <w:rPr>
            <w:webHidden/>
            <w:sz w:val="19"/>
            <w:szCs w:val="19"/>
          </w:rPr>
          <w:t>5</w:t>
        </w:r>
        <w:r w:rsidRPr="004C59ED">
          <w:rPr>
            <w:webHidden/>
            <w:sz w:val="19"/>
            <w:szCs w:val="19"/>
          </w:rPr>
          <w:fldChar w:fldCharType="end"/>
        </w:r>
      </w:hyperlink>
    </w:p>
    <w:p w:rsidR="004C59ED" w:rsidRPr="004C59ED" w:rsidRDefault="004C59ED" w:rsidP="004C59ED">
      <w:pPr>
        <w:pStyle w:val="10"/>
        <w:spacing w:before="20" w:after="0" w:line="240" w:lineRule="auto"/>
        <w:rPr>
          <w:bCs w:val="0"/>
          <w:sz w:val="19"/>
          <w:szCs w:val="19"/>
        </w:rPr>
      </w:pPr>
      <w:hyperlink w:anchor="_Toc251310697" w:history="1">
        <w:r w:rsidRPr="004C59ED">
          <w:rPr>
            <w:rStyle w:val="a7"/>
            <w:sz w:val="19"/>
            <w:szCs w:val="19"/>
          </w:rPr>
          <w:t>3. Общие положения</w:t>
        </w:r>
        <w:r w:rsidRPr="004C59ED">
          <w:rPr>
            <w:webHidden/>
            <w:sz w:val="19"/>
            <w:szCs w:val="19"/>
          </w:rPr>
          <w:tab/>
        </w:r>
        <w:r w:rsidRPr="004C59ED">
          <w:rPr>
            <w:webHidden/>
            <w:sz w:val="19"/>
            <w:szCs w:val="19"/>
          </w:rPr>
          <w:fldChar w:fldCharType="begin"/>
        </w:r>
        <w:r w:rsidRPr="004C59ED">
          <w:rPr>
            <w:webHidden/>
            <w:sz w:val="19"/>
            <w:szCs w:val="19"/>
          </w:rPr>
          <w:instrText xml:space="preserve"> PAGEREF _Toc251310697 \h </w:instrText>
        </w:r>
        <w:r w:rsidR="00003D33" w:rsidRPr="004C59ED">
          <w:rPr>
            <w:sz w:val="19"/>
            <w:szCs w:val="19"/>
          </w:rPr>
        </w:r>
        <w:r w:rsidRPr="004C59ED">
          <w:rPr>
            <w:webHidden/>
            <w:sz w:val="19"/>
            <w:szCs w:val="19"/>
          </w:rPr>
          <w:fldChar w:fldCharType="separate"/>
        </w:r>
        <w:r w:rsidR="002D38C9">
          <w:rPr>
            <w:webHidden/>
            <w:sz w:val="19"/>
            <w:szCs w:val="19"/>
          </w:rPr>
          <w:t>6</w:t>
        </w:r>
        <w:r w:rsidRPr="004C59ED">
          <w:rPr>
            <w:webHidden/>
            <w:sz w:val="19"/>
            <w:szCs w:val="19"/>
          </w:rPr>
          <w:fldChar w:fldCharType="end"/>
        </w:r>
      </w:hyperlink>
    </w:p>
    <w:p w:rsidR="004C59ED" w:rsidRPr="004C59ED" w:rsidRDefault="004C59ED" w:rsidP="004C59ED">
      <w:pPr>
        <w:pStyle w:val="10"/>
        <w:spacing w:before="20" w:after="0" w:line="240" w:lineRule="auto"/>
        <w:rPr>
          <w:bCs w:val="0"/>
          <w:sz w:val="19"/>
          <w:szCs w:val="19"/>
        </w:rPr>
      </w:pPr>
      <w:hyperlink w:anchor="_Toc251310698" w:history="1">
        <w:r w:rsidRPr="004C59ED">
          <w:rPr>
            <w:rStyle w:val="a7"/>
            <w:sz w:val="19"/>
            <w:szCs w:val="19"/>
          </w:rPr>
          <w:t>4. Требования к организации работ</w:t>
        </w:r>
        <w:r w:rsidRPr="004C59ED">
          <w:rPr>
            <w:webHidden/>
            <w:sz w:val="19"/>
            <w:szCs w:val="19"/>
          </w:rPr>
          <w:tab/>
        </w:r>
        <w:r w:rsidRPr="004C59ED">
          <w:rPr>
            <w:webHidden/>
            <w:sz w:val="19"/>
            <w:szCs w:val="19"/>
          </w:rPr>
          <w:fldChar w:fldCharType="begin"/>
        </w:r>
        <w:r w:rsidRPr="004C59ED">
          <w:rPr>
            <w:webHidden/>
            <w:sz w:val="19"/>
            <w:szCs w:val="19"/>
          </w:rPr>
          <w:instrText xml:space="preserve"> PAGEREF _Toc251310698 \h </w:instrText>
        </w:r>
        <w:r w:rsidR="00003D33" w:rsidRPr="004C59ED">
          <w:rPr>
            <w:sz w:val="19"/>
            <w:szCs w:val="19"/>
          </w:rPr>
        </w:r>
        <w:r w:rsidRPr="004C59ED">
          <w:rPr>
            <w:webHidden/>
            <w:sz w:val="19"/>
            <w:szCs w:val="19"/>
          </w:rPr>
          <w:fldChar w:fldCharType="separate"/>
        </w:r>
        <w:r w:rsidR="002D38C9">
          <w:rPr>
            <w:webHidden/>
            <w:sz w:val="19"/>
            <w:szCs w:val="19"/>
          </w:rPr>
          <w:t>8</w:t>
        </w:r>
        <w:r w:rsidRPr="004C59ED">
          <w:rPr>
            <w:webHidden/>
            <w:sz w:val="19"/>
            <w:szCs w:val="19"/>
          </w:rPr>
          <w:fldChar w:fldCharType="end"/>
        </w:r>
      </w:hyperlink>
    </w:p>
    <w:p w:rsidR="004C59ED" w:rsidRPr="004C59ED" w:rsidRDefault="004C59ED" w:rsidP="004C59ED">
      <w:pPr>
        <w:pStyle w:val="10"/>
        <w:spacing w:before="20" w:after="0" w:line="240" w:lineRule="auto"/>
        <w:rPr>
          <w:bCs w:val="0"/>
          <w:sz w:val="19"/>
          <w:szCs w:val="19"/>
        </w:rPr>
      </w:pPr>
      <w:hyperlink w:anchor="_Toc251310699" w:history="1">
        <w:r w:rsidRPr="004C59ED">
          <w:rPr>
            <w:rStyle w:val="a7"/>
            <w:sz w:val="19"/>
            <w:szCs w:val="19"/>
          </w:rPr>
          <w:t>5. Требования к помещениям и оборудованию лаборатории, выполняющей молекулярно-биологические  диагностические исследования</w:t>
        </w:r>
        <w:r w:rsidRPr="004C59ED">
          <w:rPr>
            <w:webHidden/>
            <w:sz w:val="19"/>
            <w:szCs w:val="19"/>
          </w:rPr>
          <w:tab/>
        </w:r>
        <w:r w:rsidRPr="004C59ED">
          <w:rPr>
            <w:webHidden/>
            <w:sz w:val="19"/>
            <w:szCs w:val="19"/>
          </w:rPr>
          <w:fldChar w:fldCharType="begin"/>
        </w:r>
        <w:r w:rsidRPr="004C59ED">
          <w:rPr>
            <w:webHidden/>
            <w:sz w:val="19"/>
            <w:szCs w:val="19"/>
          </w:rPr>
          <w:instrText xml:space="preserve"> PAGEREF _Toc251310699 \h </w:instrText>
        </w:r>
        <w:r w:rsidR="00003D33" w:rsidRPr="004C59ED">
          <w:rPr>
            <w:sz w:val="19"/>
            <w:szCs w:val="19"/>
          </w:rPr>
        </w:r>
        <w:r w:rsidRPr="004C59ED">
          <w:rPr>
            <w:webHidden/>
            <w:sz w:val="19"/>
            <w:szCs w:val="19"/>
          </w:rPr>
          <w:fldChar w:fldCharType="separate"/>
        </w:r>
        <w:r w:rsidR="002D38C9">
          <w:rPr>
            <w:webHidden/>
            <w:sz w:val="19"/>
            <w:szCs w:val="19"/>
          </w:rPr>
          <w:t>9</w:t>
        </w:r>
        <w:r w:rsidRPr="004C59ED">
          <w:rPr>
            <w:webHidden/>
            <w:sz w:val="19"/>
            <w:szCs w:val="19"/>
          </w:rPr>
          <w:fldChar w:fldCharType="end"/>
        </w:r>
      </w:hyperlink>
    </w:p>
    <w:p w:rsidR="004C59ED" w:rsidRPr="004C59ED" w:rsidRDefault="004C59ED" w:rsidP="004C59ED">
      <w:pPr>
        <w:pStyle w:val="10"/>
        <w:spacing w:before="20" w:after="0" w:line="240" w:lineRule="auto"/>
        <w:rPr>
          <w:bCs w:val="0"/>
          <w:sz w:val="19"/>
          <w:szCs w:val="19"/>
        </w:rPr>
      </w:pPr>
      <w:hyperlink w:anchor="_Toc251310700" w:history="1">
        <w:r w:rsidRPr="004C59ED">
          <w:rPr>
            <w:rStyle w:val="a7"/>
            <w:sz w:val="19"/>
            <w:szCs w:val="19"/>
          </w:rPr>
          <w:t>6. Требования к проведению работ</w:t>
        </w:r>
        <w:r w:rsidRPr="004C59ED">
          <w:rPr>
            <w:webHidden/>
            <w:sz w:val="19"/>
            <w:szCs w:val="19"/>
          </w:rPr>
          <w:tab/>
        </w:r>
        <w:r w:rsidRPr="004C59ED">
          <w:rPr>
            <w:webHidden/>
            <w:sz w:val="19"/>
            <w:szCs w:val="19"/>
          </w:rPr>
          <w:fldChar w:fldCharType="begin"/>
        </w:r>
        <w:r w:rsidRPr="004C59ED">
          <w:rPr>
            <w:webHidden/>
            <w:sz w:val="19"/>
            <w:szCs w:val="19"/>
          </w:rPr>
          <w:instrText xml:space="preserve"> PAGEREF _Toc251310700 \h </w:instrText>
        </w:r>
        <w:r w:rsidR="00003D33" w:rsidRPr="004C59ED">
          <w:rPr>
            <w:sz w:val="19"/>
            <w:szCs w:val="19"/>
          </w:rPr>
        </w:r>
        <w:r w:rsidRPr="004C59ED">
          <w:rPr>
            <w:webHidden/>
            <w:sz w:val="19"/>
            <w:szCs w:val="19"/>
          </w:rPr>
          <w:fldChar w:fldCharType="separate"/>
        </w:r>
        <w:r w:rsidR="002D38C9">
          <w:rPr>
            <w:webHidden/>
            <w:sz w:val="19"/>
            <w:szCs w:val="19"/>
          </w:rPr>
          <w:t>13</w:t>
        </w:r>
        <w:r w:rsidRPr="004C59ED">
          <w:rPr>
            <w:webHidden/>
            <w:sz w:val="19"/>
            <w:szCs w:val="19"/>
          </w:rPr>
          <w:fldChar w:fldCharType="end"/>
        </w:r>
      </w:hyperlink>
    </w:p>
    <w:p w:rsidR="004C59ED" w:rsidRPr="004C59ED" w:rsidRDefault="004C59ED" w:rsidP="004C59ED">
      <w:pPr>
        <w:pStyle w:val="10"/>
        <w:spacing w:before="20" w:after="0" w:line="240" w:lineRule="auto"/>
        <w:rPr>
          <w:bCs w:val="0"/>
          <w:sz w:val="19"/>
          <w:szCs w:val="19"/>
        </w:rPr>
      </w:pPr>
      <w:hyperlink w:anchor="_Toc251310701" w:history="1">
        <w:r w:rsidRPr="004C59ED">
          <w:rPr>
            <w:rStyle w:val="a7"/>
            <w:sz w:val="19"/>
            <w:szCs w:val="19"/>
          </w:rPr>
          <w:t>7. Требования к защитной одежде</w:t>
        </w:r>
        <w:r w:rsidRPr="004C59ED">
          <w:rPr>
            <w:webHidden/>
            <w:sz w:val="19"/>
            <w:szCs w:val="19"/>
          </w:rPr>
          <w:tab/>
        </w:r>
        <w:r w:rsidRPr="004C59ED">
          <w:rPr>
            <w:webHidden/>
            <w:sz w:val="19"/>
            <w:szCs w:val="19"/>
          </w:rPr>
          <w:fldChar w:fldCharType="begin"/>
        </w:r>
        <w:r w:rsidRPr="004C59ED">
          <w:rPr>
            <w:webHidden/>
            <w:sz w:val="19"/>
            <w:szCs w:val="19"/>
          </w:rPr>
          <w:instrText xml:space="preserve"> PAGEREF _Toc251310701 \h </w:instrText>
        </w:r>
        <w:r w:rsidR="00003D33" w:rsidRPr="004C59ED">
          <w:rPr>
            <w:sz w:val="19"/>
            <w:szCs w:val="19"/>
          </w:rPr>
        </w:r>
        <w:r w:rsidRPr="004C59ED">
          <w:rPr>
            <w:webHidden/>
            <w:sz w:val="19"/>
            <w:szCs w:val="19"/>
          </w:rPr>
          <w:fldChar w:fldCharType="separate"/>
        </w:r>
        <w:r w:rsidR="002D38C9">
          <w:rPr>
            <w:webHidden/>
            <w:sz w:val="19"/>
            <w:szCs w:val="19"/>
          </w:rPr>
          <w:t>15</w:t>
        </w:r>
        <w:r w:rsidRPr="004C59ED">
          <w:rPr>
            <w:webHidden/>
            <w:sz w:val="19"/>
            <w:szCs w:val="19"/>
          </w:rPr>
          <w:fldChar w:fldCharType="end"/>
        </w:r>
      </w:hyperlink>
    </w:p>
    <w:p w:rsidR="004C59ED" w:rsidRPr="004C59ED" w:rsidRDefault="004C59ED" w:rsidP="004C59ED">
      <w:pPr>
        <w:pStyle w:val="10"/>
        <w:spacing w:before="20" w:after="0" w:line="240" w:lineRule="auto"/>
        <w:rPr>
          <w:bCs w:val="0"/>
          <w:sz w:val="19"/>
          <w:szCs w:val="19"/>
        </w:rPr>
      </w:pPr>
      <w:hyperlink w:anchor="_Toc251310702" w:history="1">
        <w:r w:rsidRPr="004C59ED">
          <w:rPr>
            <w:rStyle w:val="a7"/>
            <w:sz w:val="19"/>
            <w:szCs w:val="19"/>
          </w:rPr>
          <w:t>8. Требования к обработке помещений  и обеззараживанию материала</w:t>
        </w:r>
        <w:r w:rsidRPr="004C59ED">
          <w:rPr>
            <w:webHidden/>
            <w:sz w:val="19"/>
            <w:szCs w:val="19"/>
          </w:rPr>
          <w:tab/>
        </w:r>
        <w:r w:rsidRPr="004C59ED">
          <w:rPr>
            <w:webHidden/>
            <w:sz w:val="19"/>
            <w:szCs w:val="19"/>
          </w:rPr>
          <w:fldChar w:fldCharType="begin"/>
        </w:r>
        <w:r w:rsidRPr="004C59ED">
          <w:rPr>
            <w:webHidden/>
            <w:sz w:val="19"/>
            <w:szCs w:val="19"/>
          </w:rPr>
          <w:instrText xml:space="preserve"> PAGEREF _Toc251310702 \h </w:instrText>
        </w:r>
        <w:r w:rsidR="00003D33" w:rsidRPr="004C59ED">
          <w:rPr>
            <w:sz w:val="19"/>
            <w:szCs w:val="19"/>
          </w:rPr>
        </w:r>
        <w:r w:rsidRPr="004C59ED">
          <w:rPr>
            <w:webHidden/>
            <w:sz w:val="19"/>
            <w:szCs w:val="19"/>
          </w:rPr>
          <w:fldChar w:fldCharType="separate"/>
        </w:r>
        <w:r w:rsidR="002D38C9">
          <w:rPr>
            <w:webHidden/>
            <w:sz w:val="19"/>
            <w:szCs w:val="19"/>
          </w:rPr>
          <w:t>16</w:t>
        </w:r>
        <w:r w:rsidRPr="004C59ED">
          <w:rPr>
            <w:webHidden/>
            <w:sz w:val="19"/>
            <w:szCs w:val="19"/>
          </w:rPr>
          <w:fldChar w:fldCharType="end"/>
        </w:r>
      </w:hyperlink>
    </w:p>
    <w:p w:rsidR="004C59ED" w:rsidRPr="004C59ED" w:rsidRDefault="004C59ED" w:rsidP="004C59ED">
      <w:pPr>
        <w:pStyle w:val="10"/>
        <w:spacing w:before="20" w:after="0" w:line="240" w:lineRule="auto"/>
        <w:rPr>
          <w:bCs w:val="0"/>
          <w:sz w:val="19"/>
          <w:szCs w:val="19"/>
        </w:rPr>
      </w:pPr>
      <w:hyperlink w:anchor="_Toc251310703" w:history="1">
        <w:r w:rsidRPr="004C59ED">
          <w:rPr>
            <w:rStyle w:val="a7"/>
            <w:sz w:val="19"/>
            <w:szCs w:val="19"/>
          </w:rPr>
          <w:t>9. Контроль качества проводимых исследований</w:t>
        </w:r>
        <w:r w:rsidRPr="004C59ED">
          <w:rPr>
            <w:webHidden/>
            <w:sz w:val="19"/>
            <w:szCs w:val="19"/>
          </w:rPr>
          <w:tab/>
        </w:r>
        <w:r w:rsidRPr="004C59ED">
          <w:rPr>
            <w:webHidden/>
            <w:sz w:val="19"/>
            <w:szCs w:val="19"/>
          </w:rPr>
          <w:fldChar w:fldCharType="begin"/>
        </w:r>
        <w:r w:rsidRPr="004C59ED">
          <w:rPr>
            <w:webHidden/>
            <w:sz w:val="19"/>
            <w:szCs w:val="19"/>
          </w:rPr>
          <w:instrText xml:space="preserve"> PAGEREF _Toc251310703 \h </w:instrText>
        </w:r>
        <w:r w:rsidR="00003D33" w:rsidRPr="004C59ED">
          <w:rPr>
            <w:sz w:val="19"/>
            <w:szCs w:val="19"/>
          </w:rPr>
        </w:r>
        <w:r w:rsidRPr="004C59ED">
          <w:rPr>
            <w:webHidden/>
            <w:sz w:val="19"/>
            <w:szCs w:val="19"/>
          </w:rPr>
          <w:fldChar w:fldCharType="separate"/>
        </w:r>
        <w:r w:rsidR="002D38C9">
          <w:rPr>
            <w:webHidden/>
            <w:sz w:val="19"/>
            <w:szCs w:val="19"/>
          </w:rPr>
          <w:t>17</w:t>
        </w:r>
        <w:r w:rsidRPr="004C59ED">
          <w:rPr>
            <w:webHidden/>
            <w:sz w:val="19"/>
            <w:szCs w:val="19"/>
          </w:rPr>
          <w:fldChar w:fldCharType="end"/>
        </w:r>
      </w:hyperlink>
    </w:p>
    <w:p w:rsidR="004C59ED" w:rsidRPr="004C59ED" w:rsidRDefault="004C59ED" w:rsidP="004C59ED">
      <w:pPr>
        <w:pStyle w:val="21"/>
        <w:rPr>
          <w:noProof/>
          <w:sz w:val="19"/>
          <w:szCs w:val="19"/>
        </w:rPr>
      </w:pPr>
      <w:r w:rsidRPr="004C59ED">
        <w:rPr>
          <w:rStyle w:val="a7"/>
          <w:i/>
          <w:noProof/>
          <w:color w:val="auto"/>
          <w:sz w:val="19"/>
          <w:szCs w:val="19"/>
          <w:u w:val="none"/>
        </w:rPr>
        <w:t>Приложение 1.</w:t>
      </w:r>
      <w:r w:rsidRPr="004C59ED">
        <w:rPr>
          <w:rStyle w:val="a7"/>
          <w:i/>
          <w:noProof/>
          <w:sz w:val="19"/>
          <w:szCs w:val="19"/>
          <w:u w:val="none"/>
        </w:rPr>
        <w:t xml:space="preserve"> </w:t>
      </w:r>
      <w:hyperlink w:anchor="_Toc251310704" w:history="1">
        <w:r w:rsidRPr="004C59ED">
          <w:rPr>
            <w:rStyle w:val="a7"/>
            <w:noProof/>
            <w:sz w:val="19"/>
            <w:szCs w:val="19"/>
          </w:rPr>
          <w:t xml:space="preserve">Рекомендуемые схемы размещения помещений </w:t>
        </w:r>
        <w:r w:rsidR="003B1F0B">
          <w:rPr>
            <w:rStyle w:val="a7"/>
            <w:noProof/>
            <w:sz w:val="19"/>
            <w:szCs w:val="19"/>
          </w:rPr>
          <w:br/>
        </w:r>
        <w:r w:rsidRPr="004C59ED">
          <w:rPr>
            <w:rStyle w:val="a7"/>
            <w:noProof/>
            <w:sz w:val="19"/>
            <w:szCs w:val="19"/>
          </w:rPr>
          <w:t xml:space="preserve">лаборатории, использующей МАНК при работе с материалом, содержащим микроорганизмы </w:t>
        </w:r>
        <w:r w:rsidRPr="004C59ED">
          <w:rPr>
            <w:rStyle w:val="a7"/>
            <w:noProof/>
            <w:sz w:val="19"/>
            <w:szCs w:val="19"/>
          </w:rPr>
          <w:br/>
          <w:t>I—I</w:t>
        </w:r>
        <w:r w:rsidRPr="004C59ED">
          <w:rPr>
            <w:rStyle w:val="a7"/>
            <w:noProof/>
            <w:sz w:val="19"/>
            <w:szCs w:val="19"/>
            <w:lang w:val="en-US"/>
          </w:rPr>
          <w:t>V</w:t>
        </w:r>
        <w:r w:rsidRPr="004C59ED">
          <w:rPr>
            <w:rStyle w:val="a7"/>
            <w:noProof/>
            <w:sz w:val="19"/>
            <w:szCs w:val="19"/>
          </w:rPr>
          <w:t xml:space="preserve"> групп патогенности</w:t>
        </w:r>
        <w:r w:rsidRPr="004C59ED">
          <w:rPr>
            <w:noProof/>
            <w:webHidden/>
            <w:sz w:val="19"/>
            <w:szCs w:val="19"/>
          </w:rPr>
          <w:tab/>
        </w:r>
        <w:r w:rsidRPr="004C59ED">
          <w:rPr>
            <w:noProof/>
            <w:webHidden/>
            <w:sz w:val="19"/>
            <w:szCs w:val="19"/>
          </w:rPr>
          <w:fldChar w:fldCharType="begin"/>
        </w:r>
        <w:r w:rsidRPr="004C59ED">
          <w:rPr>
            <w:noProof/>
            <w:webHidden/>
            <w:sz w:val="19"/>
            <w:szCs w:val="19"/>
          </w:rPr>
          <w:instrText xml:space="preserve"> PAGEREF _Toc251310704 \h </w:instrText>
        </w:r>
        <w:r w:rsidR="00003D33" w:rsidRPr="004C59ED">
          <w:rPr>
            <w:noProof/>
            <w:sz w:val="19"/>
            <w:szCs w:val="19"/>
          </w:rPr>
        </w:r>
        <w:r w:rsidRPr="004C59ED">
          <w:rPr>
            <w:noProof/>
            <w:webHidden/>
            <w:sz w:val="19"/>
            <w:szCs w:val="19"/>
          </w:rPr>
          <w:fldChar w:fldCharType="separate"/>
        </w:r>
        <w:r w:rsidR="002D38C9">
          <w:rPr>
            <w:noProof/>
            <w:webHidden/>
            <w:sz w:val="19"/>
            <w:szCs w:val="19"/>
          </w:rPr>
          <w:t>19</w:t>
        </w:r>
        <w:r w:rsidRPr="004C59ED">
          <w:rPr>
            <w:noProof/>
            <w:webHidden/>
            <w:sz w:val="19"/>
            <w:szCs w:val="19"/>
          </w:rPr>
          <w:fldChar w:fldCharType="end"/>
        </w:r>
      </w:hyperlink>
    </w:p>
    <w:p w:rsidR="004C59ED" w:rsidRPr="004C59ED" w:rsidRDefault="004C59ED" w:rsidP="004C59ED">
      <w:pPr>
        <w:pStyle w:val="21"/>
        <w:rPr>
          <w:noProof/>
          <w:sz w:val="19"/>
          <w:szCs w:val="19"/>
        </w:rPr>
      </w:pPr>
      <w:r w:rsidRPr="004C59ED">
        <w:rPr>
          <w:rStyle w:val="a7"/>
          <w:i/>
          <w:noProof/>
          <w:color w:val="auto"/>
          <w:sz w:val="19"/>
          <w:szCs w:val="19"/>
          <w:u w:val="none"/>
        </w:rPr>
        <w:t xml:space="preserve">Приложение 2. </w:t>
      </w:r>
      <w:hyperlink w:anchor="_Toc251310705" w:history="1">
        <w:r w:rsidRPr="004C59ED">
          <w:rPr>
            <w:rStyle w:val="a7"/>
            <w:noProof/>
            <w:sz w:val="19"/>
            <w:szCs w:val="19"/>
          </w:rPr>
          <w:t xml:space="preserve">Забор, предварительная обработка, хранение и </w:t>
        </w:r>
        <w:r w:rsidRPr="004C59ED">
          <w:rPr>
            <w:rStyle w:val="a7"/>
            <w:noProof/>
            <w:sz w:val="19"/>
            <w:szCs w:val="19"/>
          </w:rPr>
          <w:br/>
          <w:t>перевозка материала на исследование</w:t>
        </w:r>
        <w:r w:rsidRPr="004C59ED">
          <w:rPr>
            <w:noProof/>
            <w:webHidden/>
            <w:sz w:val="19"/>
            <w:szCs w:val="19"/>
          </w:rPr>
          <w:tab/>
        </w:r>
        <w:r w:rsidRPr="004C59ED">
          <w:rPr>
            <w:noProof/>
            <w:webHidden/>
            <w:sz w:val="19"/>
            <w:szCs w:val="19"/>
          </w:rPr>
          <w:fldChar w:fldCharType="begin"/>
        </w:r>
        <w:r w:rsidRPr="004C59ED">
          <w:rPr>
            <w:noProof/>
            <w:webHidden/>
            <w:sz w:val="19"/>
            <w:szCs w:val="19"/>
          </w:rPr>
          <w:instrText xml:space="preserve"> PAGEREF _Toc251310705 \h </w:instrText>
        </w:r>
        <w:r w:rsidR="00003D33" w:rsidRPr="004C59ED">
          <w:rPr>
            <w:noProof/>
            <w:sz w:val="19"/>
            <w:szCs w:val="19"/>
          </w:rPr>
        </w:r>
        <w:r w:rsidRPr="004C59ED">
          <w:rPr>
            <w:noProof/>
            <w:webHidden/>
            <w:sz w:val="19"/>
            <w:szCs w:val="19"/>
          </w:rPr>
          <w:fldChar w:fldCharType="separate"/>
        </w:r>
        <w:r w:rsidR="002D38C9">
          <w:rPr>
            <w:noProof/>
            <w:webHidden/>
            <w:sz w:val="19"/>
            <w:szCs w:val="19"/>
          </w:rPr>
          <w:t>22</w:t>
        </w:r>
        <w:r w:rsidRPr="004C59ED">
          <w:rPr>
            <w:noProof/>
            <w:webHidden/>
            <w:sz w:val="19"/>
            <w:szCs w:val="19"/>
          </w:rPr>
          <w:fldChar w:fldCharType="end"/>
        </w:r>
      </w:hyperlink>
    </w:p>
    <w:p w:rsidR="004C59ED" w:rsidRPr="004C59ED" w:rsidRDefault="004C59ED" w:rsidP="004C59ED">
      <w:pPr>
        <w:pStyle w:val="21"/>
        <w:rPr>
          <w:noProof/>
          <w:sz w:val="19"/>
          <w:szCs w:val="19"/>
        </w:rPr>
      </w:pPr>
      <w:r w:rsidRPr="004C59ED">
        <w:rPr>
          <w:rStyle w:val="a7"/>
          <w:i/>
          <w:noProof/>
          <w:color w:val="auto"/>
          <w:sz w:val="19"/>
          <w:szCs w:val="19"/>
          <w:u w:val="none"/>
        </w:rPr>
        <w:t>Приложение 3.</w:t>
      </w:r>
      <w:r w:rsidR="00D2791A">
        <w:rPr>
          <w:rStyle w:val="a7"/>
          <w:i/>
          <w:noProof/>
          <w:color w:val="auto"/>
          <w:sz w:val="19"/>
          <w:szCs w:val="19"/>
          <w:u w:val="none"/>
        </w:rPr>
        <w:t xml:space="preserve"> </w:t>
      </w:r>
      <w:hyperlink w:anchor="_Toc251310706" w:history="1">
        <w:r w:rsidRPr="004C59ED">
          <w:rPr>
            <w:rStyle w:val="a7"/>
            <w:noProof/>
            <w:sz w:val="19"/>
            <w:szCs w:val="19"/>
          </w:rPr>
          <w:t xml:space="preserve">Список рекомендуемого оборудования (расходных материалов) и его примерное размещение в </w:t>
        </w:r>
        <w:r w:rsidR="003B1F0B">
          <w:rPr>
            <w:rStyle w:val="a7"/>
            <w:noProof/>
            <w:sz w:val="19"/>
            <w:szCs w:val="19"/>
          </w:rPr>
          <w:br/>
        </w:r>
        <w:r w:rsidRPr="004C59ED">
          <w:rPr>
            <w:rStyle w:val="a7"/>
            <w:noProof/>
            <w:sz w:val="19"/>
            <w:szCs w:val="19"/>
          </w:rPr>
          <w:t xml:space="preserve">рабочих зонах (помещениях) лаборатории, </w:t>
        </w:r>
        <w:r w:rsidR="003B1F0B">
          <w:rPr>
            <w:rStyle w:val="a7"/>
            <w:noProof/>
            <w:sz w:val="19"/>
            <w:szCs w:val="19"/>
          </w:rPr>
          <w:br/>
        </w:r>
        <w:r w:rsidRPr="004C59ED">
          <w:rPr>
            <w:rStyle w:val="a7"/>
            <w:noProof/>
            <w:sz w:val="19"/>
            <w:szCs w:val="19"/>
          </w:rPr>
          <w:t>использующей МАНК в соответствии  с этапами проведения анализа</w:t>
        </w:r>
        <w:r w:rsidRPr="004C59ED">
          <w:rPr>
            <w:noProof/>
            <w:webHidden/>
            <w:sz w:val="19"/>
            <w:szCs w:val="19"/>
          </w:rPr>
          <w:tab/>
        </w:r>
        <w:r w:rsidRPr="004C59ED">
          <w:rPr>
            <w:noProof/>
            <w:webHidden/>
            <w:sz w:val="19"/>
            <w:szCs w:val="19"/>
          </w:rPr>
          <w:fldChar w:fldCharType="begin"/>
        </w:r>
        <w:r w:rsidRPr="004C59ED">
          <w:rPr>
            <w:noProof/>
            <w:webHidden/>
            <w:sz w:val="19"/>
            <w:szCs w:val="19"/>
          </w:rPr>
          <w:instrText xml:space="preserve"> PAGEREF _Toc251310706 \h </w:instrText>
        </w:r>
        <w:r w:rsidR="00003D33" w:rsidRPr="004C59ED">
          <w:rPr>
            <w:noProof/>
            <w:sz w:val="19"/>
            <w:szCs w:val="19"/>
          </w:rPr>
        </w:r>
        <w:r w:rsidRPr="004C59ED">
          <w:rPr>
            <w:noProof/>
            <w:webHidden/>
            <w:sz w:val="19"/>
            <w:szCs w:val="19"/>
          </w:rPr>
          <w:fldChar w:fldCharType="separate"/>
        </w:r>
        <w:r w:rsidR="002D38C9">
          <w:rPr>
            <w:noProof/>
            <w:webHidden/>
            <w:sz w:val="19"/>
            <w:szCs w:val="19"/>
          </w:rPr>
          <w:t>38</w:t>
        </w:r>
        <w:r w:rsidRPr="004C59ED">
          <w:rPr>
            <w:noProof/>
            <w:webHidden/>
            <w:sz w:val="19"/>
            <w:szCs w:val="19"/>
          </w:rPr>
          <w:fldChar w:fldCharType="end"/>
        </w:r>
      </w:hyperlink>
    </w:p>
    <w:p w:rsidR="004C59ED" w:rsidRPr="004C59ED" w:rsidRDefault="004C59ED" w:rsidP="004C59ED">
      <w:pPr>
        <w:pStyle w:val="21"/>
        <w:rPr>
          <w:noProof/>
          <w:sz w:val="19"/>
          <w:szCs w:val="19"/>
        </w:rPr>
      </w:pPr>
      <w:r w:rsidRPr="004C59ED">
        <w:rPr>
          <w:rStyle w:val="a7"/>
          <w:i/>
          <w:noProof/>
          <w:color w:val="auto"/>
          <w:sz w:val="19"/>
          <w:szCs w:val="19"/>
          <w:u w:val="none"/>
        </w:rPr>
        <w:t>Приложение 4.</w:t>
      </w:r>
      <w:r w:rsidR="00D2791A">
        <w:rPr>
          <w:rStyle w:val="a7"/>
          <w:i/>
          <w:noProof/>
          <w:color w:val="auto"/>
          <w:sz w:val="19"/>
          <w:szCs w:val="19"/>
          <w:u w:val="none"/>
        </w:rPr>
        <w:t xml:space="preserve"> </w:t>
      </w:r>
      <w:hyperlink w:anchor="_Toc251310707" w:history="1">
        <w:r w:rsidRPr="004C59ED">
          <w:rPr>
            <w:rStyle w:val="a7"/>
            <w:noProof/>
            <w:sz w:val="19"/>
            <w:szCs w:val="19"/>
          </w:rPr>
          <w:t xml:space="preserve">Применение средств индивидуальной защиты в </w:t>
        </w:r>
        <w:r w:rsidRPr="004C59ED">
          <w:rPr>
            <w:rStyle w:val="a7"/>
            <w:noProof/>
            <w:sz w:val="19"/>
            <w:szCs w:val="19"/>
          </w:rPr>
          <w:br/>
          <w:t xml:space="preserve">рабочих зонах лаборатории, использующей МАНК </w:t>
        </w:r>
        <w:r w:rsidRPr="004C59ED">
          <w:rPr>
            <w:rStyle w:val="a7"/>
            <w:noProof/>
            <w:sz w:val="19"/>
            <w:szCs w:val="19"/>
          </w:rPr>
          <w:br/>
          <w:t xml:space="preserve">при работе с микроорганизмами </w:t>
        </w:r>
        <w:r w:rsidRPr="004C59ED">
          <w:rPr>
            <w:rStyle w:val="a7"/>
            <w:noProof/>
            <w:sz w:val="19"/>
            <w:szCs w:val="19"/>
            <w:lang w:val="en-US"/>
          </w:rPr>
          <w:t>I</w:t>
        </w:r>
        <w:r w:rsidRPr="004C59ED">
          <w:rPr>
            <w:rStyle w:val="a7"/>
            <w:noProof/>
            <w:sz w:val="19"/>
            <w:szCs w:val="19"/>
          </w:rPr>
          <w:t>—</w:t>
        </w:r>
        <w:r w:rsidRPr="004C59ED">
          <w:rPr>
            <w:rStyle w:val="a7"/>
            <w:noProof/>
            <w:sz w:val="19"/>
            <w:szCs w:val="19"/>
            <w:lang w:val="en-US"/>
          </w:rPr>
          <w:t>II</w:t>
        </w:r>
        <w:r w:rsidRPr="004C59ED">
          <w:rPr>
            <w:rStyle w:val="a7"/>
            <w:noProof/>
            <w:sz w:val="19"/>
            <w:szCs w:val="19"/>
          </w:rPr>
          <w:t xml:space="preserve"> групп </w:t>
        </w:r>
        <w:r w:rsidR="003B1F0B">
          <w:rPr>
            <w:rStyle w:val="a7"/>
            <w:noProof/>
            <w:sz w:val="19"/>
            <w:szCs w:val="19"/>
          </w:rPr>
          <w:br/>
        </w:r>
        <w:r w:rsidRPr="004C59ED">
          <w:rPr>
            <w:rStyle w:val="a7"/>
            <w:noProof/>
            <w:sz w:val="19"/>
            <w:szCs w:val="19"/>
          </w:rPr>
          <w:t>патогенности</w:t>
        </w:r>
        <w:r w:rsidRPr="004C59ED">
          <w:rPr>
            <w:noProof/>
            <w:webHidden/>
            <w:sz w:val="19"/>
            <w:szCs w:val="19"/>
          </w:rPr>
          <w:tab/>
        </w:r>
        <w:r w:rsidRPr="004C59ED">
          <w:rPr>
            <w:noProof/>
            <w:webHidden/>
            <w:sz w:val="19"/>
            <w:szCs w:val="19"/>
          </w:rPr>
          <w:fldChar w:fldCharType="begin"/>
        </w:r>
        <w:r w:rsidRPr="004C59ED">
          <w:rPr>
            <w:noProof/>
            <w:webHidden/>
            <w:sz w:val="19"/>
            <w:szCs w:val="19"/>
          </w:rPr>
          <w:instrText xml:space="preserve"> PAGEREF _Toc251310707 \h </w:instrText>
        </w:r>
        <w:r w:rsidR="00003D33" w:rsidRPr="004C59ED">
          <w:rPr>
            <w:noProof/>
            <w:sz w:val="19"/>
            <w:szCs w:val="19"/>
          </w:rPr>
        </w:r>
        <w:r w:rsidRPr="004C59ED">
          <w:rPr>
            <w:noProof/>
            <w:webHidden/>
            <w:sz w:val="19"/>
            <w:szCs w:val="19"/>
          </w:rPr>
          <w:fldChar w:fldCharType="separate"/>
        </w:r>
        <w:r w:rsidR="002D38C9">
          <w:rPr>
            <w:noProof/>
            <w:webHidden/>
            <w:sz w:val="19"/>
            <w:szCs w:val="19"/>
          </w:rPr>
          <w:t>44</w:t>
        </w:r>
        <w:r w:rsidRPr="004C59ED">
          <w:rPr>
            <w:noProof/>
            <w:webHidden/>
            <w:sz w:val="19"/>
            <w:szCs w:val="19"/>
          </w:rPr>
          <w:fldChar w:fldCharType="end"/>
        </w:r>
      </w:hyperlink>
    </w:p>
    <w:p w:rsidR="004C59ED" w:rsidRPr="004C59ED" w:rsidRDefault="004C59ED" w:rsidP="004C59ED">
      <w:pPr>
        <w:pStyle w:val="21"/>
        <w:rPr>
          <w:noProof/>
          <w:sz w:val="19"/>
          <w:szCs w:val="19"/>
        </w:rPr>
      </w:pPr>
      <w:r w:rsidRPr="004C59ED">
        <w:rPr>
          <w:rStyle w:val="a7"/>
          <w:i/>
          <w:noProof/>
          <w:color w:val="auto"/>
          <w:sz w:val="19"/>
          <w:szCs w:val="19"/>
          <w:u w:val="none"/>
        </w:rPr>
        <w:t xml:space="preserve">Приложение 5. </w:t>
      </w:r>
      <w:hyperlink w:anchor="_Toc251310708" w:history="1">
        <w:r w:rsidRPr="004C59ED">
          <w:rPr>
            <w:rStyle w:val="a7"/>
            <w:noProof/>
            <w:sz w:val="19"/>
            <w:szCs w:val="19"/>
          </w:rPr>
          <w:t xml:space="preserve">Порядок обработки и обеззараживания исследуемого материала, содержащего (подозрительного на </w:t>
        </w:r>
        <w:r w:rsidR="003B1F0B">
          <w:rPr>
            <w:rStyle w:val="a7"/>
            <w:noProof/>
            <w:sz w:val="19"/>
            <w:szCs w:val="19"/>
          </w:rPr>
          <w:br/>
        </w:r>
        <w:r w:rsidRPr="004C59ED">
          <w:rPr>
            <w:rStyle w:val="a7"/>
            <w:noProof/>
            <w:sz w:val="19"/>
            <w:szCs w:val="19"/>
          </w:rPr>
          <w:t xml:space="preserve">содержание) микроорганизмы </w:t>
        </w:r>
        <w:r w:rsidRPr="004C59ED">
          <w:rPr>
            <w:rStyle w:val="a7"/>
            <w:noProof/>
            <w:sz w:val="19"/>
            <w:szCs w:val="19"/>
            <w:lang w:val="en-US"/>
          </w:rPr>
          <w:t>I</w:t>
        </w:r>
        <w:r w:rsidRPr="004C59ED">
          <w:rPr>
            <w:rStyle w:val="a7"/>
            <w:noProof/>
            <w:sz w:val="19"/>
            <w:szCs w:val="19"/>
          </w:rPr>
          <w:t>—</w:t>
        </w:r>
        <w:r w:rsidRPr="004C59ED">
          <w:rPr>
            <w:rStyle w:val="a7"/>
            <w:noProof/>
            <w:sz w:val="19"/>
            <w:szCs w:val="19"/>
            <w:lang w:val="en-US"/>
          </w:rPr>
          <w:t>IV</w:t>
        </w:r>
        <w:r w:rsidRPr="004C59ED">
          <w:rPr>
            <w:rStyle w:val="a7"/>
            <w:noProof/>
            <w:sz w:val="19"/>
            <w:szCs w:val="19"/>
          </w:rPr>
          <w:t xml:space="preserve"> групп патогенности, при проведении работ с использованием </w:t>
        </w:r>
        <w:r w:rsidR="003B1F0B">
          <w:rPr>
            <w:rStyle w:val="a7"/>
            <w:noProof/>
            <w:sz w:val="19"/>
            <w:szCs w:val="19"/>
          </w:rPr>
          <w:br/>
        </w:r>
        <w:r w:rsidRPr="004C59ED">
          <w:rPr>
            <w:rStyle w:val="a7"/>
            <w:noProof/>
            <w:sz w:val="19"/>
            <w:szCs w:val="19"/>
          </w:rPr>
          <w:t>амплификационных технол</w:t>
        </w:r>
        <w:r w:rsidRPr="004C59ED">
          <w:rPr>
            <w:rStyle w:val="a7"/>
            <w:noProof/>
            <w:sz w:val="19"/>
            <w:szCs w:val="19"/>
          </w:rPr>
          <w:t>о</w:t>
        </w:r>
        <w:r w:rsidRPr="004C59ED">
          <w:rPr>
            <w:rStyle w:val="a7"/>
            <w:noProof/>
            <w:sz w:val="19"/>
            <w:szCs w:val="19"/>
          </w:rPr>
          <w:t>гий</w:t>
        </w:r>
        <w:r w:rsidRPr="004C59ED">
          <w:rPr>
            <w:noProof/>
            <w:webHidden/>
            <w:sz w:val="19"/>
            <w:szCs w:val="19"/>
          </w:rPr>
          <w:tab/>
        </w:r>
        <w:r w:rsidRPr="004C59ED">
          <w:rPr>
            <w:noProof/>
            <w:webHidden/>
            <w:sz w:val="19"/>
            <w:szCs w:val="19"/>
          </w:rPr>
          <w:fldChar w:fldCharType="begin"/>
        </w:r>
        <w:r w:rsidRPr="004C59ED">
          <w:rPr>
            <w:noProof/>
            <w:webHidden/>
            <w:sz w:val="19"/>
            <w:szCs w:val="19"/>
          </w:rPr>
          <w:instrText xml:space="preserve"> PAGEREF _Toc251310708 \h </w:instrText>
        </w:r>
        <w:r w:rsidR="00003D33" w:rsidRPr="004C59ED">
          <w:rPr>
            <w:noProof/>
            <w:sz w:val="19"/>
            <w:szCs w:val="19"/>
          </w:rPr>
        </w:r>
        <w:r w:rsidRPr="004C59ED">
          <w:rPr>
            <w:noProof/>
            <w:webHidden/>
            <w:sz w:val="19"/>
            <w:szCs w:val="19"/>
          </w:rPr>
          <w:fldChar w:fldCharType="separate"/>
        </w:r>
        <w:r w:rsidR="002D38C9">
          <w:rPr>
            <w:noProof/>
            <w:webHidden/>
            <w:sz w:val="19"/>
            <w:szCs w:val="19"/>
          </w:rPr>
          <w:t>45</w:t>
        </w:r>
        <w:r w:rsidRPr="004C59ED">
          <w:rPr>
            <w:noProof/>
            <w:webHidden/>
            <w:sz w:val="19"/>
            <w:szCs w:val="19"/>
          </w:rPr>
          <w:fldChar w:fldCharType="end"/>
        </w:r>
      </w:hyperlink>
    </w:p>
    <w:p w:rsidR="004C59ED" w:rsidRPr="004C59ED" w:rsidRDefault="004C59ED" w:rsidP="004C59ED">
      <w:pPr>
        <w:pStyle w:val="21"/>
        <w:rPr>
          <w:noProof/>
          <w:sz w:val="19"/>
          <w:szCs w:val="19"/>
        </w:rPr>
      </w:pPr>
      <w:r w:rsidRPr="004C59ED">
        <w:rPr>
          <w:rStyle w:val="a7"/>
          <w:i/>
          <w:noProof/>
          <w:color w:val="auto"/>
          <w:sz w:val="19"/>
          <w:szCs w:val="19"/>
          <w:u w:val="none"/>
        </w:rPr>
        <w:t xml:space="preserve">Приложение 6. </w:t>
      </w:r>
      <w:hyperlink w:anchor="_Toc251310709" w:history="1">
        <w:r w:rsidRPr="004C59ED">
          <w:rPr>
            <w:rStyle w:val="a7"/>
            <w:noProof/>
            <w:sz w:val="19"/>
            <w:szCs w:val="19"/>
          </w:rPr>
          <w:t>Порядок обеззараживания и утилизации отработанного исследуемого материала и отходов после проведения исследований. Обработка рабочей одежды</w:t>
        </w:r>
        <w:r w:rsidRPr="004C59ED">
          <w:rPr>
            <w:noProof/>
            <w:webHidden/>
            <w:sz w:val="19"/>
            <w:szCs w:val="19"/>
          </w:rPr>
          <w:tab/>
        </w:r>
        <w:r w:rsidRPr="004C59ED">
          <w:rPr>
            <w:noProof/>
            <w:webHidden/>
            <w:sz w:val="19"/>
            <w:szCs w:val="19"/>
          </w:rPr>
          <w:fldChar w:fldCharType="begin"/>
        </w:r>
        <w:r w:rsidRPr="004C59ED">
          <w:rPr>
            <w:noProof/>
            <w:webHidden/>
            <w:sz w:val="19"/>
            <w:szCs w:val="19"/>
          </w:rPr>
          <w:instrText xml:space="preserve"> PAGEREF _Toc251310709 \h </w:instrText>
        </w:r>
        <w:r w:rsidR="00003D33" w:rsidRPr="004C59ED">
          <w:rPr>
            <w:noProof/>
            <w:sz w:val="19"/>
            <w:szCs w:val="19"/>
          </w:rPr>
        </w:r>
        <w:r w:rsidRPr="004C59ED">
          <w:rPr>
            <w:noProof/>
            <w:webHidden/>
            <w:sz w:val="19"/>
            <w:szCs w:val="19"/>
          </w:rPr>
          <w:fldChar w:fldCharType="separate"/>
        </w:r>
        <w:r w:rsidR="002D38C9">
          <w:rPr>
            <w:noProof/>
            <w:webHidden/>
            <w:sz w:val="19"/>
            <w:szCs w:val="19"/>
          </w:rPr>
          <w:t>48</w:t>
        </w:r>
        <w:r w:rsidRPr="004C59ED">
          <w:rPr>
            <w:noProof/>
            <w:webHidden/>
            <w:sz w:val="19"/>
            <w:szCs w:val="19"/>
          </w:rPr>
          <w:fldChar w:fldCharType="end"/>
        </w:r>
      </w:hyperlink>
    </w:p>
    <w:p w:rsidR="004C59ED" w:rsidRPr="004C59ED" w:rsidRDefault="004C59ED" w:rsidP="004C59ED">
      <w:pPr>
        <w:pStyle w:val="21"/>
        <w:rPr>
          <w:noProof/>
          <w:sz w:val="19"/>
          <w:szCs w:val="19"/>
        </w:rPr>
      </w:pPr>
      <w:r w:rsidRPr="004C59ED">
        <w:rPr>
          <w:rStyle w:val="a7"/>
          <w:i/>
          <w:noProof/>
          <w:color w:val="auto"/>
          <w:sz w:val="19"/>
          <w:szCs w:val="19"/>
          <w:u w:val="none"/>
        </w:rPr>
        <w:t xml:space="preserve">Приложение 7. </w:t>
      </w:r>
      <w:hyperlink w:anchor="_Toc251310710" w:history="1">
        <w:r w:rsidRPr="004C59ED">
          <w:rPr>
            <w:rStyle w:val="a7"/>
            <w:noProof/>
            <w:sz w:val="19"/>
            <w:szCs w:val="19"/>
          </w:rPr>
          <w:t>Действия при контаминации лаборатории, использующей МАНК, нуклеиновыми кислотами и ампликонами</w:t>
        </w:r>
        <w:r w:rsidRPr="004C59ED">
          <w:rPr>
            <w:noProof/>
            <w:webHidden/>
            <w:sz w:val="19"/>
            <w:szCs w:val="19"/>
          </w:rPr>
          <w:tab/>
        </w:r>
        <w:r w:rsidRPr="004C59ED">
          <w:rPr>
            <w:noProof/>
            <w:webHidden/>
            <w:sz w:val="19"/>
            <w:szCs w:val="19"/>
          </w:rPr>
          <w:fldChar w:fldCharType="begin"/>
        </w:r>
        <w:r w:rsidRPr="004C59ED">
          <w:rPr>
            <w:noProof/>
            <w:webHidden/>
            <w:sz w:val="19"/>
            <w:szCs w:val="19"/>
          </w:rPr>
          <w:instrText xml:space="preserve"> PAGEREF _Toc251310710 \h </w:instrText>
        </w:r>
        <w:r w:rsidR="00003D33" w:rsidRPr="004C59ED">
          <w:rPr>
            <w:noProof/>
            <w:sz w:val="19"/>
            <w:szCs w:val="19"/>
          </w:rPr>
        </w:r>
        <w:r w:rsidRPr="004C59ED">
          <w:rPr>
            <w:noProof/>
            <w:webHidden/>
            <w:sz w:val="19"/>
            <w:szCs w:val="19"/>
          </w:rPr>
          <w:fldChar w:fldCharType="separate"/>
        </w:r>
        <w:r w:rsidR="002D38C9">
          <w:rPr>
            <w:noProof/>
            <w:webHidden/>
            <w:sz w:val="19"/>
            <w:szCs w:val="19"/>
          </w:rPr>
          <w:t>50</w:t>
        </w:r>
        <w:r w:rsidRPr="004C59ED">
          <w:rPr>
            <w:noProof/>
            <w:webHidden/>
            <w:sz w:val="19"/>
            <w:szCs w:val="19"/>
          </w:rPr>
          <w:fldChar w:fldCharType="end"/>
        </w:r>
      </w:hyperlink>
    </w:p>
    <w:p w:rsidR="00455060" w:rsidRDefault="004C59ED" w:rsidP="004C59ED">
      <w:pPr>
        <w:pStyle w:val="Normal1"/>
        <w:spacing w:before="20"/>
      </w:pPr>
      <w:r w:rsidRPr="004C59ED">
        <w:rPr>
          <w:bCs/>
          <w:snapToGrid/>
          <w:sz w:val="19"/>
          <w:szCs w:val="19"/>
          <w:lang w:eastAsia="en-US"/>
        </w:rPr>
        <w:fldChar w:fldCharType="end"/>
      </w:r>
    </w:p>
    <w:p w:rsidR="00455060" w:rsidRDefault="00455060" w:rsidP="00455060">
      <w:pPr>
        <w:pStyle w:val="bodytext"/>
        <w:spacing w:line="223" w:lineRule="auto"/>
        <w:ind w:left="2835" w:firstLine="0"/>
        <w:jc w:val="center"/>
      </w:pPr>
      <w:r>
        <w:br w:type="page"/>
      </w:r>
      <w:r>
        <w:lastRenderedPageBreak/>
        <w:t>УТВЕ</w:t>
      </w:r>
      <w:r>
        <w:t>Р</w:t>
      </w:r>
      <w:r>
        <w:t>ЖДАЮ</w:t>
      </w:r>
    </w:p>
    <w:p w:rsidR="00455060" w:rsidRDefault="00455060" w:rsidP="00455060">
      <w:pPr>
        <w:pStyle w:val="bodytext"/>
        <w:spacing w:line="223" w:lineRule="auto"/>
        <w:ind w:left="2835" w:firstLine="0"/>
        <w:jc w:val="left"/>
        <w:rPr>
          <w:spacing w:val="-2"/>
        </w:rPr>
      </w:pPr>
      <w:r>
        <w:t xml:space="preserve">Руководитель Федеральной службы </w:t>
      </w:r>
      <w:r>
        <w:br/>
        <w:t xml:space="preserve">по надзору в сфере защиты прав </w:t>
      </w:r>
      <w:r>
        <w:br/>
        <w:t>потреб</w:t>
      </w:r>
      <w:r>
        <w:t>и</w:t>
      </w:r>
      <w:r>
        <w:t xml:space="preserve">телей и благополучия </w:t>
      </w:r>
      <w:r>
        <w:rPr>
          <w:spacing w:val="-2"/>
        </w:rPr>
        <w:t>человека,</w:t>
      </w:r>
    </w:p>
    <w:p w:rsidR="00455060" w:rsidRDefault="00455060" w:rsidP="00455060">
      <w:pPr>
        <w:pStyle w:val="bodytext"/>
        <w:spacing w:line="223" w:lineRule="auto"/>
        <w:ind w:left="2835" w:firstLine="0"/>
        <w:jc w:val="left"/>
      </w:pPr>
      <w:r>
        <w:t>Главный государственный с</w:t>
      </w:r>
      <w:r>
        <w:t>а</w:t>
      </w:r>
      <w:r>
        <w:t>нитарный врач Российской Федер</w:t>
      </w:r>
      <w:r>
        <w:t>а</w:t>
      </w:r>
      <w:r>
        <w:t>ции</w:t>
      </w:r>
    </w:p>
    <w:p w:rsidR="00455060" w:rsidRDefault="00455060" w:rsidP="00455060">
      <w:pPr>
        <w:pStyle w:val="bodytext"/>
        <w:spacing w:line="223" w:lineRule="auto"/>
        <w:ind w:left="2835" w:firstLine="0"/>
        <w:jc w:val="right"/>
      </w:pPr>
      <w:r>
        <w:t>Г. Г. Онищенко</w:t>
      </w:r>
    </w:p>
    <w:p w:rsidR="00455060" w:rsidRDefault="004B2BD1" w:rsidP="00455060">
      <w:pPr>
        <w:pStyle w:val="a6"/>
        <w:spacing w:line="223" w:lineRule="auto"/>
        <w:ind w:left="2835"/>
        <w:rPr>
          <w:noProof w:val="0"/>
        </w:rPr>
      </w:pPr>
      <w:r>
        <w:rPr>
          <w:noProof w:val="0"/>
        </w:rPr>
        <w:t>22</w:t>
      </w:r>
      <w:r w:rsidR="00455060">
        <w:rPr>
          <w:noProof w:val="0"/>
        </w:rPr>
        <w:t xml:space="preserve"> </w:t>
      </w:r>
      <w:r>
        <w:rPr>
          <w:noProof w:val="0"/>
        </w:rPr>
        <w:t xml:space="preserve">декабря </w:t>
      </w:r>
      <w:smartTag w:uri="urn:schemas-microsoft-com:office:smarttags" w:element="metricconverter">
        <w:smartTagPr>
          <w:attr w:name="ProductID" w:val="2009 г"/>
        </w:smartTagPr>
        <w:r w:rsidR="00455060">
          <w:rPr>
            <w:noProof w:val="0"/>
          </w:rPr>
          <w:t>200</w:t>
        </w:r>
        <w:r>
          <w:rPr>
            <w:noProof w:val="0"/>
          </w:rPr>
          <w:t>9</w:t>
        </w:r>
        <w:r w:rsidR="00455060">
          <w:rPr>
            <w:noProof w:val="0"/>
          </w:rPr>
          <w:t xml:space="preserve"> г</w:t>
        </w:r>
      </w:smartTag>
      <w:r w:rsidR="00455060">
        <w:rPr>
          <w:noProof w:val="0"/>
        </w:rPr>
        <w:t>.</w:t>
      </w:r>
    </w:p>
    <w:p w:rsidR="00455060" w:rsidRDefault="00455060" w:rsidP="00455060">
      <w:pPr>
        <w:pStyle w:val="bodytext1"/>
        <w:spacing w:line="233" w:lineRule="auto"/>
        <w:ind w:left="2835" w:firstLine="0"/>
      </w:pPr>
      <w:r>
        <w:t xml:space="preserve">Дата введения: </w:t>
      </w:r>
      <w:r w:rsidR="004B2BD1">
        <w:t xml:space="preserve">5 апреля </w:t>
      </w:r>
      <w:smartTag w:uri="urn:schemas-microsoft-com:office:smarttags" w:element="metricconverter">
        <w:smartTagPr>
          <w:attr w:name="ProductID" w:val="2010 г"/>
        </w:smartTagPr>
        <w:r w:rsidR="004B2BD1">
          <w:t>2010 г</w:t>
        </w:r>
      </w:smartTag>
      <w:r w:rsidR="004B2BD1">
        <w:t>.</w:t>
      </w:r>
    </w:p>
    <w:p w:rsidR="00455060" w:rsidRDefault="00455060" w:rsidP="00455060">
      <w:pPr>
        <w:pStyle w:val="bodytext1"/>
        <w:spacing w:line="233" w:lineRule="auto"/>
        <w:ind w:firstLine="0"/>
        <w:jc w:val="center"/>
      </w:pPr>
    </w:p>
    <w:p w:rsidR="004B2BD1" w:rsidRPr="004B2BD1" w:rsidRDefault="004B2BD1" w:rsidP="004B2BD1">
      <w:pPr>
        <w:pStyle w:val="bodytext1"/>
      </w:pPr>
    </w:p>
    <w:p w:rsidR="004B2BD1" w:rsidRPr="0039135D" w:rsidRDefault="004B2BD1" w:rsidP="004B2BD1">
      <w:pPr>
        <w:pStyle w:val="bodytext1"/>
        <w:ind w:firstLine="0"/>
        <w:jc w:val="center"/>
      </w:pPr>
      <w:r w:rsidRPr="0039135D">
        <w:t>1.3. ЭПИДЕМИОЛОГИЯ</w:t>
      </w:r>
    </w:p>
    <w:p w:rsidR="004B2BD1" w:rsidRDefault="004B2BD1" w:rsidP="004B2BD1">
      <w:pPr>
        <w:pStyle w:val="bodytext1"/>
      </w:pPr>
    </w:p>
    <w:p w:rsidR="004B2BD1" w:rsidRPr="004B2BD1" w:rsidRDefault="004B2BD1" w:rsidP="004B2BD1">
      <w:pPr>
        <w:pStyle w:val="Titl"/>
        <w:rPr>
          <w:bCs/>
          <w:sz w:val="24"/>
          <w:szCs w:val="24"/>
        </w:rPr>
      </w:pPr>
      <w:r w:rsidRPr="004B2BD1">
        <w:rPr>
          <w:bCs/>
          <w:sz w:val="24"/>
          <w:szCs w:val="24"/>
        </w:rPr>
        <w:t>Организация работы лабораторий, использующих методы а</w:t>
      </w:r>
      <w:r w:rsidRPr="004B2BD1">
        <w:rPr>
          <w:bCs/>
          <w:sz w:val="24"/>
          <w:szCs w:val="24"/>
        </w:rPr>
        <w:t>м</w:t>
      </w:r>
      <w:r w:rsidRPr="004B2BD1">
        <w:rPr>
          <w:bCs/>
          <w:sz w:val="24"/>
          <w:szCs w:val="24"/>
        </w:rPr>
        <w:t>плификации нуклеиновых кислот при работе с мат</w:t>
      </w:r>
      <w:r w:rsidRPr="004B2BD1">
        <w:rPr>
          <w:bCs/>
          <w:sz w:val="24"/>
          <w:szCs w:val="24"/>
        </w:rPr>
        <w:t>е</w:t>
      </w:r>
      <w:r w:rsidRPr="004B2BD1">
        <w:rPr>
          <w:bCs/>
          <w:sz w:val="24"/>
          <w:szCs w:val="24"/>
        </w:rPr>
        <w:t xml:space="preserve">риалом, содержащим микроорганизмы </w:t>
      </w:r>
      <w:r w:rsidRPr="004B2BD1">
        <w:rPr>
          <w:bCs/>
          <w:sz w:val="24"/>
          <w:szCs w:val="24"/>
        </w:rPr>
        <w:br/>
        <w:t>I—I</w:t>
      </w:r>
      <w:r w:rsidRPr="004B2BD1">
        <w:rPr>
          <w:bCs/>
          <w:sz w:val="24"/>
          <w:szCs w:val="24"/>
          <w:lang w:val="en-US"/>
        </w:rPr>
        <w:t>V</w:t>
      </w:r>
      <w:r w:rsidRPr="004B2BD1">
        <w:rPr>
          <w:bCs/>
          <w:sz w:val="24"/>
          <w:szCs w:val="24"/>
        </w:rPr>
        <w:t xml:space="preserve"> групп патогенн</w:t>
      </w:r>
      <w:r w:rsidRPr="004B2BD1">
        <w:rPr>
          <w:bCs/>
          <w:sz w:val="24"/>
          <w:szCs w:val="24"/>
        </w:rPr>
        <w:t>о</w:t>
      </w:r>
      <w:r w:rsidRPr="004B2BD1">
        <w:rPr>
          <w:bCs/>
          <w:sz w:val="24"/>
          <w:szCs w:val="24"/>
        </w:rPr>
        <w:t>сти</w:t>
      </w:r>
    </w:p>
    <w:p w:rsidR="004B2BD1" w:rsidRDefault="004B2BD1" w:rsidP="004B2BD1">
      <w:pPr>
        <w:pStyle w:val="bodytext1"/>
      </w:pPr>
    </w:p>
    <w:p w:rsidR="00455060" w:rsidRDefault="004B2BD1" w:rsidP="004B2BD1">
      <w:pPr>
        <w:pStyle w:val="bodytext1"/>
        <w:pBdr>
          <w:bottom w:val="single" w:sz="4" w:space="1" w:color="auto"/>
        </w:pBdr>
        <w:ind w:firstLine="0"/>
        <w:jc w:val="center"/>
        <w:rPr>
          <w:b/>
          <w:bCs/>
          <w:snapToGrid w:val="0"/>
          <w:sz w:val="22"/>
        </w:rPr>
      </w:pPr>
      <w:r>
        <w:rPr>
          <w:b/>
          <w:bCs/>
          <w:sz w:val="22"/>
        </w:rPr>
        <w:t xml:space="preserve">Методические указания </w:t>
      </w:r>
      <w:r>
        <w:rPr>
          <w:b/>
          <w:bCs/>
          <w:sz w:val="22"/>
        </w:rPr>
        <w:br/>
        <w:t>МУ 1.3.2569—09</w:t>
      </w:r>
    </w:p>
    <w:p w:rsidR="00455060" w:rsidRPr="004B2BD1" w:rsidRDefault="004B2BD1" w:rsidP="00D100A5">
      <w:pPr>
        <w:pStyle w:val="Zag1"/>
        <w:spacing w:before="240"/>
        <w:rPr>
          <w:noProof w:val="0"/>
          <w:szCs w:val="32"/>
        </w:rPr>
      </w:pPr>
      <w:bookmarkStart w:id="1" w:name="_Toc251310695"/>
      <w:r>
        <w:t>1. Область применения</w:t>
      </w:r>
      <w:bookmarkEnd w:id="1"/>
    </w:p>
    <w:p w:rsidR="004B2BD1" w:rsidRPr="00D100A5" w:rsidRDefault="004B2BD1" w:rsidP="004B2BD1">
      <w:pPr>
        <w:pStyle w:val="bodytext1"/>
      </w:pPr>
      <w:r w:rsidRPr="00D100A5">
        <w:t>1.1.</w:t>
      </w:r>
      <w:r w:rsidR="00D779D8">
        <w:t> </w:t>
      </w:r>
      <w:r w:rsidRPr="00D779D8">
        <w:rPr>
          <w:spacing w:val="2"/>
        </w:rPr>
        <w:t>Методические указания предназначены для специалистов л</w:t>
      </w:r>
      <w:r w:rsidRPr="00D779D8">
        <w:rPr>
          <w:spacing w:val="2"/>
        </w:rPr>
        <w:t>а</w:t>
      </w:r>
      <w:r w:rsidRPr="00D779D8">
        <w:rPr>
          <w:spacing w:val="2"/>
        </w:rPr>
        <w:t>бораторий, выполняющих работы с использованием методов амплиф</w:t>
      </w:r>
      <w:r w:rsidRPr="00D779D8">
        <w:rPr>
          <w:spacing w:val="2"/>
        </w:rPr>
        <w:t>и</w:t>
      </w:r>
      <w:r w:rsidRPr="00D779D8">
        <w:rPr>
          <w:spacing w:val="4"/>
        </w:rPr>
        <w:t xml:space="preserve">кации нуклеиновых кислот (МАНК) при исследовании материала, </w:t>
      </w:r>
      <w:r w:rsidRPr="00D779D8">
        <w:rPr>
          <w:spacing w:val="2"/>
        </w:rPr>
        <w:t>содержащего (подозрительного на с</w:t>
      </w:r>
      <w:r w:rsidRPr="00D779D8">
        <w:rPr>
          <w:spacing w:val="2"/>
        </w:rPr>
        <w:t>о</w:t>
      </w:r>
      <w:r w:rsidRPr="00D779D8">
        <w:rPr>
          <w:spacing w:val="2"/>
        </w:rPr>
        <w:t xml:space="preserve">держание) микроорганизмы </w:t>
      </w:r>
      <w:r w:rsidRPr="00D779D8">
        <w:rPr>
          <w:spacing w:val="2"/>
          <w:lang w:val="en-US"/>
        </w:rPr>
        <w:t>I</w:t>
      </w:r>
      <w:r w:rsidRPr="00D779D8">
        <w:rPr>
          <w:spacing w:val="2"/>
        </w:rPr>
        <w:t>—</w:t>
      </w:r>
      <w:r w:rsidR="00D779D8" w:rsidRPr="00D779D8">
        <w:rPr>
          <w:spacing w:val="2"/>
        </w:rPr>
        <w:br/>
      </w:r>
      <w:r w:rsidRPr="00D779D8">
        <w:rPr>
          <w:spacing w:val="2"/>
          <w:lang w:val="en-US"/>
        </w:rPr>
        <w:t>IV</w:t>
      </w:r>
      <w:r w:rsidRPr="00D100A5">
        <w:t xml:space="preserve"> групп патогенности.</w:t>
      </w:r>
    </w:p>
    <w:p w:rsidR="00455060" w:rsidRPr="00D2791A" w:rsidRDefault="004B2BD1" w:rsidP="00AB028E">
      <w:pPr>
        <w:pStyle w:val="bodytext1"/>
        <w:rPr>
          <w:spacing w:val="2"/>
        </w:rPr>
      </w:pPr>
      <w:r w:rsidRPr="00D100A5">
        <w:t>1.2. Юридические лица, независимо от организационно-правовых форм и форм собственности и индивидуальные предприниматели, ос</w:t>
      </w:r>
      <w:r w:rsidRPr="00D100A5">
        <w:t>у</w:t>
      </w:r>
      <w:r w:rsidRPr="00D100A5">
        <w:t>ществляющие де</w:t>
      </w:r>
      <w:r w:rsidRPr="00D100A5">
        <w:t>я</w:t>
      </w:r>
      <w:r w:rsidRPr="00D100A5">
        <w:t xml:space="preserve">тельность, связанную с использованием возбудителей </w:t>
      </w:r>
      <w:r w:rsidRPr="00D2791A">
        <w:rPr>
          <w:spacing w:val="2"/>
        </w:rPr>
        <w:t>инфекционных заболеваний, должны иметь на нее лицензию. Деятел</w:t>
      </w:r>
      <w:r w:rsidRPr="00D2791A">
        <w:rPr>
          <w:spacing w:val="2"/>
        </w:rPr>
        <w:t>ь</w:t>
      </w:r>
      <w:r w:rsidRPr="00D2791A">
        <w:rPr>
          <w:spacing w:val="2"/>
        </w:rPr>
        <w:t>ность каждого структурного подразделения (микробиологической л</w:t>
      </w:r>
      <w:r w:rsidRPr="00D2791A">
        <w:rPr>
          <w:spacing w:val="2"/>
        </w:rPr>
        <w:t>а</w:t>
      </w:r>
      <w:r w:rsidRPr="00D2791A">
        <w:rPr>
          <w:spacing w:val="2"/>
        </w:rPr>
        <w:t>боратории, цеха, производственного участка и т. п.), связанная с и</w:t>
      </w:r>
      <w:r w:rsidRPr="00D2791A">
        <w:rPr>
          <w:spacing w:val="2"/>
        </w:rPr>
        <w:t>с</w:t>
      </w:r>
      <w:r w:rsidRPr="00D2791A">
        <w:rPr>
          <w:spacing w:val="2"/>
        </w:rPr>
        <w:t>польз</w:t>
      </w:r>
      <w:r w:rsidRPr="00D2791A">
        <w:rPr>
          <w:spacing w:val="2"/>
        </w:rPr>
        <w:t>о</w:t>
      </w:r>
      <w:r w:rsidRPr="00D2791A">
        <w:rPr>
          <w:spacing w:val="2"/>
        </w:rPr>
        <w:t>ва</w:t>
      </w:r>
      <w:r w:rsidR="00AB028E" w:rsidRPr="00D2791A">
        <w:rPr>
          <w:spacing w:val="2"/>
        </w:rPr>
        <w:softHyphen/>
      </w:r>
      <w:r w:rsidRPr="00D2791A">
        <w:rPr>
          <w:spacing w:val="2"/>
        </w:rPr>
        <w:t>нием ПБА I—IV групп, должна осуществляться на основании сан</w:t>
      </w:r>
      <w:r w:rsidRPr="00D2791A">
        <w:rPr>
          <w:spacing w:val="2"/>
        </w:rPr>
        <w:t>и</w:t>
      </w:r>
      <w:r w:rsidRPr="00D2791A">
        <w:rPr>
          <w:spacing w:val="2"/>
        </w:rPr>
        <w:t xml:space="preserve">тарно-эпидемиологического заключения (СП 1.3.1285—03; </w:t>
      </w:r>
      <w:r w:rsidR="00D2791A" w:rsidRPr="00D2791A">
        <w:rPr>
          <w:spacing w:val="2"/>
        </w:rPr>
        <w:br/>
      </w:r>
      <w:r w:rsidRPr="00D2791A">
        <w:rPr>
          <w:spacing w:val="2"/>
        </w:rPr>
        <w:t>СП 1.3.2322—08)</w:t>
      </w:r>
      <w:r w:rsidR="00AB028E" w:rsidRPr="00D2791A">
        <w:rPr>
          <w:rStyle w:val="ac"/>
          <w:spacing w:val="2"/>
        </w:rPr>
        <w:footnoteReference w:customMarkFollows="1" w:id="1"/>
        <w:sym w:font="Symbol" w:char="F02A"/>
      </w:r>
      <w:r w:rsidRPr="00D2791A">
        <w:rPr>
          <w:spacing w:val="2"/>
        </w:rPr>
        <w:t>.</w:t>
      </w:r>
    </w:p>
    <w:p w:rsidR="00AB028E" w:rsidRPr="00D100A5" w:rsidRDefault="00AB028E" w:rsidP="00AB028E">
      <w:pPr>
        <w:pStyle w:val="bodytext1"/>
      </w:pPr>
      <w:r w:rsidRPr="00D100A5">
        <w:lastRenderedPageBreak/>
        <w:t>1.</w:t>
      </w:r>
      <w:r w:rsidR="002A50EF">
        <w:t>3</w:t>
      </w:r>
      <w:r w:rsidRPr="00D100A5">
        <w:t>. Методические указания определяют принципы организации лаборатории и этапы проведения анализа с использованием МАНК: вз</w:t>
      </w:r>
      <w:r w:rsidRPr="00D100A5">
        <w:t>я</w:t>
      </w:r>
      <w:r w:rsidRPr="00D100A5">
        <w:t>тие проб, первичная обработка, хранение, условия перевозки, обеззар</w:t>
      </w:r>
      <w:r w:rsidRPr="00D100A5">
        <w:t>а</w:t>
      </w:r>
      <w:r w:rsidRPr="00D100A5">
        <w:t>живание материала, выде</w:t>
      </w:r>
      <w:r w:rsidRPr="00D100A5">
        <w:softHyphen/>
        <w:t>ление нуклеиновых кислот, проведение обра</w:t>
      </w:r>
      <w:r w:rsidRPr="00D100A5">
        <w:t>т</w:t>
      </w:r>
      <w:r w:rsidRPr="00D100A5">
        <w:t>ной транскрипции и (или) амплификации, секвенирование продуктов амплификации, учет и регистраци</w:t>
      </w:r>
      <w:r w:rsidR="002A50EF">
        <w:t>я</w:t>
      </w:r>
      <w:r w:rsidRPr="00D100A5">
        <w:t xml:space="preserve"> результатов исследования биолог</w:t>
      </w:r>
      <w:r w:rsidRPr="00D100A5">
        <w:t>и</w:t>
      </w:r>
      <w:r w:rsidRPr="00D100A5">
        <w:t>ческого материала, пищевых продуктов, материала из объектов окр</w:t>
      </w:r>
      <w:r w:rsidRPr="00D100A5">
        <w:t>у</w:t>
      </w:r>
      <w:r w:rsidRPr="00D100A5">
        <w:t>жающей среды.</w:t>
      </w:r>
    </w:p>
    <w:p w:rsidR="00AB028E" w:rsidRPr="00D100A5" w:rsidRDefault="00AB028E" w:rsidP="00AB028E">
      <w:pPr>
        <w:pStyle w:val="bodytext1"/>
      </w:pPr>
      <w:r w:rsidRPr="00D100A5">
        <w:t>1.</w:t>
      </w:r>
      <w:r w:rsidR="002A50EF">
        <w:t>4</w:t>
      </w:r>
      <w:r w:rsidRPr="00D100A5">
        <w:t>. Методические указания регламентируют деятельность перс</w:t>
      </w:r>
      <w:r w:rsidRPr="00D100A5">
        <w:t>о</w:t>
      </w:r>
      <w:r w:rsidRPr="00D100A5">
        <w:t>нала лабораторий при выполнении исследований с помощью МАНК, проводимых с ис</w:t>
      </w:r>
      <w:r w:rsidRPr="00D100A5">
        <w:softHyphen/>
        <w:t>пользованием зарегистрированных в установленном п</w:t>
      </w:r>
      <w:r w:rsidRPr="00D100A5">
        <w:t>о</w:t>
      </w:r>
      <w:r w:rsidRPr="00D100A5">
        <w:t>рядке наборов реагентов и оборудования.</w:t>
      </w:r>
    </w:p>
    <w:p w:rsidR="00AB028E" w:rsidRPr="009E0702" w:rsidRDefault="00AB028E" w:rsidP="00AB028E">
      <w:pPr>
        <w:pStyle w:val="Zag1"/>
      </w:pPr>
      <w:bookmarkStart w:id="2" w:name="_Toc251310696"/>
      <w:r w:rsidRPr="009E0702">
        <w:t>2. Нормативные ссылки</w:t>
      </w:r>
      <w:bookmarkEnd w:id="2"/>
    </w:p>
    <w:p w:rsidR="00AB028E" w:rsidRPr="00D100A5" w:rsidRDefault="00AB028E" w:rsidP="00AB028E">
      <w:pPr>
        <w:pStyle w:val="bodytext1"/>
      </w:pPr>
      <w:r w:rsidRPr="00D100A5">
        <w:rPr>
          <w:spacing w:val="-2"/>
        </w:rPr>
        <w:t xml:space="preserve">2.1. </w:t>
      </w:r>
      <w:r w:rsidR="002A50EF" w:rsidRPr="00D100A5">
        <w:rPr>
          <w:spacing w:val="-4"/>
        </w:rPr>
        <w:t>СП 1.3.1285—03</w:t>
      </w:r>
      <w:r w:rsidR="002A50EF" w:rsidRPr="00D100A5">
        <w:t xml:space="preserve"> </w:t>
      </w:r>
      <w:r w:rsidRPr="00D100A5">
        <w:rPr>
          <w:spacing w:val="-2"/>
        </w:rPr>
        <w:t>«Без</w:t>
      </w:r>
      <w:r w:rsidRPr="00D100A5">
        <w:rPr>
          <w:spacing w:val="-2"/>
        </w:rPr>
        <w:t>о</w:t>
      </w:r>
      <w:r w:rsidRPr="00D100A5">
        <w:rPr>
          <w:spacing w:val="-2"/>
        </w:rPr>
        <w:t>пасность работы с</w:t>
      </w:r>
      <w:r w:rsidRPr="00D100A5">
        <w:t xml:space="preserve"> </w:t>
      </w:r>
      <w:r w:rsidRPr="00D100A5">
        <w:rPr>
          <w:spacing w:val="-4"/>
        </w:rPr>
        <w:t xml:space="preserve">микроорганизмами </w:t>
      </w:r>
      <w:r w:rsidRPr="00D100A5">
        <w:rPr>
          <w:spacing w:val="-4"/>
          <w:lang w:val="en-US"/>
        </w:rPr>
        <w:t>I</w:t>
      </w:r>
      <w:r w:rsidRPr="00D100A5">
        <w:rPr>
          <w:spacing w:val="-4"/>
        </w:rPr>
        <w:t>—</w:t>
      </w:r>
      <w:r w:rsidRPr="00D100A5">
        <w:rPr>
          <w:spacing w:val="-4"/>
          <w:lang w:val="en-US"/>
        </w:rPr>
        <w:t>II</w:t>
      </w:r>
      <w:r w:rsidRPr="00D100A5">
        <w:rPr>
          <w:spacing w:val="-4"/>
        </w:rPr>
        <w:t xml:space="preserve"> групп патогенности (опасн</w:t>
      </w:r>
      <w:r w:rsidRPr="00D100A5">
        <w:rPr>
          <w:spacing w:val="-4"/>
        </w:rPr>
        <w:t>о</w:t>
      </w:r>
      <w:r w:rsidRPr="00D100A5">
        <w:rPr>
          <w:spacing w:val="-4"/>
        </w:rPr>
        <w:t>сти)»</w:t>
      </w:r>
      <w:r w:rsidR="002A50EF">
        <w:rPr>
          <w:spacing w:val="-4"/>
        </w:rPr>
        <w:t>.</w:t>
      </w:r>
      <w:r w:rsidRPr="00D100A5">
        <w:rPr>
          <w:spacing w:val="-4"/>
        </w:rPr>
        <w:t xml:space="preserve"> </w:t>
      </w:r>
      <w:r w:rsidRPr="00D100A5">
        <w:t>Минздрав России, 2003.</w:t>
      </w:r>
    </w:p>
    <w:p w:rsidR="00AB028E" w:rsidRPr="002A50EF" w:rsidRDefault="00D100A5" w:rsidP="00D100A5">
      <w:pPr>
        <w:pStyle w:val="bodytext1"/>
        <w:rPr>
          <w:spacing w:val="2"/>
        </w:rPr>
      </w:pPr>
      <w:r w:rsidRPr="002A50EF">
        <w:rPr>
          <w:spacing w:val="2"/>
        </w:rPr>
        <w:t>2.2</w:t>
      </w:r>
      <w:r w:rsidR="0085346C">
        <w:rPr>
          <w:spacing w:val="2"/>
        </w:rPr>
        <w:t>.</w:t>
      </w:r>
      <w:r w:rsidR="00AB028E" w:rsidRPr="002A50EF">
        <w:rPr>
          <w:spacing w:val="2"/>
        </w:rPr>
        <w:t xml:space="preserve"> </w:t>
      </w:r>
      <w:r w:rsidR="009C1596" w:rsidRPr="002A50EF">
        <w:rPr>
          <w:spacing w:val="2"/>
        </w:rPr>
        <w:t xml:space="preserve">СП 1.3.2322—08 </w:t>
      </w:r>
      <w:r w:rsidRPr="002A50EF">
        <w:rPr>
          <w:spacing w:val="2"/>
        </w:rPr>
        <w:t>«</w:t>
      </w:r>
      <w:r w:rsidR="00AB028E" w:rsidRPr="002A50EF">
        <w:rPr>
          <w:spacing w:val="2"/>
        </w:rPr>
        <w:t xml:space="preserve">Безопасность работы с микроорганизмами </w:t>
      </w:r>
      <w:r w:rsidR="00AB028E" w:rsidRPr="002A50EF">
        <w:rPr>
          <w:spacing w:val="2"/>
          <w:lang w:val="en-US"/>
        </w:rPr>
        <w:t>III</w:t>
      </w:r>
      <w:r w:rsidRPr="002A50EF">
        <w:rPr>
          <w:spacing w:val="2"/>
        </w:rPr>
        <w:t>—</w:t>
      </w:r>
      <w:r w:rsidR="00AB028E" w:rsidRPr="002A50EF">
        <w:rPr>
          <w:spacing w:val="2"/>
          <w:lang w:val="en-US"/>
        </w:rPr>
        <w:t>IV</w:t>
      </w:r>
      <w:r w:rsidR="00AB028E" w:rsidRPr="002A50EF">
        <w:rPr>
          <w:spacing w:val="2"/>
        </w:rPr>
        <w:t xml:space="preserve"> групп патогенности (опасности) и возбудителями паразита</w:t>
      </w:r>
      <w:r w:rsidR="00AB028E" w:rsidRPr="002A50EF">
        <w:rPr>
          <w:spacing w:val="2"/>
        </w:rPr>
        <w:t>р</w:t>
      </w:r>
      <w:r w:rsidR="00AB028E" w:rsidRPr="002A50EF">
        <w:rPr>
          <w:spacing w:val="2"/>
        </w:rPr>
        <w:t>ных болезней</w:t>
      </w:r>
      <w:r w:rsidRPr="002A50EF">
        <w:rPr>
          <w:spacing w:val="2"/>
        </w:rPr>
        <w:t>»</w:t>
      </w:r>
      <w:r w:rsidR="009C1596">
        <w:rPr>
          <w:spacing w:val="2"/>
        </w:rPr>
        <w:t>.</w:t>
      </w:r>
      <w:r w:rsidR="00AB028E" w:rsidRPr="002A50EF">
        <w:rPr>
          <w:spacing w:val="2"/>
        </w:rPr>
        <w:t xml:space="preserve"> Федерал</w:t>
      </w:r>
      <w:r w:rsidR="00AB028E" w:rsidRPr="002A50EF">
        <w:rPr>
          <w:spacing w:val="2"/>
        </w:rPr>
        <w:t>ь</w:t>
      </w:r>
      <w:r w:rsidR="00AB028E" w:rsidRPr="002A50EF">
        <w:rPr>
          <w:spacing w:val="2"/>
        </w:rPr>
        <w:t>ная служба по надзору в сфере защиты прав потр</w:t>
      </w:r>
      <w:r w:rsidR="00AB028E" w:rsidRPr="002A50EF">
        <w:rPr>
          <w:spacing w:val="2"/>
        </w:rPr>
        <w:t>е</w:t>
      </w:r>
      <w:r w:rsidR="00AB028E" w:rsidRPr="002A50EF">
        <w:rPr>
          <w:spacing w:val="2"/>
        </w:rPr>
        <w:t>бителей и благополучия человека, 2008.</w:t>
      </w:r>
    </w:p>
    <w:p w:rsidR="00AB028E" w:rsidRPr="009C1596" w:rsidRDefault="00D100A5" w:rsidP="00D100A5">
      <w:pPr>
        <w:pStyle w:val="bodytext1"/>
        <w:rPr>
          <w:spacing w:val="2"/>
        </w:rPr>
      </w:pPr>
      <w:r w:rsidRPr="00D100A5">
        <w:t>2.3.</w:t>
      </w:r>
      <w:r w:rsidR="009C1596">
        <w:t> </w:t>
      </w:r>
      <w:r w:rsidR="009C1596" w:rsidRPr="00D100A5">
        <w:t xml:space="preserve">СП 1.2.1318—03 </w:t>
      </w:r>
      <w:r w:rsidRPr="00D100A5">
        <w:t>«</w:t>
      </w:r>
      <w:r w:rsidR="00AB028E" w:rsidRPr="00D100A5">
        <w:t>П</w:t>
      </w:r>
      <w:r w:rsidR="00AB028E" w:rsidRPr="00D100A5">
        <w:t>о</w:t>
      </w:r>
      <w:r w:rsidR="00AB028E" w:rsidRPr="00D100A5">
        <w:t>рядок выдачи санитарно-эпидемиологи</w:t>
      </w:r>
      <w:r w:rsidR="009C1596">
        <w:softHyphen/>
      </w:r>
      <w:r w:rsidR="00AB028E" w:rsidRPr="00D100A5">
        <w:t>ческого заключения о возможности проведения работ с возбудител</w:t>
      </w:r>
      <w:r w:rsidR="00AB028E" w:rsidRPr="00D100A5">
        <w:t>я</w:t>
      </w:r>
      <w:r w:rsidR="00AB028E" w:rsidRPr="00D100A5">
        <w:t xml:space="preserve">ми </w:t>
      </w:r>
      <w:r w:rsidR="00AB028E" w:rsidRPr="009C1596">
        <w:rPr>
          <w:spacing w:val="2"/>
        </w:rPr>
        <w:t xml:space="preserve">инфекционных заболеваний человека </w:t>
      </w:r>
      <w:r w:rsidR="00AB028E" w:rsidRPr="009C1596">
        <w:rPr>
          <w:spacing w:val="2"/>
          <w:lang w:val="en-US"/>
        </w:rPr>
        <w:t>I</w:t>
      </w:r>
      <w:r w:rsidRPr="009C1596">
        <w:rPr>
          <w:spacing w:val="2"/>
        </w:rPr>
        <w:t>—</w:t>
      </w:r>
      <w:r w:rsidR="00AB028E" w:rsidRPr="009C1596">
        <w:rPr>
          <w:spacing w:val="2"/>
          <w:lang w:val="en-US"/>
        </w:rPr>
        <w:t>IV</w:t>
      </w:r>
      <w:r w:rsidR="00AB028E" w:rsidRPr="009C1596">
        <w:rPr>
          <w:spacing w:val="2"/>
        </w:rPr>
        <w:t xml:space="preserve"> групп патогенности (опа</w:t>
      </w:r>
      <w:r w:rsidR="00AB028E" w:rsidRPr="009C1596">
        <w:rPr>
          <w:spacing w:val="2"/>
        </w:rPr>
        <w:t>с</w:t>
      </w:r>
      <w:r w:rsidR="00AB028E" w:rsidRPr="009C1596">
        <w:rPr>
          <w:spacing w:val="2"/>
        </w:rPr>
        <w:t>ности), генно-инженерно-модифицированными микроо</w:t>
      </w:r>
      <w:r w:rsidR="00AB028E" w:rsidRPr="009C1596">
        <w:rPr>
          <w:spacing w:val="2"/>
        </w:rPr>
        <w:t>р</w:t>
      </w:r>
      <w:r w:rsidR="00AB028E" w:rsidRPr="009C1596">
        <w:rPr>
          <w:spacing w:val="2"/>
        </w:rPr>
        <w:t>ганизмами, ядами биологического происхождения и гельминтами</w:t>
      </w:r>
      <w:r w:rsidRPr="009C1596">
        <w:rPr>
          <w:spacing w:val="2"/>
        </w:rPr>
        <w:t>»</w:t>
      </w:r>
      <w:r w:rsidR="009C1596" w:rsidRPr="009C1596">
        <w:rPr>
          <w:spacing w:val="2"/>
        </w:rPr>
        <w:t>.</w:t>
      </w:r>
      <w:r w:rsidR="00AB028E" w:rsidRPr="009C1596">
        <w:rPr>
          <w:spacing w:val="2"/>
        </w:rPr>
        <w:t xml:space="preserve"> Минздрав Ро</w:t>
      </w:r>
      <w:r w:rsidR="00AB028E" w:rsidRPr="009C1596">
        <w:rPr>
          <w:spacing w:val="2"/>
        </w:rPr>
        <w:t>с</w:t>
      </w:r>
      <w:r w:rsidR="00AB028E" w:rsidRPr="009C1596">
        <w:rPr>
          <w:spacing w:val="2"/>
        </w:rPr>
        <w:t>сии, 2003.</w:t>
      </w:r>
    </w:p>
    <w:p w:rsidR="00AB028E" w:rsidRPr="00D100A5" w:rsidRDefault="00D100A5" w:rsidP="00D100A5">
      <w:pPr>
        <w:pStyle w:val="bodytext1"/>
      </w:pPr>
      <w:r w:rsidRPr="00D100A5">
        <w:t xml:space="preserve">2.4. </w:t>
      </w:r>
      <w:r w:rsidR="009C1596" w:rsidRPr="00D100A5">
        <w:t xml:space="preserve">СП 1.2.036—95 </w:t>
      </w:r>
      <w:r w:rsidRPr="00D100A5">
        <w:t>«</w:t>
      </w:r>
      <w:r w:rsidR="00AB028E" w:rsidRPr="00D100A5">
        <w:t>Порядок учета, хранения, передачи и тран</w:t>
      </w:r>
      <w:r w:rsidR="00AB028E" w:rsidRPr="00D100A5">
        <w:t>с</w:t>
      </w:r>
      <w:r w:rsidR="00AB028E" w:rsidRPr="00D100A5">
        <w:t xml:space="preserve">портирования микроорганизмов </w:t>
      </w:r>
      <w:r w:rsidR="00AB028E" w:rsidRPr="00D100A5">
        <w:rPr>
          <w:lang w:val="en-US"/>
        </w:rPr>
        <w:t>I</w:t>
      </w:r>
      <w:r w:rsidRPr="00D100A5">
        <w:t>—</w:t>
      </w:r>
      <w:r w:rsidR="00AB028E" w:rsidRPr="00D100A5">
        <w:rPr>
          <w:lang w:val="en-US"/>
        </w:rPr>
        <w:t>IV</w:t>
      </w:r>
      <w:r w:rsidR="00AB028E" w:rsidRPr="00D100A5">
        <w:t xml:space="preserve"> групп патогенности</w:t>
      </w:r>
      <w:r w:rsidRPr="00D100A5">
        <w:t>»</w:t>
      </w:r>
      <w:r w:rsidR="009C1596">
        <w:t>.</w:t>
      </w:r>
      <w:r w:rsidR="00AB028E" w:rsidRPr="00D100A5">
        <w:t xml:space="preserve"> Госкомса</w:t>
      </w:r>
      <w:r w:rsidR="00AB028E" w:rsidRPr="00D100A5">
        <w:t>н</w:t>
      </w:r>
      <w:r w:rsidR="00AB028E" w:rsidRPr="00D100A5">
        <w:t>эпиднадзор России, 1995.</w:t>
      </w:r>
    </w:p>
    <w:p w:rsidR="00AB028E" w:rsidRPr="00D100A5" w:rsidRDefault="00D100A5" w:rsidP="00D100A5">
      <w:pPr>
        <w:pStyle w:val="bodytext1"/>
      </w:pPr>
      <w:r w:rsidRPr="00D100A5">
        <w:t xml:space="preserve">2.5. </w:t>
      </w:r>
      <w:r w:rsidR="009C1596" w:rsidRPr="00D100A5">
        <w:t xml:space="preserve">СанПиН 2.1.7.728—99 </w:t>
      </w:r>
      <w:r w:rsidRPr="00D100A5">
        <w:t>«</w:t>
      </w:r>
      <w:r w:rsidR="00AB028E" w:rsidRPr="00D100A5">
        <w:t>Правила сбора, хранения и удаления отходов лечебно-профилактических учреждений</w:t>
      </w:r>
      <w:r w:rsidRPr="00D100A5">
        <w:t>»</w:t>
      </w:r>
      <w:r w:rsidR="009C1596">
        <w:t>.</w:t>
      </w:r>
      <w:r w:rsidR="00AB028E" w:rsidRPr="00D100A5">
        <w:t xml:space="preserve"> Минздрав Ро</w:t>
      </w:r>
      <w:r w:rsidR="00AB028E" w:rsidRPr="00D100A5">
        <w:t>с</w:t>
      </w:r>
      <w:r w:rsidR="00AB028E" w:rsidRPr="00D100A5">
        <w:t>сии, 1999.</w:t>
      </w:r>
    </w:p>
    <w:p w:rsidR="00AB028E" w:rsidRPr="00D100A5" w:rsidRDefault="00D100A5" w:rsidP="00D100A5">
      <w:pPr>
        <w:pStyle w:val="bodytext1"/>
      </w:pPr>
      <w:r w:rsidRPr="00D100A5">
        <w:t xml:space="preserve">2.6. </w:t>
      </w:r>
      <w:r w:rsidR="009C1596">
        <w:t>М</w:t>
      </w:r>
      <w:r w:rsidR="0085346C">
        <w:t>У</w:t>
      </w:r>
      <w:r w:rsidR="009C1596">
        <w:t xml:space="preserve"> </w:t>
      </w:r>
      <w:r w:rsidR="009C1596" w:rsidRPr="00D100A5">
        <w:t xml:space="preserve">№ 01-19/123-17 </w:t>
      </w:r>
      <w:r w:rsidRPr="00D100A5">
        <w:t>«</w:t>
      </w:r>
      <w:r w:rsidR="00AB028E" w:rsidRPr="00D100A5">
        <w:t>Методические указания по детекции п</w:t>
      </w:r>
      <w:r w:rsidR="00AB028E" w:rsidRPr="00D100A5">
        <w:t>а</w:t>
      </w:r>
      <w:r w:rsidR="00AB028E" w:rsidRPr="00D100A5">
        <w:t>тогенной микрофлоры в клиническом материале, пищевых продуктах, объектах внешней среды и генетической идентификации клеток с п</w:t>
      </w:r>
      <w:r w:rsidR="00AB028E" w:rsidRPr="00D100A5">
        <w:t>о</w:t>
      </w:r>
      <w:r w:rsidR="00AB028E" w:rsidRPr="00D100A5">
        <w:t>мощью полимеразной цепной реакции</w:t>
      </w:r>
      <w:r w:rsidRPr="00D100A5">
        <w:t>»</w:t>
      </w:r>
      <w:r w:rsidR="00AB028E" w:rsidRPr="00D100A5">
        <w:t xml:space="preserve"> от 18.10.96</w:t>
      </w:r>
      <w:r w:rsidR="009C1596">
        <w:t>.</w:t>
      </w:r>
      <w:r w:rsidR="00AB028E" w:rsidRPr="00D100A5">
        <w:t xml:space="preserve"> Госкомсанэпидна</w:t>
      </w:r>
      <w:r w:rsidR="00AB028E" w:rsidRPr="00D100A5">
        <w:t>д</w:t>
      </w:r>
      <w:r w:rsidR="00AB028E" w:rsidRPr="00D100A5">
        <w:t>зор Ро</w:t>
      </w:r>
      <w:r w:rsidR="00AB028E" w:rsidRPr="00D100A5">
        <w:t>с</w:t>
      </w:r>
      <w:r w:rsidR="00AB028E" w:rsidRPr="00D100A5">
        <w:t>сии, 1996.</w:t>
      </w:r>
    </w:p>
    <w:p w:rsidR="00AB028E" w:rsidRPr="00D100A5" w:rsidRDefault="00D100A5" w:rsidP="00D100A5">
      <w:pPr>
        <w:pStyle w:val="bodytext1"/>
      </w:pPr>
      <w:r w:rsidRPr="00D779D8">
        <w:rPr>
          <w:spacing w:val="2"/>
        </w:rPr>
        <w:lastRenderedPageBreak/>
        <w:t>2.7.</w:t>
      </w:r>
      <w:r w:rsidR="00D779D8">
        <w:rPr>
          <w:spacing w:val="2"/>
        </w:rPr>
        <w:t> </w:t>
      </w:r>
      <w:r w:rsidR="009C1596" w:rsidRPr="00D100A5">
        <w:t>Р</w:t>
      </w:r>
      <w:r w:rsidR="009C1596">
        <w:t> </w:t>
      </w:r>
      <w:r w:rsidR="009C1596" w:rsidRPr="00D100A5">
        <w:t>3.5.1904—04</w:t>
      </w:r>
      <w:r w:rsidR="00AB028E" w:rsidRPr="00D779D8">
        <w:rPr>
          <w:spacing w:val="2"/>
        </w:rPr>
        <w:t xml:space="preserve"> </w:t>
      </w:r>
      <w:r w:rsidRPr="00D779D8">
        <w:rPr>
          <w:spacing w:val="2"/>
        </w:rPr>
        <w:t>«</w:t>
      </w:r>
      <w:r w:rsidR="00AB028E" w:rsidRPr="00D779D8">
        <w:rPr>
          <w:spacing w:val="2"/>
        </w:rPr>
        <w:t>Использование ультрафиолетового бактер</w:t>
      </w:r>
      <w:r w:rsidR="00AB028E" w:rsidRPr="00D779D8">
        <w:rPr>
          <w:spacing w:val="2"/>
        </w:rPr>
        <w:t>и</w:t>
      </w:r>
      <w:r w:rsidR="00AB028E" w:rsidRPr="00D779D8">
        <w:rPr>
          <w:spacing w:val="2"/>
        </w:rPr>
        <w:t>цидного излучения для обеззараживания воздуха в помещ</w:t>
      </w:r>
      <w:r w:rsidR="00AB028E" w:rsidRPr="00D779D8">
        <w:rPr>
          <w:spacing w:val="2"/>
        </w:rPr>
        <w:t>е</w:t>
      </w:r>
      <w:r w:rsidR="00AB028E" w:rsidRPr="00D779D8">
        <w:rPr>
          <w:spacing w:val="2"/>
        </w:rPr>
        <w:t>ниях</w:t>
      </w:r>
      <w:r w:rsidRPr="00D779D8">
        <w:rPr>
          <w:spacing w:val="2"/>
        </w:rPr>
        <w:t>»</w:t>
      </w:r>
      <w:r w:rsidR="00AB028E" w:rsidRPr="00D100A5">
        <w:t>. М.</w:t>
      </w:r>
      <w:r w:rsidR="009C1596">
        <w:t>,</w:t>
      </w:r>
      <w:r w:rsidR="00AB028E" w:rsidRPr="00D100A5">
        <w:t xml:space="preserve"> 2005.</w:t>
      </w:r>
    </w:p>
    <w:p w:rsidR="00AB028E" w:rsidRPr="009E0702" w:rsidRDefault="00AB028E" w:rsidP="00D100A5">
      <w:pPr>
        <w:pStyle w:val="Zag1"/>
      </w:pPr>
      <w:bookmarkStart w:id="3" w:name="_Toc251310697"/>
      <w:r w:rsidRPr="009E0702">
        <w:t>3. Общие положения</w:t>
      </w:r>
      <w:bookmarkEnd w:id="3"/>
    </w:p>
    <w:p w:rsidR="00AB028E" w:rsidRPr="00D100A5" w:rsidRDefault="00AB028E" w:rsidP="00D100A5">
      <w:pPr>
        <w:pStyle w:val="bodytext1"/>
      </w:pPr>
      <w:r w:rsidRPr="00D100A5">
        <w:t>3.1. Процесс амплификации основан на мн</w:t>
      </w:r>
      <w:r w:rsidRPr="00D100A5">
        <w:t>о</w:t>
      </w:r>
      <w:r w:rsidRPr="00D100A5">
        <w:t>гократном увеличении числа копий фрагмента ну</w:t>
      </w:r>
      <w:r w:rsidRPr="00D100A5">
        <w:t>к</w:t>
      </w:r>
      <w:r w:rsidRPr="00D100A5">
        <w:t xml:space="preserve">леиновых кислот (ДНК/(кДНК)/РНК) или усилении сигнала в условиях </w:t>
      </w:r>
      <w:r w:rsidRPr="009C1596">
        <w:rPr>
          <w:bCs/>
          <w:i/>
          <w:lang w:val="en-US"/>
        </w:rPr>
        <w:t>in</w:t>
      </w:r>
      <w:r w:rsidRPr="009C1596">
        <w:rPr>
          <w:bCs/>
          <w:i/>
        </w:rPr>
        <w:t xml:space="preserve"> </w:t>
      </w:r>
      <w:r w:rsidRPr="009C1596">
        <w:rPr>
          <w:bCs/>
          <w:i/>
          <w:lang w:val="en-US"/>
        </w:rPr>
        <w:t>vitro</w:t>
      </w:r>
      <w:r w:rsidRPr="00D100A5">
        <w:rPr>
          <w:smallCaps/>
        </w:rPr>
        <w:t xml:space="preserve">, </w:t>
      </w:r>
      <w:r w:rsidRPr="00D100A5">
        <w:t>что позволяет обнаружить спец</w:t>
      </w:r>
      <w:r w:rsidRPr="00D100A5">
        <w:t>и</w:t>
      </w:r>
      <w:r w:rsidRPr="00D100A5">
        <w:t>фичный участок генома возбудителя с целью его идентификации.</w:t>
      </w:r>
    </w:p>
    <w:p w:rsidR="00B7126A" w:rsidRPr="00B7126A" w:rsidRDefault="00B7126A" w:rsidP="00B7126A">
      <w:pPr>
        <w:pStyle w:val="bodytext1"/>
      </w:pPr>
      <w:r w:rsidRPr="00B7126A">
        <w:t>3.2. Методы амплификации нуклеиновых кислот: полимеразная цепная р</w:t>
      </w:r>
      <w:r w:rsidRPr="00B7126A">
        <w:t>е</w:t>
      </w:r>
      <w:r w:rsidRPr="00B7126A">
        <w:t>акция (ПЦР), лигазная цепная реакция (ЛЦР), амплификация с удалением (вытеснением) цепи (</w:t>
      </w:r>
      <w:r w:rsidRPr="00B7126A">
        <w:rPr>
          <w:bCs/>
          <w:lang w:val="en-US"/>
        </w:rPr>
        <w:t>SDA</w:t>
      </w:r>
      <w:r w:rsidRPr="00B7126A">
        <w:rPr>
          <w:bCs/>
        </w:rPr>
        <w:t>), транскрипционно – опосредова</w:t>
      </w:r>
      <w:r w:rsidRPr="00B7126A">
        <w:rPr>
          <w:bCs/>
        </w:rPr>
        <w:t>н</w:t>
      </w:r>
      <w:r w:rsidRPr="00B7126A">
        <w:rPr>
          <w:bCs/>
        </w:rPr>
        <w:t>ная амплификация (</w:t>
      </w:r>
      <w:r w:rsidRPr="00B7126A">
        <w:rPr>
          <w:bCs/>
          <w:lang w:val="en-US"/>
        </w:rPr>
        <w:t>TMA</w:t>
      </w:r>
      <w:r w:rsidRPr="00B7126A">
        <w:rPr>
          <w:bCs/>
        </w:rPr>
        <w:t>), реакция амплификации на основе нуклеоти</w:t>
      </w:r>
      <w:r w:rsidRPr="00B7126A">
        <w:rPr>
          <w:bCs/>
        </w:rPr>
        <w:t>д</w:t>
      </w:r>
      <w:r w:rsidRPr="00B7126A">
        <w:rPr>
          <w:bCs/>
        </w:rPr>
        <w:t>ной последовательности нуклеиновых кислот (</w:t>
      </w:r>
      <w:r w:rsidRPr="00B7126A">
        <w:rPr>
          <w:bCs/>
          <w:lang w:val="en-US"/>
        </w:rPr>
        <w:t>NASBA</w:t>
      </w:r>
      <w:r w:rsidRPr="00B7126A">
        <w:rPr>
          <w:bCs/>
        </w:rPr>
        <w:t>), реакция из</w:t>
      </w:r>
      <w:r w:rsidRPr="00B7126A">
        <w:rPr>
          <w:bCs/>
        </w:rPr>
        <w:t>о</w:t>
      </w:r>
      <w:r w:rsidRPr="00B7126A">
        <w:rPr>
          <w:bCs/>
        </w:rPr>
        <w:t>термальной транскрипционной амплификации (</w:t>
      </w:r>
      <w:r w:rsidRPr="00B7126A">
        <w:rPr>
          <w:bCs/>
          <w:lang w:val="en-US"/>
        </w:rPr>
        <w:t>TAS</w:t>
      </w:r>
      <w:r w:rsidRPr="00B7126A">
        <w:rPr>
          <w:bCs/>
        </w:rPr>
        <w:t>), самоподдерж</w:t>
      </w:r>
      <w:r w:rsidRPr="00B7126A">
        <w:rPr>
          <w:bCs/>
        </w:rPr>
        <w:t>и</w:t>
      </w:r>
      <w:r w:rsidRPr="00B7126A">
        <w:rPr>
          <w:bCs/>
        </w:rPr>
        <w:t>вающаяся реакция реплик</w:t>
      </w:r>
      <w:r w:rsidRPr="00B7126A">
        <w:rPr>
          <w:bCs/>
        </w:rPr>
        <w:t>а</w:t>
      </w:r>
      <w:r w:rsidRPr="00B7126A">
        <w:rPr>
          <w:bCs/>
        </w:rPr>
        <w:t>ции последовательностей (</w:t>
      </w:r>
      <w:r w:rsidRPr="00B7126A">
        <w:rPr>
          <w:bCs/>
          <w:lang w:val="en-US"/>
        </w:rPr>
        <w:t>SSSR</w:t>
      </w:r>
      <w:r w:rsidRPr="00B7126A">
        <w:rPr>
          <w:bCs/>
        </w:rPr>
        <w:t xml:space="preserve"> или 3</w:t>
      </w:r>
      <w:r w:rsidRPr="00B7126A">
        <w:rPr>
          <w:bCs/>
          <w:lang w:val="en-US"/>
        </w:rPr>
        <w:t>SR</w:t>
      </w:r>
      <w:r w:rsidRPr="00B7126A">
        <w:rPr>
          <w:bCs/>
        </w:rPr>
        <w:t>),</w:t>
      </w:r>
      <w:r w:rsidRPr="00B7126A">
        <w:rPr>
          <w:color w:val="000000"/>
        </w:rPr>
        <w:t xml:space="preserve"> амплификация с использованием </w:t>
      </w:r>
      <w:r w:rsidRPr="00B7126A">
        <w:rPr>
          <w:color w:val="000000"/>
          <w:lang w:val="en-US"/>
        </w:rPr>
        <w:t>QB</w:t>
      </w:r>
      <w:r w:rsidRPr="00B7126A">
        <w:rPr>
          <w:color w:val="000000"/>
        </w:rPr>
        <w:t>-</w:t>
      </w:r>
      <w:r w:rsidRPr="00B7126A">
        <w:rPr>
          <w:rStyle w:val="spelle"/>
          <w:color w:val="000000"/>
        </w:rPr>
        <w:t xml:space="preserve">репликазы, </w:t>
      </w:r>
      <w:r w:rsidRPr="00B7126A">
        <w:t xml:space="preserve"> амплификации по т</w:t>
      </w:r>
      <w:r w:rsidRPr="00B7126A">
        <w:t>и</w:t>
      </w:r>
      <w:r w:rsidRPr="00B7126A">
        <w:t>пу катящегося кольца (</w:t>
      </w:r>
      <w:r w:rsidRPr="00B7126A">
        <w:rPr>
          <w:lang w:val="en-US"/>
        </w:rPr>
        <w:t>RCA</w:t>
      </w:r>
      <w:r w:rsidRPr="00B7126A">
        <w:t>) и т.</w:t>
      </w:r>
      <w:r>
        <w:t> </w:t>
      </w:r>
      <w:r w:rsidRPr="00B7126A">
        <w:t>д.</w:t>
      </w:r>
    </w:p>
    <w:p w:rsidR="00B7126A" w:rsidRPr="00B7126A" w:rsidRDefault="00B7126A" w:rsidP="00B7126A">
      <w:pPr>
        <w:pStyle w:val="bodytext1"/>
        <w:rPr>
          <w:rStyle w:val="spelle"/>
          <w:color w:val="000000"/>
        </w:rPr>
      </w:pPr>
      <w:r w:rsidRPr="00B7126A">
        <w:t>3.3. Методы амплификации сигнала:</w:t>
      </w:r>
      <w:r w:rsidRPr="00B7126A">
        <w:rPr>
          <w:rStyle w:val="spelle"/>
          <w:color w:val="000000"/>
        </w:rPr>
        <w:t xml:space="preserve"> сигнальная амплификация или метод «разветвленной» ДНК (</w:t>
      </w:r>
      <w:r w:rsidRPr="00B7126A">
        <w:rPr>
          <w:rStyle w:val="spelle"/>
          <w:color w:val="000000"/>
          <w:lang w:val="en-US"/>
        </w:rPr>
        <w:t>bDNA</w:t>
      </w:r>
      <w:r w:rsidRPr="00B7126A">
        <w:rPr>
          <w:rStyle w:val="spelle"/>
          <w:color w:val="000000"/>
        </w:rPr>
        <w:t xml:space="preserve"> </w:t>
      </w:r>
      <w:r w:rsidRPr="00B7126A">
        <w:rPr>
          <w:rStyle w:val="spelle"/>
          <w:color w:val="000000"/>
          <w:lang w:val="en-US"/>
        </w:rPr>
        <w:t>assay</w:t>
      </w:r>
      <w:r w:rsidRPr="00B7126A">
        <w:rPr>
          <w:rStyle w:val="spelle"/>
          <w:color w:val="000000"/>
        </w:rPr>
        <w:t>), прямой г</w:t>
      </w:r>
      <w:r w:rsidRPr="00B7126A">
        <w:t>ибридизационный анализ на осн</w:t>
      </w:r>
      <w:r w:rsidRPr="00B7126A">
        <w:t>о</w:t>
      </w:r>
      <w:r w:rsidRPr="00B7126A">
        <w:t>ве РНК/ДНК-зондов и т.</w:t>
      </w:r>
      <w:r w:rsidR="009C1596">
        <w:t> </w:t>
      </w:r>
      <w:r w:rsidRPr="00B7126A">
        <w:t>д.</w:t>
      </w:r>
    </w:p>
    <w:p w:rsidR="00B7126A" w:rsidRPr="00B7126A" w:rsidRDefault="00B7126A" w:rsidP="00B7126A">
      <w:pPr>
        <w:pStyle w:val="bodytext1"/>
        <w:rPr>
          <w:bCs/>
        </w:rPr>
      </w:pPr>
      <w:r w:rsidRPr="00B7126A">
        <w:rPr>
          <w:rStyle w:val="spelle"/>
          <w:color w:val="000000"/>
        </w:rPr>
        <w:t xml:space="preserve">3.4. Разновидности полимеразной цепной реакции: </w:t>
      </w:r>
      <w:r w:rsidRPr="00B7126A">
        <w:rPr>
          <w:bCs/>
        </w:rPr>
        <w:t xml:space="preserve">с </w:t>
      </w:r>
      <w:r>
        <w:rPr>
          <w:bCs/>
        </w:rPr>
        <w:t>«</w:t>
      </w:r>
      <w:r w:rsidRPr="00B7126A">
        <w:rPr>
          <w:bCs/>
        </w:rPr>
        <w:t>горячим</w:t>
      </w:r>
      <w:r>
        <w:rPr>
          <w:bCs/>
        </w:rPr>
        <w:t>»</w:t>
      </w:r>
      <w:r w:rsidRPr="00B7126A">
        <w:rPr>
          <w:bCs/>
        </w:rPr>
        <w:t xml:space="preserve"> стартом (</w:t>
      </w:r>
      <w:r w:rsidRPr="00B7126A">
        <w:rPr>
          <w:bCs/>
          <w:lang w:val="en-US"/>
        </w:rPr>
        <w:t>hot</w:t>
      </w:r>
      <w:r w:rsidRPr="00B7126A">
        <w:rPr>
          <w:bCs/>
        </w:rPr>
        <w:t>-</w:t>
      </w:r>
      <w:r w:rsidRPr="00B7126A">
        <w:rPr>
          <w:bCs/>
          <w:lang w:val="en-US"/>
        </w:rPr>
        <w:t>start</w:t>
      </w:r>
      <w:r w:rsidRPr="00B7126A">
        <w:rPr>
          <w:bCs/>
        </w:rPr>
        <w:t xml:space="preserve"> </w:t>
      </w:r>
      <w:r w:rsidRPr="00B7126A">
        <w:rPr>
          <w:bCs/>
          <w:lang w:val="en-US"/>
        </w:rPr>
        <w:t>PCR</w:t>
      </w:r>
      <w:r w:rsidRPr="00B7126A">
        <w:rPr>
          <w:bCs/>
        </w:rPr>
        <w:t>), мультиплексная (мультипраймерная), гнездовая (</w:t>
      </w:r>
      <w:r>
        <w:rPr>
          <w:bCs/>
        </w:rPr>
        <w:t>«</w:t>
      </w:r>
      <w:r w:rsidRPr="00B7126A">
        <w:rPr>
          <w:bCs/>
        </w:rPr>
        <w:t>вл</w:t>
      </w:r>
      <w:r w:rsidRPr="00B7126A">
        <w:rPr>
          <w:bCs/>
        </w:rPr>
        <w:t>о</w:t>
      </w:r>
      <w:r w:rsidRPr="00B7126A">
        <w:rPr>
          <w:bCs/>
        </w:rPr>
        <w:t>женная</w:t>
      </w:r>
      <w:r>
        <w:rPr>
          <w:bCs/>
        </w:rPr>
        <w:t>»</w:t>
      </w:r>
      <w:r w:rsidRPr="00B7126A">
        <w:rPr>
          <w:bCs/>
        </w:rPr>
        <w:t xml:space="preserve">, </w:t>
      </w:r>
      <w:r w:rsidRPr="00B7126A">
        <w:rPr>
          <w:bCs/>
          <w:lang w:val="en-US"/>
        </w:rPr>
        <w:t>nested</w:t>
      </w:r>
      <w:r w:rsidRPr="00B7126A">
        <w:rPr>
          <w:bCs/>
        </w:rPr>
        <w:t xml:space="preserve"> </w:t>
      </w:r>
      <w:r w:rsidRPr="00B7126A">
        <w:rPr>
          <w:bCs/>
          <w:lang w:val="en-US"/>
        </w:rPr>
        <w:t>PCR</w:t>
      </w:r>
      <w:r w:rsidRPr="00B7126A">
        <w:rPr>
          <w:bCs/>
        </w:rPr>
        <w:t xml:space="preserve">), </w:t>
      </w:r>
      <w:r>
        <w:rPr>
          <w:bCs/>
        </w:rPr>
        <w:t>«</w:t>
      </w:r>
      <w:r w:rsidRPr="00B7126A">
        <w:rPr>
          <w:bCs/>
        </w:rPr>
        <w:t>инвертированная</w:t>
      </w:r>
      <w:r>
        <w:rPr>
          <w:bCs/>
        </w:rPr>
        <w:t>»</w:t>
      </w:r>
      <w:r w:rsidRPr="00B7126A">
        <w:rPr>
          <w:bCs/>
        </w:rPr>
        <w:t xml:space="preserve">, ассиметричная, </w:t>
      </w:r>
      <w:r w:rsidRPr="00B7126A">
        <w:t>метод молекулярных колоний</w:t>
      </w:r>
      <w:r w:rsidRPr="00B7126A">
        <w:rPr>
          <w:iCs/>
        </w:rPr>
        <w:t>,</w:t>
      </w:r>
      <w:r w:rsidRPr="00B7126A">
        <w:rPr>
          <w:bCs/>
        </w:rPr>
        <w:t xml:space="preserve"> </w:t>
      </w:r>
      <w:r w:rsidRPr="00B7126A">
        <w:t>длинных фрагментов (</w:t>
      </w:r>
      <w:r w:rsidRPr="00B7126A">
        <w:rPr>
          <w:lang w:val="en-US"/>
        </w:rPr>
        <w:t>L</w:t>
      </w:r>
      <w:r w:rsidRPr="00B7126A">
        <w:rPr>
          <w:iCs/>
          <w:lang w:val="en"/>
        </w:rPr>
        <w:t>ong</w:t>
      </w:r>
      <w:r w:rsidRPr="00B7126A">
        <w:rPr>
          <w:iCs/>
        </w:rPr>
        <w:t>-</w:t>
      </w:r>
      <w:r w:rsidRPr="00B7126A">
        <w:rPr>
          <w:iCs/>
          <w:lang w:val="en"/>
        </w:rPr>
        <w:t>range</w:t>
      </w:r>
      <w:r w:rsidRPr="00B7126A">
        <w:rPr>
          <w:iCs/>
        </w:rPr>
        <w:t xml:space="preserve"> </w:t>
      </w:r>
      <w:r w:rsidRPr="00B7126A">
        <w:rPr>
          <w:iCs/>
          <w:lang w:val="en"/>
        </w:rPr>
        <w:t>PCR</w:t>
      </w:r>
      <w:r w:rsidRPr="00B7126A">
        <w:t>), с быс</w:t>
      </w:r>
      <w:r w:rsidRPr="00B7126A">
        <w:t>т</w:t>
      </w:r>
      <w:r w:rsidRPr="00B7126A">
        <w:t>рой амплификацией ко</w:t>
      </w:r>
      <w:r w:rsidRPr="00B7126A">
        <w:t>н</w:t>
      </w:r>
      <w:r w:rsidRPr="00B7126A">
        <w:t>цов кДНК (</w:t>
      </w:r>
      <w:r w:rsidRPr="00B7126A">
        <w:rPr>
          <w:iCs/>
          <w:lang w:val="en"/>
        </w:rPr>
        <w:t>RACE</w:t>
      </w:r>
      <w:r w:rsidRPr="00B7126A">
        <w:rPr>
          <w:iCs/>
        </w:rPr>
        <w:t>-</w:t>
      </w:r>
      <w:r w:rsidRPr="00B7126A">
        <w:rPr>
          <w:iCs/>
          <w:lang w:val="en"/>
        </w:rPr>
        <w:t>PCR</w:t>
      </w:r>
      <w:r w:rsidRPr="00B7126A">
        <w:rPr>
          <w:iCs/>
        </w:rPr>
        <w:t>),</w:t>
      </w:r>
      <w:r w:rsidRPr="00B7126A">
        <w:t xml:space="preserve"> </w:t>
      </w:r>
      <w:r w:rsidRPr="00B7126A">
        <w:rPr>
          <w:bCs/>
        </w:rPr>
        <w:t>универсальная (</w:t>
      </w:r>
      <w:r w:rsidRPr="00B7126A">
        <w:rPr>
          <w:bCs/>
          <w:lang w:val="en-US"/>
        </w:rPr>
        <w:t>broad</w:t>
      </w:r>
      <w:r w:rsidRPr="00B7126A">
        <w:rPr>
          <w:bCs/>
        </w:rPr>
        <w:t>-</w:t>
      </w:r>
      <w:r w:rsidRPr="00B7126A">
        <w:rPr>
          <w:bCs/>
          <w:lang w:val="en-US"/>
        </w:rPr>
        <w:t>range</w:t>
      </w:r>
      <w:r w:rsidRPr="00B7126A">
        <w:rPr>
          <w:bCs/>
        </w:rPr>
        <w:t xml:space="preserve"> </w:t>
      </w:r>
      <w:r w:rsidRPr="00B7126A">
        <w:rPr>
          <w:bCs/>
          <w:lang w:val="en-US"/>
        </w:rPr>
        <w:t>PCR</w:t>
      </w:r>
      <w:r w:rsidRPr="00B7126A">
        <w:rPr>
          <w:bCs/>
        </w:rPr>
        <w:t xml:space="preserve">), с обратной транскрипцией (ОТ-ПЦР, </w:t>
      </w:r>
      <w:r w:rsidRPr="00B7126A">
        <w:rPr>
          <w:bCs/>
          <w:lang w:val="en-US"/>
        </w:rPr>
        <w:t>RT</w:t>
      </w:r>
      <w:r w:rsidRPr="00B7126A">
        <w:rPr>
          <w:bCs/>
        </w:rPr>
        <w:t>-</w:t>
      </w:r>
      <w:r w:rsidRPr="00B7126A">
        <w:rPr>
          <w:bCs/>
          <w:lang w:val="en-US"/>
        </w:rPr>
        <w:t>PCR</w:t>
      </w:r>
      <w:r w:rsidRPr="00B7126A">
        <w:rPr>
          <w:bCs/>
        </w:rPr>
        <w:t>), иммуно-ПЦР (</w:t>
      </w:r>
      <w:r w:rsidRPr="00B7126A">
        <w:rPr>
          <w:bCs/>
          <w:lang w:val="en-US"/>
        </w:rPr>
        <w:t>immuno</w:t>
      </w:r>
      <w:r w:rsidRPr="00B7126A">
        <w:rPr>
          <w:bCs/>
        </w:rPr>
        <w:t>-</w:t>
      </w:r>
      <w:r w:rsidRPr="00B7126A">
        <w:rPr>
          <w:bCs/>
          <w:lang w:val="en-US"/>
        </w:rPr>
        <w:t>PCR</w:t>
      </w:r>
      <w:r w:rsidRPr="00B7126A">
        <w:rPr>
          <w:bCs/>
        </w:rPr>
        <w:t>-</w:t>
      </w:r>
      <w:r w:rsidRPr="00B7126A">
        <w:rPr>
          <w:bCs/>
          <w:lang w:val="en-US"/>
        </w:rPr>
        <w:t>IPCR</w:t>
      </w:r>
      <w:r w:rsidRPr="00B7126A">
        <w:rPr>
          <w:bCs/>
        </w:rPr>
        <w:t xml:space="preserve">), в режиме </w:t>
      </w:r>
      <w:r>
        <w:rPr>
          <w:bCs/>
        </w:rPr>
        <w:t>«</w:t>
      </w:r>
      <w:r w:rsidRPr="00B7126A">
        <w:rPr>
          <w:bCs/>
        </w:rPr>
        <w:t>р</w:t>
      </w:r>
      <w:r w:rsidRPr="00B7126A">
        <w:rPr>
          <w:bCs/>
        </w:rPr>
        <w:t>е</w:t>
      </w:r>
      <w:r w:rsidRPr="00B7126A">
        <w:rPr>
          <w:bCs/>
        </w:rPr>
        <w:t>ального времени</w:t>
      </w:r>
      <w:r>
        <w:rPr>
          <w:bCs/>
        </w:rPr>
        <w:t>»</w:t>
      </w:r>
      <w:r w:rsidRPr="00B7126A">
        <w:rPr>
          <w:bCs/>
        </w:rPr>
        <w:t xml:space="preserve"> (</w:t>
      </w:r>
      <w:r w:rsidRPr="00B7126A">
        <w:rPr>
          <w:bCs/>
          <w:lang w:val="en-US"/>
        </w:rPr>
        <w:t>Real</w:t>
      </w:r>
      <w:r w:rsidRPr="00B7126A">
        <w:rPr>
          <w:bCs/>
        </w:rPr>
        <w:t>-</w:t>
      </w:r>
      <w:r w:rsidRPr="00B7126A">
        <w:rPr>
          <w:bCs/>
          <w:lang w:val="en-US"/>
        </w:rPr>
        <w:t>Time</w:t>
      </w:r>
      <w:r w:rsidRPr="00B7126A">
        <w:rPr>
          <w:bCs/>
        </w:rPr>
        <w:t xml:space="preserve"> </w:t>
      </w:r>
      <w:r w:rsidRPr="00B7126A">
        <w:rPr>
          <w:bCs/>
          <w:lang w:val="en-US"/>
        </w:rPr>
        <w:t>PCR</w:t>
      </w:r>
      <w:r w:rsidRPr="00B7126A">
        <w:rPr>
          <w:bCs/>
        </w:rPr>
        <w:t xml:space="preserve">), анализ </w:t>
      </w:r>
      <w:r>
        <w:rPr>
          <w:bCs/>
        </w:rPr>
        <w:t>«</w:t>
      </w:r>
      <w:r w:rsidRPr="00B7126A">
        <w:rPr>
          <w:bCs/>
        </w:rPr>
        <w:t>по конечной точке</w:t>
      </w:r>
      <w:r>
        <w:rPr>
          <w:bCs/>
        </w:rPr>
        <w:t>»</w:t>
      </w:r>
      <w:r w:rsidRPr="00B7126A">
        <w:rPr>
          <w:bCs/>
        </w:rPr>
        <w:t xml:space="preserve"> (</w:t>
      </w:r>
      <w:r w:rsidRPr="00B7126A">
        <w:rPr>
          <w:bCs/>
          <w:lang w:val="en-US"/>
        </w:rPr>
        <w:t>End</w:t>
      </w:r>
      <w:r w:rsidRPr="00B7126A">
        <w:rPr>
          <w:bCs/>
        </w:rPr>
        <w:t>-</w:t>
      </w:r>
      <w:r w:rsidRPr="00B7126A">
        <w:rPr>
          <w:bCs/>
          <w:lang w:val="en-US"/>
        </w:rPr>
        <w:t>point</w:t>
      </w:r>
      <w:r w:rsidRPr="00B7126A">
        <w:rPr>
          <w:bCs/>
        </w:rPr>
        <w:t xml:space="preserve"> </w:t>
      </w:r>
      <w:r w:rsidRPr="00B7126A">
        <w:rPr>
          <w:bCs/>
          <w:lang w:val="en-US"/>
        </w:rPr>
        <w:t>PCR</w:t>
      </w:r>
      <w:r w:rsidRPr="00B7126A">
        <w:rPr>
          <w:bCs/>
        </w:rPr>
        <w:t>) и т.</w:t>
      </w:r>
      <w:r>
        <w:rPr>
          <w:bCs/>
        </w:rPr>
        <w:t> </w:t>
      </w:r>
      <w:r w:rsidRPr="00B7126A">
        <w:rPr>
          <w:bCs/>
        </w:rPr>
        <w:t>д.</w:t>
      </w:r>
    </w:p>
    <w:p w:rsidR="00B7126A" w:rsidRPr="00B7126A" w:rsidRDefault="00B7126A" w:rsidP="00B7126A">
      <w:pPr>
        <w:pStyle w:val="bodytext1"/>
        <w:rPr>
          <w:bCs/>
        </w:rPr>
      </w:pPr>
      <w:r w:rsidRPr="00B7126A">
        <w:rPr>
          <w:bCs/>
        </w:rPr>
        <w:t xml:space="preserve">3.5. Форматы амплификации нуклеиновых кислот в режиме </w:t>
      </w:r>
      <w:r>
        <w:rPr>
          <w:bCs/>
        </w:rPr>
        <w:t>«</w:t>
      </w:r>
      <w:r w:rsidRPr="00B7126A">
        <w:rPr>
          <w:bCs/>
        </w:rPr>
        <w:t>р</w:t>
      </w:r>
      <w:r w:rsidRPr="00B7126A">
        <w:rPr>
          <w:bCs/>
        </w:rPr>
        <w:t>е</w:t>
      </w:r>
      <w:r w:rsidRPr="00B7126A">
        <w:rPr>
          <w:bCs/>
        </w:rPr>
        <w:t>ального врем</w:t>
      </w:r>
      <w:r w:rsidRPr="00B7126A">
        <w:rPr>
          <w:bCs/>
        </w:rPr>
        <w:t>е</w:t>
      </w:r>
      <w:r w:rsidRPr="00B7126A">
        <w:rPr>
          <w:bCs/>
        </w:rPr>
        <w:t>ни</w:t>
      </w:r>
      <w:r>
        <w:rPr>
          <w:bCs/>
        </w:rPr>
        <w:t>»</w:t>
      </w:r>
      <w:r w:rsidRPr="00B7126A">
        <w:rPr>
          <w:bCs/>
        </w:rPr>
        <w:t>:</w:t>
      </w:r>
    </w:p>
    <w:p w:rsidR="00B7126A" w:rsidRPr="00B7126A" w:rsidRDefault="00B7126A" w:rsidP="00B7126A">
      <w:pPr>
        <w:pStyle w:val="spisok"/>
      </w:pPr>
      <w:r>
        <w:t>с</w:t>
      </w:r>
      <w:r w:rsidRPr="00B7126A">
        <w:t xml:space="preserve"> применением интеркалирующих флуоресцентных красителе</w:t>
      </w:r>
      <w:r w:rsidRPr="00B7126A">
        <w:t>й</w:t>
      </w:r>
      <w:r w:rsidRPr="00B7126A">
        <w:t>;</w:t>
      </w:r>
    </w:p>
    <w:p w:rsidR="00B7126A" w:rsidRPr="00B7126A" w:rsidRDefault="00B7126A" w:rsidP="00B7126A">
      <w:pPr>
        <w:pStyle w:val="spisok"/>
      </w:pPr>
      <w:r w:rsidRPr="00B7126A">
        <w:t>использование меченых флуоресцентными красителями олиг</w:t>
      </w:r>
      <w:r w:rsidRPr="00B7126A">
        <w:t>о</w:t>
      </w:r>
      <w:r w:rsidRPr="00B7126A">
        <w:t>нуклеотидных зондов, комплементарных участку ампликона (гибрид</w:t>
      </w:r>
      <w:r w:rsidRPr="00B7126A">
        <w:t>и</w:t>
      </w:r>
      <w:r w:rsidRPr="00B7126A">
        <w:t>зационно-флуоресцентная детекция), работающих по принципу: гидр</w:t>
      </w:r>
      <w:r w:rsidRPr="00B7126A">
        <w:t>о</w:t>
      </w:r>
      <w:r w:rsidRPr="00B7126A">
        <w:t>лиза зондов (линейно разрушаемые зонды (</w:t>
      </w:r>
      <w:r w:rsidRPr="00B7126A">
        <w:rPr>
          <w:lang w:val="en-US"/>
        </w:rPr>
        <w:t>TaqMan</w:t>
      </w:r>
      <w:r w:rsidRPr="00B7126A">
        <w:t>), зондов с инверт</w:t>
      </w:r>
      <w:r w:rsidRPr="00B7126A">
        <w:t>и</w:t>
      </w:r>
      <w:r w:rsidRPr="00B7126A">
        <w:t xml:space="preserve">рованным концевым повтором (молекулярные </w:t>
      </w:r>
      <w:r>
        <w:t>«</w:t>
      </w:r>
      <w:r w:rsidRPr="00B7126A">
        <w:t>маячки</w:t>
      </w:r>
      <w:r>
        <w:t>»</w:t>
      </w:r>
      <w:r w:rsidRPr="00B7126A">
        <w:t xml:space="preserve">, </w:t>
      </w:r>
      <w:r w:rsidRPr="00B7126A">
        <w:rPr>
          <w:lang w:val="en-US"/>
        </w:rPr>
        <w:t>molecular</w:t>
      </w:r>
      <w:r w:rsidRPr="00B7126A">
        <w:t xml:space="preserve"> </w:t>
      </w:r>
      <w:r w:rsidRPr="00B7126A">
        <w:rPr>
          <w:lang w:val="en-US"/>
        </w:rPr>
        <w:t>be</w:t>
      </w:r>
      <w:r w:rsidRPr="00B7126A">
        <w:rPr>
          <w:lang w:val="en-US"/>
        </w:rPr>
        <w:t>a</w:t>
      </w:r>
      <w:r w:rsidRPr="00B7126A">
        <w:rPr>
          <w:lang w:val="en-US"/>
        </w:rPr>
        <w:t>cons</w:t>
      </w:r>
      <w:r w:rsidRPr="00B7126A">
        <w:t>), праймер – зондов (</w:t>
      </w:r>
      <w:r>
        <w:t>«</w:t>
      </w:r>
      <w:r w:rsidRPr="00B7126A">
        <w:t>скорпионы</w:t>
      </w:r>
      <w:r>
        <w:t>»</w:t>
      </w:r>
      <w:r w:rsidRPr="00B7126A">
        <w:t xml:space="preserve">, </w:t>
      </w:r>
      <w:r w:rsidRPr="00B7126A">
        <w:rPr>
          <w:lang w:val="en-US"/>
        </w:rPr>
        <w:t>Scorpions</w:t>
      </w:r>
      <w:r w:rsidRPr="00B7126A">
        <w:t>), гибридиз</w:t>
      </w:r>
      <w:r w:rsidRPr="00B7126A">
        <w:t>а</w:t>
      </w:r>
      <w:r w:rsidRPr="00B7126A">
        <w:t xml:space="preserve">ции зондов </w:t>
      </w:r>
      <w:r w:rsidRPr="00B7126A">
        <w:lastRenderedPageBreak/>
        <w:t>(с резонансным переносом энергии (</w:t>
      </w:r>
      <w:r w:rsidRPr="00B7126A">
        <w:rPr>
          <w:lang w:val="en-US"/>
        </w:rPr>
        <w:t>FRET</w:t>
      </w:r>
      <w:r w:rsidRPr="00B7126A">
        <w:t>-технология), «амплифлюр»</w:t>
      </w:r>
      <w:r>
        <w:t xml:space="preserve"> </w:t>
      </w:r>
      <w:r w:rsidRPr="00B7126A">
        <w:t>(</w:t>
      </w:r>
      <w:r w:rsidRPr="00B7126A">
        <w:rPr>
          <w:lang w:val="en-US"/>
        </w:rPr>
        <w:t>Amplifluor</w:t>
      </w:r>
      <w:r w:rsidRPr="00B7126A">
        <w:t xml:space="preserve">) </w:t>
      </w:r>
      <w:r>
        <w:t>–</w:t>
      </w:r>
      <w:r w:rsidRPr="00B7126A">
        <w:t xml:space="preserve"> технол</w:t>
      </w:r>
      <w:r w:rsidRPr="00B7126A">
        <w:t>о</w:t>
      </w:r>
      <w:r w:rsidRPr="00B7126A">
        <w:t>гии и т.</w:t>
      </w:r>
      <w:r>
        <w:t> </w:t>
      </w:r>
      <w:r w:rsidRPr="00B7126A">
        <w:t>д.</w:t>
      </w:r>
    </w:p>
    <w:p w:rsidR="00B7126A" w:rsidRPr="009C1596" w:rsidRDefault="00B7126A" w:rsidP="00B7126A">
      <w:pPr>
        <w:pStyle w:val="bodytext1"/>
        <w:rPr>
          <w:spacing w:val="2"/>
        </w:rPr>
      </w:pPr>
      <w:r w:rsidRPr="009C1596">
        <w:rPr>
          <w:bCs/>
          <w:spacing w:val="2"/>
        </w:rPr>
        <w:t>3.6. Методы исследования, использующие продукты амплифик</w:t>
      </w:r>
      <w:r w:rsidRPr="009C1596">
        <w:rPr>
          <w:bCs/>
          <w:spacing w:val="2"/>
        </w:rPr>
        <w:t>а</w:t>
      </w:r>
      <w:r w:rsidRPr="009C1596">
        <w:rPr>
          <w:bCs/>
          <w:spacing w:val="2"/>
        </w:rPr>
        <w:t>ции нуклеиновых кислот: сек</w:t>
      </w:r>
      <w:r w:rsidR="009C1596" w:rsidRPr="009C1596">
        <w:rPr>
          <w:bCs/>
          <w:spacing w:val="2"/>
        </w:rPr>
        <w:t>венирование, ДНК-</w:t>
      </w:r>
      <w:r w:rsidRPr="009C1596">
        <w:rPr>
          <w:bCs/>
          <w:spacing w:val="2"/>
        </w:rPr>
        <w:t>чипы, рестрикцио</w:t>
      </w:r>
      <w:r w:rsidRPr="009C1596">
        <w:rPr>
          <w:bCs/>
          <w:spacing w:val="2"/>
        </w:rPr>
        <w:t>н</w:t>
      </w:r>
      <w:r w:rsidRPr="009C1596">
        <w:rPr>
          <w:bCs/>
          <w:spacing w:val="2"/>
        </w:rPr>
        <w:t>ный ан</w:t>
      </w:r>
      <w:r w:rsidRPr="009C1596">
        <w:rPr>
          <w:bCs/>
          <w:spacing w:val="2"/>
        </w:rPr>
        <w:t>а</w:t>
      </w:r>
      <w:r w:rsidRPr="009C1596">
        <w:rPr>
          <w:bCs/>
          <w:spacing w:val="2"/>
        </w:rPr>
        <w:t>лиз.</w:t>
      </w:r>
    </w:p>
    <w:p w:rsidR="00B7126A" w:rsidRPr="00B7126A" w:rsidRDefault="00B7126A" w:rsidP="00B7126A">
      <w:pPr>
        <w:pStyle w:val="bodytext1"/>
        <w:rPr>
          <w:bCs/>
        </w:rPr>
      </w:pPr>
      <w:r w:rsidRPr="00B7126A">
        <w:rPr>
          <w:bCs/>
        </w:rPr>
        <w:t>3.7. Методы детекции продуктов амплификации нуклеиновых к</w:t>
      </w:r>
      <w:r w:rsidRPr="00B7126A">
        <w:rPr>
          <w:bCs/>
        </w:rPr>
        <w:t>и</w:t>
      </w:r>
      <w:r w:rsidRPr="00B7126A">
        <w:rPr>
          <w:bCs/>
        </w:rPr>
        <w:t>слот:</w:t>
      </w:r>
    </w:p>
    <w:p w:rsidR="00B7126A" w:rsidRPr="00B7126A" w:rsidRDefault="00B7126A" w:rsidP="00B7126A">
      <w:pPr>
        <w:pStyle w:val="spisok"/>
      </w:pPr>
      <w:r w:rsidRPr="00B7126A">
        <w:t>электрофоретический (в агарозном или полиакриламидном г</w:t>
      </w:r>
      <w:r w:rsidRPr="00B7126A">
        <w:t>е</w:t>
      </w:r>
      <w:r w:rsidRPr="00B7126A">
        <w:t>ле);</w:t>
      </w:r>
    </w:p>
    <w:p w:rsidR="00B7126A" w:rsidRPr="00B7126A" w:rsidRDefault="009C1596" w:rsidP="00B7126A">
      <w:pPr>
        <w:pStyle w:val="spisok"/>
      </w:pPr>
      <w:r>
        <w:rPr>
          <w:bCs/>
        </w:rPr>
        <w:t>гибридизационно-</w:t>
      </w:r>
      <w:r w:rsidR="00B7126A" w:rsidRPr="00B7126A">
        <w:rPr>
          <w:bCs/>
        </w:rPr>
        <w:t>ферментный;</w:t>
      </w:r>
    </w:p>
    <w:p w:rsidR="00B7126A" w:rsidRPr="00B7126A" w:rsidRDefault="00B7126A" w:rsidP="00B7126A">
      <w:pPr>
        <w:pStyle w:val="spisok"/>
      </w:pPr>
      <w:r w:rsidRPr="00B7126A">
        <w:t>гибридизацион</w:t>
      </w:r>
      <w:r w:rsidR="009C1596">
        <w:t>но-</w:t>
      </w:r>
      <w:r w:rsidRPr="00B7126A">
        <w:t>флуоресцентный (детекция продукта в реж</w:t>
      </w:r>
      <w:r w:rsidRPr="00B7126A">
        <w:t>и</w:t>
      </w:r>
      <w:r w:rsidRPr="00B7126A">
        <w:t xml:space="preserve">ме </w:t>
      </w:r>
      <w:r>
        <w:t>«</w:t>
      </w:r>
      <w:r w:rsidRPr="00B7126A">
        <w:t>реального времени</w:t>
      </w:r>
      <w:r>
        <w:t>»</w:t>
      </w:r>
      <w:r w:rsidRPr="00B7126A">
        <w:t xml:space="preserve"> или регистрация продукта после окончания реа</w:t>
      </w:r>
      <w:r w:rsidRPr="00B7126A">
        <w:t>к</w:t>
      </w:r>
      <w:r w:rsidRPr="00B7126A">
        <w:t>ции амплификации (</w:t>
      </w:r>
      <w:r>
        <w:t>«</w:t>
      </w:r>
      <w:r w:rsidRPr="00B7126A">
        <w:t>анализ по конечной то</w:t>
      </w:r>
      <w:r w:rsidRPr="00B7126A">
        <w:t>ч</w:t>
      </w:r>
      <w:r w:rsidRPr="00B7126A">
        <w:t>ке</w:t>
      </w:r>
      <w:r>
        <w:t>»</w:t>
      </w:r>
      <w:r w:rsidRPr="00B7126A">
        <w:t>).</w:t>
      </w:r>
    </w:p>
    <w:p w:rsidR="00B7126A" w:rsidRPr="00B7126A" w:rsidRDefault="00B7126A" w:rsidP="00B7126A">
      <w:pPr>
        <w:pStyle w:val="bodytext1"/>
      </w:pPr>
      <w:r w:rsidRPr="00B7126A">
        <w:t>3.8. Форматы исследования: качественный, количественный.</w:t>
      </w:r>
    </w:p>
    <w:p w:rsidR="00B7126A" w:rsidRPr="00B7126A" w:rsidRDefault="00B7126A" w:rsidP="00B7126A">
      <w:pPr>
        <w:pStyle w:val="bodytext1"/>
      </w:pPr>
      <w:r w:rsidRPr="00B7126A">
        <w:t>3.9. Основные характеристики наборов реагентов, используемых для проведения амплифик</w:t>
      </w:r>
      <w:r w:rsidRPr="00B7126A">
        <w:t>а</w:t>
      </w:r>
      <w:r w:rsidRPr="00B7126A">
        <w:t>ции нуклеиновых кислот микроорганизмов I</w:t>
      </w:r>
      <w:r>
        <w:t>—</w:t>
      </w:r>
      <w:r w:rsidRPr="00B7126A">
        <w:t>I</w:t>
      </w:r>
      <w:r w:rsidRPr="00B7126A">
        <w:rPr>
          <w:lang w:val="en-US"/>
        </w:rPr>
        <w:t>V</w:t>
      </w:r>
      <w:r w:rsidRPr="00B7126A">
        <w:t xml:space="preserve"> групп патогенности: а</w:t>
      </w:r>
      <w:r w:rsidRPr="00B7126A">
        <w:rPr>
          <w:bCs/>
        </w:rPr>
        <w:t>налитическая чувствительность, аналитич</w:t>
      </w:r>
      <w:r w:rsidRPr="00B7126A">
        <w:rPr>
          <w:bCs/>
        </w:rPr>
        <w:t>е</w:t>
      </w:r>
      <w:r w:rsidRPr="00B7126A">
        <w:rPr>
          <w:bCs/>
        </w:rPr>
        <w:t>ская специфичность, диагностическая чувствительность, диагностич</w:t>
      </w:r>
      <w:r w:rsidRPr="00B7126A">
        <w:rPr>
          <w:bCs/>
        </w:rPr>
        <w:t>е</w:t>
      </w:r>
      <w:r w:rsidRPr="00B7126A">
        <w:rPr>
          <w:bCs/>
        </w:rPr>
        <w:t>ская специфичность, воспроизвод</w:t>
      </w:r>
      <w:r w:rsidRPr="00B7126A">
        <w:rPr>
          <w:bCs/>
        </w:rPr>
        <w:t>и</w:t>
      </w:r>
      <w:r w:rsidRPr="00B7126A">
        <w:rPr>
          <w:bCs/>
        </w:rPr>
        <w:t>мость.</w:t>
      </w:r>
    </w:p>
    <w:p w:rsidR="00B7126A" w:rsidRPr="00B7126A" w:rsidRDefault="00B7126A" w:rsidP="00B7126A">
      <w:pPr>
        <w:pStyle w:val="bodytext1"/>
      </w:pPr>
      <w:r w:rsidRPr="00B7126A">
        <w:t>3.10. Методы амплификации нуклеиновых кислот микрооргани</w:t>
      </w:r>
      <w:r w:rsidRPr="00B7126A">
        <w:t>з</w:t>
      </w:r>
      <w:r w:rsidRPr="00B7126A">
        <w:t>мов I</w:t>
      </w:r>
      <w:r>
        <w:t>—</w:t>
      </w:r>
      <w:r w:rsidRPr="00B7126A">
        <w:t>I</w:t>
      </w:r>
      <w:r w:rsidRPr="00B7126A">
        <w:rPr>
          <w:lang w:val="en-US"/>
        </w:rPr>
        <w:t>V</w:t>
      </w:r>
      <w:r w:rsidRPr="00B7126A">
        <w:t xml:space="preserve"> групп патогенности использ</w:t>
      </w:r>
      <w:r w:rsidRPr="00B7126A">
        <w:t>у</w:t>
      </w:r>
      <w:r w:rsidRPr="00B7126A">
        <w:t>ют:</w:t>
      </w:r>
    </w:p>
    <w:p w:rsidR="00B7126A" w:rsidRPr="00B7126A" w:rsidRDefault="00B7126A" w:rsidP="00B7126A">
      <w:pPr>
        <w:pStyle w:val="spisok"/>
      </w:pPr>
      <w:r w:rsidRPr="00B7126A">
        <w:t>как метод экспресс-диагностики при исследовании биологическ</w:t>
      </w:r>
      <w:r w:rsidRPr="00B7126A">
        <w:t>о</w:t>
      </w:r>
      <w:r w:rsidRPr="00B7126A">
        <w:t>го материала, взятого от человека</w:t>
      </w:r>
      <w:r w:rsidR="009C1596">
        <w:t>,</w:t>
      </w:r>
      <w:r w:rsidRPr="00B7126A">
        <w:t xml:space="preserve"> с целью выявления</w:t>
      </w:r>
      <w:r w:rsidR="009C1596">
        <w:t xml:space="preserve"> </w:t>
      </w:r>
      <w:r w:rsidRPr="00B7126A">
        <w:t xml:space="preserve">ДНК (РНК) </w:t>
      </w:r>
      <w:r w:rsidRPr="00B7126A">
        <w:rPr>
          <w:spacing w:val="-2"/>
        </w:rPr>
        <w:t>ми</w:t>
      </w:r>
      <w:r w:rsidRPr="00B7126A">
        <w:rPr>
          <w:spacing w:val="-2"/>
        </w:rPr>
        <w:t>к</w:t>
      </w:r>
      <w:r w:rsidRPr="00B7126A">
        <w:rPr>
          <w:spacing w:val="-2"/>
        </w:rPr>
        <w:t>роорганизмов I—I</w:t>
      </w:r>
      <w:r w:rsidRPr="00B7126A">
        <w:rPr>
          <w:spacing w:val="-2"/>
          <w:lang w:val="en-US"/>
        </w:rPr>
        <w:t>V</w:t>
      </w:r>
      <w:r w:rsidRPr="00B7126A">
        <w:rPr>
          <w:spacing w:val="-2"/>
        </w:rPr>
        <w:t xml:space="preserve"> групп патогенности и их количественной оце</w:t>
      </w:r>
      <w:r w:rsidRPr="00B7126A">
        <w:rPr>
          <w:spacing w:val="-2"/>
        </w:rPr>
        <w:t>н</w:t>
      </w:r>
      <w:r w:rsidRPr="00B7126A">
        <w:rPr>
          <w:spacing w:val="-2"/>
        </w:rPr>
        <w:t>ки;</w:t>
      </w:r>
    </w:p>
    <w:p w:rsidR="00B7126A" w:rsidRPr="00B7126A" w:rsidRDefault="00B7126A" w:rsidP="00B7126A">
      <w:pPr>
        <w:pStyle w:val="spisok"/>
      </w:pPr>
      <w:r>
        <w:t xml:space="preserve">как </w:t>
      </w:r>
      <w:r w:rsidRPr="00B7126A">
        <w:t>метод специфической индикации патогенных биологич</w:t>
      </w:r>
      <w:r w:rsidRPr="00B7126A">
        <w:t>е</w:t>
      </w:r>
      <w:r>
        <w:t xml:space="preserve">ских агентов </w:t>
      </w:r>
      <w:r w:rsidRPr="00B7126A">
        <w:t>в объектах окружающей среды и пищевых продуктах;</w:t>
      </w:r>
    </w:p>
    <w:p w:rsidR="00B7126A" w:rsidRPr="00B7126A" w:rsidRDefault="00B7126A" w:rsidP="00B7126A">
      <w:pPr>
        <w:pStyle w:val="spisok"/>
      </w:pPr>
      <w:r w:rsidRPr="00B7126A">
        <w:t>как ускоренный предварительный тест при выполнении культ</w:t>
      </w:r>
      <w:r w:rsidRPr="00B7126A">
        <w:t>у</w:t>
      </w:r>
      <w:r w:rsidRPr="00B7126A">
        <w:t>рального и биологического методов исследования и для идентификации кул</w:t>
      </w:r>
      <w:r w:rsidRPr="00B7126A">
        <w:t>ь</w:t>
      </w:r>
      <w:r w:rsidRPr="00B7126A">
        <w:t>тур;</w:t>
      </w:r>
    </w:p>
    <w:p w:rsidR="00B7126A" w:rsidRPr="00B7126A" w:rsidRDefault="00B7126A" w:rsidP="00B7126A">
      <w:pPr>
        <w:pStyle w:val="spisok"/>
      </w:pPr>
      <w:r w:rsidRPr="00B7126A">
        <w:t>для определения эпидемиологической значимости изолятов на основании выявления генетических маркеров вирулентности и патоге</w:t>
      </w:r>
      <w:r w:rsidRPr="00B7126A">
        <w:t>н</w:t>
      </w:r>
      <w:r w:rsidRPr="00B7126A">
        <w:t>ности, антибиотикоусто</w:t>
      </w:r>
      <w:r w:rsidRPr="00B7126A">
        <w:t>й</w:t>
      </w:r>
      <w:r w:rsidRPr="00B7126A">
        <w:t>чивости;</w:t>
      </w:r>
    </w:p>
    <w:p w:rsidR="00B7126A" w:rsidRPr="00B7126A" w:rsidRDefault="00B7126A" w:rsidP="00B7126A">
      <w:pPr>
        <w:pStyle w:val="spisok"/>
      </w:pPr>
      <w:r w:rsidRPr="00B7126A">
        <w:t>для таксономической характеристики штаммов на основании в</w:t>
      </w:r>
      <w:r w:rsidRPr="00B7126A">
        <w:t>ы</w:t>
      </w:r>
      <w:r w:rsidRPr="00B7126A">
        <w:t>явления специфических видовых, р</w:t>
      </w:r>
      <w:r w:rsidRPr="00B7126A">
        <w:t>о</w:t>
      </w:r>
      <w:r w:rsidRPr="00B7126A">
        <w:t>довых и других маркеров;</w:t>
      </w:r>
    </w:p>
    <w:p w:rsidR="00B7126A" w:rsidRPr="00B7126A" w:rsidRDefault="00B7126A" w:rsidP="00B7126A">
      <w:pPr>
        <w:pStyle w:val="spisok"/>
      </w:pPr>
      <w:r w:rsidRPr="00B7126A">
        <w:t>для генотипирования штаммов с целью определения их происх</w:t>
      </w:r>
      <w:r w:rsidRPr="00B7126A">
        <w:t>о</w:t>
      </w:r>
      <w:r w:rsidRPr="00B7126A">
        <w:t>ждения;</w:t>
      </w:r>
    </w:p>
    <w:p w:rsidR="00B7126A" w:rsidRPr="00B7126A" w:rsidRDefault="00B7126A" w:rsidP="00B7126A">
      <w:pPr>
        <w:pStyle w:val="spisok"/>
      </w:pPr>
      <w:r w:rsidRPr="00B7126A">
        <w:t>для прогнозирования течения инфекционного заболевания и оценки эффективности проводимой т</w:t>
      </w:r>
      <w:r w:rsidRPr="00B7126A">
        <w:t>е</w:t>
      </w:r>
      <w:r w:rsidRPr="00B7126A">
        <w:t>рапии.</w:t>
      </w:r>
    </w:p>
    <w:p w:rsidR="00B7126A" w:rsidRPr="00B7126A" w:rsidRDefault="00B7126A" w:rsidP="00B7126A">
      <w:pPr>
        <w:pStyle w:val="bodytext1"/>
      </w:pPr>
      <w:r w:rsidRPr="00B7126A">
        <w:t>3.11. По результатам анализа выдают ответ о наличии (качестве</w:t>
      </w:r>
      <w:r w:rsidRPr="00B7126A">
        <w:t>н</w:t>
      </w:r>
      <w:r w:rsidRPr="00B7126A">
        <w:t>ный или количественный ан</w:t>
      </w:r>
      <w:r w:rsidRPr="00B7126A">
        <w:t>а</w:t>
      </w:r>
      <w:r w:rsidRPr="00B7126A">
        <w:t xml:space="preserve">лиз) в пробе специфических фрагментов </w:t>
      </w:r>
      <w:r w:rsidRPr="00B7126A">
        <w:lastRenderedPageBreak/>
        <w:t>ДНК или РНК, имеющих гомологию с определенным участ</w:t>
      </w:r>
      <w:r>
        <w:t xml:space="preserve">ком генома возбудителя </w:t>
      </w:r>
      <w:r w:rsidRPr="00B7126A">
        <w:t>инфекционного заболевания, а также о наличии в иссл</w:t>
      </w:r>
      <w:r w:rsidRPr="00B7126A">
        <w:t>е</w:t>
      </w:r>
      <w:r w:rsidRPr="00B7126A">
        <w:t>дуемом материале генетических маркеров или генетически модифиц</w:t>
      </w:r>
      <w:r w:rsidRPr="00B7126A">
        <w:t>и</w:t>
      </w:r>
      <w:r w:rsidRPr="00B7126A">
        <w:t>рованных ДНК.</w:t>
      </w:r>
    </w:p>
    <w:p w:rsidR="00B7126A" w:rsidRPr="008F2A42" w:rsidRDefault="00B7126A" w:rsidP="00B7126A">
      <w:pPr>
        <w:pStyle w:val="Zag1"/>
      </w:pPr>
      <w:bookmarkStart w:id="4" w:name="_Toc251310698"/>
      <w:r w:rsidRPr="008F2A42">
        <w:t>4. Требования к организации работ</w:t>
      </w:r>
      <w:bookmarkEnd w:id="4"/>
    </w:p>
    <w:p w:rsidR="00B7126A" w:rsidRPr="008F2A42" w:rsidRDefault="00B7126A" w:rsidP="00E41055">
      <w:pPr>
        <w:pStyle w:val="bodytext1"/>
      </w:pPr>
      <w:r w:rsidRPr="008F2A42">
        <w:t xml:space="preserve">4.1. Исследование материала, </w:t>
      </w:r>
      <w:r>
        <w:t xml:space="preserve">содержащего (подозрительного на содержание) </w:t>
      </w:r>
      <w:r w:rsidRPr="008F2A42">
        <w:t>микроорганизм</w:t>
      </w:r>
      <w:r>
        <w:t xml:space="preserve">ы </w:t>
      </w:r>
      <w:r w:rsidRPr="008F2A42">
        <w:t>I</w:t>
      </w:r>
      <w:r w:rsidR="00E41055">
        <w:t>—</w:t>
      </w:r>
      <w:r w:rsidRPr="008F2A42">
        <w:t>I</w:t>
      </w:r>
      <w:r w:rsidRPr="008F2A42">
        <w:rPr>
          <w:lang w:val="en-US"/>
        </w:rPr>
        <w:t>V</w:t>
      </w:r>
      <w:r w:rsidRPr="008F2A42">
        <w:t xml:space="preserve"> групп патогенности, методами а</w:t>
      </w:r>
      <w:r w:rsidRPr="008F2A42">
        <w:t>м</w:t>
      </w:r>
      <w:r w:rsidRPr="008F2A42">
        <w:t>плификации нуклеиновых кислот (сигнала) связано с необх</w:t>
      </w:r>
      <w:r w:rsidRPr="008F2A42">
        <w:t>о</w:t>
      </w:r>
      <w:r w:rsidRPr="008F2A42">
        <w:t>димостью одновременного обеспечения и соблюдения персоналом правил биол</w:t>
      </w:r>
      <w:r w:rsidRPr="008F2A42">
        <w:t>о</w:t>
      </w:r>
      <w:r w:rsidRPr="008F2A42">
        <w:t>гической безопасности и требований к организации и проведению да</w:t>
      </w:r>
      <w:r w:rsidRPr="008F2A42">
        <w:t>н</w:t>
      </w:r>
      <w:r w:rsidRPr="008F2A42">
        <w:t>ных работ с целью предотвращения контаминации нуклеиновыми к</w:t>
      </w:r>
      <w:r w:rsidRPr="008F2A42">
        <w:t>и</w:t>
      </w:r>
      <w:r w:rsidRPr="008F2A42">
        <w:t xml:space="preserve">слотами </w:t>
      </w:r>
      <w:r>
        <w:t xml:space="preserve">и (или) </w:t>
      </w:r>
      <w:r w:rsidRPr="008F2A42">
        <w:t>ампликонами исследуемых проб  помещений и обор</w:t>
      </w:r>
      <w:r w:rsidRPr="008F2A42">
        <w:t>у</w:t>
      </w:r>
      <w:r w:rsidRPr="008F2A42">
        <w:t xml:space="preserve">дования. </w:t>
      </w:r>
    </w:p>
    <w:p w:rsidR="00B7126A" w:rsidRPr="008F2A42" w:rsidRDefault="00B7126A" w:rsidP="00E41055">
      <w:pPr>
        <w:pStyle w:val="bodytext1"/>
      </w:pPr>
      <w:r w:rsidRPr="008F2A42">
        <w:t>4.2. Данные исследования проводят в организациях, имеющих л</w:t>
      </w:r>
      <w:r w:rsidRPr="008F2A42">
        <w:t>и</w:t>
      </w:r>
      <w:r w:rsidRPr="008F2A42">
        <w:t>цензию на деятельность, св</w:t>
      </w:r>
      <w:r w:rsidRPr="008F2A42">
        <w:t>я</w:t>
      </w:r>
      <w:r w:rsidRPr="008F2A42">
        <w:t>занную с возбудителями инфекционных заболев</w:t>
      </w:r>
      <w:r w:rsidRPr="008F2A42">
        <w:t>а</w:t>
      </w:r>
      <w:r w:rsidRPr="008F2A42">
        <w:t>ний человека, в лабораториях, имеющих санитарно-эпидемио</w:t>
      </w:r>
      <w:r w:rsidR="00750A5F">
        <w:softHyphen/>
      </w:r>
      <w:r w:rsidRPr="008F2A42">
        <w:t>логическое заключение о возможности проведения данных работ, в</w:t>
      </w:r>
      <w:r w:rsidRPr="008F2A42">
        <w:t>ы</w:t>
      </w:r>
      <w:r w:rsidRPr="008F2A42">
        <w:t>данных в установленном поря</w:t>
      </w:r>
      <w:r w:rsidRPr="008F2A42">
        <w:t>д</w:t>
      </w:r>
      <w:r w:rsidRPr="008F2A42">
        <w:t>ке.</w:t>
      </w:r>
    </w:p>
    <w:p w:rsidR="00B7126A" w:rsidRPr="008F2A42" w:rsidRDefault="00B7126A" w:rsidP="00E41055">
      <w:pPr>
        <w:pStyle w:val="bodytext1"/>
      </w:pPr>
      <w:r w:rsidRPr="008F2A42">
        <w:t xml:space="preserve">4.3. Противоэпидемический режим работы лаборатории должен </w:t>
      </w:r>
      <w:r w:rsidRPr="00E41055">
        <w:rPr>
          <w:spacing w:val="-4"/>
        </w:rPr>
        <w:t>быть обеспечен в соответс</w:t>
      </w:r>
      <w:r w:rsidRPr="00E41055">
        <w:rPr>
          <w:spacing w:val="-4"/>
        </w:rPr>
        <w:t>т</w:t>
      </w:r>
      <w:r w:rsidRPr="00E41055">
        <w:rPr>
          <w:spacing w:val="-4"/>
        </w:rPr>
        <w:t>вии с СП 1.3.1285</w:t>
      </w:r>
      <w:r w:rsidR="00E41055" w:rsidRPr="00E41055">
        <w:rPr>
          <w:spacing w:val="-4"/>
        </w:rPr>
        <w:t>—</w:t>
      </w:r>
      <w:r w:rsidRPr="00E41055">
        <w:rPr>
          <w:spacing w:val="-4"/>
        </w:rPr>
        <w:t>03 и (или) СП 1.3.2322</w:t>
      </w:r>
      <w:r w:rsidR="00E41055" w:rsidRPr="00E41055">
        <w:rPr>
          <w:spacing w:val="-4"/>
        </w:rPr>
        <w:t>—</w:t>
      </w:r>
      <w:r w:rsidRPr="00E41055">
        <w:rPr>
          <w:spacing w:val="-4"/>
        </w:rPr>
        <w:t>08</w:t>
      </w:r>
      <w:r w:rsidRPr="008F2A42">
        <w:t>, регламентирующи</w:t>
      </w:r>
      <w:r w:rsidR="00310782">
        <w:t>ми</w:t>
      </w:r>
      <w:r w:rsidRPr="008F2A42">
        <w:t xml:space="preserve"> работу с микроорганизмами I</w:t>
      </w:r>
      <w:r w:rsidR="00E41055">
        <w:t>—</w:t>
      </w:r>
      <w:r w:rsidRPr="008F2A42">
        <w:t xml:space="preserve">II и </w:t>
      </w:r>
      <w:r w:rsidRPr="008F2A42">
        <w:rPr>
          <w:lang w:val="en-US"/>
        </w:rPr>
        <w:t>III</w:t>
      </w:r>
      <w:r w:rsidR="00E41055">
        <w:t>—</w:t>
      </w:r>
      <w:r w:rsidRPr="008F2A42">
        <w:rPr>
          <w:lang w:val="en-US"/>
        </w:rPr>
        <w:t>IV</w:t>
      </w:r>
      <w:r w:rsidRPr="008F2A42">
        <w:t xml:space="preserve"> групп патогенности соответстве</w:t>
      </w:r>
      <w:r w:rsidRPr="008F2A42">
        <w:t>н</w:t>
      </w:r>
      <w:r w:rsidRPr="008F2A42">
        <w:t>но.</w:t>
      </w:r>
    </w:p>
    <w:p w:rsidR="00B7126A" w:rsidRPr="008F2A42" w:rsidRDefault="00B7126A" w:rsidP="00E41055">
      <w:pPr>
        <w:pStyle w:val="bodytext1"/>
      </w:pPr>
      <w:r w:rsidRPr="008F2A42">
        <w:t xml:space="preserve">4.4. Допускается проведение исследований </w:t>
      </w:r>
      <w:r>
        <w:t>биологического мат</w:t>
      </w:r>
      <w:r>
        <w:t>е</w:t>
      </w:r>
      <w:r>
        <w:t>риала</w:t>
      </w:r>
      <w:r w:rsidRPr="008F2A42">
        <w:t xml:space="preserve"> (без предварительного накопления возбудителя) на наличие ДНК (РНК) возбудителей бруцеллеза, парентеральных виру</w:t>
      </w:r>
      <w:r w:rsidRPr="008F2A42">
        <w:t>с</w:t>
      </w:r>
      <w:r w:rsidRPr="008F2A42">
        <w:t>ных гепатитов, ВИЧ-инфекции в лабор</w:t>
      </w:r>
      <w:r w:rsidRPr="008F2A42">
        <w:t>а</w:t>
      </w:r>
      <w:r w:rsidRPr="008F2A42">
        <w:t>тории, имеющей санитарно-эпидемиологичес</w:t>
      </w:r>
      <w:r w:rsidR="008469C1">
        <w:softHyphen/>
      </w:r>
      <w:r w:rsidRPr="008F2A42">
        <w:t>кое заключение о возможности проведения работ</w:t>
      </w:r>
      <w:r>
        <w:t xml:space="preserve"> </w:t>
      </w:r>
      <w:r w:rsidRPr="008F2A42">
        <w:t>с</w:t>
      </w:r>
      <w:r>
        <w:t xml:space="preserve"> </w:t>
      </w:r>
      <w:r w:rsidRPr="008F2A42">
        <w:t>возбудит</w:t>
      </w:r>
      <w:r w:rsidRPr="008F2A42">
        <w:t>е</w:t>
      </w:r>
      <w:r w:rsidRPr="008F2A42">
        <w:t>лями III</w:t>
      </w:r>
      <w:r w:rsidR="00750A5F">
        <w:t>—</w:t>
      </w:r>
      <w:r w:rsidRPr="008F2A42">
        <w:rPr>
          <w:lang w:val="en-US"/>
        </w:rPr>
        <w:t>IV</w:t>
      </w:r>
      <w:r w:rsidR="00750A5F">
        <w:t> </w:t>
      </w:r>
      <w:r w:rsidRPr="008F2A42">
        <w:t>групп патогенности</w:t>
      </w:r>
      <w:r>
        <w:t xml:space="preserve"> </w:t>
      </w:r>
      <w:r w:rsidRPr="008F2A42">
        <w:t>(с указанием конкретных видов микрооргани</w:t>
      </w:r>
      <w:r w:rsidRPr="008F2A42">
        <w:t>з</w:t>
      </w:r>
      <w:r w:rsidRPr="008F2A42">
        <w:t>мов)</w:t>
      </w:r>
      <w:r w:rsidRPr="00ED64FC">
        <w:t>,</w:t>
      </w:r>
      <w:r w:rsidRPr="008F2A42">
        <w:t xml:space="preserve"> выданное в установленном поря</w:t>
      </w:r>
      <w:r w:rsidRPr="008F2A42">
        <w:t>д</w:t>
      </w:r>
      <w:r w:rsidRPr="008F2A42">
        <w:t xml:space="preserve">ке. </w:t>
      </w:r>
    </w:p>
    <w:p w:rsidR="00B7126A" w:rsidRPr="008F2A42" w:rsidRDefault="00B7126A" w:rsidP="008469C1">
      <w:pPr>
        <w:pStyle w:val="bodytext1"/>
      </w:pPr>
      <w:r w:rsidRPr="008F2A42">
        <w:t>4.4.1.</w:t>
      </w:r>
      <w:r w:rsidR="00750A5F">
        <w:t> </w:t>
      </w:r>
      <w:r w:rsidRPr="00750A5F">
        <w:rPr>
          <w:spacing w:val="2"/>
        </w:rPr>
        <w:t>В лаборатории, имеющей санитарно-эпидемиологическое заключение о возможности проведения работ с возбудителями III</w:t>
      </w:r>
      <w:r w:rsidR="008469C1">
        <w:t>—</w:t>
      </w:r>
      <w:r w:rsidRPr="008F2A42">
        <w:rPr>
          <w:lang w:val="en-US"/>
        </w:rPr>
        <w:t>IV</w:t>
      </w:r>
      <w:r w:rsidR="00750A5F">
        <w:t> </w:t>
      </w:r>
      <w:r w:rsidRPr="008F2A42">
        <w:t>групп патогенности</w:t>
      </w:r>
      <w:r>
        <w:t>, д</w:t>
      </w:r>
      <w:r w:rsidRPr="008F2A42">
        <w:t>опускается</w:t>
      </w:r>
      <w:r>
        <w:t xml:space="preserve"> </w:t>
      </w:r>
      <w:r w:rsidRPr="008F2A42">
        <w:t>исследовани</w:t>
      </w:r>
      <w:r>
        <w:t>е</w:t>
      </w:r>
      <w:r w:rsidRPr="008F2A42">
        <w:t xml:space="preserve"> биологического мат</w:t>
      </w:r>
      <w:r w:rsidRPr="008F2A42">
        <w:t>е</w:t>
      </w:r>
      <w:r w:rsidRPr="008F2A42">
        <w:t xml:space="preserve">риала, </w:t>
      </w:r>
      <w:r>
        <w:t xml:space="preserve">подозрительного на инфицирование </w:t>
      </w:r>
      <w:r w:rsidRPr="008F2A42">
        <w:t>микроорганизм</w:t>
      </w:r>
      <w:r>
        <w:t>ами</w:t>
      </w:r>
      <w:r w:rsidRPr="008F2A42">
        <w:t xml:space="preserve"> </w:t>
      </w:r>
      <w:r w:rsidRPr="008F2A42">
        <w:rPr>
          <w:lang w:val="en-US"/>
        </w:rPr>
        <w:t>II</w:t>
      </w:r>
      <w:r w:rsidRPr="008F2A42">
        <w:t xml:space="preserve"> гру</w:t>
      </w:r>
      <w:r w:rsidRPr="008F2A42">
        <w:t>п</w:t>
      </w:r>
      <w:r w:rsidRPr="008F2A42">
        <w:t xml:space="preserve">пы патогенности </w:t>
      </w:r>
      <w:r>
        <w:t>только в тех случаях, для которых разработаны и утве</w:t>
      </w:r>
      <w:r>
        <w:t>р</w:t>
      </w:r>
      <w:r>
        <w:t>ждены нормативные документы</w:t>
      </w:r>
      <w:r w:rsidRPr="008F2A42">
        <w:t>, регламентирующи</w:t>
      </w:r>
      <w:r>
        <w:t>е</w:t>
      </w:r>
      <w:r w:rsidRPr="008F2A42">
        <w:t xml:space="preserve"> порядок провед</w:t>
      </w:r>
      <w:r w:rsidRPr="008F2A42">
        <w:t>е</w:t>
      </w:r>
      <w:r w:rsidRPr="008F2A42">
        <w:t>ния таких исследований в условиях данной л</w:t>
      </w:r>
      <w:r w:rsidRPr="008F2A42">
        <w:t>а</w:t>
      </w:r>
      <w:r w:rsidRPr="008F2A42">
        <w:t>боратории</w:t>
      </w:r>
      <w:r>
        <w:t>.</w:t>
      </w:r>
    </w:p>
    <w:p w:rsidR="00B7126A" w:rsidRPr="008F2A42" w:rsidRDefault="00B7126A" w:rsidP="008469C1">
      <w:pPr>
        <w:pStyle w:val="Zag1"/>
      </w:pPr>
      <w:bookmarkStart w:id="5" w:name="_Toc251310699"/>
      <w:r w:rsidRPr="008F2A42">
        <w:lastRenderedPageBreak/>
        <w:t>5. Требования к помещениям и оборудованию лаборатории, выполняющей м</w:t>
      </w:r>
      <w:r w:rsidRPr="008F2A42">
        <w:t>о</w:t>
      </w:r>
      <w:r w:rsidRPr="008F2A42">
        <w:t xml:space="preserve">лекулярно-биологические </w:t>
      </w:r>
      <w:r w:rsidR="008469C1">
        <w:br/>
      </w:r>
      <w:r w:rsidRPr="008F2A42">
        <w:t>диагностические исследования</w:t>
      </w:r>
      <w:bookmarkEnd w:id="5"/>
      <w:r w:rsidRPr="008F2A42">
        <w:t xml:space="preserve"> </w:t>
      </w:r>
    </w:p>
    <w:p w:rsidR="00B7126A" w:rsidRPr="008F2A42" w:rsidRDefault="00B7126A" w:rsidP="008469C1">
      <w:pPr>
        <w:pStyle w:val="bodytext1"/>
      </w:pPr>
      <w:r w:rsidRPr="008F2A42">
        <w:t>5.1.</w:t>
      </w:r>
      <w:r w:rsidR="00310782">
        <w:t> </w:t>
      </w:r>
      <w:r w:rsidRPr="008F2A42">
        <w:t>При строительстве новых или реконструкции имеющихся п</w:t>
      </w:r>
      <w:r w:rsidRPr="008F2A42">
        <w:t>о</w:t>
      </w:r>
      <w:r w:rsidRPr="00310782">
        <w:rPr>
          <w:spacing w:val="2"/>
        </w:rPr>
        <w:t>мещений лабораторию размещают в отдельно стоящем здании (изол</w:t>
      </w:r>
      <w:r w:rsidRPr="00310782">
        <w:rPr>
          <w:spacing w:val="2"/>
        </w:rPr>
        <w:t>и</w:t>
      </w:r>
      <w:r w:rsidRPr="00310782">
        <w:rPr>
          <w:spacing w:val="2"/>
        </w:rPr>
        <w:t>рованной части здания, этажа) с соблюдением требов</w:t>
      </w:r>
      <w:r w:rsidRPr="00310782">
        <w:rPr>
          <w:spacing w:val="2"/>
        </w:rPr>
        <w:t>а</w:t>
      </w:r>
      <w:r w:rsidRPr="00310782">
        <w:rPr>
          <w:spacing w:val="2"/>
        </w:rPr>
        <w:t xml:space="preserve">ний </w:t>
      </w:r>
      <w:r w:rsidR="00310782">
        <w:rPr>
          <w:spacing w:val="2"/>
        </w:rPr>
        <w:br/>
      </w:r>
      <w:r w:rsidRPr="00310782">
        <w:rPr>
          <w:spacing w:val="2"/>
        </w:rPr>
        <w:t>СП</w:t>
      </w:r>
      <w:r w:rsidRPr="008F2A42">
        <w:t xml:space="preserve"> 1.3.1285</w:t>
      </w:r>
      <w:r w:rsidR="008469C1">
        <w:t>—</w:t>
      </w:r>
      <w:r w:rsidRPr="008F2A42">
        <w:t xml:space="preserve">03 </w:t>
      </w:r>
      <w:r w:rsidR="008469C1">
        <w:t xml:space="preserve">и (или) </w:t>
      </w:r>
      <w:r w:rsidRPr="008F2A42">
        <w:t>СП 1.3.2322</w:t>
      </w:r>
      <w:r w:rsidR="008469C1">
        <w:t>—</w:t>
      </w:r>
      <w:r w:rsidRPr="008F2A42">
        <w:t>08.</w:t>
      </w:r>
    </w:p>
    <w:p w:rsidR="00B7126A" w:rsidRPr="008F2A42" w:rsidRDefault="00B7126A" w:rsidP="008469C1">
      <w:pPr>
        <w:pStyle w:val="bodytext1"/>
      </w:pPr>
      <w:r w:rsidRPr="008F2A42">
        <w:t>5.2. При отсутствии возможности размещения помещений лабор</w:t>
      </w:r>
      <w:r w:rsidRPr="008F2A42">
        <w:t>а</w:t>
      </w:r>
      <w:r w:rsidRPr="008F2A42">
        <w:t>тории в виде отдельного блока допускается проведение исследований поступающего материала на базе действующей лаборатории (микроби</w:t>
      </w:r>
      <w:r w:rsidRPr="008F2A42">
        <w:t>о</w:t>
      </w:r>
      <w:r w:rsidRPr="008F2A42">
        <w:t>логической, вирусологической, иммун</w:t>
      </w:r>
      <w:r w:rsidRPr="008F2A42">
        <w:t>о</w:t>
      </w:r>
      <w:r w:rsidRPr="008F2A42">
        <w:t>логической и т.</w:t>
      </w:r>
      <w:r w:rsidR="008469C1">
        <w:t> </w:t>
      </w:r>
      <w:r w:rsidRPr="008F2A42">
        <w:t>д.) при условии организации в ней самосто</w:t>
      </w:r>
      <w:r w:rsidRPr="008F2A42">
        <w:t>я</w:t>
      </w:r>
      <w:r w:rsidRPr="008F2A42">
        <w:t>тельных или выделенных в составе других функциональных помещений рабочих зон, соотве</w:t>
      </w:r>
      <w:r w:rsidRPr="008F2A42">
        <w:t>т</w:t>
      </w:r>
      <w:r w:rsidRPr="008F2A42">
        <w:t xml:space="preserve">ствующих этапам проведения  анализа, поточности движения персонала и материалов. </w:t>
      </w:r>
    </w:p>
    <w:p w:rsidR="00B7126A" w:rsidRPr="008F2A42" w:rsidRDefault="00B7126A" w:rsidP="008469C1">
      <w:pPr>
        <w:pStyle w:val="bodytext1"/>
      </w:pPr>
      <w:r w:rsidRPr="008F2A42">
        <w:t>5.3. Помещения лаборатории должны быть боксированными (боксы с предбоксами), соотве</w:t>
      </w:r>
      <w:r w:rsidRPr="008F2A42">
        <w:t>т</w:t>
      </w:r>
      <w:r w:rsidRPr="008F2A42">
        <w:t>ствующим образом промаркированы</w:t>
      </w:r>
      <w:r>
        <w:t xml:space="preserve"> </w:t>
      </w:r>
      <w:r w:rsidRPr="00ED64FC">
        <w:t>(нумерация и</w:t>
      </w:r>
      <w:r>
        <w:t>ли</w:t>
      </w:r>
      <w:r w:rsidRPr="00ED64FC">
        <w:t xml:space="preserve"> название рабочих зон)</w:t>
      </w:r>
      <w:r w:rsidRPr="008F2A42">
        <w:t xml:space="preserve"> и оборудованы </w:t>
      </w:r>
      <w:r>
        <w:t>приточно-вытяжной вентил</w:t>
      </w:r>
      <w:r>
        <w:t>я</w:t>
      </w:r>
      <w:r>
        <w:t xml:space="preserve">цией, </w:t>
      </w:r>
      <w:r w:rsidRPr="008F2A42">
        <w:t>водопроводом, канализацией, электричеством и отоплением, сре</w:t>
      </w:r>
      <w:r w:rsidRPr="008F2A42">
        <w:t>д</w:t>
      </w:r>
      <w:r w:rsidRPr="008F2A42">
        <w:t>ствами пожаротушения, естественным и искусственным освещен</w:t>
      </w:r>
      <w:r w:rsidRPr="008F2A42">
        <w:t>и</w:t>
      </w:r>
      <w:r w:rsidRPr="008F2A42">
        <w:t>ем и быть непроницаемыми для грызунов и насек</w:t>
      </w:r>
      <w:r w:rsidRPr="008F2A42">
        <w:t>о</w:t>
      </w:r>
      <w:r w:rsidRPr="008F2A42">
        <w:t>мых.</w:t>
      </w:r>
    </w:p>
    <w:p w:rsidR="00B7126A" w:rsidRPr="008F2A42" w:rsidRDefault="00B7126A" w:rsidP="008469C1">
      <w:pPr>
        <w:pStyle w:val="bodytext1"/>
      </w:pPr>
      <w:r w:rsidRPr="008F2A42">
        <w:t>5.</w:t>
      </w:r>
      <w:r>
        <w:t>4</w:t>
      </w:r>
      <w:r w:rsidRPr="008F2A42">
        <w:t>. Внутреннюю отделку помещений осущ</w:t>
      </w:r>
      <w:r w:rsidRPr="008F2A42">
        <w:t>е</w:t>
      </w:r>
      <w:r w:rsidRPr="008F2A42">
        <w:t>ствляют кафелем (пол, стены) или краской (стены, потолок), устойчивой к действию моющих и дезинфицирующих средств, поверхности стен, пола и потолка в лабор</w:t>
      </w:r>
      <w:r w:rsidRPr="008F2A42">
        <w:t>а</w:t>
      </w:r>
      <w:r w:rsidRPr="008F2A42">
        <w:t>торных помещениях должны быть гладкими, без щелей, легко обраб</w:t>
      </w:r>
      <w:r w:rsidRPr="008F2A42">
        <w:t>а</w:t>
      </w:r>
      <w:r w:rsidRPr="008F2A42">
        <w:t xml:space="preserve">тываемыми. </w:t>
      </w:r>
    </w:p>
    <w:p w:rsidR="00B7126A" w:rsidRPr="00AE1508" w:rsidRDefault="00B7126A" w:rsidP="008469C1">
      <w:pPr>
        <w:pStyle w:val="bodytext1"/>
        <w:rPr>
          <w:spacing w:val="2"/>
        </w:rPr>
      </w:pPr>
      <w:r w:rsidRPr="00AE1508">
        <w:rPr>
          <w:spacing w:val="2"/>
        </w:rPr>
        <w:t>5.5.</w:t>
      </w:r>
      <w:r w:rsidR="00AE1508">
        <w:rPr>
          <w:spacing w:val="2"/>
        </w:rPr>
        <w:t> </w:t>
      </w:r>
      <w:r w:rsidRPr="00AE1508">
        <w:rPr>
          <w:spacing w:val="2"/>
        </w:rPr>
        <w:t>В помещениях рабочих зон должны быть установлены бакт</w:t>
      </w:r>
      <w:r w:rsidRPr="00AE1508">
        <w:rPr>
          <w:spacing w:val="2"/>
        </w:rPr>
        <w:t>е</w:t>
      </w:r>
      <w:r w:rsidRPr="00AE1508">
        <w:rPr>
          <w:spacing w:val="2"/>
        </w:rPr>
        <w:t>рицидные лампы. Расчет режима работы бактерицидных ламп пров</w:t>
      </w:r>
      <w:r w:rsidRPr="00AE1508">
        <w:rPr>
          <w:spacing w:val="2"/>
        </w:rPr>
        <w:t>о</w:t>
      </w:r>
      <w:r w:rsidRPr="00AE1508">
        <w:rPr>
          <w:spacing w:val="2"/>
        </w:rPr>
        <w:t xml:space="preserve">дят в соответствии с </w:t>
      </w:r>
      <w:r w:rsidR="00AE1508" w:rsidRPr="00AE1508">
        <w:rPr>
          <w:spacing w:val="2"/>
        </w:rPr>
        <w:t xml:space="preserve">Р 3.5.1904—04 </w:t>
      </w:r>
      <w:r w:rsidR="008469C1" w:rsidRPr="00AE1508">
        <w:rPr>
          <w:spacing w:val="2"/>
        </w:rPr>
        <w:t>«</w:t>
      </w:r>
      <w:r w:rsidRPr="00AE1508">
        <w:rPr>
          <w:spacing w:val="2"/>
        </w:rPr>
        <w:t>Использование ультрафиолетов</w:t>
      </w:r>
      <w:r w:rsidRPr="00AE1508">
        <w:rPr>
          <w:spacing w:val="2"/>
        </w:rPr>
        <w:t>о</w:t>
      </w:r>
      <w:r w:rsidRPr="00AE1508">
        <w:rPr>
          <w:spacing w:val="2"/>
        </w:rPr>
        <w:t>го бактерицидного излучения для обеззараживания воздуха в помещ</w:t>
      </w:r>
      <w:r w:rsidRPr="00AE1508">
        <w:rPr>
          <w:spacing w:val="2"/>
        </w:rPr>
        <w:t>е</w:t>
      </w:r>
      <w:r w:rsidRPr="00AE1508">
        <w:rPr>
          <w:spacing w:val="2"/>
        </w:rPr>
        <w:t>ниях</w:t>
      </w:r>
      <w:r w:rsidR="008469C1" w:rsidRPr="00AE1508">
        <w:rPr>
          <w:spacing w:val="2"/>
        </w:rPr>
        <w:t>»</w:t>
      </w:r>
      <w:r w:rsidR="00AE1508" w:rsidRPr="00AE1508">
        <w:rPr>
          <w:spacing w:val="2"/>
        </w:rPr>
        <w:t>.</w:t>
      </w:r>
    </w:p>
    <w:p w:rsidR="00B7126A" w:rsidRPr="008F2A42" w:rsidRDefault="00B7126A" w:rsidP="008469C1">
      <w:pPr>
        <w:pStyle w:val="bodytext1"/>
      </w:pPr>
      <w:r w:rsidRPr="008F2A42">
        <w:t>5.</w:t>
      </w:r>
      <w:r>
        <w:t>6</w:t>
      </w:r>
      <w:r w:rsidRPr="008F2A42">
        <w:t>. Окна должны быть плотно закрыты, возможно использование светозащитных пленок из материала, устойчивого к действию испол</w:t>
      </w:r>
      <w:r w:rsidRPr="008F2A42">
        <w:t>ь</w:t>
      </w:r>
      <w:r w:rsidRPr="008F2A42">
        <w:t>зуемых дезинфицирующих средств. Использование жалюзи (из-за а</w:t>
      </w:r>
      <w:r w:rsidRPr="008F2A42">
        <w:t>д</w:t>
      </w:r>
      <w:r w:rsidRPr="008F2A42">
        <w:t>сорбции ими пыли) з</w:t>
      </w:r>
      <w:r w:rsidRPr="008F2A42">
        <w:t>а</w:t>
      </w:r>
      <w:r w:rsidRPr="008F2A42">
        <w:t>прещено.</w:t>
      </w:r>
    </w:p>
    <w:p w:rsidR="00B7126A" w:rsidRPr="008F2A42" w:rsidRDefault="00B7126A" w:rsidP="008469C1">
      <w:pPr>
        <w:pStyle w:val="bodytext1"/>
      </w:pPr>
      <w:r w:rsidRPr="008F2A42">
        <w:t>5.</w:t>
      </w:r>
      <w:r>
        <w:t>7</w:t>
      </w:r>
      <w:r w:rsidRPr="008F2A42">
        <w:t>. Архитектурно</w:t>
      </w:r>
      <w:r w:rsidR="00AE1508">
        <w:t>-</w:t>
      </w:r>
      <w:r w:rsidRPr="008F2A42">
        <w:t>планировочные решения и размещение обор</w:t>
      </w:r>
      <w:r w:rsidRPr="008F2A42">
        <w:t>у</w:t>
      </w:r>
      <w:r w:rsidRPr="008F2A42">
        <w:t>дования должны обеспечивать поточность движения исследуемого м</w:t>
      </w:r>
      <w:r w:rsidRPr="008F2A42">
        <w:t>а</w:t>
      </w:r>
      <w:r w:rsidRPr="008F2A42">
        <w:t>териала.</w:t>
      </w:r>
    </w:p>
    <w:p w:rsidR="00B7126A" w:rsidRPr="008F2A42" w:rsidRDefault="00B7126A" w:rsidP="008469C1">
      <w:pPr>
        <w:pStyle w:val="bodytext1"/>
      </w:pPr>
      <w:r w:rsidRPr="008F2A42">
        <w:t>5.</w:t>
      </w:r>
      <w:r>
        <w:t>8</w:t>
      </w:r>
      <w:r w:rsidRPr="008F2A42">
        <w:t>. Лаборатория в соответствии с этапами проведения анализа должна включать следующий набор последовательно расположенных самосто</w:t>
      </w:r>
      <w:r w:rsidRPr="008F2A42">
        <w:t>я</w:t>
      </w:r>
      <w:r w:rsidRPr="008F2A42">
        <w:t>тельных рабочих зон (помещений) или отдельно выделенных рабочих зон в составе других фун</w:t>
      </w:r>
      <w:r w:rsidRPr="008F2A42">
        <w:t>к</w:t>
      </w:r>
      <w:r w:rsidRPr="008F2A42">
        <w:t>циональных помещений, количество которых определяется используемыми МАНК (</w:t>
      </w:r>
      <w:r w:rsidR="008469C1" w:rsidRPr="008F2A42">
        <w:t>п</w:t>
      </w:r>
      <w:r w:rsidRPr="008F2A42">
        <w:t>р</w:t>
      </w:r>
      <w:r w:rsidRPr="008F2A42">
        <w:t>и</w:t>
      </w:r>
      <w:r w:rsidRPr="008F2A42">
        <w:t>лож</w:t>
      </w:r>
      <w:r w:rsidR="008469C1">
        <w:t>.</w:t>
      </w:r>
      <w:r w:rsidRPr="008F2A42">
        <w:t xml:space="preserve"> 1):</w:t>
      </w:r>
    </w:p>
    <w:p w:rsidR="00B7126A" w:rsidRPr="008F2A42" w:rsidRDefault="00B7126A" w:rsidP="008469C1">
      <w:pPr>
        <w:pStyle w:val="spisok"/>
      </w:pPr>
      <w:r w:rsidRPr="008F2A42">
        <w:t>приема, регистрации, разбора и первичной обработки материала (</w:t>
      </w:r>
      <w:r w:rsidR="00C4532E" w:rsidRPr="008F2A42">
        <w:t>р</w:t>
      </w:r>
      <w:r w:rsidRPr="008F2A42">
        <w:t>абочая з</w:t>
      </w:r>
      <w:r w:rsidRPr="008F2A42">
        <w:t>о</w:t>
      </w:r>
      <w:r w:rsidRPr="008F2A42">
        <w:t>на 1);</w:t>
      </w:r>
    </w:p>
    <w:p w:rsidR="00B7126A" w:rsidRPr="008F2A42" w:rsidRDefault="00B7126A" w:rsidP="008469C1">
      <w:pPr>
        <w:pStyle w:val="spisok"/>
      </w:pPr>
      <w:r w:rsidRPr="008F2A42">
        <w:t>выделения нуклеиновых кислот (</w:t>
      </w:r>
      <w:r w:rsidR="00C4532E" w:rsidRPr="008F2A42">
        <w:t>р</w:t>
      </w:r>
      <w:r w:rsidRPr="008F2A42">
        <w:t>абочая зона 2);</w:t>
      </w:r>
    </w:p>
    <w:p w:rsidR="00B7126A" w:rsidRPr="008F2A42" w:rsidRDefault="008469C1" w:rsidP="008469C1">
      <w:pPr>
        <w:pStyle w:val="spisok"/>
      </w:pPr>
      <w:r>
        <w:t>проведения реакции амплификации и</w:t>
      </w:r>
      <w:r w:rsidR="00B7126A" w:rsidRPr="008F2A42">
        <w:t xml:space="preserve"> учета ее результатов при использов</w:t>
      </w:r>
      <w:r w:rsidR="00B7126A" w:rsidRPr="008F2A42">
        <w:t>а</w:t>
      </w:r>
      <w:r w:rsidR="00B7126A" w:rsidRPr="008F2A42">
        <w:t>нии гибридизацион</w:t>
      </w:r>
      <w:r w:rsidR="00C4532E">
        <w:t>н</w:t>
      </w:r>
      <w:r w:rsidR="00B7126A" w:rsidRPr="008F2A42">
        <w:t>о</w:t>
      </w:r>
      <w:r w:rsidR="00C4532E">
        <w:t>-</w:t>
      </w:r>
      <w:r w:rsidR="00B7126A" w:rsidRPr="008F2A42">
        <w:t>флуоресцентного метода детекции (</w:t>
      </w:r>
      <w:r w:rsidR="00C4532E" w:rsidRPr="008F2A42">
        <w:t>р</w:t>
      </w:r>
      <w:r w:rsidR="00B7126A" w:rsidRPr="008F2A42">
        <w:t>абочая зона 3);</w:t>
      </w:r>
    </w:p>
    <w:p w:rsidR="00B7126A" w:rsidRPr="008F2A42" w:rsidRDefault="00B7126A" w:rsidP="008469C1">
      <w:pPr>
        <w:pStyle w:val="spisok"/>
      </w:pPr>
      <w:r w:rsidRPr="008F2A42">
        <w:t xml:space="preserve">учета результатов реакции амплификации нуклеиновых кислот методом электрофореза и (или) </w:t>
      </w:r>
      <w:r w:rsidRPr="008F2A42">
        <w:rPr>
          <w:bCs/>
        </w:rPr>
        <w:t>гибридизационно</w:t>
      </w:r>
      <w:r w:rsidR="00C4532E">
        <w:rPr>
          <w:bCs/>
        </w:rPr>
        <w:t>-</w:t>
      </w:r>
      <w:r w:rsidRPr="008F2A42">
        <w:rPr>
          <w:bCs/>
        </w:rPr>
        <w:t>ферментным мет</w:t>
      </w:r>
      <w:r w:rsidRPr="008F2A42">
        <w:rPr>
          <w:bCs/>
        </w:rPr>
        <w:t>о</w:t>
      </w:r>
      <w:r w:rsidRPr="008F2A42">
        <w:rPr>
          <w:bCs/>
        </w:rPr>
        <w:t>дом детекции</w:t>
      </w:r>
      <w:r w:rsidRPr="008F2A42">
        <w:t xml:space="preserve"> (</w:t>
      </w:r>
      <w:r w:rsidR="00C4532E" w:rsidRPr="008F2A42">
        <w:t>р</w:t>
      </w:r>
      <w:r w:rsidRPr="008F2A42">
        <w:t>абочая з</w:t>
      </w:r>
      <w:r w:rsidRPr="008F2A42">
        <w:t>о</w:t>
      </w:r>
      <w:r w:rsidRPr="008F2A42">
        <w:t>на 4</w:t>
      </w:r>
      <w:r w:rsidR="00C4532E">
        <w:t>-</w:t>
      </w:r>
      <w:r w:rsidRPr="008F2A42">
        <w:t>1);</w:t>
      </w:r>
    </w:p>
    <w:p w:rsidR="00B7126A" w:rsidRPr="008F2A42" w:rsidRDefault="00B7126A" w:rsidP="008469C1">
      <w:pPr>
        <w:pStyle w:val="spisok"/>
      </w:pPr>
      <w:r w:rsidRPr="008F2A42">
        <w:t>учета результатов (детекции) продуктов амплификации нукле</w:t>
      </w:r>
      <w:r w:rsidRPr="008F2A42">
        <w:t>и</w:t>
      </w:r>
      <w:r w:rsidRPr="008F2A42">
        <w:t>новых кислот методом секвениров</w:t>
      </w:r>
      <w:r w:rsidRPr="008F2A42">
        <w:t>а</w:t>
      </w:r>
      <w:r w:rsidRPr="008F2A42">
        <w:t>ния и (или) на ДНК-чипах (</w:t>
      </w:r>
      <w:r w:rsidR="00C4532E" w:rsidRPr="008F2A42">
        <w:t>р</w:t>
      </w:r>
      <w:r w:rsidRPr="008F2A42">
        <w:t>абочая зона 4</w:t>
      </w:r>
      <w:r w:rsidR="00C4532E">
        <w:t>-</w:t>
      </w:r>
      <w:r w:rsidRPr="008F2A42">
        <w:t>2).</w:t>
      </w:r>
    </w:p>
    <w:p w:rsidR="00B7126A" w:rsidRPr="008F2A42" w:rsidRDefault="00B7126A" w:rsidP="008469C1">
      <w:pPr>
        <w:pStyle w:val="bodytext1"/>
      </w:pPr>
      <w:r w:rsidRPr="008F2A42">
        <w:t>5.</w:t>
      </w:r>
      <w:r>
        <w:t>8</w:t>
      </w:r>
      <w:r w:rsidRPr="008F2A42">
        <w:t>.1. В состав лаборатории могут быть вкл</w:t>
      </w:r>
      <w:r w:rsidRPr="008F2A42">
        <w:t>ю</w:t>
      </w:r>
      <w:r w:rsidRPr="008F2A42">
        <w:t>чены вспомогательные помещения (комнаты пе</w:t>
      </w:r>
      <w:r w:rsidRPr="008F2A42">
        <w:t>р</w:t>
      </w:r>
      <w:r w:rsidRPr="008F2A42">
        <w:t>сонала, кабинет заведующего лабораторией, разд</w:t>
      </w:r>
      <w:r w:rsidRPr="008F2A42">
        <w:t>е</w:t>
      </w:r>
      <w:r w:rsidRPr="008F2A42">
        <w:t>валки для сот</w:t>
      </w:r>
      <w:r w:rsidR="008469C1">
        <w:t xml:space="preserve">рудников, комната приема пищи, </w:t>
      </w:r>
      <w:r w:rsidRPr="008F2A42">
        <w:t>туалет, подсобные (складские) помещения), кот</w:t>
      </w:r>
      <w:r w:rsidRPr="008F2A42">
        <w:t>о</w:t>
      </w:r>
      <w:r w:rsidRPr="008F2A42">
        <w:t>рые должны быть вынесены за пределы рабочей з</w:t>
      </w:r>
      <w:r w:rsidRPr="008F2A42">
        <w:t>о</w:t>
      </w:r>
      <w:r w:rsidRPr="008F2A42">
        <w:t>ны.</w:t>
      </w:r>
    </w:p>
    <w:p w:rsidR="00B7126A" w:rsidRPr="008F2A42" w:rsidRDefault="00B7126A" w:rsidP="008469C1">
      <w:pPr>
        <w:pStyle w:val="bodytext1"/>
      </w:pPr>
      <w:r w:rsidRPr="008F2A42">
        <w:t>5.</w:t>
      </w:r>
      <w:r>
        <w:t>8</w:t>
      </w:r>
      <w:r w:rsidRPr="008F2A42">
        <w:t>.2. Вспомогательные помещения должны располагаться отдел</w:t>
      </w:r>
      <w:r w:rsidRPr="008F2A42">
        <w:t>ь</w:t>
      </w:r>
      <w:r w:rsidRPr="008F2A42">
        <w:t>но от рабочих зон (помещений) в соответствии с действующими сан</w:t>
      </w:r>
      <w:r w:rsidRPr="008F2A42">
        <w:t>и</w:t>
      </w:r>
      <w:r w:rsidRPr="008F2A42">
        <w:t>тарными правилами, регламентирующи</w:t>
      </w:r>
      <w:r w:rsidR="00C4532E">
        <w:t>ми</w:t>
      </w:r>
      <w:r w:rsidRPr="008F2A42">
        <w:t xml:space="preserve"> обеспечение безопасности работ с микроорганизмами </w:t>
      </w:r>
      <w:r w:rsidRPr="008F2A42">
        <w:rPr>
          <w:lang w:val="en-US"/>
        </w:rPr>
        <w:t>I</w:t>
      </w:r>
      <w:r w:rsidR="008469C1">
        <w:t>—</w:t>
      </w:r>
      <w:r w:rsidRPr="008F2A42">
        <w:rPr>
          <w:lang w:val="en-US"/>
        </w:rPr>
        <w:t>IV</w:t>
      </w:r>
      <w:r w:rsidRPr="008F2A42">
        <w:t xml:space="preserve"> групп п</w:t>
      </w:r>
      <w:r w:rsidRPr="008F2A42">
        <w:t>а</w:t>
      </w:r>
      <w:r w:rsidRPr="008F2A42">
        <w:t>тогенности.</w:t>
      </w:r>
    </w:p>
    <w:p w:rsidR="00B7126A" w:rsidRPr="008F2A42" w:rsidRDefault="00B7126A" w:rsidP="008469C1">
      <w:pPr>
        <w:pStyle w:val="bodytext1"/>
      </w:pPr>
      <w:r w:rsidRPr="008F2A42">
        <w:t>5.</w:t>
      </w:r>
      <w:r>
        <w:t>8</w:t>
      </w:r>
      <w:r w:rsidRPr="008F2A42">
        <w:t>.3. Необходимо предусмотреть наличие автоклавной комнаты для обеззараживания исследуемого материала, которая может быть о</w:t>
      </w:r>
      <w:r w:rsidRPr="008F2A42">
        <w:t>б</w:t>
      </w:r>
      <w:r w:rsidRPr="008F2A42">
        <w:t>щей с др</w:t>
      </w:r>
      <w:r w:rsidRPr="008F2A42">
        <w:t>у</w:t>
      </w:r>
      <w:r w:rsidRPr="008F2A42">
        <w:t>гими подразделениями учреждения при условии соблюдения требований биологической безопасн</w:t>
      </w:r>
      <w:r w:rsidRPr="008F2A42">
        <w:t>о</w:t>
      </w:r>
      <w:r w:rsidRPr="008F2A42">
        <w:t>сти.</w:t>
      </w:r>
    </w:p>
    <w:p w:rsidR="00B7126A" w:rsidRPr="008F2A42" w:rsidRDefault="00B7126A" w:rsidP="008469C1">
      <w:pPr>
        <w:pStyle w:val="bodytext1"/>
      </w:pPr>
      <w:r w:rsidRPr="008F2A42">
        <w:t>5.</w:t>
      </w:r>
      <w:r>
        <w:t>9</w:t>
      </w:r>
      <w:r w:rsidRPr="008F2A42">
        <w:t xml:space="preserve">. В </w:t>
      </w:r>
      <w:r w:rsidR="00C4532E" w:rsidRPr="008F2A42">
        <w:t>р</w:t>
      </w:r>
      <w:r w:rsidRPr="008F2A42">
        <w:t>абочей зоне 1 осуществляют прием материала, его марк</w:t>
      </w:r>
      <w:r w:rsidRPr="008F2A42">
        <w:t>и</w:t>
      </w:r>
      <w:r w:rsidRPr="008F2A42">
        <w:t>ровку, регистрацию в спец</w:t>
      </w:r>
      <w:r w:rsidRPr="008F2A42">
        <w:t>и</w:t>
      </w:r>
      <w:r w:rsidRPr="008F2A42">
        <w:t>альном журнале, первичную подготовку (концентриров</w:t>
      </w:r>
      <w:r w:rsidRPr="008F2A42">
        <w:t>а</w:t>
      </w:r>
      <w:r w:rsidRPr="008F2A42">
        <w:t>ние материала путем центрифугирования, фильтрации,  иммуносорбции, суспендир</w:t>
      </w:r>
      <w:r w:rsidRPr="008F2A42">
        <w:t>о</w:t>
      </w:r>
      <w:r w:rsidRPr="008F2A42">
        <w:t>вание, перевод сухих и плотных материалов в жидкую фазу и т.</w:t>
      </w:r>
      <w:r w:rsidR="008469C1">
        <w:t> </w:t>
      </w:r>
      <w:r w:rsidRPr="008F2A42">
        <w:t>д.), объединение или разделение проб на ал</w:t>
      </w:r>
      <w:r w:rsidRPr="008F2A42">
        <w:t>и</w:t>
      </w:r>
      <w:r w:rsidRPr="008F2A42">
        <w:t>квоты, обеззараживание и хранение проб, обеззараживание остатков исследу</w:t>
      </w:r>
      <w:r w:rsidRPr="008F2A42">
        <w:t>е</w:t>
      </w:r>
      <w:r w:rsidRPr="008F2A42">
        <w:t>мого материала.</w:t>
      </w:r>
    </w:p>
    <w:p w:rsidR="00B7126A" w:rsidRPr="00750A5F" w:rsidRDefault="00B7126A" w:rsidP="008469C1">
      <w:pPr>
        <w:pStyle w:val="bodytext1"/>
      </w:pPr>
      <w:r w:rsidRPr="008F2A42">
        <w:t>5.</w:t>
      </w:r>
      <w:r>
        <w:t>9</w:t>
      </w:r>
      <w:r w:rsidRPr="008F2A42">
        <w:t xml:space="preserve">.1. Допускается проведение в </w:t>
      </w:r>
      <w:r w:rsidR="00C4532E" w:rsidRPr="008F2A42">
        <w:t>р</w:t>
      </w:r>
      <w:r w:rsidRPr="008F2A42">
        <w:t>абочей зоне 1 приема, регистр</w:t>
      </w:r>
      <w:r w:rsidRPr="008F2A42">
        <w:t>а</w:t>
      </w:r>
      <w:r w:rsidRPr="008F2A42">
        <w:t>ции, разбора и первичной обр</w:t>
      </w:r>
      <w:r w:rsidRPr="008F2A42">
        <w:t>а</w:t>
      </w:r>
      <w:r w:rsidRPr="008F2A42">
        <w:t>ботки материала, исследуемого другими методами диагностики (бактериологическими, вирусологическими, и</w:t>
      </w:r>
      <w:r w:rsidRPr="008F2A42">
        <w:t>м</w:t>
      </w:r>
      <w:r w:rsidRPr="008F2A42">
        <w:t>мунологическими и т.</w:t>
      </w:r>
      <w:r w:rsidR="008469C1">
        <w:t> </w:t>
      </w:r>
      <w:r w:rsidRPr="008F2A42">
        <w:t>д.)</w:t>
      </w:r>
      <w:r>
        <w:t>.</w:t>
      </w:r>
      <w:r w:rsidRPr="00750A5F">
        <w:t xml:space="preserve"> </w:t>
      </w:r>
    </w:p>
    <w:p w:rsidR="00B7126A" w:rsidRPr="008F2A42" w:rsidRDefault="00B7126A" w:rsidP="008469C1">
      <w:pPr>
        <w:pStyle w:val="bodytext1"/>
      </w:pPr>
      <w:r w:rsidRPr="008F2A42">
        <w:t>5.</w:t>
      </w:r>
      <w:r>
        <w:t>9</w:t>
      </w:r>
      <w:r w:rsidRPr="008F2A42">
        <w:t xml:space="preserve">.2. При работе с микроорганизмами </w:t>
      </w:r>
      <w:r w:rsidRPr="008F2A42">
        <w:rPr>
          <w:lang w:val="en-US"/>
        </w:rPr>
        <w:t>I</w:t>
      </w:r>
      <w:r w:rsidR="008469C1">
        <w:t>—</w:t>
      </w:r>
      <w:r w:rsidRPr="008F2A42">
        <w:rPr>
          <w:lang w:val="en-US"/>
        </w:rPr>
        <w:t>II</w:t>
      </w:r>
      <w:r w:rsidRPr="008F2A42">
        <w:t xml:space="preserve"> групп патогенности допускается  размещение </w:t>
      </w:r>
      <w:r w:rsidR="007B199C" w:rsidRPr="008F2A42">
        <w:t>р</w:t>
      </w:r>
      <w:r w:rsidRPr="008F2A42">
        <w:t>абочей зоны 1 в помещениях блока для раб</w:t>
      </w:r>
      <w:r w:rsidRPr="008F2A42">
        <w:t>о</w:t>
      </w:r>
      <w:r w:rsidRPr="008F2A42">
        <w:t>ты с и</w:t>
      </w:r>
      <w:r w:rsidRPr="008F2A42">
        <w:t>н</w:t>
      </w:r>
      <w:r w:rsidRPr="008F2A42">
        <w:t>фицированными животными.</w:t>
      </w:r>
    </w:p>
    <w:p w:rsidR="00B7126A" w:rsidRPr="008F2A42" w:rsidRDefault="00B7126A" w:rsidP="008469C1">
      <w:pPr>
        <w:pStyle w:val="bodytext1"/>
      </w:pPr>
      <w:r w:rsidRPr="008F2A42">
        <w:t>5.1</w:t>
      </w:r>
      <w:r>
        <w:t>0</w:t>
      </w:r>
      <w:r w:rsidRPr="008F2A42">
        <w:t xml:space="preserve">. В </w:t>
      </w:r>
      <w:r w:rsidR="007B199C" w:rsidRPr="008F2A42">
        <w:t>р</w:t>
      </w:r>
      <w:r w:rsidRPr="008F2A42">
        <w:t xml:space="preserve">абочей зоне 2 проводят выделение и очистку нуклеиновых кислот микроорганизмов из проб, подготовленных в </w:t>
      </w:r>
      <w:r w:rsidR="007B199C" w:rsidRPr="008F2A42">
        <w:t>р</w:t>
      </w:r>
      <w:r w:rsidRPr="008F2A42">
        <w:t>аб</w:t>
      </w:r>
      <w:r w:rsidRPr="008F2A42">
        <w:t>о</w:t>
      </w:r>
      <w:r w:rsidRPr="008F2A42">
        <w:t>чей зоне 1.</w:t>
      </w:r>
    </w:p>
    <w:p w:rsidR="00B7126A" w:rsidRPr="008F2A42" w:rsidRDefault="00B7126A" w:rsidP="008469C1">
      <w:pPr>
        <w:pStyle w:val="bodytext1"/>
      </w:pPr>
      <w:r w:rsidRPr="008F2A42">
        <w:t>5.1</w:t>
      </w:r>
      <w:r>
        <w:t>1</w:t>
      </w:r>
      <w:r w:rsidRPr="008F2A42">
        <w:t xml:space="preserve">. В </w:t>
      </w:r>
      <w:r w:rsidR="007B199C" w:rsidRPr="008F2A42">
        <w:t>р</w:t>
      </w:r>
      <w:r w:rsidRPr="008F2A42">
        <w:t>абочей зоне 3 осуществляют приготовление реакционных смесей, проведение обратной транскрипции, амплификации нуклеин</w:t>
      </w:r>
      <w:r w:rsidRPr="008F2A42">
        <w:t>о</w:t>
      </w:r>
      <w:r w:rsidRPr="008F2A42">
        <w:t>вых кислот и учет результатов амплификации при использовании ги</w:t>
      </w:r>
      <w:r w:rsidRPr="008F2A42">
        <w:t>б</w:t>
      </w:r>
      <w:r w:rsidRPr="008F2A42">
        <w:t>ридизацио</w:t>
      </w:r>
      <w:r w:rsidR="007B199C">
        <w:t>н</w:t>
      </w:r>
      <w:r w:rsidRPr="008F2A42">
        <w:t>но</w:t>
      </w:r>
      <w:r w:rsidR="007B199C">
        <w:t>-</w:t>
      </w:r>
      <w:r w:rsidRPr="008F2A42">
        <w:t>флуоресцентн</w:t>
      </w:r>
      <w:r w:rsidRPr="008F2A42">
        <w:t>о</w:t>
      </w:r>
      <w:r w:rsidRPr="008F2A42">
        <w:t xml:space="preserve">го метода детекции. </w:t>
      </w:r>
    </w:p>
    <w:p w:rsidR="00B7126A" w:rsidRPr="008F2A42" w:rsidRDefault="00B7126A" w:rsidP="008469C1">
      <w:pPr>
        <w:pStyle w:val="bodytext1"/>
      </w:pPr>
      <w:r w:rsidRPr="008F2A42">
        <w:t>5.1</w:t>
      </w:r>
      <w:r>
        <w:t>1</w:t>
      </w:r>
      <w:r w:rsidRPr="008F2A42">
        <w:t xml:space="preserve">.1. </w:t>
      </w:r>
      <w:r>
        <w:t>Приготовление</w:t>
      </w:r>
      <w:r w:rsidRPr="008F2A42">
        <w:t xml:space="preserve"> реакционных смесей для проведения обра</w:t>
      </w:r>
      <w:r w:rsidRPr="008F2A42">
        <w:t>т</w:t>
      </w:r>
      <w:r w:rsidRPr="008F2A42">
        <w:t>ной транскрипции и ампл</w:t>
      </w:r>
      <w:r w:rsidRPr="008F2A42">
        <w:t>и</w:t>
      </w:r>
      <w:r w:rsidRPr="008F2A42">
        <w:t xml:space="preserve">фикации нуклеиновых кислот </w:t>
      </w:r>
      <w:r>
        <w:t>осуществляют</w:t>
      </w:r>
      <w:r w:rsidR="008469C1">
        <w:t xml:space="preserve"> до доставки в </w:t>
      </w:r>
      <w:r w:rsidR="007B199C" w:rsidRPr="008F2A42">
        <w:t>р</w:t>
      </w:r>
      <w:r w:rsidRPr="008F2A42">
        <w:t>а</w:t>
      </w:r>
      <w:r w:rsidRPr="008F2A42">
        <w:t xml:space="preserve">бочую зону 3 проб, подготовленных в </w:t>
      </w:r>
      <w:r w:rsidR="007B199C" w:rsidRPr="008F2A42">
        <w:t>р</w:t>
      </w:r>
      <w:r w:rsidRPr="008F2A42">
        <w:t>абочей зоне 2.</w:t>
      </w:r>
    </w:p>
    <w:p w:rsidR="00B7126A" w:rsidRPr="008F2A42" w:rsidRDefault="00B7126A" w:rsidP="008469C1">
      <w:pPr>
        <w:pStyle w:val="bodytext1"/>
      </w:pPr>
      <w:r w:rsidRPr="008F2A42">
        <w:t>5.1</w:t>
      </w:r>
      <w:r>
        <w:t>1</w:t>
      </w:r>
      <w:r w:rsidRPr="008F2A42">
        <w:t>.2.</w:t>
      </w:r>
      <w:r w:rsidRPr="008F2A42">
        <w:rPr>
          <w:color w:val="00FF00"/>
        </w:rPr>
        <w:t xml:space="preserve"> </w:t>
      </w:r>
      <w:bookmarkStart w:id="6" w:name="OLE_LINK3"/>
      <w:bookmarkStart w:id="7" w:name="OLE_LINK4"/>
      <w:r w:rsidRPr="008F2A42">
        <w:t xml:space="preserve">Рекомендуется разделить  </w:t>
      </w:r>
      <w:r w:rsidR="007B199C" w:rsidRPr="008F2A42">
        <w:t>р</w:t>
      </w:r>
      <w:r w:rsidRPr="008F2A42">
        <w:t>абочую зону 3 на две подзоны (3а и 3б) и разместить их в отдельных помещениях. В подзоне 3а осущ</w:t>
      </w:r>
      <w:r w:rsidRPr="008F2A42">
        <w:t>е</w:t>
      </w:r>
      <w:r w:rsidRPr="008F2A42">
        <w:t>ствляют приготовл</w:t>
      </w:r>
      <w:r w:rsidRPr="008F2A42">
        <w:t>е</w:t>
      </w:r>
      <w:r w:rsidRPr="008F2A42">
        <w:t>ние реакционных смесей</w:t>
      </w:r>
      <w:r>
        <w:t xml:space="preserve"> и</w:t>
      </w:r>
      <w:r w:rsidRPr="008F2A42">
        <w:t xml:space="preserve"> проведение обратной транскрипции. В подзоне 3б проводят амплификацию нуклеиновых к</w:t>
      </w:r>
      <w:r w:rsidRPr="008F2A42">
        <w:t>и</w:t>
      </w:r>
      <w:r w:rsidRPr="008F2A42">
        <w:t>слот</w:t>
      </w:r>
      <w:r>
        <w:t xml:space="preserve"> и</w:t>
      </w:r>
      <w:r w:rsidRPr="008F2A42">
        <w:t xml:space="preserve"> учет результатов амплификации при использовании гибридиз</w:t>
      </w:r>
      <w:r w:rsidRPr="008F2A42">
        <w:t>а</w:t>
      </w:r>
      <w:r w:rsidRPr="008F2A42">
        <w:t>цион</w:t>
      </w:r>
      <w:r w:rsidR="007B199C">
        <w:t>н</w:t>
      </w:r>
      <w:r w:rsidRPr="008F2A42">
        <w:t>о</w:t>
      </w:r>
      <w:r w:rsidR="007B199C">
        <w:t>-</w:t>
      </w:r>
      <w:r w:rsidRPr="008F2A42">
        <w:t xml:space="preserve">флуоресцентного метода детекции. </w:t>
      </w:r>
    </w:p>
    <w:bookmarkEnd w:id="6"/>
    <w:bookmarkEnd w:id="7"/>
    <w:p w:rsidR="00B7126A" w:rsidRPr="008F2A42" w:rsidRDefault="00B7126A" w:rsidP="008469C1">
      <w:pPr>
        <w:pStyle w:val="bodytext1"/>
      </w:pPr>
      <w:r w:rsidRPr="008F2A42">
        <w:t>5.1</w:t>
      </w:r>
      <w:r>
        <w:t>1</w:t>
      </w:r>
      <w:r w:rsidRPr="008F2A42">
        <w:t>.3. При необходимости возможно совм</w:t>
      </w:r>
      <w:r w:rsidRPr="008F2A42">
        <w:t>е</w:t>
      </w:r>
      <w:r w:rsidRPr="008F2A42">
        <w:t xml:space="preserve">щение </w:t>
      </w:r>
      <w:r w:rsidR="00820AA8" w:rsidRPr="008F2A42">
        <w:t>р</w:t>
      </w:r>
      <w:r w:rsidRPr="008F2A42">
        <w:t xml:space="preserve">абочей зоны 2 и </w:t>
      </w:r>
      <w:r w:rsidR="00820AA8" w:rsidRPr="008F2A42">
        <w:t>р</w:t>
      </w:r>
      <w:r w:rsidRPr="008F2A42">
        <w:t>абочей зоны 3 в одном помещении при наличии в нем отдельных бо</w:t>
      </w:r>
      <w:r w:rsidRPr="008F2A42">
        <w:t>к</w:t>
      </w:r>
      <w:r w:rsidRPr="008F2A42">
        <w:t>сов биологической безопасности II или III класс</w:t>
      </w:r>
      <w:r w:rsidR="00820AA8">
        <w:t>ов</w:t>
      </w:r>
      <w:r w:rsidRPr="008F2A42">
        <w:t xml:space="preserve"> для каждой из раб</w:t>
      </w:r>
      <w:r w:rsidRPr="008F2A42">
        <w:t>о</w:t>
      </w:r>
      <w:r w:rsidRPr="008F2A42">
        <w:t>чих зон.</w:t>
      </w:r>
    </w:p>
    <w:p w:rsidR="00B7126A" w:rsidRPr="008F2A42" w:rsidRDefault="00B7126A" w:rsidP="008469C1">
      <w:pPr>
        <w:pStyle w:val="bodytext1"/>
      </w:pPr>
      <w:r w:rsidRPr="008F2A42">
        <w:t>5.1</w:t>
      </w:r>
      <w:r>
        <w:t>2</w:t>
      </w:r>
      <w:r w:rsidRPr="008F2A42">
        <w:t>. Рабочие зоны 4</w:t>
      </w:r>
      <w:r w:rsidR="00820AA8">
        <w:t>-</w:t>
      </w:r>
      <w:r w:rsidRPr="008F2A42">
        <w:t>1 и 4</w:t>
      </w:r>
      <w:r w:rsidR="00820AA8">
        <w:t>-</w:t>
      </w:r>
      <w:r w:rsidRPr="008F2A42">
        <w:t>2 располагают изолирован</w:t>
      </w:r>
      <w:r w:rsidR="00820AA8">
        <w:t>н</w:t>
      </w:r>
      <w:r w:rsidRPr="008F2A42">
        <w:t xml:space="preserve">о от </w:t>
      </w:r>
      <w:r w:rsidR="00820AA8">
        <w:t>р</w:t>
      </w:r>
      <w:r w:rsidRPr="008F2A42">
        <w:t>абочих зон 1</w:t>
      </w:r>
      <w:r w:rsidR="008469C1">
        <w:t>—</w:t>
      </w:r>
      <w:r w:rsidRPr="008F2A42">
        <w:t>3 для предотвращения их контаминации продуктами амплифик</w:t>
      </w:r>
      <w:r w:rsidRPr="008F2A42">
        <w:t>а</w:t>
      </w:r>
      <w:r w:rsidR="008469C1">
        <w:t xml:space="preserve">ции через </w:t>
      </w:r>
      <w:r w:rsidRPr="008F2A42">
        <w:t>воздушный пот</w:t>
      </w:r>
      <w:r w:rsidRPr="008F2A42">
        <w:t>о</w:t>
      </w:r>
      <w:r w:rsidRPr="008F2A42">
        <w:t>к.</w:t>
      </w:r>
    </w:p>
    <w:p w:rsidR="00B7126A" w:rsidRPr="008F2A42" w:rsidRDefault="00B7126A" w:rsidP="008469C1">
      <w:pPr>
        <w:pStyle w:val="bodytext1"/>
      </w:pPr>
      <w:r w:rsidRPr="008F2A42">
        <w:t>5.1</w:t>
      </w:r>
      <w:r>
        <w:t>2</w:t>
      </w:r>
      <w:r w:rsidRPr="008F2A42">
        <w:t>.1.</w:t>
      </w:r>
      <w:r w:rsidR="00750A5F">
        <w:t> </w:t>
      </w:r>
      <w:r w:rsidRPr="008F2A42">
        <w:t>Рабочая зона 4</w:t>
      </w:r>
      <w:r w:rsidR="00820AA8">
        <w:t>-</w:t>
      </w:r>
      <w:r w:rsidRPr="008F2A42">
        <w:t>1 предназначена для учета результатов пр</w:t>
      </w:r>
      <w:r w:rsidRPr="008F2A42">
        <w:t>о</w:t>
      </w:r>
      <w:r w:rsidRPr="008F2A42">
        <w:t>дуктов амплификации ну</w:t>
      </w:r>
      <w:r w:rsidRPr="008F2A42">
        <w:t>к</w:t>
      </w:r>
      <w:r w:rsidRPr="008F2A42">
        <w:t xml:space="preserve">леиновых кислот методом электрофореза и (или) </w:t>
      </w:r>
      <w:r w:rsidRPr="008F2A42">
        <w:rPr>
          <w:bCs/>
        </w:rPr>
        <w:t>гибридизационно</w:t>
      </w:r>
      <w:r w:rsidR="00820AA8">
        <w:rPr>
          <w:bCs/>
        </w:rPr>
        <w:t>-</w:t>
      </w:r>
      <w:r w:rsidRPr="008F2A42">
        <w:rPr>
          <w:bCs/>
        </w:rPr>
        <w:t>ферментным методом детекции,</w:t>
      </w:r>
      <w:r w:rsidRPr="008F2A42">
        <w:t xml:space="preserve"> а также очис</w:t>
      </w:r>
      <w:r w:rsidRPr="008F2A42">
        <w:t>т</w:t>
      </w:r>
      <w:r w:rsidRPr="008F2A42">
        <w:t>ки продуктов амплификации для се</w:t>
      </w:r>
      <w:r w:rsidRPr="008F2A42">
        <w:t>к</w:t>
      </w:r>
      <w:r w:rsidRPr="008F2A42">
        <w:t>венирования.</w:t>
      </w:r>
    </w:p>
    <w:p w:rsidR="00B7126A" w:rsidRPr="008F2A42" w:rsidRDefault="00B7126A" w:rsidP="008469C1">
      <w:pPr>
        <w:pStyle w:val="bodytext1"/>
      </w:pPr>
      <w:r w:rsidRPr="008F2A42">
        <w:t>5.1</w:t>
      </w:r>
      <w:r>
        <w:t>2</w:t>
      </w:r>
      <w:r w:rsidRPr="008F2A42">
        <w:t>.2. Рабочая зона 4</w:t>
      </w:r>
      <w:r w:rsidR="00820AA8">
        <w:t>-</w:t>
      </w:r>
      <w:r w:rsidRPr="008F2A42">
        <w:t>2 предназначена для учета результатов (д</w:t>
      </w:r>
      <w:r w:rsidRPr="008F2A42">
        <w:t>е</w:t>
      </w:r>
      <w:r w:rsidRPr="008F2A42">
        <w:t>текции) продуктов амплификации нуклеиновых кислот методом секв</w:t>
      </w:r>
      <w:r w:rsidRPr="008F2A42">
        <w:t>е</w:t>
      </w:r>
      <w:r w:rsidRPr="008F2A42">
        <w:t>ниров</w:t>
      </w:r>
      <w:r w:rsidRPr="008F2A42">
        <w:t>а</w:t>
      </w:r>
      <w:r w:rsidRPr="008F2A42">
        <w:t xml:space="preserve">ния и (или) на ДНК-чипах. </w:t>
      </w:r>
    </w:p>
    <w:p w:rsidR="00B7126A" w:rsidRDefault="00B7126A" w:rsidP="008469C1">
      <w:pPr>
        <w:pStyle w:val="bodytext1"/>
      </w:pPr>
      <w:r w:rsidRPr="008F2A42">
        <w:t>5.1</w:t>
      </w:r>
      <w:r>
        <w:t>2</w:t>
      </w:r>
      <w:r w:rsidRPr="008F2A42">
        <w:t>.3. При использовании различных методов учета результатов (детекции) продуктов амплификации нуклеиновых кислот (электроф</w:t>
      </w:r>
      <w:r w:rsidRPr="008F2A42">
        <w:t>о</w:t>
      </w:r>
      <w:r w:rsidRPr="008F2A42">
        <w:t>рез, гибридизационно-ферментативный анализ, секв</w:t>
      </w:r>
      <w:r w:rsidRPr="008F2A42">
        <w:t>е</w:t>
      </w:r>
      <w:r w:rsidRPr="008F2A42">
        <w:t xml:space="preserve">нирование и ДНК-чипы) в </w:t>
      </w:r>
      <w:r w:rsidR="00820AA8">
        <w:t>р</w:t>
      </w:r>
      <w:r w:rsidRPr="008F2A42">
        <w:t>абочих зонах 4</w:t>
      </w:r>
      <w:r w:rsidR="00820AA8">
        <w:t>-</w:t>
      </w:r>
      <w:r w:rsidRPr="008F2A42">
        <w:t>1 и 4</w:t>
      </w:r>
      <w:r w:rsidR="00820AA8">
        <w:t>-</w:t>
      </w:r>
      <w:r w:rsidRPr="008F2A42">
        <w:t>2 выделяют отдельные рабочие подз</w:t>
      </w:r>
      <w:r w:rsidRPr="008F2A42">
        <w:t>о</w:t>
      </w:r>
      <w:r w:rsidRPr="008F2A42">
        <w:t>ны или отдельные боксированные помещения (отдельные изолирова</w:t>
      </w:r>
      <w:r w:rsidRPr="008F2A42">
        <w:t>н</w:t>
      </w:r>
      <w:r w:rsidRPr="008F2A42">
        <w:t xml:space="preserve">ные помещения) для каждого типа детекции. Объединение </w:t>
      </w:r>
      <w:r w:rsidR="006378B2">
        <w:t>р</w:t>
      </w:r>
      <w:r w:rsidRPr="008F2A42">
        <w:t>а</w:t>
      </w:r>
      <w:r w:rsidRPr="008F2A42">
        <w:t>бочих зон 4</w:t>
      </w:r>
      <w:r w:rsidR="006378B2">
        <w:t>-</w:t>
      </w:r>
      <w:r w:rsidRPr="008F2A42">
        <w:t>1 и 4</w:t>
      </w:r>
      <w:r w:rsidR="006378B2">
        <w:t>-</w:t>
      </w:r>
      <w:r w:rsidRPr="008F2A42">
        <w:t>2 запрещено.</w:t>
      </w:r>
    </w:p>
    <w:p w:rsidR="00B7126A" w:rsidRPr="008F2A42" w:rsidRDefault="00B7126A" w:rsidP="002711CD">
      <w:pPr>
        <w:pStyle w:val="bodytext1"/>
      </w:pPr>
      <w:r w:rsidRPr="008F2A42">
        <w:t>5.</w:t>
      </w:r>
      <w:r>
        <w:t>13</w:t>
      </w:r>
      <w:r w:rsidRPr="008F2A42">
        <w:t>. Помещения лаборатории оборудуют приточно-вытяжной ве</w:t>
      </w:r>
      <w:r w:rsidRPr="008F2A42">
        <w:t>н</w:t>
      </w:r>
      <w:r w:rsidRPr="008F2A42">
        <w:t>тиляц</w:t>
      </w:r>
      <w:r w:rsidRPr="008F2A42">
        <w:t>и</w:t>
      </w:r>
      <w:r w:rsidRPr="008F2A42">
        <w:t>ей в соответствии с СП 1.3.1285</w:t>
      </w:r>
      <w:r w:rsidR="002711CD">
        <w:t>—</w:t>
      </w:r>
      <w:r w:rsidRPr="008F2A42">
        <w:t>03 и (или) СП 1.3.2322</w:t>
      </w:r>
      <w:r w:rsidR="002711CD">
        <w:t>—</w:t>
      </w:r>
      <w:r w:rsidRPr="008F2A42">
        <w:t xml:space="preserve">08. </w:t>
      </w:r>
    </w:p>
    <w:p w:rsidR="00B7126A" w:rsidRDefault="00B7126A" w:rsidP="002711CD">
      <w:pPr>
        <w:pStyle w:val="bodytext1"/>
      </w:pPr>
      <w:r w:rsidRPr="008F2A42">
        <w:t>5.</w:t>
      </w:r>
      <w:r>
        <w:t>13</w:t>
      </w:r>
      <w:r w:rsidRPr="008F2A42">
        <w:t xml:space="preserve">.1. </w:t>
      </w:r>
      <w:r w:rsidRPr="00BA06B7">
        <w:t xml:space="preserve">В </w:t>
      </w:r>
      <w:r w:rsidR="006378B2">
        <w:t>р</w:t>
      </w:r>
      <w:r w:rsidRPr="00BA06B7">
        <w:t>абочей зоне 3 объем приточного воздуха должен соо</w:t>
      </w:r>
      <w:r w:rsidRPr="00BA06B7">
        <w:t>т</w:t>
      </w:r>
      <w:r w:rsidRPr="00BA06B7">
        <w:t>ветствовать объему на вытя</w:t>
      </w:r>
      <w:r w:rsidRPr="00BA06B7">
        <w:t>ж</w:t>
      </w:r>
      <w:r w:rsidRPr="00BA06B7">
        <w:t>ке.</w:t>
      </w:r>
      <w:r>
        <w:rPr>
          <w:color w:val="00B0F0"/>
        </w:rPr>
        <w:t xml:space="preserve">  </w:t>
      </w:r>
    </w:p>
    <w:p w:rsidR="00B7126A" w:rsidRDefault="00B7126A" w:rsidP="002711CD">
      <w:pPr>
        <w:pStyle w:val="bodytext1"/>
      </w:pPr>
      <w:r>
        <w:t>5.13.2</w:t>
      </w:r>
      <w:r w:rsidRPr="000E476E">
        <w:t xml:space="preserve">. В </w:t>
      </w:r>
      <w:r w:rsidR="006378B2">
        <w:t>р</w:t>
      </w:r>
      <w:r w:rsidRPr="000E476E">
        <w:t>абочих зонах 1 и 2 вытяжка должна преобладать над пр</w:t>
      </w:r>
      <w:r w:rsidRPr="000E476E">
        <w:t>и</w:t>
      </w:r>
      <w:r w:rsidRPr="000E476E">
        <w:t>током.</w:t>
      </w:r>
      <w:r>
        <w:rPr>
          <w:color w:val="00B0F0"/>
        </w:rPr>
        <w:t xml:space="preserve">  </w:t>
      </w:r>
      <w:r>
        <w:t xml:space="preserve"> </w:t>
      </w:r>
    </w:p>
    <w:p w:rsidR="00B7126A" w:rsidRPr="001E2303" w:rsidRDefault="00B7126A" w:rsidP="002711CD">
      <w:pPr>
        <w:pStyle w:val="bodytext1"/>
      </w:pPr>
      <w:r>
        <w:t>5.13.3. Рабочие зоны 4</w:t>
      </w:r>
      <w:r w:rsidR="006378B2">
        <w:t>-</w:t>
      </w:r>
      <w:r>
        <w:t>1 и 4</w:t>
      </w:r>
      <w:r w:rsidR="006378B2">
        <w:t>-</w:t>
      </w:r>
      <w:r>
        <w:t>2 рекомендуется оборудовать авт</w:t>
      </w:r>
      <w:r>
        <w:t>о</w:t>
      </w:r>
      <w:r>
        <w:t>номной си</w:t>
      </w:r>
      <w:r>
        <w:t>с</w:t>
      </w:r>
      <w:r>
        <w:t xml:space="preserve">темой приточно-вытяжной вентиляции. </w:t>
      </w:r>
      <w:r w:rsidRPr="000E476E">
        <w:t>Вытяжка должна преобладать над прит</w:t>
      </w:r>
      <w:r w:rsidRPr="000E476E">
        <w:t>о</w:t>
      </w:r>
      <w:r w:rsidRPr="000E476E">
        <w:t>ком</w:t>
      </w:r>
      <w:r>
        <w:t>.</w:t>
      </w:r>
    </w:p>
    <w:p w:rsidR="00B7126A" w:rsidRDefault="00B7126A" w:rsidP="002711CD">
      <w:pPr>
        <w:pStyle w:val="bodytext1"/>
      </w:pPr>
      <w:r>
        <w:t>5.13.4. При разделении зоны 3 на подзоны 3а и 3б, приточно-вытяжная ве</w:t>
      </w:r>
      <w:r>
        <w:t>н</w:t>
      </w:r>
      <w:r>
        <w:t>тиляция в них должна быть выполнена в соответствии с п.</w:t>
      </w:r>
      <w:r w:rsidR="002711CD">
        <w:t> </w:t>
      </w:r>
      <w:r>
        <w:t>5.13.1. для по</w:t>
      </w:r>
      <w:r>
        <w:t>д</w:t>
      </w:r>
      <w:r>
        <w:t>зоны 3а и п.</w:t>
      </w:r>
      <w:r w:rsidR="002711CD">
        <w:t> </w:t>
      </w:r>
      <w:r>
        <w:t xml:space="preserve">5.13.2. для подзоны 3б. </w:t>
      </w:r>
      <w:r w:rsidRPr="008F2A42">
        <w:t xml:space="preserve">   </w:t>
      </w:r>
    </w:p>
    <w:p w:rsidR="00B7126A" w:rsidRPr="008F2A42" w:rsidRDefault="00B7126A" w:rsidP="002711CD">
      <w:pPr>
        <w:pStyle w:val="bodytext1"/>
      </w:pPr>
      <w:r w:rsidRPr="008F2A42">
        <w:t>5.</w:t>
      </w:r>
      <w:r>
        <w:t>13</w:t>
      </w:r>
      <w:r w:rsidRPr="008F2A42">
        <w:t>.</w:t>
      </w:r>
      <w:r>
        <w:t>5</w:t>
      </w:r>
      <w:r w:rsidRPr="008F2A42">
        <w:t>. В условиях жаркого климата разрешается установка конд</w:t>
      </w:r>
      <w:r w:rsidRPr="008F2A42">
        <w:t>и</w:t>
      </w:r>
      <w:r w:rsidRPr="008F2A42">
        <w:t xml:space="preserve">ционеров в </w:t>
      </w:r>
      <w:r>
        <w:t xml:space="preserve">помещениях </w:t>
      </w:r>
      <w:r w:rsidRPr="008F2A42">
        <w:t>рабочих зон лаборатории при условии их в</w:t>
      </w:r>
      <w:r w:rsidRPr="008F2A42">
        <w:t>ы</w:t>
      </w:r>
      <w:r w:rsidRPr="008F2A42">
        <w:t>ключения на время проведения работ с использованием МАНК с посл</w:t>
      </w:r>
      <w:r w:rsidRPr="008F2A42">
        <w:t>е</w:t>
      </w:r>
      <w:r w:rsidRPr="008F2A42">
        <w:t>дующей дезинфекционной обработкой рабоч</w:t>
      </w:r>
      <w:r w:rsidRPr="008F2A42">
        <w:t>е</w:t>
      </w:r>
      <w:r w:rsidRPr="008F2A42">
        <w:t>го места.</w:t>
      </w:r>
    </w:p>
    <w:p w:rsidR="00B7126A" w:rsidRPr="008F2A42" w:rsidRDefault="00B7126A" w:rsidP="002711CD">
      <w:pPr>
        <w:pStyle w:val="bodytext1"/>
      </w:pPr>
      <w:r w:rsidRPr="008F2A42">
        <w:t>5.1</w:t>
      </w:r>
      <w:r>
        <w:t>4</w:t>
      </w:r>
      <w:r w:rsidRPr="008F2A42">
        <w:t>. Каждая самостоятельная рабочая зона должна быть оснащена минимальным набором с</w:t>
      </w:r>
      <w:r w:rsidRPr="008F2A42">
        <w:t>о</w:t>
      </w:r>
      <w:r w:rsidRPr="008F2A42">
        <w:t>ответствующего лабораторного оборудования в зависимости от их функционального назначения и риска контамин</w:t>
      </w:r>
      <w:r w:rsidRPr="008F2A42">
        <w:t>а</w:t>
      </w:r>
      <w:r w:rsidRPr="008F2A42">
        <w:t>ции (</w:t>
      </w:r>
      <w:r w:rsidR="002711CD" w:rsidRPr="008F2A42">
        <w:t>п</w:t>
      </w:r>
      <w:r w:rsidRPr="008F2A42">
        <w:t>рилож</w:t>
      </w:r>
      <w:r w:rsidR="002711CD">
        <w:t xml:space="preserve">. </w:t>
      </w:r>
      <w:r w:rsidRPr="008F2A42">
        <w:t>3), необходимым комплектом мебели, пластиковой и сте</w:t>
      </w:r>
      <w:r w:rsidRPr="008F2A42">
        <w:t>к</w:t>
      </w:r>
      <w:r w:rsidRPr="008F2A42">
        <w:t>лянной посуды, расходных материалов, защитной одежды и уб</w:t>
      </w:r>
      <w:r w:rsidRPr="008F2A42">
        <w:t>о</w:t>
      </w:r>
      <w:r w:rsidRPr="008F2A42">
        <w:t>рочного инвентаря, используемых только в данном помещ</w:t>
      </w:r>
      <w:r w:rsidRPr="008F2A42">
        <w:t>е</w:t>
      </w:r>
      <w:r w:rsidRPr="008F2A42">
        <w:t>нии.</w:t>
      </w:r>
    </w:p>
    <w:p w:rsidR="00B7126A" w:rsidRPr="008F2A42" w:rsidRDefault="00B7126A" w:rsidP="002711CD">
      <w:pPr>
        <w:pStyle w:val="bodytext1"/>
      </w:pPr>
      <w:r w:rsidRPr="008F2A42">
        <w:t>5.1</w:t>
      </w:r>
      <w:r>
        <w:t>4</w:t>
      </w:r>
      <w:r w:rsidRPr="008F2A42">
        <w:t>.1. Необходимый комплект лабораторного оборудования опр</w:t>
      </w:r>
      <w:r w:rsidRPr="008F2A42">
        <w:t>е</w:t>
      </w:r>
      <w:r w:rsidRPr="008F2A42">
        <w:t>деляют с учетом использу</w:t>
      </w:r>
      <w:r w:rsidRPr="008F2A42">
        <w:t>е</w:t>
      </w:r>
      <w:r w:rsidRPr="008F2A42">
        <w:t xml:space="preserve">мых МАНК. </w:t>
      </w:r>
    </w:p>
    <w:p w:rsidR="00B7126A" w:rsidRPr="008F2A42" w:rsidRDefault="00B7126A" w:rsidP="002711CD">
      <w:pPr>
        <w:pStyle w:val="bodytext1"/>
      </w:pPr>
      <w:r w:rsidRPr="008F2A42">
        <w:t>5.1</w:t>
      </w:r>
      <w:r>
        <w:t>4</w:t>
      </w:r>
      <w:r w:rsidRPr="008F2A42">
        <w:t>.2. Лабораторная мебель, оборудование и принадлежности ка</w:t>
      </w:r>
      <w:r w:rsidRPr="008F2A42">
        <w:t>ж</w:t>
      </w:r>
      <w:r w:rsidRPr="008F2A42">
        <w:t>дой рабочей зоны должн</w:t>
      </w:r>
      <w:r>
        <w:t>ы</w:t>
      </w:r>
      <w:r w:rsidRPr="008F2A42">
        <w:t xml:space="preserve"> иметь маркировку указанной</w:t>
      </w:r>
      <w:r>
        <w:t xml:space="preserve"> </w:t>
      </w:r>
      <w:r w:rsidRPr="008F2A42">
        <w:t>зоны (помещ</w:t>
      </w:r>
      <w:r w:rsidRPr="008F2A42">
        <w:t>е</w:t>
      </w:r>
      <w:r w:rsidRPr="008F2A42">
        <w:t xml:space="preserve">ния), их применение в других </w:t>
      </w:r>
      <w:r>
        <w:t>рабочих зонах (</w:t>
      </w:r>
      <w:r w:rsidRPr="008F2A42">
        <w:t>помещениях</w:t>
      </w:r>
      <w:r>
        <w:t>)</w:t>
      </w:r>
      <w:r w:rsidRPr="008F2A42">
        <w:t xml:space="preserve"> или для др</w:t>
      </w:r>
      <w:r w:rsidRPr="008F2A42">
        <w:t>у</w:t>
      </w:r>
      <w:r w:rsidRPr="008F2A42">
        <w:t>гих видов исследований не допуск</w:t>
      </w:r>
      <w:r w:rsidRPr="008F2A42">
        <w:t>а</w:t>
      </w:r>
      <w:r w:rsidRPr="008F2A42">
        <w:t>ется.</w:t>
      </w:r>
    </w:p>
    <w:p w:rsidR="00B7126A" w:rsidRPr="008F2A42" w:rsidRDefault="00B7126A" w:rsidP="002711CD">
      <w:pPr>
        <w:pStyle w:val="bodytext1"/>
      </w:pPr>
      <w:r w:rsidRPr="008F2A42">
        <w:t>5.1</w:t>
      </w:r>
      <w:r>
        <w:t>4</w:t>
      </w:r>
      <w:r w:rsidRPr="008F2A42">
        <w:t>.3. Лабораторная мебель, поверхность используемого оборуд</w:t>
      </w:r>
      <w:r w:rsidRPr="008F2A42">
        <w:t>о</w:t>
      </w:r>
      <w:r w:rsidRPr="008F2A42">
        <w:t>вания должны быть устойчивы к действию моющих и дезинфициру</w:t>
      </w:r>
      <w:r w:rsidRPr="008F2A42">
        <w:t>ю</w:t>
      </w:r>
      <w:r w:rsidRPr="008F2A42">
        <w:t>щих средств, ультрафиолетового излучения, повер</w:t>
      </w:r>
      <w:r w:rsidRPr="008F2A42">
        <w:t>х</w:t>
      </w:r>
      <w:r w:rsidRPr="008F2A42">
        <w:t xml:space="preserve">ность столов не должна иметь трещин и швов. </w:t>
      </w:r>
    </w:p>
    <w:p w:rsidR="00B7126A" w:rsidRPr="008F2A42" w:rsidRDefault="00B7126A" w:rsidP="002711CD">
      <w:pPr>
        <w:pStyle w:val="bodytext1"/>
      </w:pPr>
      <w:r w:rsidRPr="008F2A42">
        <w:t>5.1</w:t>
      </w:r>
      <w:r>
        <w:t>5</w:t>
      </w:r>
      <w:r w:rsidRPr="008F2A42">
        <w:t>. Оборудование и измерительные приборы, используемые в р</w:t>
      </w:r>
      <w:r w:rsidRPr="008F2A42">
        <w:t>а</w:t>
      </w:r>
      <w:r w:rsidRPr="008F2A42">
        <w:t>боте лаборатории, должны быть зарегистрированы в установленном п</w:t>
      </w:r>
      <w:r w:rsidRPr="008F2A42">
        <w:t>о</w:t>
      </w:r>
      <w:r w:rsidRPr="008F2A42">
        <w:t>рядке и испра</w:t>
      </w:r>
      <w:r w:rsidRPr="008F2A42">
        <w:t>в</w:t>
      </w:r>
      <w:r w:rsidRPr="008F2A42">
        <w:t>ны, иметь технический паспорт и рабочую инструкцию по эксплуатации, соответствовать нормам безопасности и электрома</w:t>
      </w:r>
      <w:r w:rsidRPr="008F2A42">
        <w:t>г</w:t>
      </w:r>
      <w:r w:rsidRPr="008F2A42">
        <w:t>нитной совместим</w:t>
      </w:r>
      <w:r w:rsidRPr="008F2A42">
        <w:t>о</w:t>
      </w:r>
      <w:r w:rsidRPr="008F2A42">
        <w:t>сти</w:t>
      </w:r>
      <w:r w:rsidRPr="008F2A42">
        <w:rPr>
          <w:b/>
        </w:rPr>
        <w:t xml:space="preserve">. </w:t>
      </w:r>
      <w:r w:rsidRPr="008F2A42">
        <w:t>Не реже 1 раза в год</w:t>
      </w:r>
      <w:r w:rsidRPr="008F2A42">
        <w:rPr>
          <w:b/>
        </w:rPr>
        <w:t xml:space="preserve"> </w:t>
      </w:r>
      <w:r w:rsidRPr="008F2A42">
        <w:t>измерительные приборы должны подвергаться метрологическому контролю (п</w:t>
      </w:r>
      <w:r w:rsidRPr="008F2A42">
        <w:t>о</w:t>
      </w:r>
      <w:r w:rsidRPr="008F2A42">
        <w:t>верке).</w:t>
      </w:r>
    </w:p>
    <w:p w:rsidR="00B7126A" w:rsidRPr="002711CD" w:rsidRDefault="00B7126A" w:rsidP="002711CD">
      <w:pPr>
        <w:pStyle w:val="bodytext1"/>
      </w:pPr>
      <w:r w:rsidRPr="008F2A42">
        <w:t>5.1</w:t>
      </w:r>
      <w:r>
        <w:t>6</w:t>
      </w:r>
      <w:r w:rsidRPr="008F2A42">
        <w:t>. Лаборатория должна быть обеспечена аптечкой стандартной компле</w:t>
      </w:r>
      <w:r w:rsidRPr="008F2A42">
        <w:t>к</w:t>
      </w:r>
      <w:r w:rsidRPr="008F2A42">
        <w:t>тации для оказания первой медицинской помощи при авариях в соответствии с действующими санитарными правилами, регламент</w:t>
      </w:r>
      <w:r w:rsidRPr="008F2A42">
        <w:t>и</w:t>
      </w:r>
      <w:r w:rsidRPr="008F2A42">
        <w:t xml:space="preserve">рующими безопасность работ с микроорганизмами </w:t>
      </w:r>
      <w:r w:rsidRPr="008F2A42">
        <w:rPr>
          <w:lang w:val="en-US"/>
        </w:rPr>
        <w:t>I</w:t>
      </w:r>
      <w:r w:rsidR="002711CD">
        <w:t>—</w:t>
      </w:r>
      <w:r w:rsidRPr="008F2A42">
        <w:rPr>
          <w:lang w:val="en-US"/>
        </w:rPr>
        <w:t>IV</w:t>
      </w:r>
      <w:r w:rsidRPr="008F2A42">
        <w:t xml:space="preserve"> групп пат</w:t>
      </w:r>
      <w:r w:rsidRPr="008F2A42">
        <w:t>о</w:t>
      </w:r>
      <w:r w:rsidRPr="008F2A42">
        <w:t xml:space="preserve">генности. </w:t>
      </w:r>
    </w:p>
    <w:p w:rsidR="00B7126A" w:rsidRPr="008F2A42" w:rsidRDefault="00B7126A" w:rsidP="002711CD">
      <w:pPr>
        <w:pStyle w:val="Zag1"/>
        <w:rPr>
          <w:u w:val="single"/>
        </w:rPr>
      </w:pPr>
      <w:bookmarkStart w:id="8" w:name="_Toc251310700"/>
      <w:r w:rsidRPr="008F2A42">
        <w:t>6. Требования к проведению работ</w:t>
      </w:r>
      <w:bookmarkEnd w:id="8"/>
    </w:p>
    <w:p w:rsidR="00B7126A" w:rsidRPr="005E7D6B" w:rsidRDefault="00B7126A" w:rsidP="005E7D6B">
      <w:pPr>
        <w:pStyle w:val="bodytext1"/>
      </w:pPr>
      <w:r w:rsidRPr="005E7D6B">
        <w:t>6.1. Не допускается проведение работ, св</w:t>
      </w:r>
      <w:r w:rsidRPr="005E7D6B">
        <w:t>я</w:t>
      </w:r>
      <w:r w:rsidRPr="005E7D6B">
        <w:t>занных с использованием методов амплификации нуклеиновых кислот  в помещениях, где осущ</w:t>
      </w:r>
      <w:r w:rsidRPr="005E7D6B">
        <w:t>е</w:t>
      </w:r>
      <w:r w:rsidRPr="005E7D6B">
        <w:t>ствляются культуральные работы по накоплению биомассы биологич</w:t>
      </w:r>
      <w:r w:rsidRPr="005E7D6B">
        <w:t>е</w:t>
      </w:r>
      <w:r w:rsidRPr="005E7D6B">
        <w:t xml:space="preserve">ских агентов </w:t>
      </w:r>
      <w:r w:rsidRPr="005E7D6B">
        <w:rPr>
          <w:lang w:val="en-US"/>
        </w:rPr>
        <w:t>I</w:t>
      </w:r>
      <w:r w:rsidR="005E7D6B">
        <w:t>—</w:t>
      </w:r>
      <w:r w:rsidRPr="005E7D6B">
        <w:rPr>
          <w:lang w:val="en-US"/>
        </w:rPr>
        <w:t>IV</w:t>
      </w:r>
      <w:r w:rsidRPr="005E7D6B">
        <w:t xml:space="preserve"> групп пат</w:t>
      </w:r>
      <w:r w:rsidRPr="005E7D6B">
        <w:t>о</w:t>
      </w:r>
      <w:r w:rsidRPr="005E7D6B">
        <w:t>генности и генно-инженерные работы, в</w:t>
      </w:r>
      <w:r w:rsidR="000D0F73">
        <w:t> </w:t>
      </w:r>
      <w:r w:rsidRPr="005E7D6B">
        <w:t>т</w:t>
      </w:r>
      <w:r w:rsidR="005E7D6B">
        <w:t>. </w:t>
      </w:r>
      <w:r w:rsidRPr="005E7D6B">
        <w:t>ч</w:t>
      </w:r>
      <w:r w:rsidR="005E7D6B">
        <w:t>.</w:t>
      </w:r>
      <w:r w:rsidRPr="005E7D6B">
        <w:t xml:space="preserve"> получение (клонирование) и выделение рекомбинантных генет</w:t>
      </w:r>
      <w:r w:rsidRPr="005E7D6B">
        <w:t>и</w:t>
      </w:r>
      <w:r w:rsidRPr="005E7D6B">
        <w:t xml:space="preserve">ческих конструкций. </w:t>
      </w:r>
    </w:p>
    <w:p w:rsidR="00B7126A" w:rsidRPr="005E7D6B" w:rsidRDefault="00B7126A" w:rsidP="005E7D6B">
      <w:pPr>
        <w:pStyle w:val="bodytext1"/>
      </w:pPr>
      <w:r w:rsidRPr="005E7D6B">
        <w:t xml:space="preserve">6.2. Исследование материала, содержащего (подозрительного на содержание) микроорганизмы </w:t>
      </w:r>
      <w:r w:rsidRPr="005E7D6B">
        <w:rPr>
          <w:lang w:val="en-US"/>
        </w:rPr>
        <w:t>I</w:t>
      </w:r>
      <w:r w:rsidR="005E7D6B">
        <w:t>—</w:t>
      </w:r>
      <w:r w:rsidRPr="005E7D6B">
        <w:rPr>
          <w:lang w:val="en-US"/>
        </w:rPr>
        <w:t>IV</w:t>
      </w:r>
      <w:r w:rsidRPr="005E7D6B">
        <w:t xml:space="preserve"> групп патогенности, МАНК осущ</w:t>
      </w:r>
      <w:r w:rsidRPr="005E7D6B">
        <w:t>е</w:t>
      </w:r>
      <w:r w:rsidRPr="005E7D6B">
        <w:t>ствляют специалисты с высшим или средним медицинским или биол</w:t>
      </w:r>
      <w:r w:rsidRPr="005E7D6B">
        <w:t>о</w:t>
      </w:r>
      <w:r w:rsidRPr="005E7D6B">
        <w:t>гическим (ветеринарным) образованием, прошедшие подготовку на л</w:t>
      </w:r>
      <w:r w:rsidRPr="005E7D6B">
        <w:t>и</w:t>
      </w:r>
      <w:r w:rsidRPr="005E7D6B">
        <w:t>цензированных курсах первичной специализации по работе с микроо</w:t>
      </w:r>
      <w:r w:rsidRPr="005E7D6B">
        <w:t>р</w:t>
      </w:r>
      <w:r w:rsidRPr="005E7D6B">
        <w:t>ганизмами I</w:t>
      </w:r>
      <w:r w:rsidR="005E7D6B">
        <w:t>—</w:t>
      </w:r>
      <w:r w:rsidRPr="005E7D6B">
        <w:t>II групп патогенности (опасн</w:t>
      </w:r>
      <w:r w:rsidRPr="005E7D6B">
        <w:t>о</w:t>
      </w:r>
      <w:r w:rsidRPr="005E7D6B">
        <w:t xml:space="preserve">сти) (только при работе с данными микроорганизмами) или с микроорганизмами </w:t>
      </w:r>
      <w:r w:rsidRPr="005E7D6B">
        <w:rPr>
          <w:lang w:val="en-US"/>
        </w:rPr>
        <w:t>III</w:t>
      </w:r>
      <w:r w:rsidR="005E7D6B">
        <w:t>—</w:t>
      </w:r>
      <w:r w:rsidRPr="005E7D6B">
        <w:rPr>
          <w:lang w:val="en-US"/>
        </w:rPr>
        <w:t>IV</w:t>
      </w:r>
      <w:r w:rsidRPr="005E7D6B">
        <w:t xml:space="preserve"> групп патогенности, получившие дополнительное специальное образ</w:t>
      </w:r>
      <w:r w:rsidRPr="005E7D6B">
        <w:t>о</w:t>
      </w:r>
      <w:r w:rsidRPr="005E7D6B">
        <w:t>вание на курсах повышения квалификации по молекулярно-биологическим мет</w:t>
      </w:r>
      <w:r w:rsidRPr="005E7D6B">
        <w:t>о</w:t>
      </w:r>
      <w:r w:rsidRPr="005E7D6B">
        <w:t>дам диа</w:t>
      </w:r>
      <w:r w:rsidRPr="005E7D6B">
        <w:t>г</w:t>
      </w:r>
      <w:r w:rsidRPr="005E7D6B">
        <w:t xml:space="preserve">ностики. </w:t>
      </w:r>
    </w:p>
    <w:p w:rsidR="00B7126A" w:rsidRPr="005E7D6B" w:rsidRDefault="00B7126A" w:rsidP="005E7D6B">
      <w:pPr>
        <w:pStyle w:val="bodytext1"/>
      </w:pPr>
      <w:r w:rsidRPr="005E7D6B">
        <w:t>6.3. Допуск персонала к работе в лаборатории осуществляется в п</w:t>
      </w:r>
      <w:r w:rsidRPr="005E7D6B">
        <w:t>о</w:t>
      </w:r>
      <w:r w:rsidRPr="005E7D6B">
        <w:t xml:space="preserve">рядке, регламентированном действующими санитарными правилами проведения работ с микроорганизмами </w:t>
      </w:r>
      <w:r w:rsidRPr="005E7D6B">
        <w:rPr>
          <w:lang w:val="en-US"/>
        </w:rPr>
        <w:t>I</w:t>
      </w:r>
      <w:r w:rsidR="005E7D6B">
        <w:t>—</w:t>
      </w:r>
      <w:r w:rsidRPr="005E7D6B">
        <w:rPr>
          <w:lang w:val="en-US"/>
        </w:rPr>
        <w:t>IV</w:t>
      </w:r>
      <w:r w:rsidRPr="005E7D6B">
        <w:t xml:space="preserve"> групп патоге</w:t>
      </w:r>
      <w:r w:rsidRPr="005E7D6B">
        <w:t>н</w:t>
      </w:r>
      <w:r w:rsidRPr="005E7D6B">
        <w:t xml:space="preserve">ности. </w:t>
      </w:r>
    </w:p>
    <w:p w:rsidR="00B7126A" w:rsidRPr="005E7D6B" w:rsidRDefault="00B7126A" w:rsidP="005E7D6B">
      <w:pPr>
        <w:pStyle w:val="bodytext1"/>
      </w:pPr>
      <w:r w:rsidRPr="005E7D6B">
        <w:t xml:space="preserve">6.4. Выполнение работ в </w:t>
      </w:r>
      <w:r w:rsidR="006378B2">
        <w:t>р</w:t>
      </w:r>
      <w:r w:rsidRPr="005E7D6B">
        <w:t>абочих зонах 4</w:t>
      </w:r>
      <w:r w:rsidR="006378B2">
        <w:t>-</w:t>
      </w:r>
      <w:r w:rsidRPr="005E7D6B">
        <w:t>1 и 4</w:t>
      </w:r>
      <w:r w:rsidR="006378B2">
        <w:t>-</w:t>
      </w:r>
      <w:r w:rsidRPr="005E7D6B">
        <w:t>2 должно осущест</w:t>
      </w:r>
      <w:r w:rsidRPr="005E7D6B">
        <w:t>в</w:t>
      </w:r>
      <w:r w:rsidRPr="005E7D6B">
        <w:t>ляться отдельным персон</w:t>
      </w:r>
      <w:r w:rsidRPr="005E7D6B">
        <w:t>а</w:t>
      </w:r>
      <w:r w:rsidRPr="005E7D6B">
        <w:t>лом, не задействованным на других этапах проведения анал</w:t>
      </w:r>
      <w:r w:rsidRPr="005E7D6B">
        <w:t>и</w:t>
      </w:r>
      <w:r w:rsidRPr="005E7D6B">
        <w:t>за.</w:t>
      </w:r>
    </w:p>
    <w:p w:rsidR="00B7126A" w:rsidRPr="005E7D6B" w:rsidRDefault="00B7126A" w:rsidP="00AB3AA7">
      <w:pPr>
        <w:pStyle w:val="bodytext1"/>
      </w:pPr>
      <w:r w:rsidRPr="005E7D6B">
        <w:t>6.5. При проведении исследований с использованием МАНК н</w:t>
      </w:r>
      <w:r w:rsidRPr="005E7D6B">
        <w:t>е</w:t>
      </w:r>
      <w:r w:rsidRPr="005E7D6B">
        <w:t>укоснительно соблюдают этапы проведения последовательной обрабо</w:t>
      </w:r>
      <w:r w:rsidRPr="005E7D6B">
        <w:t>т</w:t>
      </w:r>
      <w:r w:rsidRPr="005E7D6B">
        <w:t>ки мат</w:t>
      </w:r>
      <w:r w:rsidRPr="005E7D6B">
        <w:t>е</w:t>
      </w:r>
      <w:r w:rsidR="006378B2">
        <w:t>риала и проб.</w:t>
      </w:r>
    </w:p>
    <w:p w:rsidR="00B7126A" w:rsidRPr="005E7D6B" w:rsidRDefault="00B7126A" w:rsidP="00AB3AA7">
      <w:pPr>
        <w:pStyle w:val="bodytext1"/>
      </w:pPr>
      <w:r w:rsidRPr="005E7D6B">
        <w:t xml:space="preserve">6.5.1. Весь поступающий материал направляют в </w:t>
      </w:r>
      <w:r w:rsidR="006378B2">
        <w:t>р</w:t>
      </w:r>
      <w:r w:rsidRPr="005E7D6B">
        <w:t>абочую зону</w:t>
      </w:r>
      <w:r w:rsidR="00750A5F">
        <w:t> </w:t>
      </w:r>
      <w:r w:rsidRPr="005E7D6B">
        <w:t>1 для приема, регистрации, разбора, первичной обработки и обеззараж</w:t>
      </w:r>
      <w:r w:rsidRPr="005E7D6B">
        <w:t>и</w:t>
      </w:r>
      <w:r w:rsidRPr="005E7D6B">
        <w:t>вания матери</w:t>
      </w:r>
      <w:r w:rsidRPr="005E7D6B">
        <w:t>а</w:t>
      </w:r>
      <w:r w:rsidRPr="005E7D6B">
        <w:t>ла.</w:t>
      </w:r>
    </w:p>
    <w:p w:rsidR="00B7126A" w:rsidRPr="005E7D6B" w:rsidRDefault="00B7126A" w:rsidP="00AB3AA7">
      <w:pPr>
        <w:pStyle w:val="bodytext1"/>
      </w:pPr>
      <w:r w:rsidRPr="005E7D6B">
        <w:t xml:space="preserve">6.5.2. В </w:t>
      </w:r>
      <w:r w:rsidR="00CE5779">
        <w:t>р</w:t>
      </w:r>
      <w:r w:rsidRPr="005E7D6B">
        <w:t>абочую зону 2 материал подлежит передаче только после обеззараживания (</w:t>
      </w:r>
      <w:r w:rsidR="00AB3AA7">
        <w:t>п</w:t>
      </w:r>
      <w:r w:rsidRPr="005E7D6B">
        <w:t>рилож</w:t>
      </w:r>
      <w:r w:rsidR="00AB3AA7">
        <w:t>.</w:t>
      </w:r>
      <w:r w:rsidRPr="005E7D6B">
        <w:t xml:space="preserve"> 5) в маркированных одноразовых микроце</w:t>
      </w:r>
      <w:r w:rsidRPr="005E7D6B">
        <w:t>н</w:t>
      </w:r>
      <w:r w:rsidRPr="005E7D6B">
        <w:t>трифужных пробирках объемом 1,5</w:t>
      </w:r>
      <w:r w:rsidR="00AB3AA7">
        <w:t>—</w:t>
      </w:r>
      <w:r w:rsidRPr="005E7D6B">
        <w:t>2</w:t>
      </w:r>
      <w:r w:rsidR="000D0F73">
        <w:t>,0</w:t>
      </w:r>
      <w:r w:rsidRPr="005E7D6B">
        <w:t xml:space="preserve"> мл с закрытой кры</w:t>
      </w:r>
      <w:r w:rsidRPr="005E7D6B">
        <w:t>ш</w:t>
      </w:r>
      <w:r w:rsidRPr="005E7D6B">
        <w:t>кой.</w:t>
      </w:r>
    </w:p>
    <w:p w:rsidR="00B7126A" w:rsidRPr="005E7D6B" w:rsidRDefault="00B7126A" w:rsidP="00AB3AA7">
      <w:pPr>
        <w:pStyle w:val="bodytext1"/>
      </w:pPr>
      <w:r w:rsidRPr="005E7D6B">
        <w:t xml:space="preserve">6.5.3. После окончания работы в </w:t>
      </w:r>
      <w:r w:rsidR="000D0F73" w:rsidRPr="005E7D6B">
        <w:t>р</w:t>
      </w:r>
      <w:r w:rsidRPr="005E7D6B">
        <w:t xml:space="preserve">абочей зоне 2 пробирки передают в </w:t>
      </w:r>
      <w:r w:rsidR="00CE5779">
        <w:t>р</w:t>
      </w:r>
      <w:r w:rsidRPr="005E7D6B">
        <w:t>абочую зону 3, где предварительно проведена р</w:t>
      </w:r>
      <w:r w:rsidRPr="005E7D6B">
        <w:t>а</w:t>
      </w:r>
      <w:r w:rsidRPr="005E7D6B">
        <w:t>бота по подготовке реакционных смесей для пров</w:t>
      </w:r>
      <w:r w:rsidRPr="005E7D6B">
        <w:t>е</w:t>
      </w:r>
      <w:r w:rsidRPr="005E7D6B">
        <w:t>дения реакции амплификации.</w:t>
      </w:r>
    </w:p>
    <w:p w:rsidR="00B7126A" w:rsidRPr="005E7D6B" w:rsidRDefault="00B7126A" w:rsidP="00AB3AA7">
      <w:pPr>
        <w:pStyle w:val="bodytext1"/>
      </w:pPr>
      <w:r w:rsidRPr="005E7D6B">
        <w:t xml:space="preserve">6.5.4. После окончания работы в </w:t>
      </w:r>
      <w:r w:rsidR="00CE5779">
        <w:t>р</w:t>
      </w:r>
      <w:r w:rsidRPr="005E7D6B">
        <w:t>абочей зоне 3, если для учета р</w:t>
      </w:r>
      <w:r w:rsidRPr="005E7D6B">
        <w:t>е</w:t>
      </w:r>
      <w:r w:rsidRPr="005E7D6B">
        <w:t>зульт</w:t>
      </w:r>
      <w:r w:rsidRPr="005E7D6B">
        <w:t>а</w:t>
      </w:r>
      <w:r w:rsidRPr="005E7D6B">
        <w:t>тов используется метод электрофореза и (или) гибридизационно-</w:t>
      </w:r>
      <w:r w:rsidRPr="00CE5779">
        <w:rPr>
          <w:spacing w:val="-2"/>
        </w:rPr>
        <w:t>ферментативный метод детекции, пробирки пер</w:t>
      </w:r>
      <w:r w:rsidRPr="00CE5779">
        <w:rPr>
          <w:spacing w:val="-2"/>
        </w:rPr>
        <w:t>е</w:t>
      </w:r>
      <w:r w:rsidRPr="00CE5779">
        <w:rPr>
          <w:spacing w:val="-2"/>
        </w:rPr>
        <w:t xml:space="preserve">носят в </w:t>
      </w:r>
      <w:r w:rsidR="00CE5779" w:rsidRPr="00CE5779">
        <w:rPr>
          <w:spacing w:val="-2"/>
        </w:rPr>
        <w:t>р</w:t>
      </w:r>
      <w:r w:rsidRPr="00CE5779">
        <w:rPr>
          <w:spacing w:val="-2"/>
        </w:rPr>
        <w:t>абочую зону 4</w:t>
      </w:r>
      <w:r w:rsidR="00CE5779" w:rsidRPr="00CE5779">
        <w:rPr>
          <w:spacing w:val="-2"/>
        </w:rPr>
        <w:t>-</w:t>
      </w:r>
      <w:r w:rsidRPr="00CE5779">
        <w:rPr>
          <w:spacing w:val="-2"/>
        </w:rPr>
        <w:t>1</w:t>
      </w:r>
      <w:r w:rsidRPr="005E7D6B">
        <w:t xml:space="preserve"> для проведения анал</w:t>
      </w:r>
      <w:r w:rsidRPr="005E7D6B">
        <w:t>и</w:t>
      </w:r>
      <w:r w:rsidRPr="005E7D6B">
        <w:t>за.</w:t>
      </w:r>
    </w:p>
    <w:p w:rsidR="00B7126A" w:rsidRPr="005E7D6B" w:rsidRDefault="00B7126A" w:rsidP="00AB3AA7">
      <w:pPr>
        <w:pStyle w:val="bodytext1"/>
      </w:pPr>
      <w:r w:rsidRPr="005E7D6B">
        <w:t>6.5.5. В случае применения для регистрации результатов реакции амплификации секвенирования работы по очистке ампликонов осущес</w:t>
      </w:r>
      <w:r w:rsidRPr="005E7D6B">
        <w:t>т</w:t>
      </w:r>
      <w:r w:rsidRPr="005E7D6B">
        <w:t xml:space="preserve">вляют в </w:t>
      </w:r>
      <w:r w:rsidR="00CE5779">
        <w:t>р</w:t>
      </w:r>
      <w:r w:rsidRPr="005E7D6B">
        <w:t>абочей зоне 4</w:t>
      </w:r>
      <w:r w:rsidR="00CE5779">
        <w:t>-</w:t>
      </w:r>
      <w:r w:rsidRPr="005E7D6B">
        <w:t xml:space="preserve">1 с последующим переносом пробирок в </w:t>
      </w:r>
      <w:r w:rsidR="00CE5779">
        <w:t>р</w:t>
      </w:r>
      <w:r w:rsidRPr="005E7D6B">
        <w:t>аб</w:t>
      </w:r>
      <w:r w:rsidRPr="005E7D6B">
        <w:t>о</w:t>
      </w:r>
      <w:r w:rsidRPr="005E7D6B">
        <w:t>чую зону 4</w:t>
      </w:r>
      <w:r w:rsidR="00CE5779">
        <w:t>-</w:t>
      </w:r>
      <w:r w:rsidR="00AB3AA7">
        <w:t xml:space="preserve">2 </w:t>
      </w:r>
      <w:r w:rsidRPr="005E7D6B">
        <w:t>для заверш</w:t>
      </w:r>
      <w:r w:rsidRPr="005E7D6B">
        <w:t>е</w:t>
      </w:r>
      <w:r w:rsidRPr="005E7D6B">
        <w:t>ния анализа.</w:t>
      </w:r>
    </w:p>
    <w:p w:rsidR="00B7126A" w:rsidRPr="005E7D6B" w:rsidRDefault="00B7126A" w:rsidP="00AB3AA7">
      <w:pPr>
        <w:pStyle w:val="bodytext1"/>
      </w:pPr>
      <w:r w:rsidRPr="005E7D6B">
        <w:t>6.5.6. Если учет реакции амплификации осуществляют с использ</w:t>
      </w:r>
      <w:r w:rsidRPr="005E7D6B">
        <w:t>о</w:t>
      </w:r>
      <w:r w:rsidRPr="005E7D6B">
        <w:t xml:space="preserve">ванием ДНК-чипов, пробирки из </w:t>
      </w:r>
      <w:r w:rsidR="00CE5779">
        <w:t>р</w:t>
      </w:r>
      <w:r w:rsidRPr="005E7D6B">
        <w:t xml:space="preserve">абочей зоны 3 </w:t>
      </w:r>
      <w:r w:rsidR="00CE5779" w:rsidRPr="005E7D6B">
        <w:t>для проведения ан</w:t>
      </w:r>
      <w:r w:rsidR="00CE5779" w:rsidRPr="005E7D6B">
        <w:t>а</w:t>
      </w:r>
      <w:r w:rsidR="00CE5779" w:rsidRPr="005E7D6B">
        <w:t xml:space="preserve">лиза </w:t>
      </w:r>
      <w:r w:rsidRPr="005E7D6B">
        <w:t xml:space="preserve">переносят в </w:t>
      </w:r>
      <w:r w:rsidR="00CE5779">
        <w:t>р</w:t>
      </w:r>
      <w:r w:rsidRPr="005E7D6B">
        <w:t>абочую зону 4</w:t>
      </w:r>
      <w:r w:rsidR="00CE5779">
        <w:t>-</w:t>
      </w:r>
      <w:r w:rsidRPr="005E7D6B">
        <w:t>2.</w:t>
      </w:r>
    </w:p>
    <w:p w:rsidR="00B7126A" w:rsidRPr="005E7D6B" w:rsidRDefault="00B7126A" w:rsidP="00AB3AA7">
      <w:pPr>
        <w:pStyle w:val="bodytext1"/>
      </w:pPr>
      <w:r w:rsidRPr="005E7D6B">
        <w:t>6.6. При проведении исследований с использованием методов а</w:t>
      </w:r>
      <w:r w:rsidRPr="005E7D6B">
        <w:t>м</w:t>
      </w:r>
      <w:r w:rsidRPr="005E7D6B">
        <w:t>плификации нуклеиновых кислот  неукоснительно соблюдают следу</w:t>
      </w:r>
      <w:r w:rsidRPr="005E7D6B">
        <w:t>ю</w:t>
      </w:r>
      <w:r w:rsidRPr="005E7D6B">
        <w:t>щие правила раб</w:t>
      </w:r>
      <w:r w:rsidRPr="005E7D6B">
        <w:t>о</w:t>
      </w:r>
      <w:r w:rsidRPr="005E7D6B">
        <w:t>ты:</w:t>
      </w:r>
    </w:p>
    <w:p w:rsidR="00B7126A" w:rsidRPr="005E7D6B" w:rsidRDefault="00B7126A" w:rsidP="00AB3AA7">
      <w:pPr>
        <w:pStyle w:val="bodytext1"/>
      </w:pPr>
      <w:r w:rsidRPr="005E7D6B">
        <w:t>6.6.1. Обеспечение поточности движения и</w:t>
      </w:r>
      <w:r w:rsidRPr="005E7D6B">
        <w:t>с</w:t>
      </w:r>
      <w:r w:rsidRPr="005E7D6B">
        <w:t>следуемого материала, проб нуклеиновых кислот, продуктов амплификации.</w:t>
      </w:r>
    </w:p>
    <w:p w:rsidR="00B7126A" w:rsidRPr="005E7D6B" w:rsidRDefault="00B7126A" w:rsidP="00AB3AA7">
      <w:pPr>
        <w:pStyle w:val="bodytext1"/>
      </w:pPr>
      <w:r w:rsidRPr="005E7D6B">
        <w:t>6.6.2.</w:t>
      </w:r>
      <w:r w:rsidRPr="005E7D6B">
        <w:rPr>
          <w:b/>
        </w:rPr>
        <w:t xml:space="preserve"> </w:t>
      </w:r>
      <w:r w:rsidRPr="005E7D6B">
        <w:t>Забор материала, его предварительную обработку, хранение, перево</w:t>
      </w:r>
      <w:r w:rsidRPr="005E7D6B">
        <w:t>з</w:t>
      </w:r>
      <w:r w:rsidRPr="005E7D6B">
        <w:t>ку (</w:t>
      </w:r>
      <w:r w:rsidR="00AB3AA7">
        <w:t>п</w:t>
      </w:r>
      <w:r w:rsidRPr="005E7D6B">
        <w:t>рилож</w:t>
      </w:r>
      <w:r w:rsidR="00AB3AA7">
        <w:t>.</w:t>
      </w:r>
      <w:r w:rsidRPr="005E7D6B">
        <w:t xml:space="preserve"> 2) и передачу на исследование в </w:t>
      </w:r>
      <w:r w:rsidR="00CE5779">
        <w:t>р</w:t>
      </w:r>
      <w:r w:rsidRPr="005E7D6B">
        <w:t>абочую зону</w:t>
      </w:r>
      <w:r w:rsidR="00750A5F">
        <w:t> </w:t>
      </w:r>
      <w:r w:rsidRPr="005E7D6B">
        <w:t>1 осуществляют согласно инструктивно-методическим документам, ре</w:t>
      </w:r>
      <w:r w:rsidRPr="005E7D6B">
        <w:t>г</w:t>
      </w:r>
      <w:r w:rsidRPr="00CE5779">
        <w:rPr>
          <w:spacing w:val="2"/>
        </w:rPr>
        <w:t>ламентирующи</w:t>
      </w:r>
      <w:r w:rsidR="00CE5779" w:rsidRPr="00CE5779">
        <w:rPr>
          <w:spacing w:val="2"/>
        </w:rPr>
        <w:t>м</w:t>
      </w:r>
      <w:r w:rsidRPr="00CE5779">
        <w:rPr>
          <w:spacing w:val="2"/>
        </w:rPr>
        <w:t xml:space="preserve"> выполнение исследований для каждого вида возбуд</w:t>
      </w:r>
      <w:r w:rsidRPr="00CE5779">
        <w:rPr>
          <w:spacing w:val="2"/>
        </w:rPr>
        <w:t>и</w:t>
      </w:r>
      <w:r w:rsidRPr="00CE5779">
        <w:rPr>
          <w:spacing w:val="2"/>
        </w:rPr>
        <w:t>теля инфекций, инструкциям к наборам реагентов и в соотве</w:t>
      </w:r>
      <w:r w:rsidRPr="00CE5779">
        <w:rPr>
          <w:spacing w:val="2"/>
        </w:rPr>
        <w:t>т</w:t>
      </w:r>
      <w:r w:rsidRPr="00CE5779">
        <w:rPr>
          <w:spacing w:val="2"/>
        </w:rPr>
        <w:t>ствии с СП</w:t>
      </w:r>
      <w:r w:rsidRPr="005E7D6B">
        <w:t xml:space="preserve"> 1.3.1285</w:t>
      </w:r>
      <w:r w:rsidR="00AB3AA7">
        <w:t>—</w:t>
      </w:r>
      <w:r w:rsidRPr="005E7D6B">
        <w:t>03 и СП 1.3.2322</w:t>
      </w:r>
      <w:r w:rsidR="00AB3AA7">
        <w:t>—</w:t>
      </w:r>
      <w:r w:rsidRPr="005E7D6B">
        <w:t>08.</w:t>
      </w:r>
    </w:p>
    <w:p w:rsidR="00B7126A" w:rsidRPr="005E7D6B" w:rsidRDefault="00B7126A" w:rsidP="00AB3AA7">
      <w:pPr>
        <w:pStyle w:val="bodytext1"/>
      </w:pPr>
      <w:r w:rsidRPr="005E7D6B">
        <w:t xml:space="preserve">6.6.3. Передачу исследуемого материала в </w:t>
      </w:r>
      <w:r w:rsidR="00CE5779">
        <w:t>р</w:t>
      </w:r>
      <w:r w:rsidRPr="005E7D6B">
        <w:t xml:space="preserve">абочую зону 1 и проб при смежном расположении помещений </w:t>
      </w:r>
      <w:r w:rsidR="00CE5779">
        <w:t>р</w:t>
      </w:r>
      <w:r w:rsidRPr="005E7D6B">
        <w:t xml:space="preserve">абочих зон 1, 2, 3 (3а и 3б) желательно осуществлять через шлюзовые передаточные окна, а в </w:t>
      </w:r>
      <w:r w:rsidR="00CE5779">
        <w:t>р</w:t>
      </w:r>
      <w:r w:rsidRPr="005E7D6B">
        <w:t>аб</w:t>
      </w:r>
      <w:r w:rsidRPr="005E7D6B">
        <w:t>о</w:t>
      </w:r>
      <w:r w:rsidRPr="005E7D6B">
        <w:t>чие зоны 4</w:t>
      </w:r>
      <w:r w:rsidR="00CE5779">
        <w:t>-</w:t>
      </w:r>
      <w:r w:rsidRPr="005E7D6B">
        <w:t>1 и 4</w:t>
      </w:r>
      <w:r w:rsidR="00CE5779">
        <w:t>-</w:t>
      </w:r>
      <w:r w:rsidRPr="005E7D6B">
        <w:t xml:space="preserve">2 </w:t>
      </w:r>
      <w:r w:rsidR="00AB3AA7">
        <w:t>–</w:t>
      </w:r>
      <w:r w:rsidRPr="005E7D6B">
        <w:t xml:space="preserve"> через перед</w:t>
      </w:r>
      <w:r w:rsidRPr="005E7D6B">
        <w:t>а</w:t>
      </w:r>
      <w:r w:rsidRPr="005E7D6B">
        <w:t>точные окна.</w:t>
      </w:r>
    </w:p>
    <w:p w:rsidR="00B7126A" w:rsidRPr="005E7D6B" w:rsidRDefault="00B7126A" w:rsidP="00AB3AA7">
      <w:pPr>
        <w:pStyle w:val="bodytext1"/>
      </w:pPr>
      <w:r w:rsidRPr="005E7D6B">
        <w:t>6.6.4. Перенос проб из одной рабочей зоны в другую, а также их хранение в данных помещениях рекомендуется осуществлять в плотно закрывающихся металлических (с возможностью опломб</w:t>
      </w:r>
      <w:r w:rsidRPr="005E7D6B">
        <w:t>и</w:t>
      </w:r>
      <w:r w:rsidRPr="005E7D6B">
        <w:t>рования) или пластмассовых контейнерах (штат</w:t>
      </w:r>
      <w:r w:rsidRPr="005E7D6B">
        <w:t>и</w:t>
      </w:r>
      <w:r w:rsidRPr="005E7D6B">
        <w:t>вах) с их последующей обработкой регламентируемыми дезинфицирующими средствами после кажд</w:t>
      </w:r>
      <w:r w:rsidRPr="005E7D6B">
        <w:t>о</w:t>
      </w:r>
      <w:r w:rsidRPr="005E7D6B">
        <w:t xml:space="preserve">го использования. </w:t>
      </w:r>
    </w:p>
    <w:p w:rsidR="00B7126A" w:rsidRPr="005E7D6B" w:rsidRDefault="00B7126A" w:rsidP="00AB3AA7">
      <w:pPr>
        <w:pStyle w:val="bodytext1"/>
      </w:pPr>
      <w:r w:rsidRPr="005E7D6B">
        <w:t>6.6.5. При исследовании материала, подозрительного на зараже</w:t>
      </w:r>
      <w:r w:rsidRPr="005E7D6B">
        <w:t>н</w:t>
      </w:r>
      <w:r w:rsidRPr="005E7D6B">
        <w:t>ность ми</w:t>
      </w:r>
      <w:r w:rsidRPr="005E7D6B">
        <w:t>к</w:t>
      </w:r>
      <w:r w:rsidRPr="005E7D6B">
        <w:t xml:space="preserve">роорганизмами </w:t>
      </w:r>
      <w:r w:rsidRPr="005E7D6B">
        <w:rPr>
          <w:lang w:val="en-US"/>
        </w:rPr>
        <w:t>I</w:t>
      </w:r>
      <w:r w:rsidR="00AB3AA7">
        <w:t>—</w:t>
      </w:r>
      <w:r w:rsidRPr="005E7D6B">
        <w:rPr>
          <w:lang w:val="en-US"/>
        </w:rPr>
        <w:t>IV</w:t>
      </w:r>
      <w:r w:rsidRPr="005E7D6B">
        <w:t xml:space="preserve"> групп патогенности</w:t>
      </w:r>
      <w:r w:rsidR="00296A0E">
        <w:t>,</w:t>
      </w:r>
      <w:r w:rsidRPr="005E7D6B">
        <w:t xml:space="preserve"> все манипуляции в </w:t>
      </w:r>
      <w:r w:rsidR="00296A0E" w:rsidRPr="005E7D6B">
        <w:t>р</w:t>
      </w:r>
      <w:r w:rsidRPr="005E7D6B">
        <w:t>абочих зонах 1 и 2, включая манипуляции, сопровожда</w:t>
      </w:r>
      <w:r w:rsidRPr="005E7D6B">
        <w:t>ю</w:t>
      </w:r>
      <w:r w:rsidRPr="005E7D6B">
        <w:t>щиеся риском образования аэрозоля (встряхивание, центрифугирование и т.</w:t>
      </w:r>
      <w:r w:rsidR="00B03CFC">
        <w:t> </w:t>
      </w:r>
      <w:r w:rsidRPr="005E7D6B">
        <w:t>д.) при обработке материала и выделении нуклеиновых кислот, выполняют в боксах биологической безопасности II или III кла</w:t>
      </w:r>
      <w:r w:rsidRPr="005E7D6B">
        <w:t>с</w:t>
      </w:r>
      <w:r w:rsidRPr="005E7D6B">
        <w:t>са (</w:t>
      </w:r>
      <w:r w:rsidR="00B03CFC" w:rsidRPr="005E7D6B">
        <w:t>п</w:t>
      </w:r>
      <w:r w:rsidRPr="005E7D6B">
        <w:t>рилож</w:t>
      </w:r>
      <w:r w:rsidR="00B03CFC">
        <w:t>.</w:t>
      </w:r>
      <w:r w:rsidRPr="005E7D6B">
        <w:t xml:space="preserve"> 4).</w:t>
      </w:r>
    </w:p>
    <w:p w:rsidR="00B7126A" w:rsidRPr="005E7D6B" w:rsidRDefault="00B7126A" w:rsidP="00B03CFC">
      <w:pPr>
        <w:pStyle w:val="bodytext1"/>
      </w:pPr>
      <w:r w:rsidRPr="005E7D6B">
        <w:t>6.6.6. По окончани</w:t>
      </w:r>
      <w:r w:rsidR="00296A0E">
        <w:t>и</w:t>
      </w:r>
      <w:r w:rsidRPr="005E7D6B">
        <w:t xml:space="preserve"> работы все объекты, инфицированные (подо</w:t>
      </w:r>
      <w:r w:rsidRPr="005E7D6B">
        <w:t>з</w:t>
      </w:r>
      <w:r w:rsidRPr="005E7D6B">
        <w:t xml:space="preserve">рительные на инфицирование) микроорганизмами </w:t>
      </w:r>
      <w:r w:rsidRPr="005E7D6B">
        <w:rPr>
          <w:lang w:val="en-US"/>
        </w:rPr>
        <w:t>I</w:t>
      </w:r>
      <w:r w:rsidR="00B03CFC">
        <w:t>—</w:t>
      </w:r>
      <w:r w:rsidRPr="005E7D6B">
        <w:rPr>
          <w:lang w:val="en-US"/>
        </w:rPr>
        <w:t>IV</w:t>
      </w:r>
      <w:r w:rsidRPr="005E7D6B">
        <w:t xml:space="preserve"> групп патоге</w:t>
      </w:r>
      <w:r w:rsidRPr="005E7D6B">
        <w:t>н</w:t>
      </w:r>
      <w:r w:rsidRPr="005E7D6B">
        <w:t>ности, помещают на хранение в холодильное (морозильное) оборудов</w:t>
      </w:r>
      <w:r w:rsidRPr="005E7D6B">
        <w:t>а</w:t>
      </w:r>
      <w:r w:rsidRPr="005E7D6B">
        <w:t>ние (бытовые и промышленные х</w:t>
      </w:r>
      <w:r w:rsidRPr="005E7D6B">
        <w:t>о</w:t>
      </w:r>
      <w:r w:rsidRPr="005E7D6B">
        <w:t>лодильники (морозильники) и шкафы, холодильные камеры)</w:t>
      </w:r>
      <w:r w:rsidRPr="005E7D6B">
        <w:rPr>
          <w:color w:val="00FF00"/>
        </w:rPr>
        <w:t xml:space="preserve"> </w:t>
      </w:r>
      <w:r w:rsidRPr="005E7D6B">
        <w:t>на время проведения исследований. Рабочее м</w:t>
      </w:r>
      <w:r w:rsidRPr="005E7D6B">
        <w:t>е</w:t>
      </w:r>
      <w:r w:rsidRPr="005E7D6B">
        <w:t>сто и рабочие поверхности оборудования подвергают дези</w:t>
      </w:r>
      <w:r w:rsidRPr="005E7D6B">
        <w:t>н</w:t>
      </w:r>
      <w:r w:rsidRPr="005E7D6B">
        <w:t>фекции.</w:t>
      </w:r>
    </w:p>
    <w:p w:rsidR="00B7126A" w:rsidRPr="005E7D6B" w:rsidRDefault="00B03CFC" w:rsidP="00B03CFC">
      <w:pPr>
        <w:pStyle w:val="bodytext1"/>
      </w:pPr>
      <w:r w:rsidRPr="00B03CFC">
        <w:rPr>
          <w:spacing w:val="2"/>
        </w:rPr>
        <w:t xml:space="preserve">6.6.7. Работы </w:t>
      </w:r>
      <w:r w:rsidR="00B7126A" w:rsidRPr="00B03CFC">
        <w:rPr>
          <w:spacing w:val="2"/>
        </w:rPr>
        <w:t>в Рабочих зонах 3, 4</w:t>
      </w:r>
      <w:r w:rsidR="00296A0E">
        <w:rPr>
          <w:spacing w:val="2"/>
        </w:rPr>
        <w:t>-</w:t>
      </w:r>
      <w:r w:rsidR="00B7126A" w:rsidRPr="00B03CFC">
        <w:rPr>
          <w:spacing w:val="2"/>
        </w:rPr>
        <w:t>1 и 4</w:t>
      </w:r>
      <w:r w:rsidR="00296A0E">
        <w:rPr>
          <w:spacing w:val="2"/>
        </w:rPr>
        <w:t>-</w:t>
      </w:r>
      <w:r w:rsidR="00B7126A" w:rsidRPr="00B03CFC">
        <w:rPr>
          <w:spacing w:val="2"/>
        </w:rPr>
        <w:t>2 выполняют в боксах</w:t>
      </w:r>
      <w:r w:rsidR="00B7126A" w:rsidRPr="00B03CFC">
        <w:rPr>
          <w:spacing w:val="-2"/>
        </w:rPr>
        <w:t xml:space="preserve"> </w:t>
      </w:r>
      <w:r w:rsidR="00B7126A" w:rsidRPr="00B03CFC">
        <w:rPr>
          <w:spacing w:val="-6"/>
        </w:rPr>
        <w:t xml:space="preserve">биологической безопасности </w:t>
      </w:r>
      <w:r w:rsidR="00B7126A" w:rsidRPr="00B03CFC">
        <w:rPr>
          <w:spacing w:val="-6"/>
          <w:lang w:val="en-US"/>
        </w:rPr>
        <w:t>II</w:t>
      </w:r>
      <w:r w:rsidR="00B7126A" w:rsidRPr="00B03CFC">
        <w:rPr>
          <w:spacing w:val="-6"/>
        </w:rPr>
        <w:t xml:space="preserve"> (</w:t>
      </w:r>
      <w:r w:rsidR="00B7126A" w:rsidRPr="00B03CFC">
        <w:rPr>
          <w:spacing w:val="-6"/>
          <w:lang w:val="en-US"/>
        </w:rPr>
        <w:t>I</w:t>
      </w:r>
      <w:r w:rsidR="00B7126A" w:rsidRPr="00B03CFC">
        <w:rPr>
          <w:spacing w:val="-6"/>
        </w:rPr>
        <w:t>) класса защиты или ПЦР-боксе (</w:t>
      </w:r>
      <w:r w:rsidRPr="00B03CFC">
        <w:rPr>
          <w:spacing w:val="-6"/>
        </w:rPr>
        <w:t>п</w:t>
      </w:r>
      <w:r w:rsidR="00B7126A" w:rsidRPr="00B03CFC">
        <w:rPr>
          <w:spacing w:val="-6"/>
        </w:rPr>
        <w:t>р</w:t>
      </w:r>
      <w:r w:rsidR="00B7126A" w:rsidRPr="00B03CFC">
        <w:rPr>
          <w:spacing w:val="-6"/>
        </w:rPr>
        <w:t>и</w:t>
      </w:r>
      <w:r w:rsidR="00B7126A" w:rsidRPr="00B03CFC">
        <w:rPr>
          <w:spacing w:val="-6"/>
        </w:rPr>
        <w:t>лож</w:t>
      </w:r>
      <w:r w:rsidRPr="00B03CFC">
        <w:rPr>
          <w:spacing w:val="-6"/>
        </w:rPr>
        <w:t>.</w:t>
      </w:r>
      <w:r w:rsidR="00B7126A" w:rsidRPr="00B03CFC">
        <w:rPr>
          <w:spacing w:val="-6"/>
        </w:rPr>
        <w:t xml:space="preserve"> 4).</w:t>
      </w:r>
      <w:r w:rsidR="00B7126A" w:rsidRPr="005E7D6B">
        <w:t xml:space="preserve"> При работе с материалом, содержащим микроорг</w:t>
      </w:r>
      <w:r w:rsidR="00B7126A" w:rsidRPr="005E7D6B">
        <w:t>а</w:t>
      </w:r>
      <w:r w:rsidR="00B7126A" w:rsidRPr="005E7D6B">
        <w:t xml:space="preserve">низмы </w:t>
      </w:r>
      <w:r w:rsidR="00B7126A" w:rsidRPr="005E7D6B">
        <w:rPr>
          <w:lang w:val="en-US"/>
        </w:rPr>
        <w:t>III</w:t>
      </w:r>
      <w:r>
        <w:t>—</w:t>
      </w:r>
      <w:r w:rsidR="00B7126A" w:rsidRPr="005E7D6B">
        <w:rPr>
          <w:lang w:val="en-US"/>
        </w:rPr>
        <w:t>IV</w:t>
      </w:r>
      <w:r w:rsidR="00B7126A" w:rsidRPr="005E7D6B">
        <w:t xml:space="preserve"> групп </w:t>
      </w:r>
      <w:r w:rsidR="00B7126A" w:rsidRPr="00B03CFC">
        <w:rPr>
          <w:spacing w:val="-2"/>
        </w:rPr>
        <w:t xml:space="preserve">патогенности, этапы анализа, выполняемые в </w:t>
      </w:r>
      <w:r w:rsidR="00296A0E" w:rsidRPr="00B03CFC">
        <w:rPr>
          <w:spacing w:val="-2"/>
        </w:rPr>
        <w:t>р</w:t>
      </w:r>
      <w:r w:rsidR="00B7126A" w:rsidRPr="00B03CFC">
        <w:rPr>
          <w:spacing w:val="-2"/>
        </w:rPr>
        <w:t>абочих зонах 4</w:t>
      </w:r>
      <w:r w:rsidR="00296A0E">
        <w:rPr>
          <w:spacing w:val="-2"/>
        </w:rPr>
        <w:t>-</w:t>
      </w:r>
      <w:r w:rsidR="00B7126A" w:rsidRPr="00B03CFC">
        <w:rPr>
          <w:spacing w:val="-2"/>
        </w:rPr>
        <w:t>1 и 4</w:t>
      </w:r>
      <w:r w:rsidR="00296A0E">
        <w:rPr>
          <w:spacing w:val="-2"/>
        </w:rPr>
        <w:t>-</w:t>
      </w:r>
      <w:r w:rsidR="00B7126A" w:rsidRPr="00B03CFC">
        <w:rPr>
          <w:spacing w:val="-2"/>
        </w:rPr>
        <w:t>2,</w:t>
      </w:r>
      <w:r w:rsidR="00B7126A" w:rsidRPr="005E7D6B">
        <w:t xml:space="preserve"> проводят на лабораторных ст</w:t>
      </w:r>
      <w:r w:rsidR="00B7126A" w:rsidRPr="005E7D6B">
        <w:t>о</w:t>
      </w:r>
      <w:r w:rsidR="00B7126A" w:rsidRPr="005E7D6B">
        <w:t>лах.</w:t>
      </w:r>
    </w:p>
    <w:p w:rsidR="00B7126A" w:rsidRPr="005E7D6B" w:rsidRDefault="00B7126A" w:rsidP="00B03CFC">
      <w:pPr>
        <w:pStyle w:val="bodytext1"/>
      </w:pPr>
      <w:r w:rsidRPr="005E7D6B">
        <w:t xml:space="preserve">6.6.8. Каждая манипуляция </w:t>
      </w:r>
      <w:r w:rsidR="00296A0E" w:rsidRPr="005E7D6B">
        <w:t xml:space="preserve">после ее завершения </w:t>
      </w:r>
      <w:r w:rsidRPr="005E7D6B">
        <w:t>обязательно дол</w:t>
      </w:r>
      <w:r w:rsidRPr="005E7D6B">
        <w:t>ж</w:t>
      </w:r>
      <w:r w:rsidRPr="005E7D6B">
        <w:t>на сопровождаться сменой наконечников для автоматических пипеток.</w:t>
      </w:r>
    </w:p>
    <w:p w:rsidR="00B7126A" w:rsidRPr="005E7D6B" w:rsidRDefault="00B7126A" w:rsidP="00B03CFC">
      <w:pPr>
        <w:pStyle w:val="bodytext1"/>
      </w:pPr>
      <w:r w:rsidRPr="005E7D6B">
        <w:t>6.6.9. Расходуемые материалы (наконечники, пробирки и т.</w:t>
      </w:r>
      <w:r w:rsidR="00B03CFC">
        <w:t> </w:t>
      </w:r>
      <w:r w:rsidRPr="005E7D6B">
        <w:t>д.), н</w:t>
      </w:r>
      <w:r w:rsidRPr="005E7D6B">
        <w:t>а</w:t>
      </w:r>
      <w:r w:rsidRPr="005E7D6B">
        <w:t>боры реагентов должны строго соответствовать используемому обор</w:t>
      </w:r>
      <w:r w:rsidRPr="005E7D6B">
        <w:t>у</w:t>
      </w:r>
      <w:r w:rsidRPr="005E7D6B">
        <w:t>дованию (автоматическим пипе</w:t>
      </w:r>
      <w:r w:rsidRPr="005E7D6B">
        <w:t>т</w:t>
      </w:r>
      <w:r w:rsidRPr="005E7D6B">
        <w:t>кам, термоциклерам и т.</w:t>
      </w:r>
      <w:r w:rsidR="00B03CFC">
        <w:t> </w:t>
      </w:r>
      <w:r w:rsidRPr="005E7D6B">
        <w:t>д.).</w:t>
      </w:r>
    </w:p>
    <w:p w:rsidR="00B7126A" w:rsidRPr="005E7D6B" w:rsidRDefault="00B7126A" w:rsidP="00B03CFC">
      <w:pPr>
        <w:pStyle w:val="bodytext1"/>
      </w:pPr>
      <w:r w:rsidRPr="005E7D6B">
        <w:t>6.6.10. Рекомендуется использование источников бесперебойного питания при подключении амплификационного оборудования.</w:t>
      </w:r>
    </w:p>
    <w:p w:rsidR="00B7126A" w:rsidRPr="005E7D6B" w:rsidRDefault="00B7126A" w:rsidP="00B03CFC">
      <w:pPr>
        <w:pStyle w:val="bodytext1"/>
      </w:pPr>
      <w:r w:rsidRPr="005E7D6B">
        <w:t>6.6.11. Условия хранения  наборов реагентов (комплектов реаге</w:t>
      </w:r>
      <w:r w:rsidRPr="005E7D6B">
        <w:t>н</w:t>
      </w:r>
      <w:r w:rsidRPr="005E7D6B">
        <w:t>тов), образцов проб  должны соответствовать инструкциям по примен</w:t>
      </w:r>
      <w:r w:rsidRPr="005E7D6B">
        <w:t>е</w:t>
      </w:r>
      <w:r w:rsidRPr="005E7D6B">
        <w:t>нию. Образцы проб, содержащих нуклеиновые кислоты и (или) ампл</w:t>
      </w:r>
      <w:r w:rsidRPr="005E7D6B">
        <w:t>и</w:t>
      </w:r>
      <w:r w:rsidRPr="005E7D6B">
        <w:t>коны хранят отдельно от реагентов в разных холодильниках. Не допу</w:t>
      </w:r>
      <w:r w:rsidRPr="005E7D6B">
        <w:t>с</w:t>
      </w:r>
      <w:r w:rsidRPr="005E7D6B">
        <w:t>кается использование несертифицированных наборов, реагентов с и</w:t>
      </w:r>
      <w:r w:rsidRPr="005E7D6B">
        <w:t>с</w:t>
      </w:r>
      <w:r w:rsidRPr="005E7D6B">
        <w:t>текшим сроком годности, хранившихся в условиях нарушения темпер</w:t>
      </w:r>
      <w:r w:rsidRPr="005E7D6B">
        <w:t>а</w:t>
      </w:r>
      <w:r w:rsidRPr="005E7D6B">
        <w:t>турного р</w:t>
      </w:r>
      <w:r w:rsidRPr="005E7D6B">
        <w:t>е</w:t>
      </w:r>
      <w:r w:rsidRPr="005E7D6B">
        <w:t>жима.</w:t>
      </w:r>
    </w:p>
    <w:p w:rsidR="00B7126A" w:rsidRPr="005E7D6B" w:rsidRDefault="00B7126A" w:rsidP="00B03CFC">
      <w:pPr>
        <w:pStyle w:val="bodytext1"/>
      </w:pPr>
      <w:r w:rsidRPr="005E7D6B">
        <w:t>6.6.12.</w:t>
      </w:r>
      <w:r w:rsidR="00B03CFC">
        <w:t xml:space="preserve"> </w:t>
      </w:r>
      <w:r w:rsidRPr="005E7D6B">
        <w:t>Холодильное оборудование должно быть оснащено средс</w:t>
      </w:r>
      <w:r w:rsidRPr="005E7D6B">
        <w:t>т</w:t>
      </w:r>
      <w:r w:rsidRPr="005E7D6B">
        <w:t>вами ручного или автоматического температурного контроля и регис</w:t>
      </w:r>
      <w:r w:rsidRPr="005E7D6B">
        <w:t>т</w:t>
      </w:r>
      <w:r w:rsidRPr="005E7D6B">
        <w:t>рации, свидетельствующи</w:t>
      </w:r>
      <w:r w:rsidR="00296A0E">
        <w:t>ми</w:t>
      </w:r>
      <w:r w:rsidRPr="005E7D6B">
        <w:t xml:space="preserve"> о реальном режиме хранения наборов ре</w:t>
      </w:r>
      <w:r w:rsidRPr="005E7D6B">
        <w:t>а</w:t>
      </w:r>
      <w:r w:rsidRPr="005E7D6B">
        <w:t>гентов и и</w:t>
      </w:r>
      <w:r w:rsidRPr="005E7D6B">
        <w:t>с</w:t>
      </w:r>
      <w:r w:rsidRPr="005E7D6B">
        <w:t xml:space="preserve">следуемых проб. </w:t>
      </w:r>
    </w:p>
    <w:p w:rsidR="00B7126A" w:rsidRPr="005E7D6B" w:rsidRDefault="00B7126A" w:rsidP="00B03CFC">
      <w:pPr>
        <w:pStyle w:val="Zag1"/>
      </w:pPr>
      <w:bookmarkStart w:id="9" w:name="_Toc251310701"/>
      <w:r w:rsidRPr="005E7D6B">
        <w:t>7. Требования к защитной одежде</w:t>
      </w:r>
      <w:bookmarkEnd w:id="9"/>
    </w:p>
    <w:p w:rsidR="00B7126A" w:rsidRPr="005E7D6B" w:rsidRDefault="00B7126A" w:rsidP="00B03CFC">
      <w:pPr>
        <w:pStyle w:val="bodytext1"/>
      </w:pPr>
      <w:r w:rsidRPr="005E7D6B">
        <w:t>7.1. При работе с микроорганизмами I</w:t>
      </w:r>
      <w:r w:rsidR="00B03CFC">
        <w:t>—</w:t>
      </w:r>
      <w:r w:rsidRPr="005E7D6B">
        <w:rPr>
          <w:lang w:val="en-US"/>
        </w:rPr>
        <w:t>IV</w:t>
      </w:r>
      <w:r w:rsidRPr="005E7D6B">
        <w:t xml:space="preserve"> групп патогенности в</w:t>
      </w:r>
      <w:r w:rsidRPr="005E7D6B">
        <w:t>ы</w:t>
      </w:r>
      <w:r w:rsidRPr="005E7D6B">
        <w:t>бор типа защитного костюма (рабочей одежды и средств индивидуал</w:t>
      </w:r>
      <w:r w:rsidRPr="005E7D6B">
        <w:t>ь</w:t>
      </w:r>
      <w:r w:rsidRPr="005E7D6B">
        <w:t>ной защиты) пров</w:t>
      </w:r>
      <w:r w:rsidRPr="005E7D6B">
        <w:t>о</w:t>
      </w:r>
      <w:r w:rsidRPr="005E7D6B">
        <w:t>дится в строгом соответствии с СП 1.3.1285</w:t>
      </w:r>
      <w:r w:rsidR="00B03CFC">
        <w:t>—</w:t>
      </w:r>
      <w:r w:rsidRPr="005E7D6B">
        <w:t xml:space="preserve">03 </w:t>
      </w:r>
      <w:r w:rsidR="00B03CFC">
        <w:t xml:space="preserve">и (или) </w:t>
      </w:r>
      <w:r w:rsidRPr="005E7D6B">
        <w:t>СП 1.3.2322</w:t>
      </w:r>
      <w:r w:rsidR="00B03CFC">
        <w:t>—</w:t>
      </w:r>
      <w:r w:rsidRPr="005E7D6B">
        <w:t>08 и определяется видом возбудителя, рабочей з</w:t>
      </w:r>
      <w:r w:rsidRPr="005E7D6B">
        <w:t>о</w:t>
      </w:r>
      <w:r w:rsidRPr="005E7D6B">
        <w:t>ной, оснащением ее боксами биологической безопасности (</w:t>
      </w:r>
      <w:r w:rsidR="00B03CFC">
        <w:t>п</w:t>
      </w:r>
      <w:r w:rsidRPr="005E7D6B">
        <w:t>р</w:t>
      </w:r>
      <w:r w:rsidRPr="005E7D6B">
        <w:t>и</w:t>
      </w:r>
      <w:r w:rsidRPr="005E7D6B">
        <w:t>лож</w:t>
      </w:r>
      <w:r w:rsidR="00B03CFC">
        <w:t xml:space="preserve">. </w:t>
      </w:r>
      <w:r w:rsidRPr="005E7D6B">
        <w:t>4).</w:t>
      </w:r>
    </w:p>
    <w:p w:rsidR="00B7126A" w:rsidRPr="005E7D6B" w:rsidRDefault="00B7126A" w:rsidP="00932456">
      <w:pPr>
        <w:pStyle w:val="bodytext1"/>
      </w:pPr>
      <w:r w:rsidRPr="005E7D6B">
        <w:t>7.2. Каждая рабочая зона (помещение) обеспечивается необход</w:t>
      </w:r>
      <w:r w:rsidRPr="005E7D6B">
        <w:t>и</w:t>
      </w:r>
      <w:r w:rsidRPr="005E7D6B">
        <w:t>мым кол</w:t>
      </w:r>
      <w:r w:rsidRPr="005E7D6B">
        <w:t>и</w:t>
      </w:r>
      <w:r w:rsidRPr="005E7D6B">
        <w:t>чеством комплектов спецодежды (комбинезон или пижама, медицинский халат, шапочка, одноразовые латексные (резиновые) пе</w:t>
      </w:r>
      <w:r w:rsidRPr="005E7D6B">
        <w:t>р</w:t>
      </w:r>
      <w:r w:rsidRPr="005E7D6B">
        <w:t>чатки и сменная обувь). При работе в помещении детекции продуктов амплификации следует надевать одноразовые бахилы. Использ</w:t>
      </w:r>
      <w:r w:rsidRPr="005E7D6B">
        <w:t>о</w:t>
      </w:r>
      <w:r w:rsidRPr="005E7D6B">
        <w:t>вание одежды из другой зоны запрещено. Рекомендуется использование одн</w:t>
      </w:r>
      <w:r w:rsidRPr="005E7D6B">
        <w:t>о</w:t>
      </w:r>
      <w:r w:rsidRPr="005E7D6B">
        <w:t>разовой оде</w:t>
      </w:r>
      <w:r w:rsidRPr="005E7D6B">
        <w:t>ж</w:t>
      </w:r>
      <w:r w:rsidRPr="005E7D6B">
        <w:t xml:space="preserve">ды. </w:t>
      </w:r>
    </w:p>
    <w:p w:rsidR="00B7126A" w:rsidRPr="005E7D6B" w:rsidRDefault="00B7126A" w:rsidP="00932456">
      <w:pPr>
        <w:pStyle w:val="bodytext1"/>
      </w:pPr>
      <w:r w:rsidRPr="005E7D6B">
        <w:t>7.3. Надевание и снятие защитной одежды производят в предбо</w:t>
      </w:r>
      <w:r w:rsidRPr="005E7D6B">
        <w:t>к</w:t>
      </w:r>
      <w:r w:rsidRPr="005E7D6B">
        <w:t>сах. В каждом из них должен быть отдельный комплект защитной оде</w:t>
      </w:r>
      <w:r w:rsidRPr="005E7D6B">
        <w:t>ж</w:t>
      </w:r>
      <w:r w:rsidRPr="005E7D6B">
        <w:t>ды и обуви. Наиболее загрязненной продуктами амплификации считае</w:t>
      </w:r>
      <w:r w:rsidRPr="005E7D6B">
        <w:t>т</w:t>
      </w:r>
      <w:r w:rsidRPr="005E7D6B">
        <w:t xml:space="preserve">ся защитная одежда </w:t>
      </w:r>
      <w:r w:rsidR="001D2771" w:rsidRPr="005E7D6B">
        <w:t>р</w:t>
      </w:r>
      <w:r w:rsidRPr="005E7D6B">
        <w:t>абочих зон 4</w:t>
      </w:r>
      <w:r w:rsidR="001D2771">
        <w:t>-</w:t>
      </w:r>
      <w:r w:rsidRPr="005E7D6B">
        <w:t>1 и 4</w:t>
      </w:r>
      <w:r w:rsidR="001D2771">
        <w:t>-2, особенно</w:t>
      </w:r>
      <w:r w:rsidRPr="005E7D6B">
        <w:t xml:space="preserve"> латексные (резин</w:t>
      </w:r>
      <w:r w:rsidRPr="005E7D6B">
        <w:t>о</w:t>
      </w:r>
      <w:r w:rsidRPr="005E7D6B">
        <w:t>вые) перчатки, которые снимают в пе</w:t>
      </w:r>
      <w:r w:rsidRPr="005E7D6B">
        <w:t>р</w:t>
      </w:r>
      <w:r w:rsidRPr="005E7D6B">
        <w:t xml:space="preserve">вую очередь. </w:t>
      </w:r>
    </w:p>
    <w:p w:rsidR="00B7126A" w:rsidRPr="005E7D6B" w:rsidRDefault="00B7126A" w:rsidP="00932456">
      <w:pPr>
        <w:pStyle w:val="Zag1"/>
      </w:pPr>
      <w:bookmarkStart w:id="10" w:name="_Toc251310702"/>
      <w:r w:rsidRPr="005E7D6B">
        <w:t xml:space="preserve">8. Требования к обработке помещений </w:t>
      </w:r>
      <w:r w:rsidR="00932456">
        <w:br/>
      </w:r>
      <w:r w:rsidRPr="005E7D6B">
        <w:t>и обезз</w:t>
      </w:r>
      <w:r w:rsidRPr="005E7D6B">
        <w:t>а</w:t>
      </w:r>
      <w:r w:rsidRPr="005E7D6B">
        <w:t>раживанию материала</w:t>
      </w:r>
      <w:bookmarkEnd w:id="10"/>
    </w:p>
    <w:p w:rsidR="00B7126A" w:rsidRPr="005E7D6B" w:rsidRDefault="00B7126A" w:rsidP="00932456">
      <w:pPr>
        <w:pStyle w:val="bodytext1"/>
      </w:pPr>
      <w:r w:rsidRPr="005E7D6B">
        <w:t>8.1. Обработку помещений проводят в соответствии с требовани</w:t>
      </w:r>
      <w:r w:rsidRPr="005E7D6B">
        <w:t>я</w:t>
      </w:r>
      <w:r w:rsidRPr="005E7D6B">
        <w:t>ми СП 1.3.1285</w:t>
      </w:r>
      <w:r w:rsidR="00932456">
        <w:t>—</w:t>
      </w:r>
      <w:r w:rsidRPr="005E7D6B">
        <w:t>03 и СП 1.3.2322</w:t>
      </w:r>
      <w:r w:rsidR="00932456">
        <w:t>—</w:t>
      </w:r>
      <w:r w:rsidRPr="005E7D6B">
        <w:t xml:space="preserve">08. </w:t>
      </w:r>
    </w:p>
    <w:p w:rsidR="00B7126A" w:rsidRPr="005E7D6B" w:rsidRDefault="00B7126A" w:rsidP="00B93354">
      <w:pPr>
        <w:pStyle w:val="bodytext1"/>
      </w:pPr>
      <w:r w:rsidRPr="005E7D6B">
        <w:t>8.2. Ежедневно в конце рабочего дня проводят текущую влажную уборку полов разрешенными к применению дезинфицирующими сре</w:t>
      </w:r>
      <w:r w:rsidRPr="005E7D6B">
        <w:t>д</w:t>
      </w:r>
      <w:r w:rsidRPr="005E7D6B">
        <w:t xml:space="preserve">ствами. </w:t>
      </w:r>
    </w:p>
    <w:p w:rsidR="00B7126A" w:rsidRPr="005E7D6B" w:rsidRDefault="00B7126A" w:rsidP="00B93354">
      <w:pPr>
        <w:pStyle w:val="bodytext1"/>
      </w:pPr>
      <w:r w:rsidRPr="00B93354">
        <w:rPr>
          <w:spacing w:val="2"/>
        </w:rPr>
        <w:t>8.3. Рабочие зоны (помещения) лаборатории должны подве</w:t>
      </w:r>
      <w:r w:rsidRPr="00B93354">
        <w:rPr>
          <w:spacing w:val="2"/>
        </w:rPr>
        <w:t>р</w:t>
      </w:r>
      <w:r w:rsidRPr="00B93354">
        <w:rPr>
          <w:spacing w:val="2"/>
        </w:rPr>
        <w:t>гаться</w:t>
      </w:r>
      <w:r w:rsidRPr="00B93354">
        <w:rPr>
          <w:spacing w:val="4"/>
        </w:rPr>
        <w:t xml:space="preserve"> ежедневному обеззараживанию ультрафиолетовым излучением в с</w:t>
      </w:r>
      <w:r w:rsidRPr="00B93354">
        <w:rPr>
          <w:spacing w:val="4"/>
        </w:rPr>
        <w:t>о</w:t>
      </w:r>
      <w:r w:rsidRPr="00B93354">
        <w:rPr>
          <w:spacing w:val="4"/>
        </w:rPr>
        <w:t xml:space="preserve">ответствии с </w:t>
      </w:r>
      <w:r w:rsidR="001D2771" w:rsidRPr="00B93354">
        <w:rPr>
          <w:spacing w:val="2"/>
        </w:rPr>
        <w:t>Р</w:t>
      </w:r>
      <w:r w:rsidR="001D2771">
        <w:t> </w:t>
      </w:r>
      <w:r w:rsidR="001D2771" w:rsidRPr="005E7D6B">
        <w:t>3.5.1904</w:t>
      </w:r>
      <w:r w:rsidR="001D2771">
        <w:t>—</w:t>
      </w:r>
      <w:r w:rsidR="001D2771" w:rsidRPr="005E7D6B">
        <w:t>04</w:t>
      </w:r>
      <w:r w:rsidR="001D2771" w:rsidRPr="00B93354">
        <w:rPr>
          <w:spacing w:val="4"/>
        </w:rPr>
        <w:t xml:space="preserve"> </w:t>
      </w:r>
      <w:r w:rsidR="00B93354" w:rsidRPr="00B93354">
        <w:rPr>
          <w:spacing w:val="4"/>
        </w:rPr>
        <w:t>«</w:t>
      </w:r>
      <w:r w:rsidRPr="00B93354">
        <w:rPr>
          <w:spacing w:val="4"/>
        </w:rPr>
        <w:t>Использование ультрафиолетового ба</w:t>
      </w:r>
      <w:r w:rsidRPr="00B93354">
        <w:rPr>
          <w:spacing w:val="4"/>
        </w:rPr>
        <w:t>к</w:t>
      </w:r>
      <w:r w:rsidRPr="00B93354">
        <w:rPr>
          <w:spacing w:val="4"/>
        </w:rPr>
        <w:t>терицидного излучения для обеззараживания возд</w:t>
      </w:r>
      <w:r w:rsidRPr="00B93354">
        <w:rPr>
          <w:spacing w:val="4"/>
        </w:rPr>
        <w:t>у</w:t>
      </w:r>
      <w:r w:rsidRPr="00B93354">
        <w:rPr>
          <w:spacing w:val="4"/>
        </w:rPr>
        <w:t>ха в помещениях</w:t>
      </w:r>
      <w:r w:rsidR="00B93354" w:rsidRPr="00B93354">
        <w:rPr>
          <w:spacing w:val="4"/>
        </w:rPr>
        <w:t>»</w:t>
      </w:r>
      <w:r w:rsidRPr="005E7D6B">
        <w:t xml:space="preserve"> </w:t>
      </w:r>
      <w:r w:rsidR="000D0F73">
        <w:t>(</w:t>
      </w:r>
      <w:r w:rsidRPr="005E7D6B">
        <w:t>М.</w:t>
      </w:r>
      <w:r w:rsidR="001D2771">
        <w:t>,</w:t>
      </w:r>
      <w:r w:rsidRPr="005E7D6B">
        <w:t xml:space="preserve"> 2005</w:t>
      </w:r>
      <w:r w:rsidR="000D0F73">
        <w:t>)</w:t>
      </w:r>
      <w:r w:rsidRPr="005E7D6B">
        <w:t xml:space="preserve">. </w:t>
      </w:r>
    </w:p>
    <w:p w:rsidR="00B7126A" w:rsidRPr="005E7D6B" w:rsidRDefault="00B7126A" w:rsidP="00B93354">
      <w:pPr>
        <w:pStyle w:val="bodytext1"/>
      </w:pPr>
      <w:r w:rsidRPr="005E7D6B">
        <w:t>8.4. Каждая рабочая зона (помещения) лаборатории должна быть обеспечена промаркированным набором уборочного инвентаря, не д</w:t>
      </w:r>
      <w:r w:rsidRPr="005E7D6B">
        <w:t>о</w:t>
      </w:r>
      <w:r w:rsidRPr="005E7D6B">
        <w:t>пускается использование индивидуального уборочного и</w:t>
      </w:r>
      <w:r w:rsidRPr="005E7D6B">
        <w:t>н</w:t>
      </w:r>
      <w:r w:rsidRPr="005E7D6B">
        <w:t>вентаря для уборки других помещений лаборат</w:t>
      </w:r>
      <w:r w:rsidRPr="005E7D6B">
        <w:t>о</w:t>
      </w:r>
      <w:r w:rsidRPr="005E7D6B">
        <w:t>рии.</w:t>
      </w:r>
    </w:p>
    <w:p w:rsidR="00B7126A" w:rsidRPr="00C51E20" w:rsidRDefault="00B7126A" w:rsidP="00B93354">
      <w:pPr>
        <w:pStyle w:val="bodytext1"/>
        <w:rPr>
          <w:spacing w:val="2"/>
        </w:rPr>
      </w:pPr>
      <w:r w:rsidRPr="005E7D6B">
        <w:t>8.5.</w:t>
      </w:r>
      <w:r w:rsidR="00C51E20">
        <w:t> </w:t>
      </w:r>
      <w:r w:rsidRPr="00C51E20">
        <w:rPr>
          <w:spacing w:val="2"/>
        </w:rPr>
        <w:t>Перед началом работы рабочую поверхность столов (биол</w:t>
      </w:r>
      <w:r w:rsidRPr="00C51E20">
        <w:rPr>
          <w:spacing w:val="2"/>
        </w:rPr>
        <w:t>о</w:t>
      </w:r>
      <w:r w:rsidRPr="00C51E20">
        <w:rPr>
          <w:spacing w:val="2"/>
        </w:rPr>
        <w:t>гических боксов) и оборудования обрабатывают 70</w:t>
      </w:r>
      <w:r w:rsidR="00B93354" w:rsidRPr="00C51E20">
        <w:rPr>
          <w:spacing w:val="2"/>
        </w:rPr>
        <w:t> </w:t>
      </w:r>
      <w:r w:rsidRPr="00C51E20">
        <w:rPr>
          <w:spacing w:val="2"/>
        </w:rPr>
        <w:t>%-м этиловым спи</w:t>
      </w:r>
      <w:r w:rsidRPr="00C51E20">
        <w:rPr>
          <w:spacing w:val="2"/>
        </w:rPr>
        <w:t>р</w:t>
      </w:r>
      <w:r w:rsidRPr="00C51E20">
        <w:rPr>
          <w:spacing w:val="2"/>
        </w:rPr>
        <w:t xml:space="preserve">том. </w:t>
      </w:r>
    </w:p>
    <w:p w:rsidR="00B7126A" w:rsidRPr="005E7D6B" w:rsidRDefault="00B7126A" w:rsidP="00B93354">
      <w:pPr>
        <w:pStyle w:val="bodytext1"/>
      </w:pPr>
      <w:r w:rsidRPr="005E7D6B">
        <w:t xml:space="preserve">8.6. </w:t>
      </w:r>
      <w:r w:rsidR="001D2771">
        <w:t>При использовании кондиционеров</w:t>
      </w:r>
      <w:r w:rsidRPr="005E7D6B">
        <w:t xml:space="preserve"> ежемесячно проводят оч</w:t>
      </w:r>
      <w:r w:rsidRPr="005E7D6B">
        <w:t>и</w:t>
      </w:r>
      <w:r w:rsidRPr="005E7D6B">
        <w:t>стку и обработку радиато</w:t>
      </w:r>
      <w:r w:rsidRPr="005E7D6B">
        <w:t>р</w:t>
      </w:r>
      <w:r w:rsidRPr="005E7D6B">
        <w:t>ной решетки кондиционера и накопителя конденс</w:t>
      </w:r>
      <w:r w:rsidRPr="005E7D6B">
        <w:t>а</w:t>
      </w:r>
      <w:r w:rsidRPr="005E7D6B">
        <w:t>та 0,2</w:t>
      </w:r>
      <w:r w:rsidR="00B93354">
        <w:t> </w:t>
      </w:r>
      <w:r w:rsidRPr="005E7D6B">
        <w:t>%-м раствором ДП-2Т с заменой фильтров.</w:t>
      </w:r>
    </w:p>
    <w:p w:rsidR="00B7126A" w:rsidRPr="005E7D6B" w:rsidRDefault="00B7126A" w:rsidP="00B93354">
      <w:pPr>
        <w:pStyle w:val="bodytext1"/>
        <w:rPr>
          <w:i/>
        </w:rPr>
      </w:pPr>
      <w:r w:rsidRPr="005E7D6B">
        <w:t>8.7. Не менее чем один раз в год осуществляют обработку автом</w:t>
      </w:r>
      <w:r w:rsidRPr="005E7D6B">
        <w:t>а</w:t>
      </w:r>
      <w:r w:rsidRPr="005E7D6B">
        <w:t>тических дозаторов. Дозаторы разбирают, обрабатывают моющим ра</w:t>
      </w:r>
      <w:r w:rsidRPr="005E7D6B">
        <w:t>с</w:t>
      </w:r>
      <w:r w:rsidRPr="005E7D6B">
        <w:t>твором для удаления жирового загрязнения, после чего остатки моющ</w:t>
      </w:r>
      <w:r w:rsidRPr="005E7D6B">
        <w:t>е</w:t>
      </w:r>
      <w:r w:rsidRPr="005E7D6B">
        <w:t>го средства удаляются ветошью, смоченной водой. Затем проводят о</w:t>
      </w:r>
      <w:r w:rsidRPr="005E7D6B">
        <w:t>б</w:t>
      </w:r>
      <w:r w:rsidRPr="005E7D6B">
        <w:t xml:space="preserve">работку 1 N соляной кислотой; время экспозиции </w:t>
      </w:r>
      <w:r w:rsidR="00B93354">
        <w:t>–</w:t>
      </w:r>
      <w:r w:rsidRPr="005E7D6B">
        <w:t xml:space="preserve"> 1 ч. Остатки раств</w:t>
      </w:r>
      <w:r w:rsidRPr="005E7D6B">
        <w:t>о</w:t>
      </w:r>
      <w:r w:rsidRPr="005E7D6B">
        <w:t>ра тщательно удаляют ветошью, смоченной водой, и проводят обеззар</w:t>
      </w:r>
      <w:r w:rsidRPr="005E7D6B">
        <w:t>а</w:t>
      </w:r>
      <w:r w:rsidRPr="005E7D6B">
        <w:t>живание влажных поверхностей ультрафиолетовым излучением в теч</w:t>
      </w:r>
      <w:r w:rsidRPr="005E7D6B">
        <w:t>е</w:t>
      </w:r>
      <w:r w:rsidRPr="005E7D6B">
        <w:t>ние 1 ч. По окончании обработки дозаторы собирают и проводят кали</w:t>
      </w:r>
      <w:r w:rsidRPr="005E7D6B">
        <w:t>б</w:t>
      </w:r>
      <w:r w:rsidRPr="005E7D6B">
        <w:t>ровку в соответствии с прилагаемой инструкцией по пользованию доз</w:t>
      </w:r>
      <w:r w:rsidRPr="005E7D6B">
        <w:t>а</w:t>
      </w:r>
      <w:r w:rsidRPr="005E7D6B">
        <w:t>торами. Автоклавируемые дозаторы обеззараживают паром под давл</w:t>
      </w:r>
      <w:r w:rsidRPr="005E7D6B">
        <w:t>е</w:t>
      </w:r>
      <w:r w:rsidRPr="005E7D6B">
        <w:t>нием 1,7 атм. при температуре 120 ± 1</w:t>
      </w:r>
      <w:r w:rsidR="00B93354">
        <w:t> </w:t>
      </w:r>
      <w:r w:rsidR="00B93354">
        <w:sym w:font="Symbol" w:char="F0B0"/>
      </w:r>
      <w:r w:rsidRPr="005E7D6B">
        <w:t>С в теч</w:t>
      </w:r>
      <w:r w:rsidRPr="005E7D6B">
        <w:t>е</w:t>
      </w:r>
      <w:r w:rsidRPr="005E7D6B">
        <w:t>ние 20 мин.</w:t>
      </w:r>
      <w:r w:rsidRPr="005E7D6B">
        <w:rPr>
          <w:i/>
        </w:rPr>
        <w:t xml:space="preserve"> </w:t>
      </w:r>
    </w:p>
    <w:p w:rsidR="00B7126A" w:rsidRPr="005E7D6B" w:rsidRDefault="00B7126A" w:rsidP="00B93354">
      <w:pPr>
        <w:pStyle w:val="bodytext1"/>
      </w:pPr>
      <w:r w:rsidRPr="005E7D6B">
        <w:t>8.8. Остатки материала, инфицированного (подозрительного на и</w:t>
      </w:r>
      <w:r w:rsidRPr="005E7D6B">
        <w:t>н</w:t>
      </w:r>
      <w:r w:rsidRPr="005E7D6B">
        <w:t xml:space="preserve">фицирование) микроорганизмами </w:t>
      </w:r>
      <w:r w:rsidRPr="005E7D6B">
        <w:rPr>
          <w:lang w:val="en-US"/>
        </w:rPr>
        <w:t>I</w:t>
      </w:r>
      <w:r w:rsidR="00B93354">
        <w:t>—</w:t>
      </w:r>
      <w:r w:rsidRPr="005E7D6B">
        <w:rPr>
          <w:lang w:val="en-US"/>
        </w:rPr>
        <w:t>IV</w:t>
      </w:r>
      <w:r w:rsidRPr="005E7D6B">
        <w:t xml:space="preserve"> групп патогенности, использ</w:t>
      </w:r>
      <w:r w:rsidRPr="005E7D6B">
        <w:t>о</w:t>
      </w:r>
      <w:r w:rsidRPr="005E7D6B">
        <w:t>ванную посуду после дезинфекции регламентируемыми дезинфиц</w:t>
      </w:r>
      <w:r w:rsidRPr="005E7D6B">
        <w:t>и</w:t>
      </w:r>
      <w:r w:rsidRPr="005E7D6B">
        <w:t>рующими препаратами (если необход</w:t>
      </w:r>
      <w:r w:rsidRPr="005E7D6B">
        <w:t>и</w:t>
      </w:r>
      <w:r w:rsidRPr="005E7D6B">
        <w:t>мо) собирают в закрывающиеся емкости (контейнеры) и передают на автоклавирование. Не допуск</w:t>
      </w:r>
      <w:r w:rsidRPr="005E7D6B">
        <w:t>а</w:t>
      </w:r>
      <w:r w:rsidRPr="005E7D6B">
        <w:t>ется слив необеззараженных жидкостей в канализ</w:t>
      </w:r>
      <w:r w:rsidRPr="005E7D6B">
        <w:t>а</w:t>
      </w:r>
      <w:r w:rsidRPr="005E7D6B">
        <w:t>ционную сеть. Порядок  и режимы обеззараживания исследуемого материала, инактивации проб</w:t>
      </w:r>
      <w:r w:rsidRPr="005E7D6B">
        <w:t>и</w:t>
      </w:r>
      <w:r w:rsidRPr="005E7D6B">
        <w:t>рок с ампликонами, использованных реагентов и рабочей одежды пре</w:t>
      </w:r>
      <w:r w:rsidRPr="005E7D6B">
        <w:t>д</w:t>
      </w:r>
      <w:r w:rsidRPr="005E7D6B">
        <w:t>ставл</w:t>
      </w:r>
      <w:r w:rsidRPr="005E7D6B">
        <w:t>е</w:t>
      </w:r>
      <w:r w:rsidRPr="005E7D6B">
        <w:t xml:space="preserve">ны в </w:t>
      </w:r>
      <w:r w:rsidR="00B93354">
        <w:t>п</w:t>
      </w:r>
      <w:r w:rsidRPr="005E7D6B">
        <w:t>рилож</w:t>
      </w:r>
      <w:r w:rsidR="00B93354">
        <w:t>.</w:t>
      </w:r>
      <w:r w:rsidR="0049234F">
        <w:t xml:space="preserve"> </w:t>
      </w:r>
      <w:r w:rsidRPr="005E7D6B">
        <w:t>5 и 6.</w:t>
      </w:r>
    </w:p>
    <w:p w:rsidR="00B7126A" w:rsidRPr="005E7D6B" w:rsidRDefault="00B7126A" w:rsidP="00B93354">
      <w:pPr>
        <w:pStyle w:val="bodytext1"/>
      </w:pPr>
      <w:r w:rsidRPr="005E7D6B">
        <w:t>8.9. При возникновении контаминации в п</w:t>
      </w:r>
      <w:r w:rsidRPr="005E7D6B">
        <w:t>о</w:t>
      </w:r>
      <w:r w:rsidRPr="005E7D6B">
        <w:t>мещениях лаборатории, использующей МАНК, н</w:t>
      </w:r>
      <w:r w:rsidRPr="005E7D6B">
        <w:t>е</w:t>
      </w:r>
      <w:r w:rsidRPr="005E7D6B">
        <w:t>медленно останавливают работы и проводят мероприятия по ликвидации контаминации (</w:t>
      </w:r>
      <w:r w:rsidR="00B93354">
        <w:t>п</w:t>
      </w:r>
      <w:r w:rsidRPr="005E7D6B">
        <w:t>рилож</w:t>
      </w:r>
      <w:r w:rsidR="00B93354">
        <w:t>.</w:t>
      </w:r>
      <w:r w:rsidRPr="005E7D6B">
        <w:t xml:space="preserve"> 7). </w:t>
      </w:r>
    </w:p>
    <w:p w:rsidR="00B7126A" w:rsidRPr="005E7D6B" w:rsidRDefault="00B7126A" w:rsidP="00B93354">
      <w:pPr>
        <w:pStyle w:val="bodytext1"/>
      </w:pPr>
      <w:r w:rsidRPr="005E7D6B">
        <w:t>8.9.1. При случайном открытии пробирок с продуктами амплиф</w:t>
      </w:r>
      <w:r w:rsidRPr="005E7D6B">
        <w:t>и</w:t>
      </w:r>
      <w:r w:rsidRPr="005E7D6B">
        <w:t>кации</w:t>
      </w:r>
      <w:r w:rsidR="00B93354">
        <w:t xml:space="preserve"> </w:t>
      </w:r>
      <w:r w:rsidRPr="005E7D6B">
        <w:t>(</w:t>
      </w:r>
      <w:r w:rsidR="0049234F">
        <w:t>р</w:t>
      </w:r>
      <w:r w:rsidRPr="005E7D6B">
        <w:t>абочая зона 3) нео</w:t>
      </w:r>
      <w:r w:rsidRPr="005E7D6B">
        <w:t>б</w:t>
      </w:r>
      <w:r w:rsidRPr="005E7D6B">
        <w:t>ходимо остановить работу, надеть перчатки (при их отсутствии), закрыть пр</w:t>
      </w:r>
      <w:r w:rsidRPr="005E7D6B">
        <w:t>о</w:t>
      </w:r>
      <w:r w:rsidRPr="005E7D6B">
        <w:t>бирки, заменить перчатки, провести мероприятия по ликвидации возможной контаминации (</w:t>
      </w:r>
      <w:r w:rsidR="00B93354">
        <w:t>п</w:t>
      </w:r>
      <w:r w:rsidRPr="005E7D6B">
        <w:t>рил</w:t>
      </w:r>
      <w:r w:rsidRPr="005E7D6B">
        <w:t>о</w:t>
      </w:r>
      <w:r w:rsidRPr="005E7D6B">
        <w:t>ж</w:t>
      </w:r>
      <w:r w:rsidR="00B93354">
        <w:t>.</w:t>
      </w:r>
      <w:r w:rsidRPr="005E7D6B">
        <w:t xml:space="preserve"> 7).</w:t>
      </w:r>
    </w:p>
    <w:p w:rsidR="00B7126A" w:rsidRPr="005E7D6B" w:rsidRDefault="00B7126A" w:rsidP="00B93354">
      <w:pPr>
        <w:pStyle w:val="bodytext1"/>
      </w:pPr>
      <w:r w:rsidRPr="005E7D6B">
        <w:t>8.10. В лаборатории проводят внутрилабораторный контроль кач</w:t>
      </w:r>
      <w:r w:rsidRPr="005E7D6B">
        <w:t>е</w:t>
      </w:r>
      <w:r w:rsidRPr="005E7D6B">
        <w:t>ства дезинфекции и пров</w:t>
      </w:r>
      <w:r w:rsidRPr="005E7D6B">
        <w:t>е</w:t>
      </w:r>
      <w:r w:rsidRPr="005E7D6B">
        <w:t>денной деконтаминации ампликонов путем исследования смывов с рабочих поверхностей оборудования и повер</w:t>
      </w:r>
      <w:r w:rsidRPr="005E7D6B">
        <w:t>х</w:t>
      </w:r>
      <w:r w:rsidRPr="005E7D6B">
        <w:t>ностей помещ</w:t>
      </w:r>
      <w:r w:rsidRPr="005E7D6B">
        <w:t>е</w:t>
      </w:r>
      <w:r w:rsidRPr="005E7D6B">
        <w:t>ний.</w:t>
      </w:r>
    </w:p>
    <w:p w:rsidR="00B7126A" w:rsidRPr="005E7D6B" w:rsidRDefault="00B7126A" w:rsidP="00B93354">
      <w:pPr>
        <w:pStyle w:val="Zag1"/>
      </w:pPr>
      <w:bookmarkStart w:id="11" w:name="_Toc251310703"/>
      <w:r w:rsidRPr="005E7D6B">
        <w:t>9. Контроль качества проводимых иссл</w:t>
      </w:r>
      <w:r w:rsidRPr="005E7D6B">
        <w:t>е</w:t>
      </w:r>
      <w:r w:rsidRPr="005E7D6B">
        <w:t>дований</w:t>
      </w:r>
      <w:bookmarkEnd w:id="11"/>
    </w:p>
    <w:p w:rsidR="00B7126A" w:rsidRPr="005E7D6B" w:rsidRDefault="00B7126A" w:rsidP="00B93354">
      <w:pPr>
        <w:pStyle w:val="bodytext1"/>
      </w:pPr>
      <w:r w:rsidRPr="005E7D6B">
        <w:t>9.1. В лаборатории, использующей МАНК в диагностических ц</w:t>
      </w:r>
      <w:r w:rsidRPr="005E7D6B">
        <w:t>е</w:t>
      </w:r>
      <w:r w:rsidRPr="005E7D6B">
        <w:t>лях, проводят внутрилабораторный контроль качества проводимых и</w:t>
      </w:r>
      <w:r w:rsidRPr="005E7D6B">
        <w:t>с</w:t>
      </w:r>
      <w:r w:rsidRPr="005E7D6B">
        <w:t>следований с периодичностью, зависящей от объема выполняемой раб</w:t>
      </w:r>
      <w:r w:rsidRPr="005E7D6B">
        <w:t>о</w:t>
      </w:r>
      <w:r w:rsidRPr="005E7D6B">
        <w:t>ты и определяемой руководителем л</w:t>
      </w:r>
      <w:r w:rsidRPr="005E7D6B">
        <w:t>а</w:t>
      </w:r>
      <w:r w:rsidRPr="005E7D6B">
        <w:t>боратории, но не реже одного раза в квартал.</w:t>
      </w:r>
    </w:p>
    <w:p w:rsidR="00B7126A" w:rsidRPr="005E7D6B" w:rsidRDefault="00B7126A" w:rsidP="00B93354">
      <w:pPr>
        <w:pStyle w:val="bodytext1"/>
        <w:rPr>
          <w:bCs/>
        </w:rPr>
      </w:pPr>
      <w:r w:rsidRPr="005E7D6B">
        <w:t xml:space="preserve">9.2. </w:t>
      </w:r>
      <w:r w:rsidR="0049234F" w:rsidRPr="005E7D6B">
        <w:t xml:space="preserve">В </w:t>
      </w:r>
      <w:r w:rsidRPr="005E7D6B">
        <w:t>установленном порядке</w:t>
      </w:r>
      <w:r w:rsidR="0049234F" w:rsidRPr="0049234F">
        <w:t xml:space="preserve"> </w:t>
      </w:r>
      <w:r w:rsidR="0049234F" w:rsidRPr="005E7D6B">
        <w:t>лаборатория должна принимать уч</w:t>
      </w:r>
      <w:r w:rsidR="0049234F" w:rsidRPr="005E7D6B">
        <w:t>а</w:t>
      </w:r>
      <w:r w:rsidR="0049234F" w:rsidRPr="005E7D6B">
        <w:t>стие</w:t>
      </w:r>
      <w:r w:rsidRPr="005E7D6B">
        <w:t xml:space="preserve"> в мероприятиях (программах) по</w:t>
      </w:r>
      <w:r w:rsidRPr="005E7D6B">
        <w:rPr>
          <w:bCs/>
        </w:rPr>
        <w:t xml:space="preserve"> внешней оценке качества лабор</w:t>
      </w:r>
      <w:r w:rsidRPr="005E7D6B">
        <w:rPr>
          <w:bCs/>
        </w:rPr>
        <w:t>а</w:t>
      </w:r>
      <w:r w:rsidRPr="005E7D6B">
        <w:rPr>
          <w:bCs/>
        </w:rPr>
        <w:t>торных исслед</w:t>
      </w:r>
      <w:r w:rsidRPr="005E7D6B">
        <w:rPr>
          <w:bCs/>
        </w:rPr>
        <w:t>о</w:t>
      </w:r>
      <w:r w:rsidRPr="005E7D6B">
        <w:rPr>
          <w:bCs/>
        </w:rPr>
        <w:t>ваний (ФСВОК и т.</w:t>
      </w:r>
      <w:r w:rsidR="00B93354">
        <w:rPr>
          <w:bCs/>
        </w:rPr>
        <w:t> </w:t>
      </w:r>
      <w:r w:rsidRPr="005E7D6B">
        <w:rPr>
          <w:bCs/>
        </w:rPr>
        <w:t xml:space="preserve">д.) </w:t>
      </w:r>
      <w:r w:rsidRPr="005E7D6B">
        <w:t>по конкретным нозологическим формам</w:t>
      </w:r>
      <w:r w:rsidRPr="005E7D6B">
        <w:rPr>
          <w:bCs/>
        </w:rPr>
        <w:t xml:space="preserve"> не реже 1 раза в год.</w:t>
      </w:r>
    </w:p>
    <w:p w:rsidR="00B7126A" w:rsidRPr="005E7D6B" w:rsidRDefault="00B7126A" w:rsidP="00B93354">
      <w:pPr>
        <w:pStyle w:val="bodytext1"/>
      </w:pPr>
      <w:r w:rsidRPr="005E7D6B">
        <w:t>9.3. Внутрилабораторный и внешний контроль качества лаборато</w:t>
      </w:r>
      <w:r w:rsidRPr="005E7D6B">
        <w:t>р</w:t>
      </w:r>
      <w:r w:rsidRPr="005E7D6B">
        <w:t>ных исследований осуществляют путем анализа шифрованных аттест</w:t>
      </w:r>
      <w:r w:rsidRPr="005E7D6B">
        <w:t>о</w:t>
      </w:r>
      <w:r w:rsidRPr="005E7D6B">
        <w:t xml:space="preserve">ванных контрольных панелей, содержащих </w:t>
      </w:r>
      <w:r w:rsidR="00B93354">
        <w:t>«</w:t>
      </w:r>
      <w:r w:rsidRPr="005E7D6B">
        <w:t>положительные</w:t>
      </w:r>
      <w:r w:rsidR="00B93354">
        <w:t>»</w:t>
      </w:r>
      <w:r w:rsidRPr="005E7D6B">
        <w:t xml:space="preserve"> и </w:t>
      </w:r>
      <w:r w:rsidR="00B93354">
        <w:t>«</w:t>
      </w:r>
      <w:r w:rsidRPr="005E7D6B">
        <w:t>отр</w:t>
      </w:r>
      <w:r w:rsidRPr="005E7D6B">
        <w:t>и</w:t>
      </w:r>
      <w:r w:rsidRPr="005E7D6B">
        <w:t>цательные</w:t>
      </w:r>
      <w:r w:rsidR="00B93354">
        <w:t>»</w:t>
      </w:r>
      <w:r w:rsidRPr="005E7D6B">
        <w:t xml:space="preserve"> пр</w:t>
      </w:r>
      <w:r w:rsidRPr="005E7D6B">
        <w:t>о</w:t>
      </w:r>
      <w:r w:rsidRPr="005E7D6B">
        <w:t>бы.</w:t>
      </w:r>
    </w:p>
    <w:p w:rsidR="00455060" w:rsidRPr="005E7D6B" w:rsidRDefault="00B7126A" w:rsidP="00B93354">
      <w:pPr>
        <w:pStyle w:val="bodytext1"/>
      </w:pPr>
      <w:r w:rsidRPr="005E7D6B">
        <w:t>9.4. При проведении внутрилабораторного контроля качества лаб</w:t>
      </w:r>
      <w:r w:rsidRPr="005E7D6B">
        <w:t>о</w:t>
      </w:r>
      <w:r w:rsidRPr="005E7D6B">
        <w:t>рато</w:t>
      </w:r>
      <w:r w:rsidRPr="005E7D6B">
        <w:t>р</w:t>
      </w:r>
      <w:r w:rsidRPr="005E7D6B">
        <w:t>ных исследований могут использоваться аттестованные на наличие аналита (его количества) панели производителей коммерч</w:t>
      </w:r>
      <w:r w:rsidRPr="005E7D6B">
        <w:t>е</w:t>
      </w:r>
      <w:r w:rsidRPr="005E7D6B">
        <w:t>ских наборов или внутрилабораторные аттестованные образцы, содержащие и не с</w:t>
      </w:r>
      <w:r w:rsidRPr="005E7D6B">
        <w:t>о</w:t>
      </w:r>
      <w:r w:rsidRPr="005E7D6B">
        <w:t>держащие нуклеиновые кислоты конкретных возбудителей в ра</w:t>
      </w:r>
      <w:r w:rsidRPr="005E7D6B">
        <w:t>з</w:t>
      </w:r>
      <w:r w:rsidRPr="005E7D6B">
        <w:t>личной концентрации, стабильные в условиях хр</w:t>
      </w:r>
      <w:r w:rsidRPr="005E7D6B">
        <w:t>а</w:t>
      </w:r>
      <w:r w:rsidRPr="005E7D6B">
        <w:t>нения.</w:t>
      </w:r>
    </w:p>
    <w:p w:rsidR="00AB028E" w:rsidRDefault="00AB028E" w:rsidP="00C22758">
      <w:pPr>
        <w:pStyle w:val="bodytext"/>
        <w:tabs>
          <w:tab w:val="left" w:leader="underscore" w:pos="6237"/>
        </w:tabs>
        <w:spacing w:line="226" w:lineRule="auto"/>
      </w:pPr>
    </w:p>
    <w:p w:rsidR="00B93354" w:rsidRPr="00B93354" w:rsidRDefault="00B93354" w:rsidP="00B93354">
      <w:pPr>
        <w:pStyle w:val="tab"/>
        <w:spacing w:before="0"/>
      </w:pPr>
      <w:r>
        <w:br w:type="page"/>
      </w:r>
      <w:r w:rsidRPr="007D7941">
        <w:t>Приложение 1</w:t>
      </w:r>
    </w:p>
    <w:p w:rsidR="00B93354" w:rsidRPr="00B01848" w:rsidRDefault="00B93354" w:rsidP="00B93354">
      <w:pPr>
        <w:pStyle w:val="Zagpril"/>
        <w:spacing w:before="0" w:after="60"/>
      </w:pPr>
      <w:bookmarkStart w:id="12" w:name="_Toc251310704"/>
      <w:r>
        <w:t>Рекомендуемые схемы размещения помещений лаборатории, использу</w:t>
      </w:r>
      <w:r>
        <w:t>ю</w:t>
      </w:r>
      <w:r>
        <w:t>щей МАНК при работе с материалом, содержащим микрооргани</w:t>
      </w:r>
      <w:r>
        <w:t>з</w:t>
      </w:r>
      <w:r>
        <w:t xml:space="preserve">мы </w:t>
      </w:r>
      <w:r w:rsidRPr="005A0AA6">
        <w:t>I</w:t>
      </w:r>
      <w:r>
        <w:t>—</w:t>
      </w:r>
      <w:r w:rsidRPr="005A0AA6">
        <w:t>I</w:t>
      </w:r>
      <w:r w:rsidRPr="005A0AA6">
        <w:rPr>
          <w:lang w:val="en-US"/>
        </w:rPr>
        <w:t>V</w:t>
      </w:r>
      <w:r>
        <w:t xml:space="preserve"> групп патогенности</w:t>
      </w:r>
      <w:bookmarkEnd w:id="12"/>
    </w:p>
    <w:p w:rsidR="00AB028E" w:rsidRDefault="0049234F" w:rsidP="00B93354">
      <w:pPr>
        <w:pStyle w:val="bodytext"/>
        <w:tabs>
          <w:tab w:val="left" w:leader="underscore" w:pos="6237"/>
        </w:tabs>
        <w:spacing w:line="226" w:lineRule="auto"/>
        <w:ind w:firstLine="0"/>
      </w:pPr>
      <w:r>
        <w:object w:dxaOrig="30085" w:dyaOrig="27012">
          <v:shape id="_x0000_i1025" type="#_x0000_t75" style="width:309.6pt;height:165pt" o:ole="">
            <v:imagedata r:id="rId9" o:title="" cropbottom="10918f"/>
          </v:shape>
          <o:OLEObject Type="Embed" ProgID="Visio.Drawing.11" ShapeID="_x0000_i1025" DrawAspect="Content" ObjectID="_1731773352" r:id="rId10"/>
        </w:object>
      </w:r>
    </w:p>
    <w:p w:rsidR="00B93354" w:rsidRPr="0049234F" w:rsidRDefault="00B93354" w:rsidP="00B93354">
      <w:pPr>
        <w:pStyle w:val="bodytext1"/>
        <w:ind w:firstLine="0"/>
        <w:jc w:val="center"/>
        <w:rPr>
          <w:b/>
          <w:sz w:val="18"/>
          <w:szCs w:val="18"/>
        </w:rPr>
      </w:pPr>
      <w:r w:rsidRPr="0049234F">
        <w:rPr>
          <w:b/>
          <w:sz w:val="18"/>
          <w:szCs w:val="18"/>
        </w:rPr>
        <w:t>А</w:t>
      </w:r>
    </w:p>
    <w:p w:rsidR="00AB028E" w:rsidRDefault="0049234F" w:rsidP="00B93354">
      <w:pPr>
        <w:pStyle w:val="bodytext1"/>
        <w:ind w:firstLine="0"/>
      </w:pPr>
      <w:r>
        <w:object w:dxaOrig="25853" w:dyaOrig="27002">
          <v:shape id="_x0000_i1026" type="#_x0000_t75" style="width:304.8pt;height:183.6pt" o:ole="">
            <v:imagedata r:id="rId11" o:title="" cropbottom="10922f"/>
          </v:shape>
          <o:OLEObject Type="Embed" ProgID="Visio.Drawing.11" ShapeID="_x0000_i1026" DrawAspect="Content" ObjectID="_1731773353" r:id="rId12"/>
        </w:object>
      </w:r>
    </w:p>
    <w:p w:rsidR="0049234F" w:rsidRDefault="0049234F" w:rsidP="00B93354">
      <w:pPr>
        <w:pStyle w:val="Risunok"/>
        <w:spacing w:after="0"/>
        <w:rPr>
          <w:b/>
        </w:rPr>
      </w:pPr>
      <w:r>
        <w:rPr>
          <w:b/>
        </w:rPr>
        <w:t>Б</w:t>
      </w:r>
    </w:p>
    <w:p w:rsidR="00B93354" w:rsidRPr="00681919" w:rsidRDefault="00B93354" w:rsidP="00B93354">
      <w:pPr>
        <w:pStyle w:val="Risunok"/>
        <w:spacing w:after="0"/>
      </w:pPr>
      <w:r w:rsidRPr="00681919">
        <w:rPr>
          <w:b/>
        </w:rPr>
        <w:t>Рис.</w:t>
      </w:r>
      <w:r w:rsidR="0049234F">
        <w:rPr>
          <w:b/>
        </w:rPr>
        <w:t xml:space="preserve"> </w:t>
      </w:r>
      <w:r w:rsidRPr="00681919">
        <w:rPr>
          <w:b/>
        </w:rPr>
        <w:t xml:space="preserve">1. </w:t>
      </w:r>
      <w:r w:rsidRPr="00681919">
        <w:t xml:space="preserve">Рекомендуемые схемы размещения помещений (рабочих зон) </w:t>
      </w:r>
      <w:r>
        <w:br/>
      </w:r>
      <w:r w:rsidRPr="00681919">
        <w:t xml:space="preserve">лаборатории, использующей МАНК  с электрофоретической и (или) </w:t>
      </w:r>
      <w:r>
        <w:br/>
      </w:r>
      <w:r w:rsidRPr="00681919">
        <w:t>гибридизационно-ферментативной детекцией продуктов амплиф</w:t>
      </w:r>
      <w:r w:rsidRPr="00681919">
        <w:t>и</w:t>
      </w:r>
      <w:r w:rsidRPr="00681919">
        <w:t>кации (</w:t>
      </w:r>
      <w:r w:rsidRPr="00681919">
        <w:rPr>
          <w:b/>
        </w:rPr>
        <w:t>А</w:t>
      </w:r>
      <w:r w:rsidRPr="00681919">
        <w:t xml:space="preserve"> и </w:t>
      </w:r>
      <w:r w:rsidRPr="00681919">
        <w:rPr>
          <w:b/>
        </w:rPr>
        <w:t>Б</w:t>
      </w:r>
      <w:r>
        <w:t>)</w:t>
      </w:r>
    </w:p>
    <w:p w:rsidR="00AB028E" w:rsidRPr="0049234F" w:rsidRDefault="00400804" w:rsidP="004A7EB3">
      <w:pPr>
        <w:pStyle w:val="bodytext1"/>
        <w:ind w:firstLine="0"/>
        <w:jc w:val="center"/>
        <w:rPr>
          <w:sz w:val="18"/>
          <w:szCs w:val="18"/>
        </w:rPr>
      </w:pPr>
      <w:r>
        <w:object w:dxaOrig="25853" w:dyaOrig="27002">
          <v:shape id="_x0000_i1027" type="#_x0000_t75" style="width:315.6pt;height:187.8pt" o:ole="">
            <v:imagedata r:id="rId13" o:title="" cropbottom="10679f"/>
          </v:shape>
          <o:OLEObject Type="Embed" ProgID="Visio.Drawing.11" ShapeID="_x0000_i1027" DrawAspect="Content" ObjectID="_1731773354" r:id="rId14"/>
        </w:object>
      </w:r>
      <w:r w:rsidR="004A7EB3" w:rsidRPr="0049234F">
        <w:rPr>
          <w:b/>
          <w:sz w:val="18"/>
          <w:szCs w:val="18"/>
        </w:rPr>
        <w:t>А</w:t>
      </w:r>
    </w:p>
    <w:p w:rsidR="004A7EB3" w:rsidRPr="0049234F" w:rsidRDefault="0049234F" w:rsidP="0049234F">
      <w:pPr>
        <w:pStyle w:val="bodytext1"/>
        <w:ind w:firstLine="0"/>
        <w:jc w:val="center"/>
        <w:rPr>
          <w:b/>
          <w:sz w:val="18"/>
          <w:szCs w:val="18"/>
        </w:rPr>
      </w:pPr>
      <w:r>
        <w:object w:dxaOrig="29290" w:dyaOrig="27002">
          <v:shape id="_x0000_i1028" type="#_x0000_t75" style="width:309pt;height:213.6pt" o:ole="">
            <v:imagedata r:id="rId15" o:title="" cropbottom="10679f"/>
          </v:shape>
          <o:OLEObject Type="Embed" ProgID="Visio.Drawing.11" ShapeID="_x0000_i1028" DrawAspect="Content" ObjectID="_1731773355" r:id="rId16"/>
        </w:object>
      </w:r>
      <w:r w:rsidRPr="0049234F">
        <w:rPr>
          <w:b/>
          <w:sz w:val="18"/>
          <w:szCs w:val="18"/>
        </w:rPr>
        <w:t>Б</w:t>
      </w:r>
    </w:p>
    <w:p w:rsidR="00400804" w:rsidRPr="00681919" w:rsidRDefault="00400804" w:rsidP="00400804">
      <w:pPr>
        <w:pStyle w:val="Risunok"/>
      </w:pPr>
      <w:r w:rsidRPr="00681919">
        <w:rPr>
          <w:b/>
        </w:rPr>
        <w:t>Рис.</w:t>
      </w:r>
      <w:r w:rsidR="0049234F">
        <w:rPr>
          <w:b/>
        </w:rPr>
        <w:t xml:space="preserve"> </w:t>
      </w:r>
      <w:r w:rsidRPr="00681919">
        <w:rPr>
          <w:b/>
        </w:rPr>
        <w:t xml:space="preserve">2. </w:t>
      </w:r>
      <w:r w:rsidRPr="00681919">
        <w:t xml:space="preserve">Рекомендуемые схемы размещения помещений (рабочих зон) </w:t>
      </w:r>
      <w:r>
        <w:br/>
      </w:r>
      <w:r w:rsidRPr="00681919">
        <w:t>лаборатории, использующей МАНК с гибридизацион</w:t>
      </w:r>
      <w:r w:rsidR="0049234F">
        <w:t>н</w:t>
      </w:r>
      <w:r w:rsidRPr="00681919">
        <w:t>о</w:t>
      </w:r>
      <w:r w:rsidR="0049234F">
        <w:t>-</w:t>
      </w:r>
      <w:r w:rsidRPr="00681919">
        <w:t xml:space="preserve">флуоресцентным </w:t>
      </w:r>
      <w:r>
        <w:br/>
      </w:r>
      <w:r w:rsidRPr="00681919">
        <w:t>методом детекции продуктов ампл</w:t>
      </w:r>
      <w:r w:rsidRPr="00681919">
        <w:t>и</w:t>
      </w:r>
      <w:r w:rsidRPr="00681919">
        <w:t>фикации (</w:t>
      </w:r>
      <w:r w:rsidRPr="00681919">
        <w:rPr>
          <w:b/>
        </w:rPr>
        <w:t>А</w:t>
      </w:r>
      <w:r w:rsidRPr="00681919">
        <w:t xml:space="preserve"> и </w:t>
      </w:r>
      <w:r w:rsidRPr="00681919">
        <w:rPr>
          <w:b/>
        </w:rPr>
        <w:t>Б</w:t>
      </w:r>
      <w:r>
        <w:t>)</w:t>
      </w:r>
    </w:p>
    <w:p w:rsidR="009E2757" w:rsidRPr="009E2757" w:rsidRDefault="009E2757" w:rsidP="009E2757">
      <w:pPr>
        <w:jc w:val="center"/>
        <w:rPr>
          <w:rStyle w:val="Risunok0"/>
        </w:rPr>
      </w:pPr>
      <w:r>
        <w:object w:dxaOrig="17833" w:dyaOrig="13506">
          <v:shape id="_x0000_i1029" type="#_x0000_t75" style="width:313.8pt;height:189.6pt" o:ole="">
            <v:imagedata r:id="rId17" o:title="" cropbottom="9705f"/>
          </v:shape>
          <o:OLEObject Type="Embed" ProgID="Visio.Drawing.11" ShapeID="_x0000_i1029" DrawAspect="Content" ObjectID="_1731773356" r:id="rId18"/>
        </w:object>
      </w:r>
      <w:r w:rsidRPr="0049234F">
        <w:rPr>
          <w:rStyle w:val="Risunok0"/>
          <w:b/>
          <w:spacing w:val="-2"/>
        </w:rPr>
        <w:t>Рис.</w:t>
      </w:r>
      <w:r w:rsidR="0049234F" w:rsidRPr="0049234F">
        <w:rPr>
          <w:rStyle w:val="Risunok0"/>
          <w:b/>
          <w:spacing w:val="-2"/>
        </w:rPr>
        <w:t xml:space="preserve"> </w:t>
      </w:r>
      <w:r w:rsidRPr="0049234F">
        <w:rPr>
          <w:rStyle w:val="Risunok0"/>
          <w:b/>
          <w:spacing w:val="-2"/>
        </w:rPr>
        <w:t>3.</w:t>
      </w:r>
      <w:r w:rsidRPr="0049234F">
        <w:rPr>
          <w:rStyle w:val="Risunok0"/>
          <w:spacing w:val="-2"/>
        </w:rPr>
        <w:t xml:space="preserve"> Рекомендуемая схема размещения помещений (рабочих зон) лаборат</w:t>
      </w:r>
      <w:r w:rsidRPr="0049234F">
        <w:rPr>
          <w:rStyle w:val="Risunok0"/>
          <w:spacing w:val="-2"/>
        </w:rPr>
        <w:t>о</w:t>
      </w:r>
      <w:r w:rsidRPr="0049234F">
        <w:rPr>
          <w:rStyle w:val="Risunok0"/>
          <w:spacing w:val="-2"/>
        </w:rPr>
        <w:t>рии,</w:t>
      </w:r>
      <w:r w:rsidRPr="009E2757">
        <w:rPr>
          <w:rStyle w:val="Risunok0"/>
        </w:rPr>
        <w:t xml:space="preserve"> использующей МАНК с комплексной детекцией продуктов амплификации (электрофоретической, гибридизационно-ферментативной (ГИФА), </w:t>
      </w:r>
      <w:r>
        <w:rPr>
          <w:rStyle w:val="Risunok0"/>
        </w:rPr>
        <w:br/>
      </w:r>
      <w:r w:rsidRPr="009E2757">
        <w:rPr>
          <w:rStyle w:val="Risunok0"/>
        </w:rPr>
        <w:t>гибридиз</w:t>
      </w:r>
      <w:r w:rsidRPr="009E2757">
        <w:rPr>
          <w:rStyle w:val="Risunok0"/>
        </w:rPr>
        <w:t>а</w:t>
      </w:r>
      <w:r w:rsidRPr="009E2757">
        <w:rPr>
          <w:rStyle w:val="Risunok0"/>
        </w:rPr>
        <w:t>цио</w:t>
      </w:r>
      <w:r w:rsidR="0049234F">
        <w:rPr>
          <w:rStyle w:val="Risunok0"/>
        </w:rPr>
        <w:t>н</w:t>
      </w:r>
      <w:r w:rsidRPr="009E2757">
        <w:rPr>
          <w:rStyle w:val="Risunok0"/>
        </w:rPr>
        <w:t>но</w:t>
      </w:r>
      <w:r w:rsidR="0049234F">
        <w:rPr>
          <w:rStyle w:val="Risunok0"/>
        </w:rPr>
        <w:t>-</w:t>
      </w:r>
      <w:r w:rsidRPr="009E2757">
        <w:rPr>
          <w:rStyle w:val="Risunok0"/>
        </w:rPr>
        <w:t>флуоресцентной), а также их последующего секвенирования или пров</w:t>
      </w:r>
      <w:r w:rsidRPr="009E2757">
        <w:rPr>
          <w:rStyle w:val="Risunok0"/>
        </w:rPr>
        <w:t>е</w:t>
      </w:r>
      <w:r w:rsidRPr="009E2757">
        <w:rPr>
          <w:rStyle w:val="Risunok0"/>
        </w:rPr>
        <w:t>дения анализа на ДНК-чипах</w:t>
      </w:r>
    </w:p>
    <w:p w:rsidR="009E2757" w:rsidRDefault="009E2757" w:rsidP="009E2757">
      <w:pPr>
        <w:pStyle w:val="bodytext1"/>
      </w:pPr>
    </w:p>
    <w:p w:rsidR="009E2757" w:rsidRPr="009E2757" w:rsidRDefault="009E2757" w:rsidP="009E2757">
      <w:pPr>
        <w:pStyle w:val="bodytext1"/>
        <w:rPr>
          <w:i/>
        </w:rPr>
      </w:pPr>
      <w:r w:rsidRPr="009E2757">
        <w:rPr>
          <w:i/>
        </w:rPr>
        <w:t>Обозначения:</w:t>
      </w:r>
    </w:p>
    <w:p w:rsidR="009E2757" w:rsidRDefault="009E2757" w:rsidP="009E2757">
      <w:pPr>
        <w:pStyle w:val="bodytext1"/>
      </w:pPr>
      <w:r>
        <w:t>1</w:t>
      </w:r>
      <w:r w:rsidR="009A51EB">
        <w:t>)</w:t>
      </w:r>
      <w:r w:rsidRPr="00766F14">
        <w:t xml:space="preserve"> </w:t>
      </w:r>
      <w:r w:rsidR="0049234F">
        <w:t>р</w:t>
      </w:r>
      <w:r>
        <w:t>абочая зона – 1;</w:t>
      </w:r>
    </w:p>
    <w:p w:rsidR="009E2757" w:rsidRDefault="009E2757" w:rsidP="009E2757">
      <w:pPr>
        <w:pStyle w:val="bodytext1"/>
      </w:pPr>
      <w:r>
        <w:t>2</w:t>
      </w:r>
      <w:r w:rsidR="009A51EB">
        <w:t>)</w:t>
      </w:r>
      <w:r>
        <w:t xml:space="preserve"> </w:t>
      </w:r>
      <w:r w:rsidR="0049234F">
        <w:t>р</w:t>
      </w:r>
      <w:r>
        <w:t>абочая зона –</w:t>
      </w:r>
      <w:r w:rsidR="0049234F">
        <w:t xml:space="preserve"> </w:t>
      </w:r>
      <w:r>
        <w:t>2;</w:t>
      </w:r>
    </w:p>
    <w:p w:rsidR="009E2757" w:rsidRDefault="009E2757" w:rsidP="009E2757">
      <w:pPr>
        <w:pStyle w:val="bodytext1"/>
      </w:pPr>
      <w:r>
        <w:t>3</w:t>
      </w:r>
      <w:r w:rsidR="009A51EB">
        <w:t>)</w:t>
      </w:r>
      <w:r>
        <w:t xml:space="preserve"> </w:t>
      </w:r>
      <w:r w:rsidR="0049234F">
        <w:t>р</w:t>
      </w:r>
      <w:r>
        <w:t>абочая зона –</w:t>
      </w:r>
      <w:r w:rsidR="0049234F">
        <w:t xml:space="preserve"> </w:t>
      </w:r>
      <w:r>
        <w:t>3 (подзоны 3а и 3б);</w:t>
      </w:r>
    </w:p>
    <w:p w:rsidR="009E2757" w:rsidRDefault="009E2757" w:rsidP="009E2757">
      <w:pPr>
        <w:pStyle w:val="bodytext1"/>
      </w:pPr>
      <w:r>
        <w:t>4</w:t>
      </w:r>
      <w:r w:rsidR="009A51EB">
        <w:t>)</w:t>
      </w:r>
      <w:r>
        <w:t xml:space="preserve"> </w:t>
      </w:r>
      <w:r w:rsidR="0049234F">
        <w:t>р</w:t>
      </w:r>
      <w:r>
        <w:t>абочая зона 4</w:t>
      </w:r>
      <w:r w:rsidR="0049234F">
        <w:t>-</w:t>
      </w:r>
      <w:r>
        <w:t>1;</w:t>
      </w:r>
    </w:p>
    <w:p w:rsidR="009E2757" w:rsidRDefault="009E2757" w:rsidP="009E2757">
      <w:pPr>
        <w:pStyle w:val="bodytext1"/>
      </w:pPr>
      <w:r>
        <w:t>5</w:t>
      </w:r>
      <w:r w:rsidR="009A51EB">
        <w:t>)</w:t>
      </w:r>
      <w:r>
        <w:t xml:space="preserve"> </w:t>
      </w:r>
      <w:r w:rsidR="0049234F">
        <w:t>в</w:t>
      </w:r>
      <w:r>
        <w:t>спомогательное помещение (комната анализа результ</w:t>
      </w:r>
      <w:r>
        <w:t>а</w:t>
      </w:r>
      <w:r>
        <w:t>тов);</w:t>
      </w:r>
    </w:p>
    <w:p w:rsidR="009E2757" w:rsidRDefault="009E2757" w:rsidP="009E2757">
      <w:pPr>
        <w:pStyle w:val="bodytext1"/>
      </w:pPr>
      <w:r>
        <w:t>6</w:t>
      </w:r>
      <w:r w:rsidR="009A51EB">
        <w:t>)</w:t>
      </w:r>
      <w:r>
        <w:t xml:space="preserve"> </w:t>
      </w:r>
      <w:r w:rsidR="0049234F">
        <w:t>п</w:t>
      </w:r>
      <w:r>
        <w:t xml:space="preserve">редбокс; </w:t>
      </w:r>
    </w:p>
    <w:p w:rsidR="009E2757" w:rsidRDefault="009E2757" w:rsidP="009E2757">
      <w:pPr>
        <w:pStyle w:val="bodytext1"/>
      </w:pPr>
      <w:r>
        <w:t>7</w:t>
      </w:r>
      <w:r w:rsidR="009A51EB">
        <w:t>)</w:t>
      </w:r>
      <w:r>
        <w:t xml:space="preserve"> </w:t>
      </w:r>
      <w:r w:rsidR="0049234F">
        <w:t>в</w:t>
      </w:r>
      <w:r>
        <w:t>спомогательное помещение (комната обеззараживания мат</w:t>
      </w:r>
      <w:r>
        <w:t>е</w:t>
      </w:r>
      <w:r>
        <w:t>риала с автоклавом);</w:t>
      </w:r>
    </w:p>
    <w:p w:rsidR="009E2757" w:rsidRDefault="009E2757" w:rsidP="009E2757">
      <w:pPr>
        <w:pStyle w:val="bodytext1"/>
      </w:pPr>
      <w:r>
        <w:t>8</w:t>
      </w:r>
      <w:r w:rsidR="009A51EB">
        <w:t>)</w:t>
      </w:r>
      <w:r>
        <w:t xml:space="preserve"> </w:t>
      </w:r>
      <w:r w:rsidR="0049234F">
        <w:t>р</w:t>
      </w:r>
      <w:r>
        <w:t>абочая зона 4</w:t>
      </w:r>
      <w:r w:rsidR="0049234F">
        <w:t>-</w:t>
      </w:r>
      <w:r>
        <w:t>2.</w:t>
      </w:r>
    </w:p>
    <w:p w:rsidR="00400804" w:rsidRDefault="00400804" w:rsidP="009E2757">
      <w:pPr>
        <w:pStyle w:val="bodytext1"/>
      </w:pPr>
    </w:p>
    <w:p w:rsidR="009E2757" w:rsidRPr="009E2757" w:rsidRDefault="009E2757" w:rsidP="009E2757">
      <w:pPr>
        <w:pStyle w:val="tab"/>
      </w:pPr>
      <w:r>
        <w:br w:type="page"/>
      </w:r>
      <w:r w:rsidRPr="009E2757">
        <w:t>Приложение 2</w:t>
      </w:r>
    </w:p>
    <w:p w:rsidR="009E2757" w:rsidRPr="009E2757" w:rsidRDefault="009E2757" w:rsidP="009E2757">
      <w:pPr>
        <w:pStyle w:val="Zagpril"/>
      </w:pPr>
      <w:bookmarkStart w:id="13" w:name="_Toc251310705"/>
      <w:r w:rsidRPr="009E2757">
        <w:t>Забор, предварительная обработка, хранение и перевозка материала на и</w:t>
      </w:r>
      <w:r w:rsidRPr="009E2757">
        <w:t>с</w:t>
      </w:r>
      <w:r>
        <w:t>следование</w:t>
      </w:r>
      <w:bookmarkEnd w:id="13"/>
    </w:p>
    <w:p w:rsidR="009E2757" w:rsidRPr="009E2757" w:rsidRDefault="009E2757" w:rsidP="009E2757">
      <w:pPr>
        <w:pStyle w:val="bodytext1"/>
      </w:pPr>
      <w:r w:rsidRPr="009E2757">
        <w:t>1. Забор материала, его предварительная обработка, хранение и п</w:t>
      </w:r>
      <w:r w:rsidRPr="009E2757">
        <w:t>е</w:t>
      </w:r>
      <w:r w:rsidRPr="009E2757">
        <w:t>ревозка, передача исследуемого материала в другие организации осущ</w:t>
      </w:r>
      <w:r w:rsidRPr="009E2757">
        <w:t>е</w:t>
      </w:r>
      <w:r w:rsidRPr="005B482E">
        <w:rPr>
          <w:spacing w:val="2"/>
        </w:rPr>
        <w:t>ствляется согласно инструктивно-методическим документам, регл</w:t>
      </w:r>
      <w:r w:rsidRPr="005B482E">
        <w:rPr>
          <w:spacing w:val="2"/>
        </w:rPr>
        <w:t>а</w:t>
      </w:r>
      <w:r w:rsidRPr="005B482E">
        <w:rPr>
          <w:spacing w:val="2"/>
        </w:rPr>
        <w:t>ментирующим выполнение исследований для каждого вида возбудит</w:t>
      </w:r>
      <w:r w:rsidRPr="005B482E">
        <w:rPr>
          <w:spacing w:val="2"/>
        </w:rPr>
        <w:t>е</w:t>
      </w:r>
      <w:r w:rsidRPr="005B482E">
        <w:rPr>
          <w:spacing w:val="2"/>
        </w:rPr>
        <w:t>ля инфекций, инструкциям к наборам реагентов и в соо</w:t>
      </w:r>
      <w:r w:rsidRPr="005B482E">
        <w:rPr>
          <w:spacing w:val="2"/>
        </w:rPr>
        <w:t>т</w:t>
      </w:r>
      <w:r w:rsidRPr="005B482E">
        <w:rPr>
          <w:spacing w:val="2"/>
        </w:rPr>
        <w:t xml:space="preserve">ветствии с </w:t>
      </w:r>
      <w:r w:rsidR="005B482E">
        <w:rPr>
          <w:spacing w:val="2"/>
        </w:rPr>
        <w:br/>
      </w:r>
      <w:r w:rsidRPr="009E2757">
        <w:t>СП 1.2.036</w:t>
      </w:r>
      <w:r>
        <w:t>—</w:t>
      </w:r>
      <w:r w:rsidRPr="009E2757">
        <w:t>95, СП 1.3.1285</w:t>
      </w:r>
      <w:r>
        <w:t>—</w:t>
      </w:r>
      <w:r w:rsidRPr="009E2757">
        <w:t>03 и СП 1.3.2322</w:t>
      </w:r>
      <w:r>
        <w:t>—</w:t>
      </w:r>
      <w:r w:rsidRPr="009E2757">
        <w:t>08.</w:t>
      </w:r>
    </w:p>
    <w:p w:rsidR="009E2757" w:rsidRPr="009E2757" w:rsidRDefault="009E2757" w:rsidP="009E2757">
      <w:pPr>
        <w:pStyle w:val="bodytext1"/>
      </w:pPr>
      <w:r w:rsidRPr="009E2757">
        <w:t>2. С целью предотвращения разрушения нуклеиновых кислот рек</w:t>
      </w:r>
      <w:r w:rsidRPr="009E2757">
        <w:t>о</w:t>
      </w:r>
      <w:r w:rsidRPr="009E2757">
        <w:t>мендуется использование следующих транспортных сред в зависим</w:t>
      </w:r>
      <w:r w:rsidRPr="009E2757">
        <w:t>о</w:t>
      </w:r>
      <w:r w:rsidRPr="009E2757">
        <w:t>сти от вида исследуемого матери</w:t>
      </w:r>
      <w:r w:rsidRPr="009E2757">
        <w:t>а</w:t>
      </w:r>
      <w:r w:rsidRPr="009E2757">
        <w:t xml:space="preserve">ла: </w:t>
      </w:r>
    </w:p>
    <w:p w:rsidR="009E2757" w:rsidRPr="009E2757" w:rsidRDefault="009E2757" w:rsidP="009E2757">
      <w:pPr>
        <w:pStyle w:val="spisok"/>
      </w:pPr>
      <w:r>
        <w:t>№ </w:t>
      </w:r>
      <w:r w:rsidRPr="009E2757">
        <w:t xml:space="preserve">1, содержащая: NaCl </w:t>
      </w:r>
      <w:smartTag w:uri="urn:schemas-microsoft-com:office:smarttags" w:element="metricconverter">
        <w:smartTagPr>
          <w:attr w:name="ProductID" w:val="137 мМ"/>
        </w:smartTagPr>
        <w:r w:rsidRPr="009E2757">
          <w:t>137 мМ</w:t>
        </w:r>
      </w:smartTag>
      <w:r w:rsidRPr="009E2757">
        <w:t xml:space="preserve">, КСl </w:t>
      </w:r>
      <w:smartTag w:uri="urn:schemas-microsoft-com:office:smarttags" w:element="metricconverter">
        <w:smartTagPr>
          <w:attr w:name="ProductID" w:val="2,7 мМ"/>
        </w:smartTagPr>
        <w:r w:rsidRPr="009E2757">
          <w:t>2,7 мМ</w:t>
        </w:r>
      </w:smartTag>
      <w:r w:rsidRPr="009E2757">
        <w:t xml:space="preserve">, </w:t>
      </w:r>
      <w:r w:rsidRPr="009E2757">
        <w:rPr>
          <w:spacing w:val="-2"/>
        </w:rPr>
        <w:t>NaH</w:t>
      </w:r>
      <w:r w:rsidRPr="009E2757">
        <w:rPr>
          <w:spacing w:val="-2"/>
          <w:vertAlign w:val="subscript"/>
        </w:rPr>
        <w:t>2</w:t>
      </w:r>
      <w:r w:rsidRPr="009E2757">
        <w:rPr>
          <w:spacing w:val="-2"/>
        </w:rPr>
        <w:t>PO</w:t>
      </w:r>
      <w:r w:rsidRPr="009E2757">
        <w:rPr>
          <w:spacing w:val="-2"/>
          <w:vertAlign w:val="subscript"/>
        </w:rPr>
        <w:t>4</w:t>
      </w:r>
      <w:r w:rsidRPr="009E2757">
        <w:rPr>
          <w:spacing w:val="-2"/>
        </w:rPr>
        <w:t xml:space="preserve"> </w:t>
      </w:r>
      <w:smartTag w:uri="urn:schemas-microsoft-com:office:smarttags" w:element="metricconverter">
        <w:smartTagPr>
          <w:attr w:name="ProductID" w:val="10 мМ"/>
        </w:smartTagPr>
        <w:r w:rsidRPr="009E2757">
          <w:rPr>
            <w:spacing w:val="-2"/>
          </w:rPr>
          <w:t>10 мМ</w:t>
        </w:r>
      </w:smartTag>
      <w:r w:rsidRPr="009E2757">
        <w:rPr>
          <w:spacing w:val="-2"/>
        </w:rPr>
        <w:t>, К</w:t>
      </w:r>
      <w:r w:rsidRPr="009E2757">
        <w:rPr>
          <w:spacing w:val="-2"/>
          <w:vertAlign w:val="subscript"/>
        </w:rPr>
        <w:t>2</w:t>
      </w:r>
      <w:r w:rsidRPr="009E2757">
        <w:rPr>
          <w:spacing w:val="-2"/>
        </w:rPr>
        <w:t>НРO</w:t>
      </w:r>
      <w:r w:rsidRPr="009E2757">
        <w:rPr>
          <w:spacing w:val="-2"/>
          <w:vertAlign w:val="subscript"/>
        </w:rPr>
        <w:t xml:space="preserve">4 </w:t>
      </w:r>
      <w:smartTag w:uri="urn:schemas-microsoft-com:office:smarttags" w:element="metricconverter">
        <w:smartTagPr>
          <w:attr w:name="ProductID" w:val="2 мМ"/>
        </w:smartTagPr>
        <w:r w:rsidRPr="009E2757">
          <w:rPr>
            <w:spacing w:val="-2"/>
          </w:rPr>
          <w:t>2 мМ</w:t>
        </w:r>
      </w:smartTag>
      <w:r w:rsidRPr="009E2757">
        <w:rPr>
          <w:spacing w:val="-2"/>
        </w:rPr>
        <w:t>, сыв</w:t>
      </w:r>
      <w:r w:rsidRPr="009E2757">
        <w:rPr>
          <w:spacing w:val="-2"/>
        </w:rPr>
        <w:t>о</w:t>
      </w:r>
      <w:r w:rsidRPr="009E2757">
        <w:rPr>
          <w:spacing w:val="-2"/>
        </w:rPr>
        <w:t>ротка крупного рогатого скота 20 %;</w:t>
      </w:r>
    </w:p>
    <w:p w:rsidR="009E2757" w:rsidRPr="009E2757" w:rsidRDefault="009E2757" w:rsidP="009E2757">
      <w:pPr>
        <w:pStyle w:val="spisok"/>
      </w:pPr>
      <w:r>
        <w:t>№ </w:t>
      </w:r>
      <w:r w:rsidRPr="009E2757">
        <w:t xml:space="preserve">2, содержащая: сахароза </w:t>
      </w:r>
      <w:smartTag w:uri="urn:schemas-microsoft-com:office:smarttags" w:element="metricconverter">
        <w:smartTagPr>
          <w:attr w:name="ProductID" w:val="0,218 М"/>
        </w:smartTagPr>
        <w:r w:rsidRPr="009E2757">
          <w:t>0,218 М</w:t>
        </w:r>
      </w:smartTag>
      <w:r w:rsidRPr="009E2757">
        <w:t>, КН</w:t>
      </w:r>
      <w:r w:rsidRPr="009E2757">
        <w:rPr>
          <w:vertAlign w:val="subscript"/>
        </w:rPr>
        <w:t>2</w:t>
      </w:r>
      <w:r w:rsidRPr="009E2757">
        <w:t>РО</w:t>
      </w:r>
      <w:r w:rsidRPr="009E2757">
        <w:rPr>
          <w:vertAlign w:val="subscript"/>
        </w:rPr>
        <w:t>4</w:t>
      </w:r>
      <w:r w:rsidRPr="009E2757">
        <w:t xml:space="preserve"> </w:t>
      </w:r>
      <w:smartTag w:uri="urn:schemas-microsoft-com:office:smarttags" w:element="metricconverter">
        <w:smartTagPr>
          <w:attr w:name="ProductID" w:val="0,0038 М"/>
        </w:smartTagPr>
        <w:r w:rsidRPr="009E2757">
          <w:t>0,0038 М</w:t>
        </w:r>
      </w:smartTag>
      <w:r w:rsidRPr="009E2757">
        <w:t>, К</w:t>
      </w:r>
      <w:r w:rsidRPr="009E2757">
        <w:rPr>
          <w:vertAlign w:val="subscript"/>
        </w:rPr>
        <w:t>2</w:t>
      </w:r>
      <w:r w:rsidRPr="009E2757">
        <w:t>НРО</w:t>
      </w:r>
      <w:r w:rsidRPr="009E2757">
        <w:rPr>
          <w:vertAlign w:val="subscript"/>
        </w:rPr>
        <w:t>4</w:t>
      </w:r>
      <w:r w:rsidRPr="009E2757">
        <w:t xml:space="preserve"> </w:t>
      </w:r>
      <w:smartTag w:uri="urn:schemas-microsoft-com:office:smarttags" w:element="metricconverter">
        <w:smartTagPr>
          <w:attr w:name="ProductID" w:val="0,0072 М"/>
        </w:smartTagPr>
        <w:r w:rsidRPr="009E2757">
          <w:t>0,0072 М</w:t>
        </w:r>
      </w:smartTag>
      <w:r w:rsidRPr="009E2757">
        <w:t>, БСА 1</w:t>
      </w:r>
      <w:r>
        <w:t> </w:t>
      </w:r>
      <w:r w:rsidRPr="009E2757">
        <w:t>%;</w:t>
      </w:r>
    </w:p>
    <w:p w:rsidR="009E2757" w:rsidRPr="009E2757" w:rsidRDefault="009E2757" w:rsidP="009E2757">
      <w:pPr>
        <w:pStyle w:val="spisok"/>
      </w:pPr>
      <w:r w:rsidRPr="009E2757">
        <w:rPr>
          <w:spacing w:val="-2"/>
        </w:rPr>
        <w:t xml:space="preserve">ESP, содержащая: саркозил 1 %; ЭДТА </w:t>
      </w:r>
      <w:smartTag w:uri="urn:schemas-microsoft-com:office:smarttags" w:element="metricconverter">
        <w:smartTagPr>
          <w:attr w:name="ProductID" w:val="0,05 М"/>
        </w:smartTagPr>
        <w:r w:rsidRPr="009E2757">
          <w:rPr>
            <w:spacing w:val="-2"/>
          </w:rPr>
          <w:t>0,05 М</w:t>
        </w:r>
      </w:smartTag>
      <w:r w:rsidRPr="009E2757">
        <w:rPr>
          <w:spacing w:val="-2"/>
        </w:rPr>
        <w:t>;</w:t>
      </w:r>
      <w:r w:rsidRPr="009E2757">
        <w:t xml:space="preserve"> свободная от ну</w:t>
      </w:r>
      <w:r w:rsidRPr="009E2757">
        <w:t>к</w:t>
      </w:r>
      <w:r w:rsidRPr="009E2757">
        <w:t>леаз пр</w:t>
      </w:r>
      <w:r w:rsidRPr="009E2757">
        <w:t>о</w:t>
      </w:r>
      <w:r w:rsidRPr="009E2757">
        <w:t>наза Е 1 мг/мл;</w:t>
      </w:r>
    </w:p>
    <w:p w:rsidR="009E2757" w:rsidRPr="009E2757" w:rsidRDefault="009E2757" w:rsidP="009E2757">
      <w:pPr>
        <w:pStyle w:val="spisok"/>
      </w:pPr>
      <w:r w:rsidRPr="009E2757">
        <w:t>специальные транспортные среды, разработанные и рекоменд</w:t>
      </w:r>
      <w:r w:rsidRPr="009E2757">
        <w:t>о</w:t>
      </w:r>
      <w:r w:rsidRPr="009E2757">
        <w:t>ванные производителями наб</w:t>
      </w:r>
      <w:r w:rsidRPr="009E2757">
        <w:t>о</w:t>
      </w:r>
      <w:r w:rsidRPr="009E2757">
        <w:t xml:space="preserve">ров реагентов. </w:t>
      </w:r>
    </w:p>
    <w:p w:rsidR="009E2757" w:rsidRPr="009E2757" w:rsidRDefault="009E2757" w:rsidP="009E2757">
      <w:pPr>
        <w:pStyle w:val="bodytext1"/>
      </w:pPr>
      <w:r w:rsidRPr="009E2757">
        <w:t>При необходимости длительного хранения и перевозки  в отсутс</w:t>
      </w:r>
      <w:r w:rsidRPr="009E2757">
        <w:t>т</w:t>
      </w:r>
      <w:r w:rsidRPr="009E2757">
        <w:t>вии низкотемпературных хол</w:t>
      </w:r>
      <w:r w:rsidRPr="009E2757">
        <w:t>о</w:t>
      </w:r>
      <w:r w:rsidRPr="009E2757">
        <w:t>дильников рекомендуется использовать транспортную среду ESP. Исследуемый материал может хр</w:t>
      </w:r>
      <w:r w:rsidRPr="009E2757">
        <w:t>а</w:t>
      </w:r>
      <w:r w:rsidRPr="009E2757">
        <w:t xml:space="preserve">ниться в </w:t>
      </w:r>
      <w:r w:rsidRPr="009A51EB">
        <w:rPr>
          <w:spacing w:val="-2"/>
        </w:rPr>
        <w:t xml:space="preserve">среде ESP при температуре </w:t>
      </w:r>
      <w:r w:rsidR="009A51EB" w:rsidRPr="009A51EB">
        <w:rPr>
          <w:spacing w:val="-2"/>
        </w:rPr>
        <w:t>(</w:t>
      </w:r>
      <w:r w:rsidRPr="009A51EB">
        <w:rPr>
          <w:spacing w:val="-2"/>
        </w:rPr>
        <w:t>25 ± 5</w:t>
      </w:r>
      <w:r w:rsidR="009A51EB" w:rsidRPr="009A51EB">
        <w:rPr>
          <w:spacing w:val="-2"/>
        </w:rPr>
        <w:t>)</w:t>
      </w:r>
      <w:r w:rsidR="00BA6776" w:rsidRPr="009A51EB">
        <w:rPr>
          <w:spacing w:val="-2"/>
        </w:rPr>
        <w:t> </w:t>
      </w:r>
      <w:r w:rsidR="00BA6776" w:rsidRPr="009A51EB">
        <w:rPr>
          <w:spacing w:val="-2"/>
        </w:rPr>
        <w:sym w:font="Symbol" w:char="F0B0"/>
      </w:r>
      <w:r w:rsidRPr="009A51EB">
        <w:rPr>
          <w:spacing w:val="-2"/>
        </w:rPr>
        <w:t>С в темном месте в т</w:t>
      </w:r>
      <w:r w:rsidRPr="009A51EB">
        <w:rPr>
          <w:spacing w:val="-2"/>
        </w:rPr>
        <w:t>е</w:t>
      </w:r>
      <w:r w:rsidRPr="009A51EB">
        <w:rPr>
          <w:spacing w:val="-2"/>
        </w:rPr>
        <w:t>чение 10 дней.</w:t>
      </w:r>
    </w:p>
    <w:p w:rsidR="009E2757" w:rsidRPr="009E2757" w:rsidRDefault="009E2757" w:rsidP="009E2757">
      <w:pPr>
        <w:pStyle w:val="bodytext1"/>
      </w:pPr>
      <w:r w:rsidRPr="009E2757">
        <w:t xml:space="preserve">3. Перевозку материала (предварительно обработанных проб) для исследования, а также его хранение осуществляют в соответствии с </w:t>
      </w:r>
      <w:r w:rsidR="005B482E">
        <w:br/>
      </w:r>
      <w:r w:rsidRPr="009E2757">
        <w:t>СП 1.2.036</w:t>
      </w:r>
      <w:r w:rsidR="00BA6776">
        <w:t>—</w:t>
      </w:r>
      <w:r w:rsidRPr="009E2757">
        <w:t>95 в закрывающихся (с возможностью опломбирования) металлических или пластмассовых контейнерах, на дне которых разм</w:t>
      </w:r>
      <w:r w:rsidRPr="009E2757">
        <w:t>е</w:t>
      </w:r>
      <w:r w:rsidRPr="009E2757">
        <w:t>щают адсорбирующий материал (марлевая салфетка, ткань, вата и пр.), смоченный раствором дезинфицирующего средства. Контейнер пом</w:t>
      </w:r>
      <w:r w:rsidRPr="009E2757">
        <w:t>е</w:t>
      </w:r>
      <w:r w:rsidRPr="009E2757">
        <w:t>щают в сумку-холодильник или во внешний термоконтейнер с хладаге</w:t>
      </w:r>
      <w:r w:rsidRPr="009E2757">
        <w:t>н</w:t>
      </w:r>
      <w:r w:rsidRPr="009E2757">
        <w:t>тами. При соблюдении противоэпидемического режима возможна пер</w:t>
      </w:r>
      <w:r w:rsidRPr="009E2757">
        <w:t>е</w:t>
      </w:r>
      <w:r w:rsidRPr="009E2757">
        <w:t>возка материала для исследования в металлическом термосе со льдом.</w:t>
      </w:r>
    </w:p>
    <w:p w:rsidR="009E2757" w:rsidRPr="001A5D29" w:rsidRDefault="009E2757" w:rsidP="009E2757">
      <w:pPr>
        <w:pStyle w:val="bodytext1"/>
        <w:rPr>
          <w:spacing w:val="2"/>
        </w:rPr>
      </w:pPr>
      <w:r w:rsidRPr="009E2757">
        <w:t>4.</w:t>
      </w:r>
      <w:r w:rsidR="001A5D29">
        <w:t> </w:t>
      </w:r>
      <w:r w:rsidRPr="001A5D29">
        <w:rPr>
          <w:spacing w:val="2"/>
        </w:rPr>
        <w:t>Перевозку и хранение материала рекоме</w:t>
      </w:r>
      <w:r w:rsidRPr="001A5D29">
        <w:rPr>
          <w:spacing w:val="2"/>
        </w:rPr>
        <w:t>н</w:t>
      </w:r>
      <w:r w:rsidRPr="001A5D29">
        <w:rPr>
          <w:spacing w:val="2"/>
        </w:rPr>
        <w:t>дуется осуществлять в услов</w:t>
      </w:r>
      <w:r w:rsidRPr="001A5D29">
        <w:rPr>
          <w:spacing w:val="2"/>
        </w:rPr>
        <w:t>и</w:t>
      </w:r>
      <w:r w:rsidRPr="001A5D29">
        <w:rPr>
          <w:spacing w:val="2"/>
        </w:rPr>
        <w:t xml:space="preserve">ях «холодовой цепи» с обеспечением необходимого контроля </w:t>
      </w:r>
      <w:r w:rsidRPr="001A5D29">
        <w:rPr>
          <w:spacing w:val="4"/>
        </w:rPr>
        <w:t>установленного температурного режима при помощи термоиндик</w:t>
      </w:r>
      <w:r w:rsidRPr="001A5D29">
        <w:rPr>
          <w:spacing w:val="4"/>
        </w:rPr>
        <w:t>а</w:t>
      </w:r>
      <w:r w:rsidRPr="001A5D29">
        <w:rPr>
          <w:spacing w:val="4"/>
        </w:rPr>
        <w:t>то</w:t>
      </w:r>
      <w:r w:rsidRPr="001A5D29">
        <w:rPr>
          <w:spacing w:val="2"/>
        </w:rPr>
        <w:t>ров</w:t>
      </w:r>
      <w:r w:rsidRPr="001A5D29">
        <w:rPr>
          <w:color w:val="000033"/>
          <w:spacing w:val="2"/>
        </w:rPr>
        <w:t>.</w:t>
      </w:r>
    </w:p>
    <w:p w:rsidR="009E2757" w:rsidRPr="009E2757" w:rsidRDefault="009E2757" w:rsidP="009E2757">
      <w:pPr>
        <w:pStyle w:val="bodytext1"/>
      </w:pPr>
      <w:r w:rsidRPr="009E2757">
        <w:t>4.1. В зависимости от используемой транспортной среды, вида и</w:t>
      </w:r>
      <w:r w:rsidRPr="009E2757">
        <w:t>с</w:t>
      </w:r>
      <w:r w:rsidRPr="009E2757">
        <w:t>следуемого материала и температурного режима сроки перевозки и хр</w:t>
      </w:r>
      <w:r w:rsidRPr="009E2757">
        <w:t>а</w:t>
      </w:r>
      <w:r w:rsidRPr="009E2757">
        <w:t>нения материала могут варьировать в широком диап</w:t>
      </w:r>
      <w:r w:rsidRPr="009E2757">
        <w:t>а</w:t>
      </w:r>
      <w:r w:rsidRPr="009E2757">
        <w:t>зоне.</w:t>
      </w:r>
    </w:p>
    <w:p w:rsidR="009E2757" w:rsidRPr="005B482E" w:rsidRDefault="009E2757" w:rsidP="005B482E">
      <w:pPr>
        <w:pStyle w:val="bodytext1"/>
        <w:rPr>
          <w:i/>
        </w:rPr>
      </w:pPr>
      <w:r w:rsidRPr="005B482E">
        <w:rPr>
          <w:i/>
        </w:rPr>
        <w:t>Забор материала на исследование от человека, животных, нас</w:t>
      </w:r>
      <w:r w:rsidRPr="005B482E">
        <w:rPr>
          <w:i/>
        </w:rPr>
        <w:t>е</w:t>
      </w:r>
      <w:r w:rsidRPr="005B482E">
        <w:rPr>
          <w:i/>
        </w:rPr>
        <w:t>ко</w:t>
      </w:r>
      <w:r w:rsidR="005B482E">
        <w:rPr>
          <w:i/>
        </w:rPr>
        <w:t>мых и объектов окружающей среды</w:t>
      </w:r>
    </w:p>
    <w:p w:rsidR="009E2757" w:rsidRPr="00BA6776" w:rsidRDefault="009E2757" w:rsidP="009E2757">
      <w:pPr>
        <w:pStyle w:val="bodytext1"/>
        <w:rPr>
          <w:i/>
        </w:rPr>
      </w:pPr>
      <w:r w:rsidRPr="00BA6776">
        <w:rPr>
          <w:i/>
        </w:rPr>
        <w:t>1. Требования к забору биологического мат</w:t>
      </w:r>
      <w:r w:rsidRPr="00BA6776">
        <w:rPr>
          <w:i/>
        </w:rPr>
        <w:t>е</w:t>
      </w:r>
      <w:r w:rsidRPr="00BA6776">
        <w:rPr>
          <w:i/>
        </w:rPr>
        <w:t>риала.</w:t>
      </w:r>
    </w:p>
    <w:p w:rsidR="009E2757" w:rsidRPr="00BA6776" w:rsidRDefault="009E2757" w:rsidP="009E2757">
      <w:pPr>
        <w:pStyle w:val="bodytext1"/>
        <w:rPr>
          <w:i/>
        </w:rPr>
      </w:pPr>
      <w:r w:rsidRPr="00BA6776">
        <w:rPr>
          <w:i/>
        </w:rPr>
        <w:t>1.1. Кровь (плазма), сыворотка крови.</w:t>
      </w:r>
    </w:p>
    <w:p w:rsidR="009E2757" w:rsidRPr="009E2757" w:rsidRDefault="009E2757" w:rsidP="009E2757">
      <w:pPr>
        <w:pStyle w:val="bodytext1"/>
      </w:pPr>
      <w:r w:rsidRPr="009E2757">
        <w:t>Пробы крови (плазмы) используют при пр</w:t>
      </w:r>
      <w:r w:rsidRPr="009E2757">
        <w:t>о</w:t>
      </w:r>
      <w:r w:rsidRPr="009E2757">
        <w:t>ведении качественных и количественных исслед</w:t>
      </w:r>
      <w:r w:rsidRPr="009E2757">
        <w:t>о</w:t>
      </w:r>
      <w:r w:rsidRPr="009E2757">
        <w:t>ваний, пробы сыворотки крови используют только при проведении качественных исследований с п</w:t>
      </w:r>
      <w:r w:rsidRPr="009E2757">
        <w:t>о</w:t>
      </w:r>
      <w:r w:rsidRPr="009E2757">
        <w:t>мощью МАНК.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Взятие материала</w:t>
      </w:r>
    </w:p>
    <w:p w:rsidR="009E2757" w:rsidRPr="009E2757" w:rsidRDefault="009E2757" w:rsidP="009E2757">
      <w:pPr>
        <w:pStyle w:val="bodytext1"/>
      </w:pPr>
      <w:r w:rsidRPr="009E2757">
        <w:t>Для получения плазмы забор крови произв</w:t>
      </w:r>
      <w:r w:rsidRPr="009E2757">
        <w:t>о</w:t>
      </w:r>
      <w:r w:rsidRPr="009E2757">
        <w:t>дят натощак или через 3</w:t>
      </w:r>
      <w:r w:rsidR="006F7FE7">
        <w:t> </w:t>
      </w:r>
      <w:r w:rsidRPr="009E2757">
        <w:t>ч после приема пищи из локтевой вены одноразовой иглой (ди</w:t>
      </w:r>
      <w:r w:rsidRPr="009E2757">
        <w:t>а</w:t>
      </w:r>
      <w:r w:rsidRPr="009E2757">
        <w:t>метр 0,8</w:t>
      </w:r>
      <w:r w:rsidR="006F7FE7">
        <w:t>—</w:t>
      </w:r>
      <w:r w:rsidRPr="009E2757">
        <w:t>1,1</w:t>
      </w:r>
      <w:r w:rsidR="006F7FE7">
        <w:t> </w:t>
      </w:r>
      <w:r w:rsidRPr="009E2757">
        <w:t xml:space="preserve">мм) в специальную вакуумную систему типа </w:t>
      </w:r>
      <w:r w:rsidR="006F7FE7">
        <w:t>«</w:t>
      </w:r>
      <w:r w:rsidRPr="006F7FE7">
        <w:rPr>
          <w:i/>
        </w:rPr>
        <w:t>Vacuett</w:t>
      </w:r>
      <w:r w:rsidR="006F7FE7">
        <w:t>»</w:t>
      </w:r>
      <w:r w:rsidRPr="009E2757">
        <w:t xml:space="preserve"> (сирен</w:t>
      </w:r>
      <w:r w:rsidRPr="009E2757">
        <w:t>е</w:t>
      </w:r>
      <w:r w:rsidRPr="009E2757">
        <w:t xml:space="preserve">вые крышки </w:t>
      </w:r>
      <w:r w:rsidR="006F7FE7">
        <w:t>–</w:t>
      </w:r>
      <w:r w:rsidRPr="009E2757">
        <w:t xml:space="preserve"> 6</w:t>
      </w:r>
      <w:r w:rsidR="006F7FE7">
        <w:t xml:space="preserve"> % ЭДТА) </w:t>
      </w:r>
      <w:r w:rsidRPr="009E2757">
        <w:t>или одноразовым шприцем в пласт</w:t>
      </w:r>
      <w:r w:rsidRPr="009E2757">
        <w:t>и</w:t>
      </w:r>
      <w:r w:rsidRPr="009E2757">
        <w:t>ковые пробирки с цитратом натрия (3,8</w:t>
      </w:r>
      <w:r w:rsidR="006F7FE7">
        <w:t> </w:t>
      </w:r>
      <w:r w:rsidRPr="009E2757">
        <w:t>%-й раствор цитрата Na в соотнош</w:t>
      </w:r>
      <w:r w:rsidRPr="009E2757">
        <w:t>е</w:t>
      </w:r>
      <w:r w:rsidRPr="009E2757">
        <w:t>нии 1</w:t>
      </w:r>
      <w:r w:rsidR="006F7FE7">
        <w:t> </w:t>
      </w:r>
      <w:r w:rsidRPr="009E2757">
        <w:t>:</w:t>
      </w:r>
      <w:r w:rsidR="006F7FE7">
        <w:t> </w:t>
      </w:r>
      <w:r w:rsidRPr="009E2757">
        <w:t>9). Пробирку закрывают крышкой и аккуратно переворачивают н</w:t>
      </w:r>
      <w:r w:rsidRPr="009E2757">
        <w:t>е</w:t>
      </w:r>
      <w:r w:rsidRPr="009E2757">
        <w:t>сколько раз вверх дном, чтобы кровь в пробирке тщательно перемеш</w:t>
      </w:r>
      <w:r w:rsidRPr="009E2757">
        <w:t>а</w:t>
      </w:r>
      <w:r w:rsidRPr="009E2757">
        <w:t>лась с антикоагулянтом (в противном случае кровь свернется, и выдел</w:t>
      </w:r>
      <w:r w:rsidRPr="009E2757">
        <w:t>е</w:t>
      </w:r>
      <w:r w:rsidRPr="009E2757">
        <w:t>ние ДНК/РНК станет невозможным). Гепарин в качестве антикоаг</w:t>
      </w:r>
      <w:r w:rsidRPr="009E2757">
        <w:t>у</w:t>
      </w:r>
      <w:r w:rsidRPr="009E2757">
        <w:t>лянта испол</w:t>
      </w:r>
      <w:r w:rsidRPr="009E2757">
        <w:t>ь</w:t>
      </w:r>
      <w:r w:rsidRPr="009E2757">
        <w:t>зовать нельзя!</w:t>
      </w:r>
    </w:p>
    <w:p w:rsidR="009E2757" w:rsidRPr="009E2757" w:rsidRDefault="009E2757" w:rsidP="009E2757">
      <w:pPr>
        <w:pStyle w:val="bodytext1"/>
      </w:pPr>
      <w:r w:rsidRPr="009E2757">
        <w:t>Для получения сыворотки забор крови проводят натощак из локт</w:t>
      </w:r>
      <w:r w:rsidRPr="009E2757">
        <w:t>е</w:t>
      </w:r>
      <w:r w:rsidRPr="009E2757">
        <w:t>вой вены одноразовой иглой (диаметр 0,8</w:t>
      </w:r>
      <w:r w:rsidR="006F7FE7">
        <w:t>—</w:t>
      </w:r>
      <w:r w:rsidRPr="009E2757">
        <w:t>1,1 мм) в одноразовые пр</w:t>
      </w:r>
      <w:r w:rsidRPr="009E2757">
        <w:t>о</w:t>
      </w:r>
      <w:r w:rsidRPr="009E2757">
        <w:t>бирки без антикоаг</w:t>
      </w:r>
      <w:r w:rsidRPr="009E2757">
        <w:t>у</w:t>
      </w:r>
      <w:r w:rsidRPr="009E2757">
        <w:t xml:space="preserve">лянта. 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Предварительная обработка проб</w:t>
      </w:r>
    </w:p>
    <w:p w:rsidR="009E2757" w:rsidRPr="009E2757" w:rsidRDefault="009E2757" w:rsidP="009E2757">
      <w:pPr>
        <w:pStyle w:val="bodytext1"/>
      </w:pPr>
      <w:r w:rsidRPr="009E2757">
        <w:t>Плазму крови получают центрифугированием пробирок с цельной кровью при 800</w:t>
      </w:r>
      <w:r w:rsidR="006F7FE7">
        <w:t>—</w:t>
      </w:r>
      <w:r w:rsidRPr="009E2757">
        <w:t>1</w:t>
      </w:r>
      <w:r w:rsidR="006F7FE7">
        <w:t> </w:t>
      </w:r>
      <w:r w:rsidRPr="009E2757">
        <w:t>600</w:t>
      </w:r>
      <w:r w:rsidR="006F7FE7">
        <w:t> </w:t>
      </w:r>
      <w:r w:rsidRPr="009E2757">
        <w:t>g в т</w:t>
      </w:r>
      <w:r w:rsidRPr="009E2757">
        <w:t>е</w:t>
      </w:r>
      <w:r w:rsidRPr="009E2757">
        <w:t>чение 20</w:t>
      </w:r>
      <w:r w:rsidR="006F7FE7">
        <w:t> </w:t>
      </w:r>
      <w:r w:rsidRPr="009E2757">
        <w:t>мин при комнатной температуре. Затем отбирают плазму в количестве не менее 1</w:t>
      </w:r>
      <w:r w:rsidR="006F7FE7">
        <w:t> </w:t>
      </w:r>
      <w:r w:rsidRPr="009E2757">
        <w:t>мл отдельными нак</w:t>
      </w:r>
      <w:r w:rsidRPr="009E2757">
        <w:t>о</w:t>
      </w:r>
      <w:r w:rsidRPr="009E2757">
        <w:t>нечниками с фильтром (пастеровскими пипетками) в стерильные пр</w:t>
      </w:r>
      <w:r w:rsidRPr="009E2757">
        <w:t>о</w:t>
      </w:r>
      <w:r w:rsidRPr="009E2757">
        <w:t>бирки объ</w:t>
      </w:r>
      <w:r w:rsidRPr="009E2757">
        <w:t>е</w:t>
      </w:r>
      <w:r w:rsidRPr="009E2757">
        <w:t>мом 1,5 или 2,0 мл.</w:t>
      </w:r>
    </w:p>
    <w:p w:rsidR="009E2757" w:rsidRPr="009E2757" w:rsidRDefault="009E2757" w:rsidP="009E2757">
      <w:pPr>
        <w:pStyle w:val="bodytext1"/>
      </w:pPr>
      <w:r w:rsidRPr="009E2757">
        <w:t>Для получения сыворотки пробирки с кровью отстаивают при ко</w:t>
      </w:r>
      <w:r w:rsidRPr="009E2757">
        <w:t>м</w:t>
      </w:r>
      <w:r w:rsidRPr="009E2757">
        <w:t>натной температуре в течение 30</w:t>
      </w:r>
      <w:r w:rsidR="006F7FE7">
        <w:t> </w:t>
      </w:r>
      <w:r w:rsidRPr="009E2757">
        <w:t>мин до полного образования сгустка или помещают в термостат при 37</w:t>
      </w:r>
      <w:r w:rsidR="006F7FE7">
        <w:t> </w:t>
      </w:r>
      <w:r w:rsidR="006F7FE7">
        <w:sym w:font="Symbol" w:char="F0B0"/>
      </w:r>
      <w:r w:rsidRPr="009E2757">
        <w:t>С на 15 мин. Затем це</w:t>
      </w:r>
      <w:r w:rsidRPr="009E2757">
        <w:t>н</w:t>
      </w:r>
      <w:r w:rsidRPr="009E2757">
        <w:t>трифугируют при 800</w:t>
      </w:r>
      <w:r w:rsidR="006F7FE7">
        <w:t>—</w:t>
      </w:r>
      <w:r w:rsidRPr="009E2757">
        <w:t>1</w:t>
      </w:r>
      <w:r w:rsidR="006F7FE7">
        <w:t> </w:t>
      </w:r>
      <w:r w:rsidRPr="009E2757">
        <w:t>600 g в течение 10 мин при комнатной температуре. Сыв</w:t>
      </w:r>
      <w:r w:rsidRPr="009E2757">
        <w:t>о</w:t>
      </w:r>
      <w:r w:rsidRPr="009E2757">
        <w:t>ротку переносят отдельными наконечниками с фильтром (пастеровск</w:t>
      </w:r>
      <w:r w:rsidRPr="009E2757">
        <w:t>и</w:t>
      </w:r>
      <w:r w:rsidRPr="009E2757">
        <w:t>ми пипетками) в стерильные пробирки объемом 1,5 или 2,0 мл. Сыв</w:t>
      </w:r>
      <w:r w:rsidRPr="009E2757">
        <w:t>о</w:t>
      </w:r>
      <w:r w:rsidRPr="009E2757">
        <w:t>ротка не должна быть гемолизир</w:t>
      </w:r>
      <w:r w:rsidRPr="009E2757">
        <w:t>о</w:t>
      </w:r>
      <w:r w:rsidRPr="009E2757">
        <w:t>ванной.</w:t>
      </w:r>
    </w:p>
    <w:p w:rsidR="009E2757" w:rsidRPr="009E2757" w:rsidRDefault="009E2757" w:rsidP="00DA4B7D">
      <w:pPr>
        <w:pStyle w:val="bodytext1"/>
        <w:spacing w:line="242" w:lineRule="auto"/>
      </w:pPr>
      <w:r w:rsidRPr="009E2757">
        <w:t>Клетки крови (лейкоцитарную фракцию цельной крови, лейкоц</w:t>
      </w:r>
      <w:r w:rsidRPr="009E2757">
        <w:t>и</w:t>
      </w:r>
      <w:r w:rsidRPr="009E2757">
        <w:t>тарную пленку) для выявления лейкотропных вирусов и т.</w:t>
      </w:r>
      <w:r w:rsidR="006F7FE7">
        <w:t> </w:t>
      </w:r>
      <w:r w:rsidRPr="009E2757">
        <w:t>д. следует отбирать после це</w:t>
      </w:r>
      <w:r w:rsidRPr="009E2757">
        <w:t>н</w:t>
      </w:r>
      <w:r w:rsidRPr="009E2757">
        <w:t>трифугирования цельной крови и удаления плазмы. Используя наконечник с филь</w:t>
      </w:r>
      <w:r w:rsidRPr="009E2757">
        <w:t>т</w:t>
      </w:r>
      <w:r w:rsidRPr="009E2757">
        <w:t>ром аккуратно собрать лейкоцитарную массу с поверхности осадка клеток в объеме 0,2 мл и перенести в ст</w:t>
      </w:r>
      <w:r w:rsidRPr="009E2757">
        <w:t>е</w:t>
      </w:r>
      <w:r w:rsidRPr="009E2757">
        <w:t>рильную пробирку объемом 1,5</w:t>
      </w:r>
      <w:r w:rsidR="006F7FE7">
        <w:t>—</w:t>
      </w:r>
      <w:r w:rsidRPr="009E2757">
        <w:t>2,0 мл.</w:t>
      </w:r>
    </w:p>
    <w:p w:rsidR="009E2757" w:rsidRPr="009E2757" w:rsidRDefault="009E2757" w:rsidP="00DA4B7D">
      <w:pPr>
        <w:pStyle w:val="bodytext1"/>
        <w:spacing w:line="242" w:lineRule="auto"/>
        <w:rPr>
          <w:i/>
        </w:rPr>
      </w:pPr>
      <w:r w:rsidRPr="009E2757">
        <w:rPr>
          <w:i/>
        </w:rPr>
        <w:t>Условия хранения и перевозки материала и предварительно обр</w:t>
      </w:r>
      <w:r w:rsidRPr="009E2757">
        <w:rPr>
          <w:i/>
        </w:rPr>
        <w:t>а</w:t>
      </w:r>
      <w:r w:rsidRPr="009E2757">
        <w:rPr>
          <w:i/>
        </w:rPr>
        <w:t>бота</w:t>
      </w:r>
      <w:r w:rsidRPr="009E2757">
        <w:rPr>
          <w:i/>
        </w:rPr>
        <w:t>н</w:t>
      </w:r>
      <w:r w:rsidR="005B482E">
        <w:rPr>
          <w:i/>
        </w:rPr>
        <w:t>ных проб</w:t>
      </w:r>
    </w:p>
    <w:p w:rsidR="009E2757" w:rsidRPr="009E2757" w:rsidRDefault="009E2757" w:rsidP="00DA4B7D">
      <w:pPr>
        <w:pStyle w:val="bodytext1"/>
        <w:spacing w:line="242" w:lineRule="auto"/>
      </w:pPr>
      <w:r w:rsidRPr="009E2757">
        <w:t>Образцы цельной крови:</w:t>
      </w:r>
    </w:p>
    <w:p w:rsidR="009E2757" w:rsidRPr="009E2757" w:rsidRDefault="009E2757" w:rsidP="00DA4B7D">
      <w:pPr>
        <w:pStyle w:val="spisok"/>
        <w:spacing w:line="242" w:lineRule="auto"/>
      </w:pPr>
      <w:r w:rsidRPr="009E2757">
        <w:t>при температуре от 2</w:t>
      </w:r>
      <w:r w:rsidR="005B482E">
        <w:t xml:space="preserve"> </w:t>
      </w:r>
      <w:r w:rsidRPr="009E2757">
        <w:t>до 8</w:t>
      </w:r>
      <w:r w:rsidR="006F7FE7">
        <w:t> </w:t>
      </w:r>
      <w:r w:rsidR="0050771E">
        <w:sym w:font="Symbol" w:char="F0B0"/>
      </w:r>
      <w:r w:rsidRPr="009E2757">
        <w:t xml:space="preserve">С </w:t>
      </w:r>
      <w:r w:rsidR="006F7FE7">
        <w:t>–</w:t>
      </w:r>
      <w:r w:rsidRPr="009E2757">
        <w:t xml:space="preserve"> в течение 6</w:t>
      </w:r>
      <w:r w:rsidR="006F7FE7">
        <w:t> </w:t>
      </w:r>
      <w:r w:rsidRPr="009E2757">
        <w:t>ч с момента взятия м</w:t>
      </w:r>
      <w:r w:rsidRPr="009E2757">
        <w:t>а</w:t>
      </w:r>
      <w:r w:rsidRPr="009E2757">
        <w:t>териала для количественного определения нукл</w:t>
      </w:r>
      <w:r w:rsidR="006F7FE7">
        <w:t>еиновых кислот; в теч</w:t>
      </w:r>
      <w:r w:rsidR="006F7FE7">
        <w:t>е</w:t>
      </w:r>
      <w:r w:rsidR="006F7FE7">
        <w:t>ние 12 ч –</w:t>
      </w:r>
      <w:r w:rsidRPr="009E2757">
        <w:t xml:space="preserve"> для качественного определения нукле</w:t>
      </w:r>
      <w:r w:rsidRPr="009E2757">
        <w:t>и</w:t>
      </w:r>
      <w:r w:rsidRPr="009E2757">
        <w:t>новых кислот;</w:t>
      </w:r>
    </w:p>
    <w:p w:rsidR="009E2757" w:rsidRPr="009E2757" w:rsidRDefault="009E2757" w:rsidP="00DA4B7D">
      <w:pPr>
        <w:pStyle w:val="spisok"/>
        <w:spacing w:line="242" w:lineRule="auto"/>
      </w:pPr>
      <w:r w:rsidRPr="009E2757">
        <w:t>при температуре от 2 до 8</w:t>
      </w:r>
      <w:r w:rsidR="006F7FE7">
        <w:t> </w:t>
      </w:r>
      <w:r w:rsidR="006F7FE7">
        <w:sym w:font="Symbol" w:char="F0B0"/>
      </w:r>
      <w:r w:rsidRPr="009E2757">
        <w:t xml:space="preserve">С </w:t>
      </w:r>
      <w:r w:rsidR="006F7FE7">
        <w:t>–</w:t>
      </w:r>
      <w:r w:rsidRPr="009E2757">
        <w:t xml:space="preserve"> в течение 1 сут</w:t>
      </w:r>
      <w:r w:rsidR="005B482E">
        <w:t>.</w:t>
      </w:r>
      <w:r w:rsidRPr="009E2757">
        <w:t xml:space="preserve"> для качественн</w:t>
      </w:r>
      <w:r w:rsidRPr="009E2757">
        <w:t>о</w:t>
      </w:r>
      <w:r w:rsidRPr="009E2757">
        <w:t>го и количественного определения ДНК (РНК) инфекционных аге</w:t>
      </w:r>
      <w:r w:rsidRPr="009E2757">
        <w:t>н</w:t>
      </w:r>
      <w:r w:rsidRPr="009E2757">
        <w:t>тов.</w:t>
      </w:r>
    </w:p>
    <w:p w:rsidR="009E2757" w:rsidRPr="009E2757" w:rsidRDefault="009E2757" w:rsidP="00DA4B7D">
      <w:pPr>
        <w:pStyle w:val="bodytext1"/>
        <w:spacing w:line="242" w:lineRule="auto"/>
      </w:pPr>
      <w:r w:rsidRPr="009E2757">
        <w:t>Недопустимо замораживание образцов цел</w:t>
      </w:r>
      <w:r w:rsidRPr="009E2757">
        <w:t>ь</w:t>
      </w:r>
      <w:r w:rsidRPr="009E2757">
        <w:t>ной крови!</w:t>
      </w:r>
    </w:p>
    <w:p w:rsidR="009E2757" w:rsidRPr="009E2757" w:rsidRDefault="009E2757" w:rsidP="00DA4B7D">
      <w:pPr>
        <w:pStyle w:val="bodytext1"/>
        <w:spacing w:line="242" w:lineRule="auto"/>
      </w:pPr>
      <w:r w:rsidRPr="009E2757">
        <w:t>Образцы плазмы и сыворотки:</w:t>
      </w:r>
    </w:p>
    <w:p w:rsidR="009E2757" w:rsidRPr="009E2757" w:rsidRDefault="009E2757" w:rsidP="00DA4B7D">
      <w:pPr>
        <w:pStyle w:val="spisok"/>
        <w:spacing w:line="242" w:lineRule="auto"/>
      </w:pPr>
      <w:r w:rsidRPr="009E2757">
        <w:t>при температуре от 2 до 8</w:t>
      </w:r>
      <w:r w:rsidR="00591D99">
        <w:t> </w:t>
      </w:r>
      <w:r w:rsidR="00591D99">
        <w:sym w:font="Symbol" w:char="F0B0"/>
      </w:r>
      <w:r w:rsidRPr="009E2757">
        <w:t xml:space="preserve">С </w:t>
      </w:r>
      <w:r w:rsidR="006F7FE7">
        <w:t>–</w:t>
      </w:r>
      <w:r w:rsidRPr="009E2757">
        <w:t xml:space="preserve"> в течение 5 с</w:t>
      </w:r>
      <w:r w:rsidRPr="009E2757">
        <w:t>у</w:t>
      </w:r>
      <w:r w:rsidRPr="009E2757">
        <w:t>т</w:t>
      </w:r>
      <w:r w:rsidR="008F4674">
        <w:t>.</w:t>
      </w:r>
      <w:r w:rsidRPr="009E2757">
        <w:t>;</w:t>
      </w:r>
    </w:p>
    <w:p w:rsidR="009E2757" w:rsidRPr="009E2757" w:rsidRDefault="009E2757" w:rsidP="00DA4B7D">
      <w:pPr>
        <w:pStyle w:val="spisok"/>
        <w:spacing w:line="242" w:lineRule="auto"/>
      </w:pPr>
      <w:r w:rsidRPr="009E2757">
        <w:t xml:space="preserve">при температуре </w:t>
      </w:r>
      <w:r w:rsidR="008F4674">
        <w:t>–</w:t>
      </w:r>
      <w:r w:rsidRPr="009E2757">
        <w:t>20</w:t>
      </w:r>
      <w:r w:rsidR="006F7FE7">
        <w:t> </w:t>
      </w:r>
      <w:r w:rsidR="006F7FE7">
        <w:sym w:font="Symbol" w:char="F0B0"/>
      </w:r>
      <w:r w:rsidRPr="009E2757">
        <w:t>С – в течение года;</w:t>
      </w:r>
    </w:p>
    <w:p w:rsidR="009E2757" w:rsidRPr="009E2757" w:rsidRDefault="009E2757" w:rsidP="00DA4B7D">
      <w:pPr>
        <w:pStyle w:val="spisok"/>
        <w:spacing w:line="242" w:lineRule="auto"/>
      </w:pPr>
      <w:r w:rsidRPr="009E2757">
        <w:t xml:space="preserve">при температуре </w:t>
      </w:r>
      <w:r w:rsidR="008F4674">
        <w:t>–</w:t>
      </w:r>
      <w:r w:rsidRPr="009E2757">
        <w:t>70</w:t>
      </w:r>
      <w:r w:rsidR="008F4674">
        <w:t> </w:t>
      </w:r>
      <w:r w:rsidR="008F4674">
        <w:sym w:font="Symbol" w:char="F0B0"/>
      </w:r>
      <w:r w:rsidR="006F7FE7">
        <w:t>С –</w:t>
      </w:r>
      <w:r w:rsidRPr="009E2757">
        <w:t xml:space="preserve"> длительно.</w:t>
      </w:r>
    </w:p>
    <w:p w:rsidR="009E2757" w:rsidRPr="009E2757" w:rsidRDefault="009E2757" w:rsidP="00DA4B7D">
      <w:pPr>
        <w:pStyle w:val="bodytext1"/>
        <w:spacing w:line="242" w:lineRule="auto"/>
      </w:pPr>
      <w:r w:rsidRPr="009E2757">
        <w:t>Допускается только однократное замораживание-оттаивание мат</w:t>
      </w:r>
      <w:r w:rsidRPr="009E2757">
        <w:t>е</w:t>
      </w:r>
      <w:r w:rsidRPr="009E2757">
        <w:t>риала, поэтому образцы плазмы или сыворотки для длительного хран</w:t>
      </w:r>
      <w:r w:rsidRPr="009E2757">
        <w:t>е</w:t>
      </w:r>
      <w:r w:rsidRPr="009E2757">
        <w:t>ния желательно разлить небольшими (0,1</w:t>
      </w:r>
      <w:r w:rsidR="006F7FE7">
        <w:t>—</w:t>
      </w:r>
      <w:r w:rsidRPr="009E2757">
        <w:t>0,2 мл) порциями в отдел</w:t>
      </w:r>
      <w:r w:rsidRPr="009E2757">
        <w:t>ь</w:t>
      </w:r>
      <w:r w:rsidRPr="009E2757">
        <w:t>ные стерильные пробирки об</w:t>
      </w:r>
      <w:r w:rsidRPr="009E2757">
        <w:t>ъ</w:t>
      </w:r>
      <w:r w:rsidRPr="009E2757">
        <w:t>емом 1,5 или 2,0 мл.</w:t>
      </w:r>
    </w:p>
    <w:p w:rsidR="009E2757" w:rsidRPr="009E2757" w:rsidRDefault="009E2757" w:rsidP="00DA4B7D">
      <w:pPr>
        <w:pStyle w:val="bodytext1"/>
        <w:spacing w:line="242" w:lineRule="auto"/>
      </w:pPr>
      <w:r w:rsidRPr="008F4674">
        <w:rPr>
          <w:i/>
        </w:rPr>
        <w:t>1.2.</w:t>
      </w:r>
      <w:r w:rsidRPr="009E2757">
        <w:t xml:space="preserve"> Соскобное отделяемое слизистых оболочек урогенитального тракта (цервикального канала, влагалища, уретры)</w:t>
      </w:r>
      <w:r w:rsidR="008F4674">
        <w:t>,</w:t>
      </w:r>
      <w:r w:rsidRPr="009E2757">
        <w:t xml:space="preserve"> прямой кишки, отд</w:t>
      </w:r>
      <w:r w:rsidRPr="009E2757">
        <w:t>е</w:t>
      </w:r>
      <w:r w:rsidRPr="009E2757">
        <w:t>ляемое эр</w:t>
      </w:r>
      <w:r w:rsidRPr="009E2757">
        <w:t>о</w:t>
      </w:r>
      <w:r w:rsidRPr="009E2757">
        <w:t xml:space="preserve">зивно-язвенных элементов. </w:t>
      </w:r>
    </w:p>
    <w:p w:rsidR="009E2757" w:rsidRPr="009E2757" w:rsidRDefault="009E2757" w:rsidP="00DA4B7D">
      <w:pPr>
        <w:pStyle w:val="bodytext1"/>
        <w:spacing w:line="242" w:lineRule="auto"/>
      </w:pPr>
      <w:r w:rsidRPr="009E2757">
        <w:rPr>
          <w:i/>
        </w:rPr>
        <w:t>Взятие материала</w:t>
      </w:r>
    </w:p>
    <w:p w:rsidR="009E2757" w:rsidRPr="009E2757" w:rsidRDefault="009E2757" w:rsidP="00DA4B7D">
      <w:pPr>
        <w:pStyle w:val="bodytext1"/>
        <w:spacing w:line="242" w:lineRule="auto"/>
      </w:pPr>
      <w:r w:rsidRPr="009E2757">
        <w:t>Забор материала осуществляют с помощью специальных стерил</w:t>
      </w:r>
      <w:r w:rsidRPr="009E2757">
        <w:t>ь</w:t>
      </w:r>
      <w:r w:rsidRPr="009E2757">
        <w:t>ных одноразовых инструме</w:t>
      </w:r>
      <w:r w:rsidRPr="009E2757">
        <w:t>н</w:t>
      </w:r>
      <w:r w:rsidRPr="009E2757">
        <w:t>тов – у</w:t>
      </w:r>
      <w:r w:rsidR="008F4674">
        <w:t>рогенитальных зондов, цитощеток</w:t>
      </w:r>
      <w:r w:rsidRPr="009E2757">
        <w:t xml:space="preserve"> или тампонов в зависимости от источника клинического материала с</w:t>
      </w:r>
      <w:r w:rsidRPr="009E2757">
        <w:t>о</w:t>
      </w:r>
      <w:r w:rsidRPr="009E2757">
        <w:t>гласно установленной процедуре. П</w:t>
      </w:r>
      <w:r w:rsidRPr="009E2757">
        <w:t>о</w:t>
      </w:r>
      <w:r w:rsidRPr="009E2757">
        <w:t>сле взятия клинического материала погрузить рабочую часть зонда в транспортную среду производ</w:t>
      </w:r>
      <w:r w:rsidRPr="009E2757">
        <w:t>и</w:t>
      </w:r>
      <w:r w:rsidRPr="009E2757">
        <w:t>теля набор</w:t>
      </w:r>
      <w:r w:rsidR="006F7FE7">
        <w:t>ов реагентов. Если инструкция к</w:t>
      </w:r>
      <w:r w:rsidRPr="009E2757">
        <w:t xml:space="preserve"> набору реагентов предусматрив</w:t>
      </w:r>
      <w:r w:rsidRPr="009E2757">
        <w:t>а</w:t>
      </w:r>
      <w:r w:rsidRPr="009E2757">
        <w:t>ет – оставить рабочую часть зонда в пробирке с транспортной средой, о</w:t>
      </w:r>
      <w:r w:rsidRPr="009E2757">
        <w:t>т</w:t>
      </w:r>
      <w:r w:rsidR="006F7FE7">
        <w:t xml:space="preserve">ломив ее в области насечки. </w:t>
      </w:r>
      <w:r w:rsidRPr="009E2757">
        <w:t>В случае отсутствия  насечки или если оставление зонда не предусмотрено инструкцией, п</w:t>
      </w:r>
      <w:r w:rsidRPr="009E2757">
        <w:t>о</w:t>
      </w:r>
      <w:r w:rsidRPr="009E2757">
        <w:t>грузить рабочую часть зонда в среду и</w:t>
      </w:r>
      <w:r w:rsidR="008F4674">
        <w:t>,</w:t>
      </w:r>
      <w:r w:rsidRPr="009E2757">
        <w:t xml:space="preserve"> прижав ее к внутренней стенк</w:t>
      </w:r>
      <w:r w:rsidR="008F4674">
        <w:t>е</w:t>
      </w:r>
      <w:r w:rsidRPr="009E2757">
        <w:t xml:space="preserve"> пробирки, вр</w:t>
      </w:r>
      <w:r w:rsidRPr="009E2757">
        <w:t>а</w:t>
      </w:r>
      <w:r w:rsidRPr="009E2757">
        <w:t>щать зонд 5</w:t>
      </w:r>
      <w:r w:rsidR="006F7FE7">
        <w:t>—</w:t>
      </w:r>
      <w:r w:rsidRPr="009E2757">
        <w:t>10 с, после чего зонд удалить, а пробирку плотно закрыть. П</w:t>
      </w:r>
      <w:r w:rsidRPr="009E2757">
        <w:t>е</w:t>
      </w:r>
      <w:r w:rsidRPr="009E2757">
        <w:t>ред проведением процедуры экстракции нуклеиновых к</w:t>
      </w:r>
      <w:r w:rsidRPr="009E2757">
        <w:t>и</w:t>
      </w:r>
      <w:r w:rsidRPr="009E2757">
        <w:t>слот осадить капли материала со стенок пробирки и внутренней части крышки це</w:t>
      </w:r>
      <w:r w:rsidRPr="009E2757">
        <w:t>н</w:t>
      </w:r>
      <w:r w:rsidRPr="009E2757">
        <w:t>трифугированием (1</w:t>
      </w:r>
      <w:r w:rsidR="006F7FE7">
        <w:t> </w:t>
      </w:r>
      <w:r w:rsidRPr="009E2757">
        <w:t>500</w:t>
      </w:r>
      <w:r w:rsidR="006F7FE7">
        <w:t>—</w:t>
      </w:r>
      <w:r w:rsidRPr="009E2757">
        <w:t>3</w:t>
      </w:r>
      <w:r w:rsidR="006F7FE7">
        <w:t> </w:t>
      </w:r>
      <w:r w:rsidRPr="009E2757">
        <w:t>000 об</w:t>
      </w:r>
      <w:r w:rsidR="008F4674">
        <w:t>.</w:t>
      </w:r>
      <w:r w:rsidRPr="009E2757">
        <w:t>/мин в течение 5 с), после чего акк</w:t>
      </w:r>
      <w:r w:rsidRPr="009E2757">
        <w:t>у</w:t>
      </w:r>
      <w:r w:rsidRPr="009E2757">
        <w:t>ратно перемешать содержимое пробирки на вортексе, избегая разбры</w:t>
      </w:r>
      <w:r w:rsidRPr="009E2757">
        <w:t>з</w:t>
      </w:r>
      <w:r w:rsidRPr="009E2757">
        <w:t>гивания и попадания материала  на внутреннюю часть кры</w:t>
      </w:r>
      <w:r w:rsidRPr="009E2757">
        <w:t>ш</w:t>
      </w:r>
      <w:r w:rsidRPr="009E2757">
        <w:t>ки.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Предварительная обработка проб</w:t>
      </w:r>
    </w:p>
    <w:p w:rsidR="009E2757" w:rsidRPr="009E2757" w:rsidRDefault="009E2757" w:rsidP="009E2757">
      <w:pPr>
        <w:pStyle w:val="bodytext1"/>
      </w:pPr>
      <w:r w:rsidRPr="009E2757">
        <w:t>Не требуется.</w:t>
      </w:r>
    </w:p>
    <w:p w:rsidR="009E2757" w:rsidRPr="009E2757" w:rsidRDefault="009E2757" w:rsidP="009E2757">
      <w:pPr>
        <w:pStyle w:val="bodytext1"/>
        <w:rPr>
          <w:i/>
        </w:rPr>
      </w:pPr>
      <w:r w:rsidRPr="009E2757">
        <w:rPr>
          <w:i/>
        </w:rPr>
        <w:t>Условия</w:t>
      </w:r>
      <w:r w:rsidR="000B170E">
        <w:rPr>
          <w:i/>
        </w:rPr>
        <w:t xml:space="preserve"> хранения и перевозки материала</w:t>
      </w:r>
    </w:p>
    <w:p w:rsidR="009E2757" w:rsidRPr="009E2757" w:rsidRDefault="009E2757" w:rsidP="006F7FE7">
      <w:pPr>
        <w:pStyle w:val="bodytext1"/>
      </w:pPr>
      <w:r w:rsidRPr="009E2757">
        <w:t>Определяются инструкцией к транспортной среде и набору реаге</w:t>
      </w:r>
      <w:r w:rsidRPr="009E2757">
        <w:t>н</w:t>
      </w:r>
      <w:r w:rsidRPr="009E2757">
        <w:t>тов для выделения и очистки ДНК (РНК). Длительное хранение клин</w:t>
      </w:r>
      <w:r w:rsidRPr="009E2757">
        <w:t>и</w:t>
      </w:r>
      <w:r w:rsidRPr="009E2757">
        <w:t>ческ</w:t>
      </w:r>
      <w:r w:rsidRPr="009E2757">
        <w:t>о</w:t>
      </w:r>
      <w:r w:rsidRPr="009E2757">
        <w:t xml:space="preserve">го материала  осуществляют  в замороженном виде при </w:t>
      </w:r>
      <w:r w:rsidR="000B170E">
        <w:t>–</w:t>
      </w:r>
      <w:r w:rsidRPr="009E2757">
        <w:t>70</w:t>
      </w:r>
      <w:r w:rsidR="00E4451F">
        <w:t> </w:t>
      </w:r>
      <w:r w:rsidR="00E4451F">
        <w:sym w:font="Symbol" w:char="F0B0"/>
      </w:r>
      <w:r w:rsidRPr="009E2757">
        <w:t xml:space="preserve">С.   </w:t>
      </w:r>
    </w:p>
    <w:p w:rsidR="009E2757" w:rsidRPr="00E4451F" w:rsidRDefault="009E2757" w:rsidP="009E2757">
      <w:pPr>
        <w:pStyle w:val="bodytext1"/>
        <w:rPr>
          <w:i/>
        </w:rPr>
      </w:pPr>
      <w:r w:rsidRPr="00E4451F">
        <w:rPr>
          <w:i/>
        </w:rPr>
        <w:t xml:space="preserve">1.3. Моча. 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Взятие материала</w:t>
      </w:r>
    </w:p>
    <w:p w:rsidR="009E2757" w:rsidRPr="009E2757" w:rsidRDefault="009E2757" w:rsidP="009E2757">
      <w:pPr>
        <w:pStyle w:val="bodytext1"/>
      </w:pPr>
      <w:r w:rsidRPr="009E2757">
        <w:t>Для анализа отбирают первую порцию утре</w:t>
      </w:r>
      <w:r w:rsidRPr="009E2757">
        <w:t>н</w:t>
      </w:r>
      <w:r w:rsidRPr="009E2757">
        <w:t>ней мочи в количестве не меньше 20</w:t>
      </w:r>
      <w:r w:rsidR="000C17BC">
        <w:t>—</w:t>
      </w:r>
      <w:r w:rsidRPr="009E2757">
        <w:t>30 мл в сп</w:t>
      </w:r>
      <w:r w:rsidRPr="009E2757">
        <w:t>е</w:t>
      </w:r>
      <w:r w:rsidRPr="009E2757">
        <w:t>циальный сухой стерильный флакон на 50</w:t>
      </w:r>
      <w:r w:rsidR="001A5D29">
        <w:t> </w:t>
      </w:r>
      <w:r w:rsidRPr="009E2757">
        <w:t>мл.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Предв</w:t>
      </w:r>
      <w:r w:rsidRPr="009E2757">
        <w:rPr>
          <w:i/>
        </w:rPr>
        <w:t>а</w:t>
      </w:r>
      <w:r w:rsidRPr="009E2757">
        <w:rPr>
          <w:i/>
        </w:rPr>
        <w:t>рительная обработка проб</w:t>
      </w:r>
    </w:p>
    <w:p w:rsidR="009E2757" w:rsidRPr="009E2757" w:rsidRDefault="009E2757" w:rsidP="009E2757">
      <w:pPr>
        <w:pStyle w:val="bodytext1"/>
      </w:pPr>
      <w:r w:rsidRPr="009E2757">
        <w:t>Взбалтывают флакон с мочой. Переносят 1 мл мочи, используя н</w:t>
      </w:r>
      <w:r w:rsidRPr="009E2757">
        <w:t>а</w:t>
      </w:r>
      <w:r w:rsidRPr="009E2757">
        <w:t>конечник с фильтром, в ст</w:t>
      </w:r>
      <w:r w:rsidRPr="009E2757">
        <w:t>е</w:t>
      </w:r>
      <w:r w:rsidRPr="009E2757">
        <w:t>рильные одноразовые пробирки объемом 1,5</w:t>
      </w:r>
      <w:r w:rsidR="000C17BC">
        <w:t> </w:t>
      </w:r>
      <w:r w:rsidRPr="009E2757">
        <w:t xml:space="preserve">мл. Центрифугируют 5 мин при </w:t>
      </w:r>
      <w:smartTag w:uri="urn:schemas-microsoft-com:office:smarttags" w:element="metricconverter">
        <w:smartTagPr>
          <w:attr w:name="ProductID" w:val="10ﾠ000 g"/>
        </w:smartTagPr>
        <w:r w:rsidRPr="009E2757">
          <w:t>10</w:t>
        </w:r>
        <w:r w:rsidR="000C17BC">
          <w:t> </w:t>
        </w:r>
        <w:r w:rsidRPr="009E2757">
          <w:t>000 g</w:t>
        </w:r>
      </w:smartTag>
      <w:r w:rsidR="000B170E">
        <w:t>,</w:t>
      </w:r>
      <w:r w:rsidRPr="009E2757">
        <w:t xml:space="preserve"> при наличии большого к</w:t>
      </w:r>
      <w:r w:rsidRPr="009E2757">
        <w:t>о</w:t>
      </w:r>
      <w:r w:rsidRPr="009E2757">
        <w:t>личества солей ресуспендир</w:t>
      </w:r>
      <w:r w:rsidRPr="009E2757">
        <w:t>у</w:t>
      </w:r>
      <w:r w:rsidRPr="009E2757">
        <w:t>ют только верхний слой осадка солей в объеме 1 мл и затем снова концентрируют. Используя вакуумный отс</w:t>
      </w:r>
      <w:r w:rsidRPr="009E2757">
        <w:t>а</w:t>
      </w:r>
      <w:r w:rsidRPr="009E2757">
        <w:t>сыватель с колбой-ловушкой, полностью удаляют супернатант, не з</w:t>
      </w:r>
      <w:r w:rsidRPr="009E2757">
        <w:t>а</w:t>
      </w:r>
      <w:r w:rsidRPr="009E2757">
        <w:t>хватывая осадок. К осадку добавляют транспортную среду до к</w:t>
      </w:r>
      <w:r w:rsidRPr="009E2757">
        <w:t>о</w:t>
      </w:r>
      <w:r w:rsidRPr="009E2757">
        <w:t>нечного объема 0,2 мл, тщательно перемешивают содержимое на во</w:t>
      </w:r>
      <w:r w:rsidRPr="009E2757">
        <w:t>р</w:t>
      </w:r>
      <w:r w:rsidRPr="009E2757">
        <w:t>тексе.</w:t>
      </w:r>
    </w:p>
    <w:p w:rsidR="009E2757" w:rsidRPr="009E2757" w:rsidRDefault="009E2757" w:rsidP="009E2757">
      <w:pPr>
        <w:pStyle w:val="bodytext1"/>
        <w:rPr>
          <w:i/>
        </w:rPr>
      </w:pPr>
      <w:r w:rsidRPr="009E2757">
        <w:rPr>
          <w:i/>
        </w:rPr>
        <w:t>Условия хранения и перевозки материала и предварительно обр</w:t>
      </w:r>
      <w:r w:rsidRPr="009E2757">
        <w:rPr>
          <w:i/>
        </w:rPr>
        <w:t>а</w:t>
      </w:r>
      <w:r w:rsidRPr="009E2757">
        <w:rPr>
          <w:i/>
        </w:rPr>
        <w:t>бота</w:t>
      </w:r>
      <w:r w:rsidRPr="009E2757">
        <w:rPr>
          <w:i/>
        </w:rPr>
        <w:t>н</w:t>
      </w:r>
      <w:r w:rsidR="000B170E">
        <w:rPr>
          <w:i/>
        </w:rPr>
        <w:t>ных проб</w:t>
      </w:r>
    </w:p>
    <w:p w:rsidR="009E2757" w:rsidRPr="009E2757" w:rsidRDefault="009E2757" w:rsidP="009E2757">
      <w:pPr>
        <w:pStyle w:val="bodytext1"/>
      </w:pPr>
      <w:r w:rsidRPr="009E2757">
        <w:t>Нативные и предварительно обработанные образцы мочи:</w:t>
      </w:r>
    </w:p>
    <w:p w:rsidR="009E2757" w:rsidRPr="009E2757" w:rsidRDefault="009E2757" w:rsidP="000C17BC">
      <w:pPr>
        <w:pStyle w:val="spisok"/>
      </w:pPr>
      <w:r w:rsidRPr="009E2757">
        <w:t>при температуре от 2</w:t>
      </w:r>
      <w:r w:rsidR="000B170E">
        <w:t xml:space="preserve"> </w:t>
      </w:r>
      <w:r w:rsidRPr="009E2757">
        <w:t>до 8</w:t>
      </w:r>
      <w:r w:rsidR="000C17BC">
        <w:t> </w:t>
      </w:r>
      <w:r w:rsidR="000C17BC">
        <w:sym w:font="Symbol" w:char="F0B0"/>
      </w:r>
      <w:r w:rsidRPr="009E2757">
        <w:t>С – в течение 1 с</w:t>
      </w:r>
      <w:r w:rsidRPr="009E2757">
        <w:t>у</w:t>
      </w:r>
      <w:r w:rsidRPr="009E2757">
        <w:t>т</w:t>
      </w:r>
      <w:r w:rsidR="000B170E">
        <w:t>.</w:t>
      </w:r>
      <w:r w:rsidRPr="009E2757">
        <w:t>;</w:t>
      </w:r>
    </w:p>
    <w:p w:rsidR="009E2757" w:rsidRPr="009E2757" w:rsidRDefault="009E2757" w:rsidP="000C17BC">
      <w:pPr>
        <w:pStyle w:val="spisok"/>
      </w:pPr>
      <w:r w:rsidRPr="009E2757">
        <w:t xml:space="preserve">при температуре </w:t>
      </w:r>
      <w:r w:rsidR="000B170E">
        <w:t>–</w:t>
      </w:r>
      <w:r w:rsidRPr="009E2757">
        <w:t>20</w:t>
      </w:r>
      <w:r w:rsidR="000C17BC">
        <w:t> </w:t>
      </w:r>
      <w:r w:rsidR="000C17BC">
        <w:sym w:font="Symbol" w:char="F0B0"/>
      </w:r>
      <w:r w:rsidRPr="009E2757">
        <w:t xml:space="preserve">С </w:t>
      </w:r>
      <w:r w:rsidR="000C17BC">
        <w:t>–</w:t>
      </w:r>
      <w:r w:rsidRPr="009E2757">
        <w:t xml:space="preserve"> в течение 1 недели;</w:t>
      </w:r>
    </w:p>
    <w:p w:rsidR="009E2757" w:rsidRPr="009E2757" w:rsidRDefault="009E2757" w:rsidP="000C17BC">
      <w:pPr>
        <w:pStyle w:val="spisok"/>
      </w:pPr>
      <w:r w:rsidRPr="009E2757">
        <w:t xml:space="preserve">при температуре </w:t>
      </w:r>
      <w:r w:rsidR="000B170E">
        <w:t>–</w:t>
      </w:r>
      <w:r w:rsidRPr="009E2757">
        <w:t>70</w:t>
      </w:r>
      <w:r w:rsidR="000C17BC">
        <w:t> </w:t>
      </w:r>
      <w:r w:rsidR="000C17BC">
        <w:sym w:font="Symbol" w:char="F0B0"/>
      </w:r>
      <w:r w:rsidRPr="009E2757">
        <w:t xml:space="preserve">С </w:t>
      </w:r>
      <w:r w:rsidR="000C17BC">
        <w:t>–</w:t>
      </w:r>
      <w:r w:rsidRPr="009E2757">
        <w:t xml:space="preserve"> длительно.</w:t>
      </w:r>
    </w:p>
    <w:p w:rsidR="009E2757" w:rsidRPr="009E2757" w:rsidRDefault="009E2757" w:rsidP="009E2757">
      <w:pPr>
        <w:pStyle w:val="bodytext1"/>
      </w:pPr>
      <w:r w:rsidRPr="009E2757">
        <w:t>Допускается лишь однократное замораживание-оттаивание мат</w:t>
      </w:r>
      <w:r w:rsidRPr="009E2757">
        <w:t>е</w:t>
      </w:r>
      <w:r w:rsidRPr="009E2757">
        <w:t>риала.</w:t>
      </w:r>
    </w:p>
    <w:p w:rsidR="009E2757" w:rsidRPr="000C17BC" w:rsidRDefault="009E2757" w:rsidP="009E2757">
      <w:pPr>
        <w:pStyle w:val="bodytext1"/>
        <w:rPr>
          <w:i/>
        </w:rPr>
      </w:pPr>
      <w:r w:rsidRPr="000C17BC">
        <w:rPr>
          <w:i/>
        </w:rPr>
        <w:t xml:space="preserve">1.4.Фекалии. 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Взятие материала</w:t>
      </w:r>
    </w:p>
    <w:p w:rsidR="009E2757" w:rsidRDefault="009E2757" w:rsidP="009E2757">
      <w:pPr>
        <w:pStyle w:val="bodytext1"/>
      </w:pPr>
      <w:r w:rsidRPr="009E2757">
        <w:t>Используют пробы фекалий массой (объемом) примерно 1</w:t>
      </w:r>
      <w:r w:rsidR="000C17BC">
        <w:t>—</w:t>
      </w:r>
      <w:r w:rsidRPr="009E2757">
        <w:t>3</w:t>
      </w:r>
      <w:r w:rsidR="001A5D29">
        <w:t> </w:t>
      </w:r>
      <w:r w:rsidRPr="009E2757">
        <w:t>г (1</w:t>
      </w:r>
      <w:r w:rsidR="000C17BC">
        <w:t>—</w:t>
      </w:r>
      <w:r w:rsidRPr="009E2757">
        <w:t>3</w:t>
      </w:r>
      <w:r w:rsidR="001A5D29">
        <w:t> </w:t>
      </w:r>
      <w:r w:rsidRPr="009E2757">
        <w:t>мл). Исследование мазков неинформативно из-за низкого соде</w:t>
      </w:r>
      <w:r w:rsidRPr="009E2757">
        <w:t>р</w:t>
      </w:r>
      <w:r w:rsidRPr="009E2757">
        <w:t xml:space="preserve">жания в них возбудителей. Пробу в количестве </w:t>
      </w:r>
      <w:smartTag w:uri="urn:schemas-microsoft-com:office:smarttags" w:element="metricconverter">
        <w:smartTagPr>
          <w:attr w:name="ProductID" w:val="1 г"/>
        </w:smartTagPr>
        <w:r w:rsidRPr="009E2757">
          <w:t>1</w:t>
        </w:r>
        <w:r w:rsidR="001A5D29">
          <w:t> </w:t>
        </w:r>
        <w:r w:rsidRPr="009E2757">
          <w:t>г</w:t>
        </w:r>
      </w:smartTag>
      <w:r w:rsidRPr="009E2757">
        <w:t xml:space="preserve"> (примерно) отдел</w:t>
      </w:r>
      <w:r w:rsidRPr="009E2757">
        <w:t>ь</w:t>
      </w:r>
      <w:r w:rsidRPr="009E2757">
        <w:t>ным н</w:t>
      </w:r>
      <w:r w:rsidRPr="009E2757">
        <w:t>а</w:t>
      </w:r>
      <w:r w:rsidRPr="009E2757">
        <w:t>конечником с фильтром или одноразовыми лопатками переносят в специальный стерил</w:t>
      </w:r>
      <w:r w:rsidRPr="009E2757">
        <w:t>ь</w:t>
      </w:r>
      <w:r w:rsidRPr="009E2757">
        <w:t>ный флакон.</w:t>
      </w:r>
    </w:p>
    <w:p w:rsidR="001A5D29" w:rsidRDefault="001A5D29" w:rsidP="001A5D29">
      <w:pPr>
        <w:pStyle w:val="bodytext1"/>
      </w:pPr>
    </w:p>
    <w:p w:rsidR="001A5D29" w:rsidRPr="001A5D29" w:rsidRDefault="001A5D29" w:rsidP="001A5D29">
      <w:pPr>
        <w:pStyle w:val="bodytext1"/>
      </w:pPr>
    </w:p>
    <w:p w:rsidR="009E2757" w:rsidRPr="009E2757" w:rsidRDefault="009E2757" w:rsidP="009E2757">
      <w:pPr>
        <w:pStyle w:val="bodytext1"/>
      </w:pPr>
      <w:r w:rsidRPr="009E2757">
        <w:rPr>
          <w:i/>
        </w:rPr>
        <w:t>Предварительная обработка проб</w:t>
      </w:r>
    </w:p>
    <w:p w:rsidR="009E2757" w:rsidRPr="009E2757" w:rsidRDefault="009E2757" w:rsidP="009E2757">
      <w:pPr>
        <w:pStyle w:val="bodytext1"/>
      </w:pPr>
      <w:r w:rsidRPr="009E2757">
        <w:t>При исследовании нативных фекалий без предшествующего зам</w:t>
      </w:r>
      <w:r w:rsidRPr="009E2757">
        <w:t>о</w:t>
      </w:r>
      <w:r w:rsidRPr="009E2757">
        <w:t>раживания готовят фекальную суспензию (при водянистой консисте</w:t>
      </w:r>
      <w:r w:rsidRPr="009E2757">
        <w:t>н</w:t>
      </w:r>
      <w:r w:rsidRPr="009E2757">
        <w:t>ции фекалий су</w:t>
      </w:r>
      <w:r w:rsidRPr="009E2757">
        <w:t>с</w:t>
      </w:r>
      <w:r w:rsidRPr="009E2757">
        <w:t>пензию не готовят).</w:t>
      </w:r>
    </w:p>
    <w:p w:rsidR="009E2757" w:rsidRPr="009E2757" w:rsidRDefault="009E2757" w:rsidP="009E2757">
      <w:pPr>
        <w:pStyle w:val="bodytext1"/>
        <w:rPr>
          <w:i/>
        </w:rPr>
      </w:pPr>
      <w:r w:rsidRPr="009E2757">
        <w:rPr>
          <w:i/>
        </w:rPr>
        <w:t>Пр</w:t>
      </w:r>
      <w:r w:rsidR="004E182A">
        <w:rPr>
          <w:i/>
        </w:rPr>
        <w:t>иготовление фекальной суспензии</w:t>
      </w:r>
    </w:p>
    <w:p w:rsidR="009E2757" w:rsidRPr="009E2757" w:rsidRDefault="009E2757" w:rsidP="009E2757">
      <w:pPr>
        <w:pStyle w:val="bodytext1"/>
      </w:pPr>
      <w:r w:rsidRPr="009E2757">
        <w:t>В соответствующее пробам количество микроцентрифужных пр</w:t>
      </w:r>
      <w:r w:rsidRPr="009E2757">
        <w:t>о</w:t>
      </w:r>
      <w:r w:rsidRPr="009E2757">
        <w:t>бирок (объемом 1,5 мл) вносят 0,8 мл фосфатного буфера (или стерил</w:t>
      </w:r>
      <w:r w:rsidRPr="009E2757">
        <w:t>ь</w:t>
      </w:r>
      <w:r w:rsidRPr="009E2757">
        <w:t>ного изотонического раствора натрия хлорида). В каждую пробирку о</w:t>
      </w:r>
      <w:r w:rsidRPr="009E2757">
        <w:t>т</w:t>
      </w:r>
      <w:r w:rsidRPr="009E2757">
        <w:t>дельным наконечником с фильтром (или одноразовыми лопатками) вн</w:t>
      </w:r>
      <w:r w:rsidRPr="009E2757">
        <w:t>о</w:t>
      </w:r>
      <w:r w:rsidRPr="009E2757">
        <w:t xml:space="preserve">сят </w:t>
      </w:r>
      <w:smartTag w:uri="urn:schemas-microsoft-com:office:smarttags" w:element="metricconverter">
        <w:smartTagPr>
          <w:attr w:name="ProductID" w:val="0,1 г"/>
        </w:smartTagPr>
        <w:r w:rsidRPr="009E2757">
          <w:t>0,1 г</w:t>
        </w:r>
      </w:smartTag>
      <w:r w:rsidRPr="009E2757">
        <w:t xml:space="preserve"> (0,1 мл) фекалий и тщ</w:t>
      </w:r>
      <w:r w:rsidRPr="009E2757">
        <w:t>а</w:t>
      </w:r>
      <w:r w:rsidRPr="009E2757">
        <w:t>тельно ресуспендируют на вортексе до образования гомогенной суспе</w:t>
      </w:r>
      <w:r w:rsidRPr="009E2757">
        <w:t>н</w:t>
      </w:r>
      <w:r w:rsidRPr="009E2757">
        <w:t>зии.</w:t>
      </w:r>
    </w:p>
    <w:p w:rsidR="009E2757" w:rsidRPr="009E2757" w:rsidRDefault="009E2757" w:rsidP="009E2757">
      <w:pPr>
        <w:pStyle w:val="bodytext1"/>
      </w:pPr>
      <w:r w:rsidRPr="009E2757">
        <w:t>При невозможности исследования материала в течение суток и/или необходимости длительного хранения к 10</w:t>
      </w:r>
      <w:r w:rsidR="000C17BC">
        <w:t>—</w:t>
      </w:r>
      <w:r w:rsidRPr="009E2757">
        <w:t>20</w:t>
      </w:r>
      <w:r w:rsidR="000C17BC">
        <w:t> </w:t>
      </w:r>
      <w:r w:rsidRPr="009E2757">
        <w:t>%-й суспензии фек</w:t>
      </w:r>
      <w:r w:rsidRPr="009E2757">
        <w:t>а</w:t>
      </w:r>
      <w:r w:rsidRPr="009E2757">
        <w:t>лий в фосфатном буфере (или стерильном изотоническом растворе н</w:t>
      </w:r>
      <w:r w:rsidRPr="009E2757">
        <w:t>а</w:t>
      </w:r>
      <w:r w:rsidRPr="009E2757">
        <w:t>трия хлорида) добавляют глицерин в конечной концентрации 10</w:t>
      </w:r>
      <w:r w:rsidR="000C17BC">
        <w:t>—</w:t>
      </w:r>
      <w:r w:rsidRPr="009E2757">
        <w:t>15</w:t>
      </w:r>
      <w:r w:rsidR="000C17BC">
        <w:t> </w:t>
      </w:r>
      <w:r w:rsidRPr="009E2757">
        <w:t>%. По</w:t>
      </w:r>
      <w:r w:rsidRPr="009E2757">
        <w:t>д</w:t>
      </w:r>
      <w:r w:rsidRPr="009E2757">
        <w:t>готовленные таким образом пробы замораживают только после тщ</w:t>
      </w:r>
      <w:r w:rsidRPr="009E2757">
        <w:t>а</w:t>
      </w:r>
      <w:r w:rsidRPr="009E2757">
        <w:t>тельной гомогенизации и экспозиции с глиц</w:t>
      </w:r>
      <w:r w:rsidRPr="009E2757">
        <w:t>е</w:t>
      </w:r>
      <w:r w:rsidRPr="009E2757">
        <w:t>рином в течение 30</w:t>
      </w:r>
      <w:r w:rsidR="000C17BC">
        <w:t>—</w:t>
      </w:r>
      <w:r w:rsidRPr="009E2757">
        <w:t>40</w:t>
      </w:r>
      <w:r w:rsidR="000C17BC">
        <w:t> </w:t>
      </w:r>
      <w:r w:rsidRPr="009E2757">
        <w:t>мин.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Приготовление бактериальной фракции ф</w:t>
      </w:r>
      <w:r w:rsidRPr="009E2757">
        <w:rPr>
          <w:i/>
        </w:rPr>
        <w:t>е</w:t>
      </w:r>
      <w:r w:rsidRPr="009E2757">
        <w:rPr>
          <w:i/>
        </w:rPr>
        <w:t>калий для выявления бактер</w:t>
      </w:r>
      <w:r w:rsidRPr="009E2757">
        <w:rPr>
          <w:i/>
        </w:rPr>
        <w:t>и</w:t>
      </w:r>
      <w:r w:rsidRPr="009E2757">
        <w:rPr>
          <w:i/>
        </w:rPr>
        <w:t>альных агентов</w:t>
      </w:r>
    </w:p>
    <w:p w:rsidR="009E2757" w:rsidRPr="009E2757" w:rsidRDefault="009E2757" w:rsidP="009E2757">
      <w:pPr>
        <w:pStyle w:val="bodytext1"/>
      </w:pPr>
      <w:r w:rsidRPr="009E2757">
        <w:t>Для приготовления бактериальной фракции фекалий используют фекалии водянистой конс</w:t>
      </w:r>
      <w:r w:rsidRPr="009E2757">
        <w:t>и</w:t>
      </w:r>
      <w:r w:rsidRPr="009E2757">
        <w:t>стенции, свежеприготовленную суспензию фекалий или суспензию, подвергавшуюся замораживанию с глицер</w:t>
      </w:r>
      <w:r w:rsidRPr="009E2757">
        <w:t>и</w:t>
      </w:r>
      <w:r w:rsidRPr="009E2757">
        <w:t>ном. Пробирки с суспензией (в</w:t>
      </w:r>
      <w:r w:rsidRPr="009E2757">
        <w:t>о</w:t>
      </w:r>
      <w:r w:rsidRPr="009E2757">
        <w:t>дянистыми фекалиями) центрифугируют при 7</w:t>
      </w:r>
      <w:r w:rsidR="00490D00">
        <w:t> </w:t>
      </w:r>
      <w:r w:rsidRPr="009E2757">
        <w:t>000</w:t>
      </w:r>
      <w:r w:rsidR="00490D00">
        <w:t>—</w:t>
      </w:r>
      <w:r w:rsidRPr="009E2757">
        <w:t>12</w:t>
      </w:r>
      <w:r w:rsidR="00490D00">
        <w:t> </w:t>
      </w:r>
      <w:r w:rsidRPr="009E2757">
        <w:t>000 g в течение 5 мин. Отдельным наконечником с филь</w:t>
      </w:r>
      <w:r w:rsidRPr="009E2757">
        <w:t>т</w:t>
      </w:r>
      <w:r w:rsidRPr="009E2757">
        <w:t>ром из каждой пробирки отбир</w:t>
      </w:r>
      <w:r w:rsidRPr="009E2757">
        <w:t>а</w:t>
      </w:r>
      <w:r w:rsidRPr="009E2757">
        <w:t>ют бактериальную фракцию в объеме 0,05</w:t>
      </w:r>
      <w:r w:rsidR="00490D00">
        <w:t> </w:t>
      </w:r>
      <w:r w:rsidRPr="009E2757">
        <w:t>мл (верхняя бело-желтая часть образовавшегося осадка). При отсу</w:t>
      </w:r>
      <w:r w:rsidRPr="009E2757">
        <w:t>т</w:t>
      </w:r>
      <w:r w:rsidRPr="009E2757">
        <w:t>ствии осадка или бело-желтого пограничного слоя между осадком и с</w:t>
      </w:r>
      <w:r w:rsidRPr="009E2757">
        <w:t>у</w:t>
      </w:r>
      <w:r w:rsidRPr="009E2757">
        <w:t>пернатантом отбирают 0,1</w:t>
      </w:r>
      <w:r w:rsidR="00490D00">
        <w:t> </w:t>
      </w:r>
      <w:r w:rsidRPr="009E2757">
        <w:t>мл со дна пробирки или с границы осадка или супернатанта соответственно. Отобранную часть пробы, соде</w:t>
      </w:r>
      <w:r w:rsidRPr="009E2757">
        <w:t>р</w:t>
      </w:r>
      <w:r w:rsidRPr="009E2757">
        <w:t>жащую высокую концентрацию бактерий, переносят в новую микроцентрифу</w:t>
      </w:r>
      <w:r w:rsidRPr="009E2757">
        <w:t>ж</w:t>
      </w:r>
      <w:r w:rsidRPr="009E2757">
        <w:t>ную пробирку объ</w:t>
      </w:r>
      <w:r w:rsidRPr="009E2757">
        <w:t>е</w:t>
      </w:r>
      <w:r w:rsidRPr="009E2757">
        <w:t>мом 1,5</w:t>
      </w:r>
      <w:r w:rsidR="00490D00">
        <w:t> </w:t>
      </w:r>
      <w:r w:rsidRPr="009E2757">
        <w:t>мл, содержащую 0,8 мл фосфатного буфера (или стерильного изотонического ра</w:t>
      </w:r>
      <w:r w:rsidRPr="009E2757">
        <w:t>с</w:t>
      </w:r>
      <w:r w:rsidRPr="009E2757">
        <w:t>твора натрия хлорида). Проводят тщательное ресуспендирование осадка на вортексе с последующим це</w:t>
      </w:r>
      <w:r w:rsidRPr="009E2757">
        <w:t>н</w:t>
      </w:r>
      <w:r w:rsidRPr="009E2757">
        <w:t>трифугир</w:t>
      </w:r>
      <w:r w:rsidRPr="009E2757">
        <w:t>о</w:t>
      </w:r>
      <w:r w:rsidRPr="009E2757">
        <w:t>ванием при 7</w:t>
      </w:r>
      <w:r w:rsidR="00490D00">
        <w:t> </w:t>
      </w:r>
      <w:r w:rsidRPr="009E2757">
        <w:t>000</w:t>
      </w:r>
      <w:r w:rsidR="00490D00">
        <w:t>—</w:t>
      </w:r>
      <w:r w:rsidRPr="009E2757">
        <w:t>12</w:t>
      </w:r>
      <w:r w:rsidR="00490D00">
        <w:t> </w:t>
      </w:r>
      <w:r w:rsidRPr="009E2757">
        <w:t>000 g в течени</w:t>
      </w:r>
      <w:r w:rsidR="004E182A">
        <w:t>е</w:t>
      </w:r>
      <w:r w:rsidRPr="009E2757">
        <w:t xml:space="preserve"> 15 мин. </w:t>
      </w:r>
    </w:p>
    <w:p w:rsidR="009E2757" w:rsidRPr="009E2757" w:rsidRDefault="009E2757" w:rsidP="009E2757">
      <w:pPr>
        <w:pStyle w:val="bodytext1"/>
      </w:pPr>
      <w:r w:rsidRPr="00490D00">
        <w:rPr>
          <w:spacing w:val="-2"/>
        </w:rPr>
        <w:t>Супернатант удаляют, а осадок ресуспендируют на вортексе в 0,3</w:t>
      </w:r>
      <w:r w:rsidR="00490D00" w:rsidRPr="00490D00">
        <w:rPr>
          <w:spacing w:val="-2"/>
        </w:rPr>
        <w:t> </w:t>
      </w:r>
      <w:r w:rsidRPr="00490D00">
        <w:rPr>
          <w:spacing w:val="-2"/>
        </w:rPr>
        <w:t>мл</w:t>
      </w:r>
      <w:r w:rsidRPr="009E2757">
        <w:t xml:space="preserve"> фосфатного буфера (стерильного изотонического раствора натрия хл</w:t>
      </w:r>
      <w:r w:rsidRPr="009E2757">
        <w:t>о</w:t>
      </w:r>
      <w:r w:rsidRPr="009E2757">
        <w:t>рида).</w:t>
      </w:r>
    </w:p>
    <w:p w:rsidR="009E2757" w:rsidRPr="009E2757" w:rsidRDefault="009E2757" w:rsidP="009E2757">
      <w:pPr>
        <w:pStyle w:val="bodytext1"/>
        <w:rPr>
          <w:i/>
        </w:rPr>
      </w:pPr>
      <w:r w:rsidRPr="009E2757">
        <w:rPr>
          <w:i/>
        </w:rPr>
        <w:t>Приготовление осветленного экстракта фекалий</w:t>
      </w:r>
      <w:r w:rsidR="004E182A">
        <w:rPr>
          <w:i/>
        </w:rPr>
        <w:t xml:space="preserve"> для выявления вирусных агентов</w:t>
      </w:r>
    </w:p>
    <w:p w:rsidR="009E2757" w:rsidRPr="009E2757" w:rsidRDefault="009E2757" w:rsidP="009E2757">
      <w:pPr>
        <w:pStyle w:val="bodytext1"/>
      </w:pPr>
      <w:r w:rsidRPr="009E2757">
        <w:t>Для приготовления осветленного экстракта фекалий используют фекалии водянистой конс</w:t>
      </w:r>
      <w:r w:rsidRPr="009E2757">
        <w:t>и</w:t>
      </w:r>
      <w:r w:rsidRPr="009E2757">
        <w:t>стенции, свежеприготовленную суспензию фекалий или суспензию, подвергавшуюся замораживанию с глицер</w:t>
      </w:r>
      <w:r w:rsidRPr="009E2757">
        <w:t>и</w:t>
      </w:r>
      <w:r w:rsidRPr="009E2757">
        <w:t>ном. Взвесь фекалий интенсивно гомогенизируют на вортексе. Осве</w:t>
      </w:r>
      <w:r w:rsidRPr="009E2757">
        <w:t>т</w:t>
      </w:r>
      <w:r w:rsidRPr="009E2757">
        <w:t>ляют полученную суспензию путем центриф</w:t>
      </w:r>
      <w:r w:rsidRPr="009E2757">
        <w:t>у</w:t>
      </w:r>
      <w:r w:rsidRPr="009E2757">
        <w:t xml:space="preserve">гирования при </w:t>
      </w:r>
      <w:smartTag w:uri="urn:schemas-microsoft-com:office:smarttags" w:element="metricconverter">
        <w:smartTagPr>
          <w:attr w:name="ProductID" w:val="10ﾠ000ﾠg"/>
        </w:smartTagPr>
        <w:r w:rsidRPr="009E2757">
          <w:t>10</w:t>
        </w:r>
        <w:r w:rsidR="00490D00">
          <w:t> </w:t>
        </w:r>
        <w:r w:rsidRPr="009E2757">
          <w:t>000</w:t>
        </w:r>
        <w:r w:rsidR="00490D00">
          <w:t> </w:t>
        </w:r>
        <w:r w:rsidRPr="009E2757">
          <w:t>g</w:t>
        </w:r>
      </w:smartTag>
      <w:r w:rsidRPr="009E2757">
        <w:t xml:space="preserve"> в течение 5</w:t>
      </w:r>
      <w:r w:rsidR="00EF7439">
        <w:t> </w:t>
      </w:r>
      <w:r w:rsidRPr="009E2757">
        <w:t>мин. Супернатант (0,1 мл) смешивают с отрицательным ко</w:t>
      </w:r>
      <w:r w:rsidRPr="009E2757">
        <w:t>н</w:t>
      </w:r>
      <w:r w:rsidRPr="009E2757">
        <w:t>трольным образцом (50</w:t>
      </w:r>
      <w:r w:rsidR="004E182A">
        <w:t> </w:t>
      </w:r>
      <w:r w:rsidRPr="009E2757">
        <w:t>%-я сыворотка крови крупного рогатого ск</w:t>
      </w:r>
      <w:r w:rsidRPr="009E2757">
        <w:t>о</w:t>
      </w:r>
      <w:r w:rsidRPr="009E2757">
        <w:t>та, разведенная фосфатно-солевым буфером, состав котор</w:t>
      </w:r>
      <w:r w:rsidRPr="009E2757">
        <w:t>о</w:t>
      </w:r>
      <w:r w:rsidRPr="009E2757">
        <w:t>го указан выше) (0,1</w:t>
      </w:r>
      <w:r w:rsidR="00EF7439">
        <w:t> </w:t>
      </w:r>
      <w:r w:rsidRPr="009E2757">
        <w:t>мл) в соотношении 1</w:t>
      </w:r>
      <w:r w:rsidR="00EF7439">
        <w:t> </w:t>
      </w:r>
      <w:r w:rsidRPr="009E2757">
        <w:t>:</w:t>
      </w:r>
      <w:r w:rsidR="00EF7439">
        <w:t> </w:t>
      </w:r>
      <w:r w:rsidRPr="009E2757">
        <w:t>1 и используют непосредственно для выдел</w:t>
      </w:r>
      <w:r w:rsidRPr="009E2757">
        <w:t>е</w:t>
      </w:r>
      <w:r w:rsidRPr="009E2757">
        <w:t>ния ДНК или РНК. При необходимости хранения супернатант отбирают в отдельную одноразовую пр</w:t>
      </w:r>
      <w:r w:rsidRPr="009E2757">
        <w:t>о</w:t>
      </w:r>
      <w:r w:rsidRPr="009E2757">
        <w:t>бирку.</w:t>
      </w:r>
    </w:p>
    <w:p w:rsidR="009E2757" w:rsidRPr="009E2757" w:rsidRDefault="009E2757" w:rsidP="009E2757">
      <w:pPr>
        <w:pStyle w:val="bodytext1"/>
        <w:rPr>
          <w:i/>
        </w:rPr>
      </w:pPr>
      <w:r w:rsidRPr="009E2757">
        <w:rPr>
          <w:i/>
        </w:rPr>
        <w:t>Условия хранения и перевозки материала и предварительно обр</w:t>
      </w:r>
      <w:r w:rsidRPr="009E2757">
        <w:rPr>
          <w:i/>
        </w:rPr>
        <w:t>а</w:t>
      </w:r>
      <w:r w:rsidRPr="009E2757">
        <w:rPr>
          <w:i/>
        </w:rPr>
        <w:t>бота</w:t>
      </w:r>
      <w:r w:rsidRPr="009E2757">
        <w:rPr>
          <w:i/>
        </w:rPr>
        <w:t>н</w:t>
      </w:r>
      <w:r w:rsidR="004E182A">
        <w:rPr>
          <w:i/>
        </w:rPr>
        <w:t>ных проб</w:t>
      </w:r>
    </w:p>
    <w:p w:rsidR="009E2757" w:rsidRPr="009E2757" w:rsidRDefault="009E2757" w:rsidP="009E2757">
      <w:pPr>
        <w:pStyle w:val="bodytext1"/>
      </w:pPr>
      <w:r w:rsidRPr="009E2757">
        <w:t>Образцы нативных фекалий:</w:t>
      </w:r>
    </w:p>
    <w:p w:rsidR="009E2757" w:rsidRPr="009E2757" w:rsidRDefault="009E2757" w:rsidP="00EF7439">
      <w:pPr>
        <w:pStyle w:val="spisok"/>
      </w:pPr>
      <w:r w:rsidRPr="009E2757">
        <w:t>при комнатной температуре – в течение 6 ч;</w:t>
      </w:r>
    </w:p>
    <w:p w:rsidR="009E2757" w:rsidRPr="009E2757" w:rsidRDefault="009E2757" w:rsidP="00EF7439">
      <w:pPr>
        <w:pStyle w:val="spisok"/>
      </w:pPr>
      <w:r w:rsidRPr="009E2757">
        <w:t>при температуре от 2 до 8</w:t>
      </w:r>
      <w:r w:rsidR="00EF7439">
        <w:t> </w:t>
      </w:r>
      <w:r w:rsidR="00EF7439">
        <w:sym w:font="Symbol" w:char="F0B0"/>
      </w:r>
      <w:r w:rsidRPr="009E2757">
        <w:t xml:space="preserve">С </w:t>
      </w:r>
      <w:r w:rsidR="00EF7439">
        <w:t>–</w:t>
      </w:r>
      <w:r w:rsidRPr="009E2757">
        <w:t xml:space="preserve"> в течение 3 с</w:t>
      </w:r>
      <w:r w:rsidRPr="009E2757">
        <w:t>у</w:t>
      </w:r>
      <w:r w:rsidRPr="009E2757">
        <w:t>т.</w:t>
      </w:r>
    </w:p>
    <w:p w:rsidR="009E2757" w:rsidRPr="009E2757" w:rsidRDefault="009E2757" w:rsidP="009E2757">
      <w:pPr>
        <w:pStyle w:val="bodytext1"/>
      </w:pPr>
      <w:r w:rsidRPr="009E2757">
        <w:t>Фекальная суспензия с глицерином, бактериальная фракция и о</w:t>
      </w:r>
      <w:r w:rsidRPr="009E2757">
        <w:t>с</w:t>
      </w:r>
      <w:r w:rsidRPr="009E2757">
        <w:t>ветленный фекальный эк</w:t>
      </w:r>
      <w:r w:rsidRPr="009E2757">
        <w:t>с</w:t>
      </w:r>
      <w:r w:rsidRPr="009E2757">
        <w:t>тракт:</w:t>
      </w:r>
    </w:p>
    <w:p w:rsidR="009E2757" w:rsidRPr="009E2757" w:rsidRDefault="009E2757" w:rsidP="00EF7439">
      <w:pPr>
        <w:pStyle w:val="spisok"/>
      </w:pPr>
      <w:r w:rsidRPr="009E2757">
        <w:t xml:space="preserve">при температуре </w:t>
      </w:r>
      <w:r w:rsidR="004E182A">
        <w:t>–</w:t>
      </w:r>
      <w:r w:rsidRPr="009E2757">
        <w:t>20</w:t>
      </w:r>
      <w:bookmarkStart w:id="14" w:name="OLE_LINK1"/>
      <w:bookmarkStart w:id="15" w:name="OLE_LINK2"/>
      <w:r w:rsidR="00EF7439">
        <w:t> </w:t>
      </w:r>
      <w:r w:rsidR="00EF7439">
        <w:sym w:font="Symbol" w:char="F0B0"/>
      </w:r>
      <w:r w:rsidRPr="009E2757">
        <w:t>С</w:t>
      </w:r>
      <w:bookmarkEnd w:id="14"/>
      <w:bookmarkEnd w:id="15"/>
      <w:r w:rsidRPr="009E2757">
        <w:t xml:space="preserve"> </w:t>
      </w:r>
      <w:r w:rsidR="00EF7439">
        <w:t>–</w:t>
      </w:r>
      <w:r w:rsidRPr="009E2757">
        <w:t xml:space="preserve"> в течение 1 недели;</w:t>
      </w:r>
    </w:p>
    <w:p w:rsidR="009E2757" w:rsidRPr="009E2757" w:rsidRDefault="009E2757" w:rsidP="00EF7439">
      <w:pPr>
        <w:pStyle w:val="spisok"/>
      </w:pPr>
      <w:r w:rsidRPr="009E2757">
        <w:t xml:space="preserve">при температуре </w:t>
      </w:r>
      <w:r w:rsidR="004E182A">
        <w:t>–</w:t>
      </w:r>
      <w:r w:rsidRPr="009E2757">
        <w:t>70</w:t>
      </w:r>
      <w:r w:rsidR="00EF7439">
        <w:t> </w:t>
      </w:r>
      <w:r w:rsidR="00EF7439">
        <w:sym w:font="Symbol" w:char="F0B0"/>
      </w:r>
      <w:r w:rsidRPr="009E2757">
        <w:t xml:space="preserve">С </w:t>
      </w:r>
      <w:r w:rsidR="00EF7439">
        <w:t>–</w:t>
      </w:r>
      <w:r w:rsidRPr="009E2757">
        <w:t xml:space="preserve"> длительно.</w:t>
      </w:r>
    </w:p>
    <w:p w:rsidR="009E2757" w:rsidRPr="00A16054" w:rsidRDefault="009E2757" w:rsidP="004E182A">
      <w:pPr>
        <w:pStyle w:val="bodytext1"/>
        <w:rPr>
          <w:i/>
        </w:rPr>
      </w:pPr>
      <w:r w:rsidRPr="00A16054">
        <w:rPr>
          <w:i/>
        </w:rPr>
        <w:t xml:space="preserve">1.5. Спинномозговая жидкость (ликвор). 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Взятие материала</w:t>
      </w:r>
    </w:p>
    <w:p w:rsidR="009E2757" w:rsidRPr="009E2757" w:rsidRDefault="009E2757" w:rsidP="009E2757">
      <w:pPr>
        <w:pStyle w:val="bodytext1"/>
      </w:pPr>
      <w:r w:rsidRPr="009E2757">
        <w:t>Спинномозговую жидкость в количестве не менее 1 мл собирают, испол</w:t>
      </w:r>
      <w:r w:rsidRPr="009E2757">
        <w:t>ь</w:t>
      </w:r>
      <w:r w:rsidRPr="009E2757">
        <w:t>зуя одноразовые иглы, в одноразовые пластиковые пробирки объемом 1,5 или 2,0 мл.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Предварительная обработка проб</w:t>
      </w:r>
    </w:p>
    <w:p w:rsidR="009E2757" w:rsidRPr="009E2757" w:rsidRDefault="009E2757" w:rsidP="009E2757">
      <w:pPr>
        <w:pStyle w:val="bodytext1"/>
      </w:pPr>
      <w:r w:rsidRPr="009E2757">
        <w:t>Не требуется.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Условия хранения и перевозки материала:</w:t>
      </w:r>
    </w:p>
    <w:p w:rsidR="009E2757" w:rsidRPr="009E2757" w:rsidRDefault="009E2757" w:rsidP="00EF7439">
      <w:pPr>
        <w:pStyle w:val="spisok"/>
      </w:pPr>
      <w:r w:rsidRPr="009E2757">
        <w:t>при температуре от 2 до 8</w:t>
      </w:r>
      <w:r w:rsidR="00EF7439">
        <w:t> </w:t>
      </w:r>
      <w:r w:rsidR="00EF7439">
        <w:sym w:font="Symbol" w:char="F0B0"/>
      </w:r>
      <w:r w:rsidRPr="009E2757">
        <w:t xml:space="preserve">С </w:t>
      </w:r>
      <w:r w:rsidR="001A5D29">
        <w:t>–</w:t>
      </w:r>
      <w:r w:rsidRPr="009E2757">
        <w:t xml:space="preserve"> в течение 1 с</w:t>
      </w:r>
      <w:r w:rsidRPr="009E2757">
        <w:t>у</w:t>
      </w:r>
      <w:r w:rsidRPr="009E2757">
        <w:t>т</w:t>
      </w:r>
      <w:r w:rsidR="004E182A">
        <w:t>.</w:t>
      </w:r>
      <w:r w:rsidRPr="009E2757">
        <w:t>;</w:t>
      </w:r>
    </w:p>
    <w:p w:rsidR="009E2757" w:rsidRPr="009E2757" w:rsidRDefault="009E2757" w:rsidP="00EF7439">
      <w:pPr>
        <w:pStyle w:val="spisok"/>
      </w:pPr>
      <w:r w:rsidRPr="009E2757">
        <w:t xml:space="preserve">при температуре </w:t>
      </w:r>
      <w:r w:rsidR="004E182A">
        <w:t>–</w:t>
      </w:r>
      <w:r w:rsidRPr="009E2757">
        <w:t>20</w:t>
      </w:r>
      <w:r w:rsidR="00EF7439">
        <w:t> </w:t>
      </w:r>
      <w:r w:rsidR="00EF7439">
        <w:sym w:font="Symbol" w:char="F0B0"/>
      </w:r>
      <w:r w:rsidRPr="009E2757">
        <w:t xml:space="preserve">С </w:t>
      </w:r>
      <w:r w:rsidR="00EF7439">
        <w:t>–</w:t>
      </w:r>
      <w:r w:rsidRPr="009E2757">
        <w:t xml:space="preserve"> в течение 1 недели;</w:t>
      </w:r>
    </w:p>
    <w:p w:rsidR="009E2757" w:rsidRPr="009E2757" w:rsidRDefault="009E2757" w:rsidP="00EF7439">
      <w:pPr>
        <w:pStyle w:val="spisok"/>
      </w:pPr>
      <w:r w:rsidRPr="009E2757">
        <w:t xml:space="preserve">при температуре </w:t>
      </w:r>
      <w:r w:rsidR="004E182A">
        <w:t>–</w:t>
      </w:r>
      <w:r w:rsidRPr="009E2757">
        <w:t>70</w:t>
      </w:r>
      <w:r w:rsidR="00EF7439">
        <w:t> </w:t>
      </w:r>
      <w:r w:rsidR="00EF7439">
        <w:sym w:font="Symbol" w:char="F0B0"/>
      </w:r>
      <w:r w:rsidRPr="009E2757">
        <w:t xml:space="preserve">С </w:t>
      </w:r>
      <w:r w:rsidR="00EF7439">
        <w:t>–</w:t>
      </w:r>
      <w:r w:rsidRPr="009E2757">
        <w:t xml:space="preserve"> длительно.</w:t>
      </w:r>
    </w:p>
    <w:p w:rsidR="009E2757" w:rsidRPr="009E2757" w:rsidRDefault="009E2757" w:rsidP="009E2757">
      <w:pPr>
        <w:pStyle w:val="bodytext1"/>
      </w:pPr>
      <w:r w:rsidRPr="009E2757">
        <w:t>Допускается лишь однократное замораживание-оттаивание мат</w:t>
      </w:r>
      <w:r w:rsidRPr="009E2757">
        <w:t>е</w:t>
      </w:r>
      <w:r w:rsidRPr="009E2757">
        <w:t>риала.</w:t>
      </w:r>
    </w:p>
    <w:p w:rsidR="009E2757" w:rsidRPr="00A16054" w:rsidRDefault="009E2757" w:rsidP="004E182A">
      <w:pPr>
        <w:pStyle w:val="bodytext1"/>
        <w:rPr>
          <w:i/>
        </w:rPr>
      </w:pPr>
      <w:r w:rsidRPr="00A16054">
        <w:rPr>
          <w:i/>
        </w:rPr>
        <w:t>1.6. Биопсийный и аутопсийный материал.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Взятие материала</w:t>
      </w:r>
    </w:p>
    <w:p w:rsidR="009E2757" w:rsidRPr="009E2757" w:rsidRDefault="009E2757" w:rsidP="009E2757">
      <w:pPr>
        <w:pStyle w:val="bodytext1"/>
      </w:pPr>
      <w:r w:rsidRPr="009E2757">
        <w:t>Материал забирают из зоны предполагаемого местонахождения возбудителя инфекции, из п</w:t>
      </w:r>
      <w:r w:rsidRPr="009E2757">
        <w:t>о</w:t>
      </w:r>
      <w:r w:rsidRPr="009E2757">
        <w:t>врежденной ткани или из пограничного с поврежденным м</w:t>
      </w:r>
      <w:r w:rsidRPr="009E2757">
        <w:t>е</w:t>
      </w:r>
      <w:r w:rsidRPr="009E2757">
        <w:t xml:space="preserve">стом участка. Кусочки ткани диаметром не более </w:t>
      </w:r>
      <w:smartTag w:uri="urn:schemas-microsoft-com:office:smarttags" w:element="metricconverter">
        <w:smartTagPr>
          <w:attr w:name="ProductID" w:val="5 мм"/>
        </w:smartTagPr>
        <w:r w:rsidRPr="009E2757">
          <w:t>5</w:t>
        </w:r>
        <w:r w:rsidR="00EF7439">
          <w:t> </w:t>
        </w:r>
        <w:r w:rsidRPr="009E2757">
          <w:t>мм</w:t>
        </w:r>
      </w:smartTag>
      <w:r w:rsidRPr="009E2757">
        <w:t xml:space="preserve"> помещают в одноразовые стерильные пробирки объемом 2 мл, соде</w:t>
      </w:r>
      <w:r w:rsidRPr="009E2757">
        <w:t>р</w:t>
      </w:r>
      <w:r w:rsidRPr="009E2757">
        <w:t>жащи</w:t>
      </w:r>
      <w:r w:rsidR="004E182A">
        <w:t>е</w:t>
      </w:r>
      <w:r w:rsidRPr="009E2757">
        <w:t xml:space="preserve"> соответствующую транспортную среду. Пробирку плотно закр</w:t>
      </w:r>
      <w:r w:rsidRPr="009E2757">
        <w:t>ы</w:t>
      </w:r>
      <w:r w:rsidRPr="009E2757">
        <w:t>вают. Макроаутоптат помещают в контейнер с физиологическим ра</w:t>
      </w:r>
      <w:r w:rsidRPr="009E2757">
        <w:t>с</w:t>
      </w:r>
      <w:r w:rsidRPr="009E2757">
        <w:t>твором или тран</w:t>
      </w:r>
      <w:r w:rsidRPr="009E2757">
        <w:t>с</w:t>
      </w:r>
      <w:r w:rsidRPr="009E2757">
        <w:t>портной средой № 2.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Предварительная обработка проб</w:t>
      </w:r>
    </w:p>
    <w:p w:rsidR="009E2757" w:rsidRPr="009E2757" w:rsidRDefault="009E2757" w:rsidP="009E2757">
      <w:pPr>
        <w:pStyle w:val="bodytext1"/>
        <w:rPr>
          <w:iCs/>
        </w:rPr>
      </w:pPr>
      <w:r w:rsidRPr="009E2757">
        <w:rPr>
          <w:i/>
        </w:rPr>
        <w:t>Микробиоптаты (пунктаты) или микроаутоптаты</w:t>
      </w:r>
      <w:r w:rsidRPr="009E2757">
        <w:rPr>
          <w:iCs/>
        </w:rPr>
        <w:t xml:space="preserve"> печени, сел</w:t>
      </w:r>
      <w:r w:rsidRPr="009E2757">
        <w:rPr>
          <w:iCs/>
        </w:rPr>
        <w:t>е</w:t>
      </w:r>
      <w:r w:rsidRPr="009E2757">
        <w:rPr>
          <w:iCs/>
        </w:rPr>
        <w:t>зенки, предстательной жел</w:t>
      </w:r>
      <w:r w:rsidRPr="009E2757">
        <w:rPr>
          <w:iCs/>
        </w:rPr>
        <w:t>е</w:t>
      </w:r>
      <w:r w:rsidRPr="009E2757">
        <w:rPr>
          <w:iCs/>
        </w:rPr>
        <w:t>зы, желудочно-кишечного тракта, шейки матки и т.</w:t>
      </w:r>
      <w:r w:rsidR="00EF7439">
        <w:rPr>
          <w:iCs/>
        </w:rPr>
        <w:t> </w:t>
      </w:r>
      <w:r w:rsidRPr="009E2757">
        <w:rPr>
          <w:iCs/>
        </w:rPr>
        <w:t>д., помещенные в микропробирки с закручивающимися крышками или в пробирки объ</w:t>
      </w:r>
      <w:r w:rsidRPr="009E2757">
        <w:rPr>
          <w:iCs/>
        </w:rPr>
        <w:t>е</w:t>
      </w:r>
      <w:r w:rsidRPr="009E2757">
        <w:rPr>
          <w:iCs/>
        </w:rPr>
        <w:t>мом 1,5</w:t>
      </w:r>
      <w:r w:rsidR="00EF7439">
        <w:rPr>
          <w:iCs/>
        </w:rPr>
        <w:t> </w:t>
      </w:r>
      <w:r w:rsidRPr="009E2757">
        <w:rPr>
          <w:iCs/>
        </w:rPr>
        <w:t>мл с защелкой, содержащие 0,1</w:t>
      </w:r>
      <w:r w:rsidR="00EF7439">
        <w:rPr>
          <w:iCs/>
        </w:rPr>
        <w:t> </w:t>
      </w:r>
      <w:r w:rsidRPr="009E2757">
        <w:rPr>
          <w:iCs/>
        </w:rPr>
        <w:t>мл транспортной среды, предобработки не требуют. Далее выдел</w:t>
      </w:r>
      <w:r w:rsidRPr="009E2757">
        <w:rPr>
          <w:iCs/>
        </w:rPr>
        <w:t>е</w:t>
      </w:r>
      <w:r w:rsidRPr="009E2757">
        <w:rPr>
          <w:iCs/>
        </w:rPr>
        <w:t>ние нуклеиновых кислот проводят в соответствии с инструкцией к наб</w:t>
      </w:r>
      <w:r w:rsidRPr="009E2757">
        <w:rPr>
          <w:iCs/>
        </w:rPr>
        <w:t>о</w:t>
      </w:r>
      <w:r w:rsidRPr="009E2757">
        <w:rPr>
          <w:iCs/>
        </w:rPr>
        <w:t>ру ре</w:t>
      </w:r>
      <w:r w:rsidRPr="009E2757">
        <w:rPr>
          <w:iCs/>
        </w:rPr>
        <w:t>а</w:t>
      </w:r>
      <w:r w:rsidRPr="009E2757">
        <w:rPr>
          <w:iCs/>
        </w:rPr>
        <w:t>гентов.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Макробиоптаты или макроаутоптаты.</w:t>
      </w:r>
      <w:r w:rsidRPr="009E2757">
        <w:t xml:space="preserve"> При выявлении вирусных агентов кусочки ткани массой 0,1</w:t>
      </w:r>
      <w:r w:rsidR="00EF7439">
        <w:t>—</w:t>
      </w:r>
      <w:r w:rsidRPr="009E2757">
        <w:t>1</w:t>
      </w:r>
      <w:r w:rsidR="001A5D29">
        <w:t> </w:t>
      </w:r>
      <w:r w:rsidRPr="009E2757">
        <w:t>г помещают в охлажденную фа</w:t>
      </w:r>
      <w:r w:rsidRPr="009E2757">
        <w:t>р</w:t>
      </w:r>
      <w:r w:rsidRPr="009E2757">
        <w:t>форовую ступку и добавляют охлажденный изотонической раствор хл</w:t>
      </w:r>
      <w:r w:rsidRPr="009E2757">
        <w:t>о</w:t>
      </w:r>
      <w:r w:rsidRPr="009E2757">
        <w:t>рида натрия объемом 0,5</w:t>
      </w:r>
      <w:r w:rsidR="00EF7439">
        <w:t>—</w:t>
      </w:r>
      <w:r w:rsidRPr="009E2757">
        <w:t>1</w:t>
      </w:r>
      <w:r w:rsidR="001A5D29">
        <w:t> </w:t>
      </w:r>
      <w:r w:rsidRPr="009E2757">
        <w:t>мл. И</w:t>
      </w:r>
      <w:r w:rsidRPr="009E2757">
        <w:t>з</w:t>
      </w:r>
      <w:r w:rsidRPr="009E2757">
        <w:t>мельчают стерильными ножницами с последующим растиранием пестиком. Через ватный тампон отб</w:t>
      </w:r>
      <w:r w:rsidRPr="009E2757">
        <w:t>и</w:t>
      </w:r>
      <w:r w:rsidRPr="009E2757">
        <w:t>рают надосадочную жидкость (0,1</w:t>
      </w:r>
      <w:r w:rsidR="00EF7439">
        <w:t>—</w:t>
      </w:r>
      <w:r w:rsidRPr="009E2757">
        <w:t>0,2</w:t>
      </w:r>
      <w:r w:rsidR="001A5D29">
        <w:t> </w:t>
      </w:r>
      <w:r w:rsidRPr="009E2757">
        <w:t>мл) ст</w:t>
      </w:r>
      <w:r w:rsidRPr="009E2757">
        <w:t>е</w:t>
      </w:r>
      <w:r w:rsidRPr="009E2757">
        <w:t>рильным наконечником с фильтром в стерильные микропроби</w:t>
      </w:r>
      <w:r w:rsidRPr="009E2757">
        <w:t>р</w:t>
      </w:r>
      <w:r w:rsidRPr="009E2757">
        <w:t>ки.</w:t>
      </w:r>
    </w:p>
    <w:p w:rsidR="009E2757" w:rsidRPr="009E2757" w:rsidRDefault="009E2757" w:rsidP="009E2757">
      <w:pPr>
        <w:pStyle w:val="bodytext1"/>
      </w:pPr>
      <w:r w:rsidRPr="009E2757">
        <w:t>При выявлении бактериальных агентов процесс подготовки макр</w:t>
      </w:r>
      <w:r w:rsidRPr="009E2757">
        <w:t>о</w:t>
      </w:r>
      <w:r w:rsidRPr="009E2757">
        <w:t>биоптатов (макроаутоптатов) аналогичен, только ступку и изотонич</w:t>
      </w:r>
      <w:r w:rsidRPr="009E2757">
        <w:t>е</w:t>
      </w:r>
      <w:r w:rsidRPr="009E2757">
        <w:t>ский раствор не охла</w:t>
      </w:r>
      <w:r w:rsidRPr="009E2757">
        <w:t>ж</w:t>
      </w:r>
      <w:r w:rsidRPr="009E2757">
        <w:t>дают.</w:t>
      </w:r>
    </w:p>
    <w:p w:rsidR="009E2757" w:rsidRPr="009E2757" w:rsidRDefault="009E2757" w:rsidP="009E2757">
      <w:pPr>
        <w:pStyle w:val="bodytext1"/>
      </w:pPr>
      <w:r w:rsidRPr="009E2757">
        <w:t>По другому способу биоптат непосредственно перед выделением нуклеиновых кислот помещают в жидкий азот, затем аккуратно измел</w:t>
      </w:r>
      <w:r w:rsidRPr="009E2757">
        <w:t>ь</w:t>
      </w:r>
      <w:r w:rsidRPr="009E2757">
        <w:t>чают его пестиком в предварительно охлажденной жидким азотом фа</w:t>
      </w:r>
      <w:r w:rsidRPr="009E2757">
        <w:t>р</w:t>
      </w:r>
      <w:r w:rsidRPr="009E2757">
        <w:t>форовой ступке. Взвешивают 100 мг кусочков ткани и растирают их в ступке в жидком азоте до порошка. Затем для выделения РНК пор</w:t>
      </w:r>
      <w:r w:rsidRPr="009E2757">
        <w:t>о</w:t>
      </w:r>
      <w:r w:rsidRPr="009E2757">
        <w:t>шок переносят в гомогенизатор и следуют инстру</w:t>
      </w:r>
      <w:r w:rsidRPr="009E2757">
        <w:t>к</w:t>
      </w:r>
      <w:r w:rsidRPr="009E2757">
        <w:t>ции по выделению РНК. Для выделения ДНК к п</w:t>
      </w:r>
      <w:r w:rsidRPr="009E2757">
        <w:t>о</w:t>
      </w:r>
      <w:r w:rsidRPr="009E2757">
        <w:t>лученному порошку добавляют равный объем стерильного физиологического раствора (0,1</w:t>
      </w:r>
      <w:r w:rsidR="001A5D29">
        <w:t> </w:t>
      </w:r>
      <w:r w:rsidRPr="009E2757">
        <w:t>мл), тщательно перемеш</w:t>
      </w:r>
      <w:r w:rsidRPr="009E2757">
        <w:t>и</w:t>
      </w:r>
      <w:r w:rsidRPr="009E2757">
        <w:t>вают и отбирают необходимый объем материала согласно инструкции для выдел</w:t>
      </w:r>
      <w:r w:rsidRPr="009E2757">
        <w:t>е</w:t>
      </w:r>
      <w:r w:rsidRPr="009E2757">
        <w:t>ния ДНК.</w:t>
      </w:r>
    </w:p>
    <w:p w:rsidR="009E2757" w:rsidRPr="009E2757" w:rsidRDefault="009E2757" w:rsidP="009E2757">
      <w:pPr>
        <w:pStyle w:val="bodytext1"/>
      </w:pPr>
      <w:r w:rsidRPr="009E2757">
        <w:t>Фарфоровая посуда, а также гомогенизаторы должны быть предв</w:t>
      </w:r>
      <w:r w:rsidRPr="009E2757">
        <w:t>а</w:t>
      </w:r>
      <w:r w:rsidRPr="009E2757">
        <w:t>рительно обработаны хромпиком и простерилизованы. При гомогениз</w:t>
      </w:r>
      <w:r w:rsidRPr="009E2757">
        <w:t>а</w:t>
      </w:r>
      <w:r w:rsidRPr="009E2757">
        <w:t>ции нескольких образцов необходимо после каждой пр</w:t>
      </w:r>
      <w:r w:rsidRPr="009E2757">
        <w:t>о</w:t>
      </w:r>
      <w:r w:rsidRPr="009E2757">
        <w:t>бы протирать поверхность стола 0,2</w:t>
      </w:r>
      <w:r w:rsidR="00EF7439">
        <w:t> </w:t>
      </w:r>
      <w:r w:rsidR="004E182A">
        <w:t>%-</w:t>
      </w:r>
      <w:r w:rsidRPr="009E2757">
        <w:t>м раствором ДП-2Т, затем водой и 70</w:t>
      </w:r>
      <w:r w:rsidR="00EF7439">
        <w:t> </w:t>
      </w:r>
      <w:r w:rsidRPr="009E2757">
        <w:t>%-м эт</w:t>
      </w:r>
      <w:r w:rsidRPr="009E2757">
        <w:t>и</w:t>
      </w:r>
      <w:r w:rsidRPr="009E2757">
        <w:t>ловым спиртом и менять перед обработкой следующей пробы пе</w:t>
      </w:r>
      <w:r w:rsidRPr="009E2757">
        <w:t>р</w:t>
      </w:r>
      <w:r w:rsidRPr="009E2757">
        <w:t>чатки.</w:t>
      </w:r>
    </w:p>
    <w:p w:rsidR="004E182A" w:rsidRDefault="004E182A" w:rsidP="004E182A">
      <w:pPr>
        <w:pStyle w:val="bodytext1"/>
      </w:pPr>
    </w:p>
    <w:p w:rsidR="009E2757" w:rsidRPr="009E2757" w:rsidRDefault="009E2757" w:rsidP="004E182A">
      <w:pPr>
        <w:pStyle w:val="bodytext1"/>
        <w:rPr>
          <w:i/>
        </w:rPr>
      </w:pPr>
      <w:r w:rsidRPr="009E2757">
        <w:rPr>
          <w:i/>
        </w:rPr>
        <w:t xml:space="preserve">Условия </w:t>
      </w:r>
      <w:r w:rsidR="004E182A">
        <w:rPr>
          <w:i/>
        </w:rPr>
        <w:t>хранения и перевозки материала</w:t>
      </w:r>
    </w:p>
    <w:p w:rsidR="009E2757" w:rsidRPr="009E2757" w:rsidRDefault="009E2757" w:rsidP="004E182A">
      <w:pPr>
        <w:pStyle w:val="bodytext1"/>
      </w:pPr>
      <w:r w:rsidRPr="009E2757">
        <w:t>Образцы биопсийного и аутопсийного материала, предназначенн</w:t>
      </w:r>
      <w:r w:rsidRPr="009E2757">
        <w:t>о</w:t>
      </w:r>
      <w:r w:rsidRPr="009E2757">
        <w:t>го для в</w:t>
      </w:r>
      <w:r w:rsidRPr="009E2757">
        <w:t>ы</w:t>
      </w:r>
      <w:r w:rsidRPr="009E2757">
        <w:t>деления ДНК или РНК:</w:t>
      </w:r>
    </w:p>
    <w:p w:rsidR="009E2757" w:rsidRPr="009E2757" w:rsidRDefault="009E2757" w:rsidP="004E182A">
      <w:pPr>
        <w:pStyle w:val="spisok"/>
        <w:spacing w:line="240" w:lineRule="auto"/>
      </w:pPr>
      <w:r w:rsidRPr="009E2757">
        <w:t>при комнатной температуре – в течение 6 ч;</w:t>
      </w:r>
    </w:p>
    <w:p w:rsidR="009E2757" w:rsidRPr="009E2757" w:rsidRDefault="009E2757" w:rsidP="004E182A">
      <w:pPr>
        <w:pStyle w:val="spisok"/>
        <w:spacing w:line="240" w:lineRule="auto"/>
      </w:pPr>
      <w:r w:rsidRPr="009E2757">
        <w:t>при температуре от 2 до 8</w:t>
      </w:r>
      <w:r w:rsidR="00187B12">
        <w:t> </w:t>
      </w:r>
      <w:r w:rsidR="00187B12">
        <w:sym w:font="Symbol" w:char="F0B0"/>
      </w:r>
      <w:r w:rsidR="00187B12">
        <w:t>С –</w:t>
      </w:r>
      <w:r w:rsidRPr="009E2757">
        <w:t xml:space="preserve"> в течение 3 с</w:t>
      </w:r>
      <w:r w:rsidRPr="009E2757">
        <w:t>у</w:t>
      </w:r>
      <w:r w:rsidRPr="009E2757">
        <w:t>т</w:t>
      </w:r>
      <w:r w:rsidR="004E182A">
        <w:t>.</w:t>
      </w:r>
      <w:r w:rsidRPr="009E2757">
        <w:t>;</w:t>
      </w:r>
    </w:p>
    <w:p w:rsidR="009E2757" w:rsidRPr="009E2757" w:rsidRDefault="009E2757" w:rsidP="004E182A">
      <w:pPr>
        <w:pStyle w:val="spisok"/>
        <w:spacing w:line="240" w:lineRule="auto"/>
      </w:pPr>
      <w:r w:rsidRPr="009E2757">
        <w:t xml:space="preserve">при температуре </w:t>
      </w:r>
      <w:r w:rsidR="004E182A">
        <w:t>–</w:t>
      </w:r>
      <w:r w:rsidRPr="009E2757">
        <w:t>20</w:t>
      </w:r>
      <w:r w:rsidR="00187B12">
        <w:t> </w:t>
      </w:r>
      <w:r w:rsidR="00187B12">
        <w:sym w:font="Symbol" w:char="F0B0"/>
      </w:r>
      <w:r w:rsidRPr="009E2757">
        <w:t xml:space="preserve">С </w:t>
      </w:r>
      <w:r w:rsidR="00187B12">
        <w:t>–</w:t>
      </w:r>
      <w:r w:rsidRPr="009E2757">
        <w:t xml:space="preserve"> в течение 1 недели;</w:t>
      </w:r>
    </w:p>
    <w:p w:rsidR="009E2757" w:rsidRPr="009E2757" w:rsidRDefault="009E2757" w:rsidP="004E182A">
      <w:pPr>
        <w:pStyle w:val="spisok"/>
        <w:spacing w:line="240" w:lineRule="auto"/>
      </w:pPr>
      <w:r w:rsidRPr="009E2757">
        <w:t xml:space="preserve">при температуре </w:t>
      </w:r>
      <w:r w:rsidR="004E182A">
        <w:t>–</w:t>
      </w:r>
      <w:r w:rsidRPr="009E2757">
        <w:t>70</w:t>
      </w:r>
      <w:r w:rsidR="00187B12">
        <w:t> </w:t>
      </w:r>
      <w:r w:rsidR="00187B12">
        <w:sym w:font="Symbol" w:char="F0B0"/>
      </w:r>
      <w:r w:rsidRPr="009E2757">
        <w:t xml:space="preserve">С </w:t>
      </w:r>
      <w:r w:rsidR="00187B12">
        <w:t>–</w:t>
      </w:r>
      <w:r w:rsidRPr="009E2757">
        <w:t xml:space="preserve"> длительно.</w:t>
      </w:r>
    </w:p>
    <w:p w:rsidR="009E2757" w:rsidRPr="00187B12" w:rsidRDefault="009E2757" w:rsidP="004E182A">
      <w:pPr>
        <w:pStyle w:val="bodytext1"/>
        <w:rPr>
          <w:i/>
        </w:rPr>
      </w:pPr>
      <w:r w:rsidRPr="00187B12">
        <w:rPr>
          <w:i/>
        </w:rPr>
        <w:t xml:space="preserve">1.7. Мокрота. </w:t>
      </w:r>
    </w:p>
    <w:p w:rsidR="009E2757" w:rsidRPr="009E2757" w:rsidRDefault="009E2757" w:rsidP="004E182A">
      <w:pPr>
        <w:pStyle w:val="bodytext1"/>
      </w:pPr>
      <w:r w:rsidRPr="009E2757">
        <w:rPr>
          <w:i/>
        </w:rPr>
        <w:t>Взятие материала</w:t>
      </w:r>
    </w:p>
    <w:p w:rsidR="009E2757" w:rsidRPr="009E2757" w:rsidRDefault="009E2757" w:rsidP="004E182A">
      <w:pPr>
        <w:pStyle w:val="bodytext1"/>
      </w:pPr>
      <w:r w:rsidRPr="009E2757">
        <w:t>Взятие материала осуществляют в количестве не менее 1,0 мл в о</w:t>
      </w:r>
      <w:r w:rsidRPr="009E2757">
        <w:t>д</w:t>
      </w:r>
      <w:r w:rsidRPr="009E2757">
        <w:t>норазовые градуированные ст</w:t>
      </w:r>
      <w:r w:rsidRPr="009E2757">
        <w:t>е</w:t>
      </w:r>
      <w:r w:rsidRPr="009E2757">
        <w:t>рильные флаконы с широким горлом и завинчивающимися кры</w:t>
      </w:r>
      <w:r w:rsidRPr="009E2757">
        <w:t>ш</w:t>
      </w:r>
      <w:r w:rsidRPr="009E2757">
        <w:t>ками объемом не менее 50 мл.</w:t>
      </w:r>
    </w:p>
    <w:p w:rsidR="009E2757" w:rsidRPr="009E2757" w:rsidRDefault="009E2757" w:rsidP="004E182A">
      <w:pPr>
        <w:pStyle w:val="bodytext1"/>
      </w:pPr>
      <w:r w:rsidRPr="009E2757">
        <w:rPr>
          <w:i/>
        </w:rPr>
        <w:t>Предварительная обработка проб</w:t>
      </w:r>
    </w:p>
    <w:p w:rsidR="009E2757" w:rsidRPr="009E2757" w:rsidRDefault="009E2757" w:rsidP="004E182A">
      <w:pPr>
        <w:pStyle w:val="bodytext1"/>
      </w:pPr>
      <w:r w:rsidRPr="009E2757">
        <w:t>Перед выделением нуклеиновых кислот необходимо провести ра</w:t>
      </w:r>
      <w:r w:rsidRPr="009E2757">
        <w:t>з</w:t>
      </w:r>
      <w:r w:rsidRPr="009E2757">
        <w:t>жижение мокроты, испол</w:t>
      </w:r>
      <w:r w:rsidRPr="009E2757">
        <w:t>ь</w:t>
      </w:r>
      <w:r w:rsidRPr="009E2757">
        <w:t xml:space="preserve">зуя раствор </w:t>
      </w:r>
      <w:r w:rsidR="00187B12">
        <w:t>«</w:t>
      </w:r>
      <w:r w:rsidRPr="009E2757">
        <w:t>Муколизин</w:t>
      </w:r>
      <w:r w:rsidR="00187B12">
        <w:t>»</w:t>
      </w:r>
      <w:r w:rsidRPr="009E2757">
        <w:t xml:space="preserve"> (Na</w:t>
      </w:r>
      <w:r w:rsidRPr="009E2757">
        <w:rPr>
          <w:vertAlign w:val="subscript"/>
        </w:rPr>
        <w:t>2</w:t>
      </w:r>
      <w:r w:rsidRPr="009E2757">
        <w:t>HPO</w:t>
      </w:r>
      <w:r w:rsidRPr="009E2757">
        <w:rPr>
          <w:vertAlign w:val="subscript"/>
        </w:rPr>
        <w:t>4</w:t>
      </w:r>
      <w:r w:rsidRPr="009E2757">
        <w:t xml:space="preserve"> 77,4</w:t>
      </w:r>
      <w:r w:rsidR="00187B12">
        <w:t> </w:t>
      </w:r>
      <w:r w:rsidRPr="009E2757">
        <w:t>мМ, NaH</w:t>
      </w:r>
      <w:r w:rsidRPr="009E2757">
        <w:rPr>
          <w:vertAlign w:val="subscript"/>
        </w:rPr>
        <w:t>2</w:t>
      </w:r>
      <w:r w:rsidRPr="009E2757">
        <w:t>PO</w:t>
      </w:r>
      <w:r w:rsidRPr="009E2757">
        <w:rPr>
          <w:vertAlign w:val="subscript"/>
        </w:rPr>
        <w:t>4</w:t>
      </w:r>
      <w:r w:rsidRPr="009E2757">
        <w:t xml:space="preserve"> </w:t>
      </w:r>
      <w:smartTag w:uri="urn:schemas-microsoft-com:office:smarttags" w:element="metricconverter">
        <w:smartTagPr>
          <w:attr w:name="ProductID" w:val="22,6 мМ"/>
        </w:smartTagPr>
        <w:r w:rsidRPr="009E2757">
          <w:t>22,6 мМ</w:t>
        </w:r>
      </w:smartTag>
      <w:r w:rsidRPr="009E2757">
        <w:t xml:space="preserve">, бета-МЭ </w:t>
      </w:r>
      <w:smartTag w:uri="urn:schemas-microsoft-com:office:smarttags" w:element="metricconverter">
        <w:smartTagPr>
          <w:attr w:name="ProductID" w:val="99,4 мМ"/>
        </w:smartTagPr>
        <w:r w:rsidRPr="009E2757">
          <w:t>99,4 мМ</w:t>
        </w:r>
      </w:smartTag>
      <w:r w:rsidRPr="009E2757">
        <w:t>, 5</w:t>
      </w:r>
      <w:r w:rsidR="00187B12">
        <w:t> </w:t>
      </w:r>
      <w:r w:rsidR="004E182A">
        <w:t>%-</w:t>
      </w:r>
      <w:r w:rsidRPr="009E2757">
        <w:t>й азид натрия в конечной ко</w:t>
      </w:r>
      <w:r w:rsidRPr="009E2757">
        <w:t>н</w:t>
      </w:r>
      <w:r w:rsidRPr="009E2757">
        <w:t>центрации 0,05</w:t>
      </w:r>
      <w:r w:rsidR="00187B12">
        <w:t> </w:t>
      </w:r>
      <w:r w:rsidRPr="009E2757">
        <w:t>%). В е</w:t>
      </w:r>
      <w:r w:rsidRPr="009E2757">
        <w:t>м</w:t>
      </w:r>
      <w:r w:rsidRPr="009E2757">
        <w:t xml:space="preserve">кость с мокротой добавляют </w:t>
      </w:r>
      <w:r w:rsidR="00187B12">
        <w:t>«</w:t>
      </w:r>
      <w:r w:rsidRPr="009E2757">
        <w:t>Муколизин</w:t>
      </w:r>
      <w:r w:rsidR="00187B12">
        <w:t>»</w:t>
      </w:r>
      <w:r w:rsidRPr="009E2757">
        <w:t xml:space="preserve"> в соотношении 5</w:t>
      </w:r>
      <w:r w:rsidR="00187B12">
        <w:t> </w:t>
      </w:r>
      <w:r w:rsidRPr="009E2757">
        <w:t>:</w:t>
      </w:r>
      <w:r w:rsidR="00187B12">
        <w:t> </w:t>
      </w:r>
      <w:r w:rsidRPr="009E2757">
        <w:t xml:space="preserve">1 (5 частей </w:t>
      </w:r>
      <w:r w:rsidR="00187B12">
        <w:t>«</w:t>
      </w:r>
      <w:r w:rsidRPr="009E2757">
        <w:t>Муколизина</w:t>
      </w:r>
      <w:r w:rsidR="00187B12">
        <w:t>»</w:t>
      </w:r>
      <w:r w:rsidRPr="009E2757">
        <w:t xml:space="preserve"> к 1 части мокроты), орие</w:t>
      </w:r>
      <w:r w:rsidRPr="009E2757">
        <w:t>н</w:t>
      </w:r>
      <w:r w:rsidRPr="009E2757">
        <w:t>тируясь по градуировке емкости</w:t>
      </w:r>
      <w:r w:rsidR="004E182A">
        <w:t>,</w:t>
      </w:r>
      <w:r w:rsidRPr="009E2757">
        <w:t xml:space="preserve"> и стерильные стеклянные бусы. В пр</w:t>
      </w:r>
      <w:r w:rsidRPr="009E2757">
        <w:t>о</w:t>
      </w:r>
      <w:r w:rsidRPr="009E2757">
        <w:t>цессе разжижения мокроты (20</w:t>
      </w:r>
      <w:r w:rsidR="00187B12">
        <w:t>—</w:t>
      </w:r>
      <w:r w:rsidRPr="009E2757">
        <w:t>30 мин) емкость периодически встр</w:t>
      </w:r>
      <w:r w:rsidRPr="009E2757">
        <w:t>я</w:t>
      </w:r>
      <w:r w:rsidRPr="009E2757">
        <w:t>хивают. Затем автоматической пипеткой, используя наконечник с фильтром, отбирают 1</w:t>
      </w:r>
      <w:r w:rsidR="004E182A">
        <w:t>,0</w:t>
      </w:r>
      <w:r w:rsidRPr="009E2757">
        <w:t xml:space="preserve"> мл разжиженной мокроты, помещают в проби</w:t>
      </w:r>
      <w:r w:rsidRPr="009E2757">
        <w:t>р</w:t>
      </w:r>
      <w:r w:rsidRPr="009E2757">
        <w:t>ку с завинчивающейся крышкой или в микроцентрифужную пробирку с з</w:t>
      </w:r>
      <w:r w:rsidRPr="009E2757">
        <w:t>а</w:t>
      </w:r>
      <w:r w:rsidRPr="009E2757">
        <w:t>щелкой на 1,5</w:t>
      </w:r>
      <w:r w:rsidR="00187B12">
        <w:t> </w:t>
      </w:r>
      <w:r w:rsidRPr="009E2757">
        <w:t>мл и центрифугируют при 5</w:t>
      </w:r>
      <w:r w:rsidR="00187B12">
        <w:t> </w:t>
      </w:r>
      <w:r w:rsidRPr="009E2757">
        <w:t>000</w:t>
      </w:r>
      <w:r w:rsidR="00187B12">
        <w:t>—</w:t>
      </w:r>
      <w:r w:rsidRPr="009E2757">
        <w:t>7</w:t>
      </w:r>
      <w:r w:rsidR="00187B12">
        <w:t> </w:t>
      </w:r>
      <w:r w:rsidRPr="009E2757">
        <w:t>000</w:t>
      </w:r>
      <w:r w:rsidR="00187B12">
        <w:t> </w:t>
      </w:r>
      <w:r w:rsidRPr="009E2757">
        <w:t>g в течение 10</w:t>
      </w:r>
      <w:r w:rsidR="00187B12">
        <w:t> </w:t>
      </w:r>
      <w:r w:rsidRPr="009E2757">
        <w:t>мин. Удалить 0,8</w:t>
      </w:r>
      <w:r w:rsidR="00187B12">
        <w:t> </w:t>
      </w:r>
      <w:r w:rsidRPr="009E2757">
        <w:t>мл надосадочной жидкости, осадок клеток перем</w:t>
      </w:r>
      <w:r w:rsidRPr="009E2757">
        <w:t>е</w:t>
      </w:r>
      <w:r w:rsidRPr="009E2757">
        <w:t>шать с 0,2</w:t>
      </w:r>
      <w:r w:rsidR="00187B12">
        <w:t> </w:t>
      </w:r>
      <w:r w:rsidRPr="009E2757">
        <w:t>мл оставшейся жидк</w:t>
      </w:r>
      <w:r w:rsidRPr="009E2757">
        <w:t>о</w:t>
      </w:r>
      <w:r w:rsidRPr="009E2757">
        <w:t>сти</w:t>
      </w:r>
      <w:r w:rsidR="004E182A">
        <w:t>.</w:t>
      </w:r>
    </w:p>
    <w:p w:rsidR="009E2757" w:rsidRPr="009E2757" w:rsidRDefault="009E2757" w:rsidP="004E182A">
      <w:pPr>
        <w:pStyle w:val="bodytext1"/>
      </w:pPr>
      <w:r w:rsidRPr="009E2757">
        <w:t>Допускается выделение ДНК/РНК из 0,1 мл разжиженной мокроты без стадии центрифугиров</w:t>
      </w:r>
      <w:r w:rsidRPr="009E2757">
        <w:t>а</w:t>
      </w:r>
      <w:r w:rsidRPr="009E2757">
        <w:t>ния.</w:t>
      </w:r>
    </w:p>
    <w:p w:rsidR="009E2757" w:rsidRPr="009E2757" w:rsidRDefault="009E2757" w:rsidP="004E182A">
      <w:pPr>
        <w:pStyle w:val="bodytext1"/>
        <w:rPr>
          <w:i/>
        </w:rPr>
      </w:pPr>
      <w:r w:rsidRPr="009E2757">
        <w:rPr>
          <w:i/>
        </w:rPr>
        <w:t>Условия хранения и перевозки материала и предварительно обр</w:t>
      </w:r>
      <w:r w:rsidRPr="009E2757">
        <w:rPr>
          <w:i/>
        </w:rPr>
        <w:t>а</w:t>
      </w:r>
      <w:r w:rsidRPr="009E2757">
        <w:rPr>
          <w:i/>
        </w:rPr>
        <w:t>бота</w:t>
      </w:r>
      <w:r w:rsidRPr="009E2757">
        <w:rPr>
          <w:i/>
        </w:rPr>
        <w:t>н</w:t>
      </w:r>
      <w:r w:rsidRPr="009E2757">
        <w:rPr>
          <w:i/>
        </w:rPr>
        <w:t>ных проб:</w:t>
      </w:r>
    </w:p>
    <w:p w:rsidR="009E2757" w:rsidRPr="009E2757" w:rsidRDefault="009E2757" w:rsidP="004E182A">
      <w:pPr>
        <w:pStyle w:val="spisok"/>
        <w:spacing w:line="240" w:lineRule="auto"/>
      </w:pPr>
      <w:r w:rsidRPr="009E2757">
        <w:t xml:space="preserve">при комнатной температуре </w:t>
      </w:r>
      <w:r w:rsidR="00187B12">
        <w:t>–</w:t>
      </w:r>
      <w:r w:rsidRPr="009E2757">
        <w:t xml:space="preserve"> в течение 6 ч;</w:t>
      </w:r>
    </w:p>
    <w:p w:rsidR="009E2757" w:rsidRPr="009E2757" w:rsidRDefault="009E2757" w:rsidP="004E182A">
      <w:pPr>
        <w:pStyle w:val="spisok"/>
        <w:spacing w:line="240" w:lineRule="auto"/>
      </w:pPr>
      <w:r w:rsidRPr="009E2757">
        <w:t>при температуре от 2 до 8</w:t>
      </w:r>
      <w:r w:rsidR="00187B12">
        <w:t> </w:t>
      </w:r>
      <w:r w:rsidR="00187B12">
        <w:sym w:font="Symbol" w:char="F0B0"/>
      </w:r>
      <w:r w:rsidRPr="009E2757">
        <w:t xml:space="preserve">С </w:t>
      </w:r>
      <w:r w:rsidR="00187B12">
        <w:t>–</w:t>
      </w:r>
      <w:r w:rsidRPr="009E2757">
        <w:t xml:space="preserve"> в течение 3 с</w:t>
      </w:r>
      <w:r w:rsidRPr="009E2757">
        <w:t>у</w:t>
      </w:r>
      <w:r w:rsidRPr="009E2757">
        <w:t>т</w:t>
      </w:r>
      <w:r w:rsidR="004E182A">
        <w:t>.</w:t>
      </w:r>
      <w:r w:rsidRPr="009E2757">
        <w:t>;</w:t>
      </w:r>
    </w:p>
    <w:p w:rsidR="009E2757" w:rsidRPr="009E2757" w:rsidRDefault="009E2757" w:rsidP="004E182A">
      <w:pPr>
        <w:pStyle w:val="spisok"/>
        <w:spacing w:line="240" w:lineRule="auto"/>
      </w:pPr>
      <w:r w:rsidRPr="009E2757">
        <w:t xml:space="preserve">при температуре </w:t>
      </w:r>
      <w:r w:rsidR="004E182A">
        <w:t>–</w:t>
      </w:r>
      <w:r w:rsidRPr="009E2757">
        <w:t>20</w:t>
      </w:r>
      <w:r w:rsidR="00187B12">
        <w:t> </w:t>
      </w:r>
      <w:r w:rsidR="00187B12">
        <w:sym w:font="Symbol" w:char="F0B0"/>
      </w:r>
      <w:r w:rsidRPr="009E2757">
        <w:t xml:space="preserve">С </w:t>
      </w:r>
      <w:r w:rsidR="00187B12">
        <w:t>–</w:t>
      </w:r>
      <w:r w:rsidRPr="009E2757">
        <w:t xml:space="preserve"> в течение 1 недели;</w:t>
      </w:r>
    </w:p>
    <w:p w:rsidR="009E2757" w:rsidRPr="009E2757" w:rsidRDefault="009E2757" w:rsidP="004E182A">
      <w:pPr>
        <w:pStyle w:val="spisok"/>
        <w:spacing w:line="240" w:lineRule="auto"/>
      </w:pPr>
      <w:r w:rsidRPr="009E2757">
        <w:t xml:space="preserve">при температуре </w:t>
      </w:r>
      <w:r w:rsidR="004E182A">
        <w:t>–</w:t>
      </w:r>
      <w:r w:rsidRPr="009E2757">
        <w:t>70</w:t>
      </w:r>
      <w:r w:rsidR="00187B12">
        <w:t> </w:t>
      </w:r>
      <w:r w:rsidR="00187B12">
        <w:sym w:font="Symbol" w:char="F0B0"/>
      </w:r>
      <w:r w:rsidRPr="009E2757">
        <w:t xml:space="preserve">С </w:t>
      </w:r>
      <w:r w:rsidR="00187B12">
        <w:t>–</w:t>
      </w:r>
      <w:r w:rsidRPr="009E2757">
        <w:t xml:space="preserve"> длительно.</w:t>
      </w:r>
    </w:p>
    <w:p w:rsidR="009E2757" w:rsidRPr="009E2757" w:rsidRDefault="009E2757" w:rsidP="004E182A">
      <w:pPr>
        <w:pStyle w:val="bodytext1"/>
      </w:pPr>
      <w:r w:rsidRPr="009E2757">
        <w:t>Допускается лишь однократное замораживание-оттаивание мат</w:t>
      </w:r>
      <w:r w:rsidRPr="009E2757">
        <w:t>е</w:t>
      </w:r>
      <w:r w:rsidRPr="009E2757">
        <w:t>риала.</w:t>
      </w:r>
    </w:p>
    <w:p w:rsidR="004E182A" w:rsidRDefault="004E182A" w:rsidP="004E182A">
      <w:pPr>
        <w:pStyle w:val="bodytext1"/>
      </w:pPr>
    </w:p>
    <w:p w:rsidR="004E182A" w:rsidRDefault="004E182A" w:rsidP="004E182A">
      <w:pPr>
        <w:pStyle w:val="bodytext1"/>
      </w:pPr>
    </w:p>
    <w:p w:rsidR="009E2757" w:rsidRPr="00187B12" w:rsidRDefault="009E2757" w:rsidP="00D836AD">
      <w:pPr>
        <w:pStyle w:val="bodytext1"/>
        <w:spacing w:line="233" w:lineRule="auto"/>
        <w:rPr>
          <w:i/>
        </w:rPr>
      </w:pPr>
      <w:r w:rsidRPr="00187B12">
        <w:rPr>
          <w:i/>
        </w:rPr>
        <w:t>1.8. Бронхо-альвеолярный лаваж или пр</w:t>
      </w:r>
      <w:r w:rsidRPr="00187B12">
        <w:rPr>
          <w:i/>
        </w:rPr>
        <w:t>о</w:t>
      </w:r>
      <w:r w:rsidRPr="00187B12">
        <w:rPr>
          <w:i/>
        </w:rPr>
        <w:t xml:space="preserve">мывные воды бронхов. </w:t>
      </w:r>
    </w:p>
    <w:p w:rsidR="009E2757" w:rsidRPr="009E2757" w:rsidRDefault="009E2757" w:rsidP="00D836AD">
      <w:pPr>
        <w:pStyle w:val="bodytext1"/>
        <w:spacing w:line="233" w:lineRule="auto"/>
      </w:pPr>
      <w:r w:rsidRPr="009E2757">
        <w:rPr>
          <w:i/>
        </w:rPr>
        <w:t>Взятие материала</w:t>
      </w:r>
    </w:p>
    <w:p w:rsidR="009E2757" w:rsidRPr="009E2757" w:rsidRDefault="009E2757" w:rsidP="00D836AD">
      <w:pPr>
        <w:pStyle w:val="bodytext1"/>
        <w:spacing w:line="233" w:lineRule="auto"/>
      </w:pPr>
      <w:r w:rsidRPr="009E2757">
        <w:t>Взятие материала осуществляют в одноразовые, плотно завинч</w:t>
      </w:r>
      <w:r w:rsidRPr="009E2757">
        <w:t>и</w:t>
      </w:r>
      <w:r w:rsidRPr="009E2757">
        <w:t>вающиеся пробирки объ</w:t>
      </w:r>
      <w:r w:rsidRPr="009E2757">
        <w:t>е</w:t>
      </w:r>
      <w:r w:rsidRPr="009E2757">
        <w:t>мом 50 мл.</w:t>
      </w:r>
    </w:p>
    <w:p w:rsidR="009E2757" w:rsidRPr="009E2757" w:rsidRDefault="009E2757" w:rsidP="00D836AD">
      <w:pPr>
        <w:pStyle w:val="bodytext1"/>
        <w:spacing w:line="233" w:lineRule="auto"/>
      </w:pPr>
      <w:r w:rsidRPr="009E2757">
        <w:rPr>
          <w:i/>
        </w:rPr>
        <w:t>Предварительная обработка проб</w:t>
      </w:r>
    </w:p>
    <w:p w:rsidR="009E2757" w:rsidRPr="009E2757" w:rsidRDefault="009E2757" w:rsidP="00D836AD">
      <w:pPr>
        <w:pStyle w:val="bodytext1"/>
        <w:spacing w:line="233" w:lineRule="auto"/>
      </w:pPr>
      <w:r w:rsidRPr="009E2757">
        <w:t>Промывные воды бронхов или бронхо-альвеолярный лаваж пер</w:t>
      </w:r>
      <w:r w:rsidRPr="009E2757">
        <w:t>е</w:t>
      </w:r>
      <w:r w:rsidRPr="009E2757">
        <w:t>мешивают переворачиванием пробирки. Автоматической пипеткой, и</w:t>
      </w:r>
      <w:r w:rsidRPr="009E2757">
        <w:t>с</w:t>
      </w:r>
      <w:r w:rsidRPr="009E2757">
        <w:t>пользуя наконечник с фильтром, отбирают 1</w:t>
      </w:r>
      <w:r w:rsidR="004E182A">
        <w:t>,0</w:t>
      </w:r>
      <w:r w:rsidRPr="009E2757">
        <w:t xml:space="preserve"> мл клинического мат</w:t>
      </w:r>
      <w:r w:rsidRPr="009E2757">
        <w:t>е</w:t>
      </w:r>
      <w:r w:rsidRPr="009E2757">
        <w:t>риала, помещают в пробирку с завинчивающейся крышкой или проби</w:t>
      </w:r>
      <w:r w:rsidRPr="009E2757">
        <w:t>р</w:t>
      </w:r>
      <w:r w:rsidRPr="009E2757">
        <w:t>ку с защелкой на 1,5 мл и це</w:t>
      </w:r>
      <w:r w:rsidRPr="009E2757">
        <w:t>н</w:t>
      </w:r>
      <w:r w:rsidRPr="009E2757">
        <w:t xml:space="preserve">трифугируют при </w:t>
      </w:r>
      <w:smartTag w:uri="urn:schemas-microsoft-com:office:smarttags" w:element="metricconverter">
        <w:smartTagPr>
          <w:attr w:name="ProductID" w:val="7ﾠ000 g"/>
        </w:smartTagPr>
        <w:r w:rsidRPr="009E2757">
          <w:t>7</w:t>
        </w:r>
        <w:r w:rsidR="00187B12">
          <w:t> </w:t>
        </w:r>
        <w:r w:rsidRPr="009E2757">
          <w:t>000 g</w:t>
        </w:r>
      </w:smartTag>
      <w:r w:rsidRPr="009E2757">
        <w:t xml:space="preserve"> в течение 10</w:t>
      </w:r>
      <w:r w:rsidR="00187B12">
        <w:t> </w:t>
      </w:r>
      <w:r w:rsidRPr="009E2757">
        <w:t>мин. Удалить 0,9 мл надосадочной жидкости, ос</w:t>
      </w:r>
      <w:r w:rsidRPr="009E2757">
        <w:t>а</w:t>
      </w:r>
      <w:r w:rsidRPr="009E2757">
        <w:t>док клеток перемешать с 0,1</w:t>
      </w:r>
      <w:r w:rsidR="00187B12">
        <w:t> </w:t>
      </w:r>
      <w:r w:rsidRPr="009E2757">
        <w:t>мл оставшейся жидк</w:t>
      </w:r>
      <w:r w:rsidRPr="009E2757">
        <w:t>о</w:t>
      </w:r>
      <w:r w:rsidRPr="009E2757">
        <w:t>сти.</w:t>
      </w:r>
    </w:p>
    <w:p w:rsidR="009E2757" w:rsidRPr="009E2757" w:rsidRDefault="009E2757" w:rsidP="00D836AD">
      <w:pPr>
        <w:pStyle w:val="bodytext1"/>
        <w:spacing w:line="233" w:lineRule="auto"/>
        <w:rPr>
          <w:i/>
        </w:rPr>
      </w:pPr>
      <w:r w:rsidRPr="009E2757">
        <w:rPr>
          <w:i/>
        </w:rPr>
        <w:t>Условия хранения и перевозки материала и предварительно обр</w:t>
      </w:r>
      <w:r w:rsidRPr="009E2757">
        <w:rPr>
          <w:i/>
        </w:rPr>
        <w:t>а</w:t>
      </w:r>
      <w:r w:rsidRPr="009E2757">
        <w:rPr>
          <w:i/>
        </w:rPr>
        <w:t>бота</w:t>
      </w:r>
      <w:r w:rsidRPr="009E2757">
        <w:rPr>
          <w:i/>
        </w:rPr>
        <w:t>н</w:t>
      </w:r>
      <w:r w:rsidRPr="009E2757">
        <w:rPr>
          <w:i/>
        </w:rPr>
        <w:t>ных проб:</w:t>
      </w:r>
    </w:p>
    <w:p w:rsidR="009E2757" w:rsidRPr="009E2757" w:rsidRDefault="009E2757" w:rsidP="00D836AD">
      <w:pPr>
        <w:pStyle w:val="spisok"/>
        <w:spacing w:line="233" w:lineRule="auto"/>
      </w:pPr>
      <w:r w:rsidRPr="009E2757">
        <w:t>при температуре от 2 до 8</w:t>
      </w:r>
      <w:r w:rsidR="00187B12" w:rsidRPr="00187B12">
        <w:t> </w:t>
      </w:r>
      <w:r w:rsidR="00187B12" w:rsidRPr="00187B12">
        <w:sym w:font="Symbol" w:char="F0B0"/>
      </w:r>
      <w:r w:rsidRPr="009E2757">
        <w:t xml:space="preserve">С </w:t>
      </w:r>
      <w:r w:rsidR="00187B12">
        <w:t>–</w:t>
      </w:r>
      <w:r w:rsidRPr="009E2757">
        <w:t xml:space="preserve"> в течение 1 с</w:t>
      </w:r>
      <w:r w:rsidRPr="009E2757">
        <w:t>у</w:t>
      </w:r>
      <w:r w:rsidRPr="009E2757">
        <w:t>т</w:t>
      </w:r>
      <w:r w:rsidR="00D836AD">
        <w:t>.</w:t>
      </w:r>
      <w:r w:rsidRPr="009E2757">
        <w:t>;</w:t>
      </w:r>
    </w:p>
    <w:p w:rsidR="009E2757" w:rsidRPr="009E2757" w:rsidRDefault="009E2757" w:rsidP="00D836AD">
      <w:pPr>
        <w:pStyle w:val="spisok"/>
        <w:spacing w:line="233" w:lineRule="auto"/>
      </w:pPr>
      <w:r w:rsidRPr="009E2757">
        <w:t xml:space="preserve">при температуре </w:t>
      </w:r>
      <w:r w:rsidR="00D836AD">
        <w:t>–</w:t>
      </w:r>
      <w:r w:rsidRPr="009E2757">
        <w:t>20</w:t>
      </w:r>
      <w:r w:rsidR="00187B12">
        <w:t> </w:t>
      </w:r>
      <w:r w:rsidR="00187B12">
        <w:sym w:font="Symbol" w:char="F0B0"/>
      </w:r>
      <w:r w:rsidRPr="009E2757">
        <w:t xml:space="preserve">С </w:t>
      </w:r>
      <w:r w:rsidR="00187B12">
        <w:t>–</w:t>
      </w:r>
      <w:r w:rsidRPr="009E2757">
        <w:t xml:space="preserve"> в течение 1 недели;</w:t>
      </w:r>
    </w:p>
    <w:p w:rsidR="009E2757" w:rsidRPr="009E2757" w:rsidRDefault="009E2757" w:rsidP="00D836AD">
      <w:pPr>
        <w:pStyle w:val="spisok"/>
        <w:spacing w:line="233" w:lineRule="auto"/>
      </w:pPr>
      <w:r w:rsidRPr="009E2757">
        <w:t xml:space="preserve">при температуре </w:t>
      </w:r>
      <w:r w:rsidR="00D836AD">
        <w:t>–</w:t>
      </w:r>
      <w:r w:rsidRPr="009E2757">
        <w:t>70</w:t>
      </w:r>
      <w:r w:rsidR="00187B12">
        <w:t> </w:t>
      </w:r>
      <w:r w:rsidR="00187B12">
        <w:sym w:font="Symbol" w:char="F0B0"/>
      </w:r>
      <w:r w:rsidRPr="009E2757">
        <w:t xml:space="preserve">С </w:t>
      </w:r>
      <w:r w:rsidR="00187B12">
        <w:t>–</w:t>
      </w:r>
      <w:r w:rsidRPr="009E2757">
        <w:t xml:space="preserve"> длительно.</w:t>
      </w:r>
    </w:p>
    <w:p w:rsidR="009E2757" w:rsidRPr="009E2757" w:rsidRDefault="009E2757" w:rsidP="00D836AD">
      <w:pPr>
        <w:pStyle w:val="bodytext1"/>
        <w:spacing w:line="233" w:lineRule="auto"/>
      </w:pPr>
      <w:r w:rsidRPr="009E2757">
        <w:t>Допускается лишь однократное замораживание-оттаивание мат</w:t>
      </w:r>
      <w:r w:rsidRPr="009E2757">
        <w:t>е</w:t>
      </w:r>
      <w:r w:rsidRPr="009E2757">
        <w:t>риала.</w:t>
      </w:r>
    </w:p>
    <w:p w:rsidR="009E2757" w:rsidRPr="00187B12" w:rsidRDefault="009E2757" w:rsidP="00D836AD">
      <w:pPr>
        <w:pStyle w:val="bodytext1"/>
        <w:spacing w:line="233" w:lineRule="auto"/>
        <w:rPr>
          <w:i/>
        </w:rPr>
      </w:pPr>
      <w:r w:rsidRPr="00187B12">
        <w:rPr>
          <w:i/>
        </w:rPr>
        <w:t xml:space="preserve">1.9. Мазки из полости носа. </w:t>
      </w:r>
    </w:p>
    <w:p w:rsidR="009E2757" w:rsidRPr="009E2757" w:rsidRDefault="009E2757" w:rsidP="00D836AD">
      <w:pPr>
        <w:pStyle w:val="bodytext1"/>
        <w:spacing w:line="233" w:lineRule="auto"/>
      </w:pPr>
      <w:r w:rsidRPr="009E2757">
        <w:rPr>
          <w:i/>
        </w:rPr>
        <w:t>Взятие материала</w:t>
      </w:r>
    </w:p>
    <w:p w:rsidR="009E2757" w:rsidRPr="009E2757" w:rsidRDefault="009E2757" w:rsidP="00D836AD">
      <w:pPr>
        <w:pStyle w:val="bodytext1"/>
        <w:spacing w:line="233" w:lineRule="auto"/>
      </w:pPr>
      <w:r w:rsidRPr="009E2757">
        <w:t>Мазки (слизь) берут сухими стерильными ватными тампонами на пластиковой основе. Та</w:t>
      </w:r>
      <w:r w:rsidRPr="009E2757">
        <w:t>м</w:t>
      </w:r>
      <w:r w:rsidRPr="009E2757">
        <w:t>пон вводят легким движением по наружной стенке носа на глубину 2</w:t>
      </w:r>
      <w:r w:rsidR="00187B12">
        <w:t>—</w:t>
      </w:r>
      <w:r w:rsidRPr="009E2757">
        <w:t>3 см до нижней раковины. З</w:t>
      </w:r>
      <w:r w:rsidRPr="009E2757">
        <w:t>а</w:t>
      </w:r>
      <w:r w:rsidRPr="009E2757">
        <w:t>тем тампон слегка опускают книзу, вводят в нижний носовой ход под нижнюю н</w:t>
      </w:r>
      <w:r w:rsidRPr="009E2757">
        <w:t>о</w:t>
      </w:r>
      <w:r w:rsidRPr="009E2757">
        <w:t>совую раковину, делают вращательное движение и удаляют вдоль н</w:t>
      </w:r>
      <w:r w:rsidRPr="009E2757">
        <w:t>а</w:t>
      </w:r>
      <w:r w:rsidRPr="009E2757">
        <w:t>ружной стенки носа. После взятия материала тампон (рабочую часть зонда с ватным тампоном) помещают в стерильную одноразовую пр</w:t>
      </w:r>
      <w:r w:rsidRPr="009E2757">
        <w:t>о</w:t>
      </w:r>
      <w:r w:rsidRPr="009E2757">
        <w:t>бирку с защелкивающейся крышкой, содержащую соотве</w:t>
      </w:r>
      <w:r w:rsidRPr="009E2757">
        <w:t>т</w:t>
      </w:r>
      <w:r w:rsidRPr="009E2757">
        <w:t>ствующую транспортную среду (например, № 2) и аккуратно обламывают пласт</w:t>
      </w:r>
      <w:r w:rsidRPr="009E2757">
        <w:t>и</w:t>
      </w:r>
      <w:r w:rsidRPr="009E2757">
        <w:t xml:space="preserve">ковый стержень на расстоянии не более </w:t>
      </w:r>
      <w:smartTag w:uri="urn:schemas-microsoft-com:office:smarttags" w:element="metricconverter">
        <w:smartTagPr>
          <w:attr w:name="ProductID" w:val="0,5 см"/>
        </w:smartTagPr>
        <w:r w:rsidRPr="009E2757">
          <w:t>0,5 см</w:t>
        </w:r>
      </w:smartTag>
      <w:r w:rsidRPr="009E2757">
        <w:t xml:space="preserve"> от рабочей части, оста</w:t>
      </w:r>
      <w:r w:rsidRPr="009E2757">
        <w:t>в</w:t>
      </w:r>
      <w:r w:rsidRPr="009E2757">
        <w:t>ляя рабочую часть зонда с материалом  в тран</w:t>
      </w:r>
      <w:r w:rsidRPr="009E2757">
        <w:t>с</w:t>
      </w:r>
      <w:r w:rsidRPr="009E2757">
        <w:t>портной среде. Пробирку плотно закрывают кры</w:t>
      </w:r>
      <w:r w:rsidRPr="009E2757">
        <w:t>ш</w:t>
      </w:r>
      <w:r w:rsidRPr="009E2757">
        <w:t xml:space="preserve">кой. </w:t>
      </w:r>
    </w:p>
    <w:p w:rsidR="009E2757" w:rsidRPr="009E2757" w:rsidRDefault="00D836AD" w:rsidP="00D836AD">
      <w:pPr>
        <w:pStyle w:val="bodytext1"/>
        <w:spacing w:line="233" w:lineRule="auto"/>
        <w:rPr>
          <w:i/>
        </w:rPr>
      </w:pPr>
      <w:r>
        <w:rPr>
          <w:i/>
        </w:rPr>
        <w:t>Предварительная обработка проб</w:t>
      </w:r>
    </w:p>
    <w:p w:rsidR="009E2757" w:rsidRPr="009E2757" w:rsidRDefault="009E2757" w:rsidP="00D836AD">
      <w:pPr>
        <w:pStyle w:val="bodytext1"/>
        <w:spacing w:line="233" w:lineRule="auto"/>
      </w:pPr>
      <w:r w:rsidRPr="009E2757">
        <w:t>Не требуется.</w:t>
      </w:r>
    </w:p>
    <w:p w:rsidR="009E2757" w:rsidRPr="009E2757" w:rsidRDefault="009E2757" w:rsidP="00D836AD">
      <w:pPr>
        <w:pStyle w:val="bodytext1"/>
        <w:spacing w:line="233" w:lineRule="auto"/>
      </w:pPr>
      <w:r w:rsidRPr="009E2757">
        <w:rPr>
          <w:i/>
        </w:rPr>
        <w:t>Условия хранения и перевозки материала</w:t>
      </w:r>
      <w:r w:rsidRPr="009E2757">
        <w:t>:</w:t>
      </w:r>
    </w:p>
    <w:p w:rsidR="009E2757" w:rsidRPr="009E2757" w:rsidRDefault="009E2757" w:rsidP="00D836AD">
      <w:pPr>
        <w:pStyle w:val="spisok"/>
        <w:spacing w:line="233" w:lineRule="auto"/>
      </w:pPr>
      <w:r w:rsidRPr="009E2757">
        <w:t xml:space="preserve">при комнатной температуре </w:t>
      </w:r>
      <w:r w:rsidR="00187B12">
        <w:t>–</w:t>
      </w:r>
      <w:r w:rsidRPr="009E2757">
        <w:t xml:space="preserve"> в течение 6 ч;</w:t>
      </w:r>
    </w:p>
    <w:p w:rsidR="009E2757" w:rsidRPr="009E2757" w:rsidRDefault="009E2757" w:rsidP="00D836AD">
      <w:pPr>
        <w:pStyle w:val="spisok"/>
        <w:spacing w:line="233" w:lineRule="auto"/>
      </w:pPr>
      <w:r w:rsidRPr="009E2757">
        <w:t>при температуре от 2 до 8</w:t>
      </w:r>
      <w:r w:rsidR="00187B12">
        <w:t> </w:t>
      </w:r>
      <w:r w:rsidR="00187B12">
        <w:sym w:font="Symbol" w:char="F0B0"/>
      </w:r>
      <w:r w:rsidRPr="009E2757">
        <w:t xml:space="preserve">С </w:t>
      </w:r>
      <w:r w:rsidR="00187B12">
        <w:t>–</w:t>
      </w:r>
      <w:r w:rsidRPr="009E2757">
        <w:t xml:space="preserve"> в течение 3 с</w:t>
      </w:r>
      <w:r w:rsidRPr="009E2757">
        <w:t>у</w:t>
      </w:r>
      <w:r w:rsidRPr="009E2757">
        <w:t>т</w:t>
      </w:r>
      <w:r w:rsidR="00D836AD">
        <w:t>.</w:t>
      </w:r>
      <w:r w:rsidRPr="009E2757">
        <w:t>;</w:t>
      </w:r>
    </w:p>
    <w:p w:rsidR="009E2757" w:rsidRPr="009E2757" w:rsidRDefault="009E2757" w:rsidP="00D836AD">
      <w:pPr>
        <w:pStyle w:val="spisok"/>
        <w:spacing w:line="233" w:lineRule="auto"/>
      </w:pPr>
      <w:r w:rsidRPr="009E2757">
        <w:t xml:space="preserve">при температуре </w:t>
      </w:r>
      <w:r w:rsidR="00D836AD">
        <w:t>–</w:t>
      </w:r>
      <w:r w:rsidRPr="009E2757">
        <w:t>20</w:t>
      </w:r>
      <w:r w:rsidR="00187B12">
        <w:t> </w:t>
      </w:r>
      <w:r w:rsidR="00187B12">
        <w:sym w:font="Symbol" w:char="F0B0"/>
      </w:r>
      <w:r w:rsidRPr="009E2757">
        <w:t xml:space="preserve">С </w:t>
      </w:r>
      <w:r w:rsidR="00187B12">
        <w:t>–</w:t>
      </w:r>
      <w:r w:rsidRPr="009E2757">
        <w:t xml:space="preserve"> в течение 1 месяца;</w:t>
      </w:r>
    </w:p>
    <w:p w:rsidR="009E2757" w:rsidRPr="009E2757" w:rsidRDefault="009E2757" w:rsidP="00D836AD">
      <w:pPr>
        <w:pStyle w:val="spisok"/>
        <w:spacing w:line="233" w:lineRule="auto"/>
      </w:pPr>
      <w:r w:rsidRPr="009E2757">
        <w:t xml:space="preserve">при температуре </w:t>
      </w:r>
      <w:r w:rsidR="00D836AD">
        <w:t>–</w:t>
      </w:r>
      <w:r w:rsidRPr="009E2757">
        <w:t>70</w:t>
      </w:r>
      <w:r w:rsidR="00187B12">
        <w:t> </w:t>
      </w:r>
      <w:r w:rsidR="00187B12">
        <w:sym w:font="Symbol" w:char="F0B0"/>
      </w:r>
      <w:r w:rsidRPr="009E2757">
        <w:t xml:space="preserve">С </w:t>
      </w:r>
      <w:r w:rsidR="00187B12">
        <w:t>–</w:t>
      </w:r>
      <w:r w:rsidRPr="009E2757">
        <w:t xml:space="preserve"> длительно.</w:t>
      </w:r>
    </w:p>
    <w:p w:rsidR="009E2757" w:rsidRPr="009E2757" w:rsidRDefault="009E2757" w:rsidP="009E2757">
      <w:pPr>
        <w:pStyle w:val="bodytext1"/>
      </w:pPr>
      <w:r w:rsidRPr="009E2757">
        <w:t>Допускается только однократное замораживание-оттаивание мат</w:t>
      </w:r>
      <w:r w:rsidRPr="009E2757">
        <w:t>е</w:t>
      </w:r>
      <w:r w:rsidRPr="009E2757">
        <w:t>риала.</w:t>
      </w:r>
    </w:p>
    <w:p w:rsidR="009E2757" w:rsidRPr="00D836AD" w:rsidRDefault="009E2757" w:rsidP="009E2757">
      <w:pPr>
        <w:pStyle w:val="bodytext1"/>
        <w:rPr>
          <w:i/>
        </w:rPr>
      </w:pPr>
      <w:r w:rsidRPr="00D836AD">
        <w:rPr>
          <w:i/>
        </w:rPr>
        <w:t xml:space="preserve">1.10. Мазки из ротоглотки. 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Взятие материала</w:t>
      </w:r>
    </w:p>
    <w:p w:rsidR="009E2757" w:rsidRPr="009E2757" w:rsidRDefault="009E2757" w:rsidP="009E2757">
      <w:pPr>
        <w:pStyle w:val="bodytext1"/>
      </w:pPr>
      <w:r w:rsidRPr="009E2757">
        <w:t>Мазки берут сухими стерильными ватными тампонами на пласт</w:t>
      </w:r>
      <w:r w:rsidRPr="009E2757">
        <w:t>и</w:t>
      </w:r>
      <w:r w:rsidRPr="009E2757">
        <w:t>ковой о</w:t>
      </w:r>
      <w:r w:rsidRPr="009E2757">
        <w:t>с</w:t>
      </w:r>
      <w:r w:rsidRPr="009E2757">
        <w:t>нове вращательными движениями с поверхности миндалин, небных дужек и задней стенки ротоглотки. После взятия материала та</w:t>
      </w:r>
      <w:r w:rsidRPr="009E2757">
        <w:t>м</w:t>
      </w:r>
      <w:r w:rsidRPr="009E2757">
        <w:t>пон (рабочую часть зонда с ватным тампоном) помещают в стерильную одноразовую пробирку со специал</w:t>
      </w:r>
      <w:r w:rsidRPr="009E2757">
        <w:t>ь</w:t>
      </w:r>
      <w:r w:rsidRPr="009E2757">
        <w:t>ной транспортной средой (например, № 2) и аккуратно обламывают пласт</w:t>
      </w:r>
      <w:r w:rsidRPr="009E2757">
        <w:t>и</w:t>
      </w:r>
      <w:r w:rsidRPr="009E2757">
        <w:t xml:space="preserve">ковый стержень на расстоянии не более </w:t>
      </w:r>
      <w:smartTag w:uri="urn:schemas-microsoft-com:office:smarttags" w:element="metricconverter">
        <w:smartTagPr>
          <w:attr w:name="ProductID" w:val="0,5 см"/>
        </w:smartTagPr>
        <w:r w:rsidRPr="009E2757">
          <w:t>0,5 см</w:t>
        </w:r>
      </w:smartTag>
      <w:r w:rsidRPr="009E2757">
        <w:t xml:space="preserve"> от рабочей части, оставляя рабочую часть зонда с матери</w:t>
      </w:r>
      <w:r w:rsidRPr="009E2757">
        <w:t>а</w:t>
      </w:r>
      <w:r w:rsidRPr="009E2757">
        <w:t>лом  в транспортной среде. Пробирку плотно закрывают кры</w:t>
      </w:r>
      <w:r w:rsidRPr="009E2757">
        <w:t>ш</w:t>
      </w:r>
      <w:r w:rsidRPr="009E2757">
        <w:t xml:space="preserve">кой. 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Предварительная обработка проб</w:t>
      </w:r>
    </w:p>
    <w:p w:rsidR="009E2757" w:rsidRPr="009E2757" w:rsidRDefault="009E2757" w:rsidP="009E2757">
      <w:pPr>
        <w:pStyle w:val="bodytext1"/>
      </w:pPr>
      <w:r w:rsidRPr="009E2757">
        <w:t>Не требуется.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Условия хранения материала</w:t>
      </w:r>
      <w:r w:rsidRPr="009E2757">
        <w:t>:</w:t>
      </w:r>
    </w:p>
    <w:p w:rsidR="009E2757" w:rsidRPr="009E2757" w:rsidRDefault="009E2757" w:rsidP="001A5D29">
      <w:pPr>
        <w:pStyle w:val="spisok"/>
      </w:pPr>
      <w:r w:rsidRPr="009E2757">
        <w:t xml:space="preserve">при комнатной температуре </w:t>
      </w:r>
      <w:r w:rsidR="001A5D29">
        <w:t>–</w:t>
      </w:r>
      <w:r w:rsidRPr="009E2757">
        <w:t xml:space="preserve"> в течение 6 ч;</w:t>
      </w:r>
    </w:p>
    <w:p w:rsidR="009E2757" w:rsidRPr="009E2757" w:rsidRDefault="009E2757" w:rsidP="001A5D29">
      <w:pPr>
        <w:pStyle w:val="spisok"/>
      </w:pPr>
      <w:r w:rsidRPr="009E2757">
        <w:t>при температуре от 2 до 8</w:t>
      </w:r>
      <w:r w:rsidR="001A5D29">
        <w:t> </w:t>
      </w:r>
      <w:r w:rsidR="001A5D29">
        <w:sym w:font="Symbol" w:char="F0B0"/>
      </w:r>
      <w:r w:rsidRPr="009E2757">
        <w:t xml:space="preserve">С </w:t>
      </w:r>
      <w:r w:rsidR="001A5D29">
        <w:t>–</w:t>
      </w:r>
      <w:r w:rsidRPr="009E2757">
        <w:t xml:space="preserve"> в течение 3 с</w:t>
      </w:r>
      <w:r w:rsidRPr="009E2757">
        <w:t>у</w:t>
      </w:r>
      <w:r w:rsidRPr="009E2757">
        <w:t>т</w:t>
      </w:r>
      <w:r w:rsidR="00D836AD">
        <w:t>.</w:t>
      </w:r>
      <w:r w:rsidRPr="009E2757">
        <w:t>;</w:t>
      </w:r>
    </w:p>
    <w:p w:rsidR="009E2757" w:rsidRPr="009E2757" w:rsidRDefault="009E2757" w:rsidP="001A5D29">
      <w:pPr>
        <w:pStyle w:val="spisok"/>
      </w:pPr>
      <w:r w:rsidRPr="009E2757">
        <w:t xml:space="preserve">при температуре </w:t>
      </w:r>
      <w:r w:rsidR="00D378F7">
        <w:t>–</w:t>
      </w:r>
      <w:r w:rsidRPr="009E2757">
        <w:t>20</w:t>
      </w:r>
      <w:r w:rsidR="001A5D29">
        <w:t> </w:t>
      </w:r>
      <w:r w:rsidR="001A5D29">
        <w:sym w:font="Symbol" w:char="F0B0"/>
      </w:r>
      <w:r w:rsidRPr="009E2757">
        <w:t xml:space="preserve">С </w:t>
      </w:r>
      <w:r w:rsidR="001A5D29">
        <w:t>–</w:t>
      </w:r>
      <w:r w:rsidRPr="009E2757">
        <w:t xml:space="preserve"> в течение 1 месяца;</w:t>
      </w:r>
    </w:p>
    <w:p w:rsidR="009E2757" w:rsidRPr="009E2757" w:rsidRDefault="009E2757" w:rsidP="001A5D29">
      <w:pPr>
        <w:pStyle w:val="spisok"/>
      </w:pPr>
      <w:r w:rsidRPr="009E2757">
        <w:t xml:space="preserve">при температуре </w:t>
      </w:r>
      <w:r w:rsidR="00D378F7">
        <w:t>–</w:t>
      </w:r>
      <w:r w:rsidRPr="009E2757">
        <w:t>70</w:t>
      </w:r>
      <w:r w:rsidR="00782053">
        <w:t> </w:t>
      </w:r>
      <w:r w:rsidR="00782053">
        <w:sym w:font="Symbol" w:char="F0B0"/>
      </w:r>
      <w:r w:rsidRPr="009E2757">
        <w:t xml:space="preserve">С </w:t>
      </w:r>
      <w:r w:rsidR="00782053">
        <w:t>–</w:t>
      </w:r>
      <w:r w:rsidRPr="009E2757">
        <w:t xml:space="preserve"> длительно.</w:t>
      </w:r>
    </w:p>
    <w:p w:rsidR="009E2757" w:rsidRPr="009E2757" w:rsidRDefault="009E2757" w:rsidP="009E2757">
      <w:pPr>
        <w:pStyle w:val="bodytext1"/>
      </w:pPr>
      <w:r w:rsidRPr="009E2757">
        <w:t>Допускается лишь однократное замораживание-оттаивание мат</w:t>
      </w:r>
      <w:r w:rsidRPr="009E2757">
        <w:t>е</w:t>
      </w:r>
      <w:r w:rsidRPr="009E2757">
        <w:t>риала.</w:t>
      </w:r>
    </w:p>
    <w:p w:rsidR="009E2757" w:rsidRPr="00D378F7" w:rsidRDefault="009E2757" w:rsidP="009E2757">
      <w:pPr>
        <w:pStyle w:val="bodytext1"/>
        <w:rPr>
          <w:i/>
        </w:rPr>
      </w:pPr>
      <w:r w:rsidRPr="00D378F7">
        <w:rPr>
          <w:i/>
        </w:rPr>
        <w:t xml:space="preserve">1.11. Смывы из полости носа. 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Взятие материала</w:t>
      </w:r>
    </w:p>
    <w:p w:rsidR="009E2757" w:rsidRPr="009E2757" w:rsidRDefault="009E2757" w:rsidP="009E2757">
      <w:pPr>
        <w:pStyle w:val="bodytext1"/>
      </w:pPr>
      <w:r w:rsidRPr="009E2757">
        <w:t>Взятие материала проводят в положении больного сидя с откл</w:t>
      </w:r>
      <w:r w:rsidRPr="009E2757">
        <w:t>о</w:t>
      </w:r>
      <w:r w:rsidRPr="009E2757">
        <w:t>ненной н</w:t>
      </w:r>
      <w:r w:rsidRPr="009E2757">
        <w:t>а</w:t>
      </w:r>
      <w:r w:rsidRPr="009E2757">
        <w:t>зад головой путем введения с помощью одноразового шприца (зонда) теплого стерильного изотонического раствора н</w:t>
      </w:r>
      <w:r w:rsidRPr="009E2757">
        <w:t>а</w:t>
      </w:r>
      <w:r w:rsidRPr="009E2757">
        <w:t>трия хлорида (3</w:t>
      </w:r>
      <w:r w:rsidR="00782053">
        <w:t>—</w:t>
      </w:r>
      <w:r w:rsidRPr="009E2757">
        <w:t>5 мл) поочередно в каждый из носовых ходов. Промывную жи</w:t>
      </w:r>
      <w:r w:rsidRPr="009E2757">
        <w:t>д</w:t>
      </w:r>
      <w:r w:rsidRPr="009E2757">
        <w:t>кость собирают через стерильную воронку в одну стерильную проби</w:t>
      </w:r>
      <w:r w:rsidRPr="009E2757">
        <w:t>р</w:t>
      </w:r>
      <w:r w:rsidRPr="009E2757">
        <w:t>ку.</w:t>
      </w:r>
    </w:p>
    <w:p w:rsidR="009E2757" w:rsidRPr="009E2757" w:rsidRDefault="009E2757" w:rsidP="009E2757">
      <w:pPr>
        <w:pStyle w:val="bodytext1"/>
      </w:pPr>
      <w:r w:rsidRPr="009E2757">
        <w:t>Не допускается повторное использование воронки без предвар</w:t>
      </w:r>
      <w:r w:rsidRPr="009E2757">
        <w:t>и</w:t>
      </w:r>
      <w:r w:rsidRPr="009E2757">
        <w:t>тельного обеззараживания п</w:t>
      </w:r>
      <w:r w:rsidRPr="009E2757">
        <w:t>а</w:t>
      </w:r>
      <w:r w:rsidRPr="009E2757">
        <w:t>ром под давлением.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Предварительная обработка проб</w:t>
      </w:r>
    </w:p>
    <w:p w:rsidR="009E2757" w:rsidRPr="009E2757" w:rsidRDefault="009E2757" w:rsidP="009E2757">
      <w:pPr>
        <w:pStyle w:val="bodytext1"/>
      </w:pPr>
      <w:r w:rsidRPr="009E2757">
        <w:t>Не требуется.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Условия хранения материала</w:t>
      </w:r>
      <w:r w:rsidRPr="009E2757">
        <w:t>:</w:t>
      </w:r>
    </w:p>
    <w:p w:rsidR="009E2757" w:rsidRPr="009E2757" w:rsidRDefault="009E2757" w:rsidP="00782053">
      <w:pPr>
        <w:pStyle w:val="spisok"/>
      </w:pPr>
      <w:r w:rsidRPr="009E2757">
        <w:t>при температуре от 2 до 8</w:t>
      </w:r>
      <w:r w:rsidR="00782053">
        <w:t> </w:t>
      </w:r>
      <w:r w:rsidR="00782053">
        <w:sym w:font="Symbol" w:char="F0B0"/>
      </w:r>
      <w:r w:rsidR="00782053">
        <w:t>С –</w:t>
      </w:r>
      <w:r w:rsidRPr="009E2757">
        <w:t xml:space="preserve"> в течение 6 ч;</w:t>
      </w:r>
    </w:p>
    <w:p w:rsidR="009E2757" w:rsidRPr="009E2757" w:rsidRDefault="009E2757" w:rsidP="00782053">
      <w:pPr>
        <w:pStyle w:val="spisok"/>
      </w:pPr>
      <w:r w:rsidRPr="009E2757">
        <w:t xml:space="preserve">при температуре </w:t>
      </w:r>
      <w:r w:rsidR="00D378F7">
        <w:t>–</w:t>
      </w:r>
      <w:r w:rsidRPr="009E2757">
        <w:t>20</w:t>
      </w:r>
      <w:r w:rsidR="00782053">
        <w:t> </w:t>
      </w:r>
      <w:r w:rsidR="00782053">
        <w:sym w:font="Symbol" w:char="F0B0"/>
      </w:r>
      <w:r w:rsidRPr="009E2757">
        <w:t xml:space="preserve">С </w:t>
      </w:r>
      <w:r w:rsidR="00782053">
        <w:t>–</w:t>
      </w:r>
      <w:r w:rsidRPr="009E2757">
        <w:t xml:space="preserve"> в течение 1 недели;</w:t>
      </w:r>
    </w:p>
    <w:p w:rsidR="009E2757" w:rsidRPr="009E2757" w:rsidRDefault="009E2757" w:rsidP="00782053">
      <w:pPr>
        <w:pStyle w:val="spisok"/>
      </w:pPr>
      <w:r w:rsidRPr="009E2757">
        <w:t xml:space="preserve">при температуре </w:t>
      </w:r>
      <w:r w:rsidR="00D378F7">
        <w:t>–</w:t>
      </w:r>
      <w:r w:rsidRPr="009E2757">
        <w:t>70</w:t>
      </w:r>
      <w:r w:rsidR="00782053">
        <w:t> </w:t>
      </w:r>
      <w:r w:rsidR="00782053">
        <w:sym w:font="Symbol" w:char="F0B0"/>
      </w:r>
      <w:r w:rsidRPr="009E2757">
        <w:t xml:space="preserve">С </w:t>
      </w:r>
      <w:r w:rsidR="00782053">
        <w:t>–</w:t>
      </w:r>
      <w:r w:rsidRPr="009E2757">
        <w:t xml:space="preserve"> длительно.</w:t>
      </w:r>
    </w:p>
    <w:p w:rsidR="009E2757" w:rsidRDefault="009E2757" w:rsidP="009E2757">
      <w:pPr>
        <w:pStyle w:val="bodytext1"/>
      </w:pPr>
      <w:r w:rsidRPr="009E2757">
        <w:t>Допускается лишь однократное замораживание-оттаивание мат</w:t>
      </w:r>
      <w:r w:rsidRPr="009E2757">
        <w:t>е</w:t>
      </w:r>
      <w:r w:rsidRPr="009E2757">
        <w:t>риала.</w:t>
      </w:r>
    </w:p>
    <w:p w:rsidR="00782053" w:rsidRPr="00782053" w:rsidRDefault="00782053" w:rsidP="00782053">
      <w:pPr>
        <w:pStyle w:val="bodytext1"/>
      </w:pPr>
    </w:p>
    <w:p w:rsidR="009E2757" w:rsidRPr="00B44A90" w:rsidRDefault="009E2757" w:rsidP="009E2757">
      <w:pPr>
        <w:pStyle w:val="bodytext1"/>
        <w:rPr>
          <w:i/>
        </w:rPr>
      </w:pPr>
      <w:r w:rsidRPr="00B44A90">
        <w:rPr>
          <w:i/>
        </w:rPr>
        <w:t xml:space="preserve">1.12. Смывы из ротоглотки. 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Взятие материала</w:t>
      </w:r>
    </w:p>
    <w:p w:rsidR="009E2757" w:rsidRPr="009E2757" w:rsidRDefault="009E2757" w:rsidP="009E2757">
      <w:pPr>
        <w:pStyle w:val="bodytext1"/>
      </w:pPr>
      <w:r w:rsidRPr="009E2757">
        <w:t>Перед взятием смывов из ротоглотки проводят предварительное полоскание полости рта водой. После этого проводят тщательное поло</w:t>
      </w:r>
      <w:r w:rsidRPr="009E2757">
        <w:t>с</w:t>
      </w:r>
      <w:r w:rsidRPr="009E2757">
        <w:t>кание ротоглотки (в течение 10</w:t>
      </w:r>
      <w:r w:rsidR="00782053">
        <w:t>—</w:t>
      </w:r>
      <w:r w:rsidRPr="009E2757">
        <w:t>15 с) 25</w:t>
      </w:r>
      <w:r w:rsidR="00782053">
        <w:t>—</w:t>
      </w:r>
      <w:r w:rsidRPr="009E2757">
        <w:t>40 мл изотонического ра</w:t>
      </w:r>
      <w:r w:rsidRPr="009E2757">
        <w:t>с</w:t>
      </w:r>
      <w:r w:rsidRPr="009E2757">
        <w:t>твора натрия хлорида. Жидкость соб</w:t>
      </w:r>
      <w:r w:rsidRPr="009E2757">
        <w:t>и</w:t>
      </w:r>
      <w:r w:rsidRPr="009E2757">
        <w:t>рают через стерильную воронку в стерильный фл</w:t>
      </w:r>
      <w:r w:rsidRPr="009E2757">
        <w:t>а</w:t>
      </w:r>
      <w:r w:rsidRPr="009E2757">
        <w:t xml:space="preserve">кон на 50 мл. 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Предварительная обработка проб</w:t>
      </w:r>
    </w:p>
    <w:p w:rsidR="009E2757" w:rsidRPr="009E2757" w:rsidRDefault="009E2757" w:rsidP="009E2757">
      <w:pPr>
        <w:pStyle w:val="bodytext1"/>
      </w:pPr>
      <w:r w:rsidRPr="009E2757">
        <w:t>Не требуется.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Условия хранения материала</w:t>
      </w:r>
      <w:r w:rsidRPr="009E2757">
        <w:t>:</w:t>
      </w:r>
    </w:p>
    <w:p w:rsidR="009E2757" w:rsidRPr="009E2757" w:rsidRDefault="009E2757" w:rsidP="00633D54">
      <w:pPr>
        <w:pStyle w:val="spisok"/>
      </w:pPr>
      <w:r w:rsidRPr="009E2757">
        <w:t>при комнат</w:t>
      </w:r>
      <w:r w:rsidR="0050771E">
        <w:t>ной температуре –</w:t>
      </w:r>
      <w:r w:rsidRPr="009E2757">
        <w:t xml:space="preserve"> в течение 6 ч;</w:t>
      </w:r>
    </w:p>
    <w:p w:rsidR="009E2757" w:rsidRPr="009E2757" w:rsidRDefault="009E2757" w:rsidP="00633D54">
      <w:pPr>
        <w:pStyle w:val="spisok"/>
      </w:pPr>
      <w:r w:rsidRPr="009E2757">
        <w:t>при температуре от 2 до 8</w:t>
      </w:r>
      <w:r w:rsidR="00B44A90">
        <w:t> </w:t>
      </w:r>
      <w:r w:rsidR="00633D54">
        <w:sym w:font="Symbol" w:char="F0B0"/>
      </w:r>
      <w:r w:rsidRPr="009E2757">
        <w:t xml:space="preserve">С </w:t>
      </w:r>
      <w:r w:rsidR="00633D54">
        <w:t>–</w:t>
      </w:r>
      <w:r w:rsidRPr="009E2757">
        <w:t xml:space="preserve"> в течение 3 с</w:t>
      </w:r>
      <w:r w:rsidRPr="009E2757">
        <w:t>у</w:t>
      </w:r>
      <w:r w:rsidR="00B44A90">
        <w:t>т.</w:t>
      </w:r>
      <w:r w:rsidRPr="009E2757">
        <w:t>;</w:t>
      </w:r>
    </w:p>
    <w:p w:rsidR="009E2757" w:rsidRPr="009E2757" w:rsidRDefault="009E2757" w:rsidP="00633D54">
      <w:pPr>
        <w:pStyle w:val="spisok"/>
      </w:pPr>
      <w:r w:rsidRPr="009E2757">
        <w:t xml:space="preserve">при температуре </w:t>
      </w:r>
      <w:r w:rsidR="00B44A90">
        <w:t>–</w:t>
      </w:r>
      <w:r w:rsidRPr="009E2757">
        <w:t>20</w:t>
      </w:r>
      <w:r w:rsidR="00B44A90">
        <w:t> </w:t>
      </w:r>
      <w:r w:rsidR="00633D54">
        <w:sym w:font="Symbol" w:char="F0B0"/>
      </w:r>
      <w:r w:rsidRPr="009E2757">
        <w:t xml:space="preserve">С </w:t>
      </w:r>
      <w:r w:rsidR="00633D54">
        <w:t>–</w:t>
      </w:r>
      <w:r w:rsidRPr="009E2757">
        <w:t xml:space="preserve"> в течение 1 недели;</w:t>
      </w:r>
    </w:p>
    <w:p w:rsidR="009E2757" w:rsidRPr="009E2757" w:rsidRDefault="009E2757" w:rsidP="00633D54">
      <w:pPr>
        <w:pStyle w:val="spisok"/>
      </w:pPr>
      <w:r w:rsidRPr="009E2757">
        <w:t xml:space="preserve">при температуре </w:t>
      </w:r>
      <w:r w:rsidR="00B44A90">
        <w:t>–</w:t>
      </w:r>
      <w:r w:rsidRPr="009E2757">
        <w:t>70</w:t>
      </w:r>
      <w:r w:rsidR="00B44A90">
        <w:t> </w:t>
      </w:r>
      <w:r w:rsidR="00633D54">
        <w:sym w:font="Symbol" w:char="F0B0"/>
      </w:r>
      <w:r w:rsidRPr="009E2757">
        <w:t xml:space="preserve">С </w:t>
      </w:r>
      <w:r w:rsidR="00633D54">
        <w:t>–</w:t>
      </w:r>
      <w:r w:rsidRPr="009E2757">
        <w:t xml:space="preserve"> длительно.</w:t>
      </w:r>
    </w:p>
    <w:p w:rsidR="009E2757" w:rsidRPr="009E2757" w:rsidRDefault="009E2757" w:rsidP="00633D54">
      <w:pPr>
        <w:pStyle w:val="bodytext1"/>
      </w:pPr>
      <w:r w:rsidRPr="009E2757">
        <w:t>Допускается лишь однократное замораживание-оттаивание мат</w:t>
      </w:r>
      <w:r w:rsidRPr="009E2757">
        <w:t>е</w:t>
      </w:r>
      <w:r w:rsidRPr="009E2757">
        <w:t>риала.</w:t>
      </w:r>
    </w:p>
    <w:p w:rsidR="009E2757" w:rsidRPr="00633D54" w:rsidRDefault="009E2757" w:rsidP="009E2757">
      <w:pPr>
        <w:pStyle w:val="bodytext1"/>
        <w:rPr>
          <w:i/>
        </w:rPr>
      </w:pPr>
      <w:r w:rsidRPr="00633D54">
        <w:rPr>
          <w:i/>
        </w:rPr>
        <w:t xml:space="preserve">1.13. Пунктат бубона. 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Взятие материала</w:t>
      </w:r>
    </w:p>
    <w:p w:rsidR="009E2757" w:rsidRPr="009E2757" w:rsidRDefault="009E2757" w:rsidP="009E2757">
      <w:pPr>
        <w:pStyle w:val="bodytext1"/>
      </w:pPr>
      <w:r w:rsidRPr="009E2757">
        <w:t>Взятие материала производят стерильным шприцем. Если бубон имеет с</w:t>
      </w:r>
      <w:r w:rsidRPr="009E2757">
        <w:t>о</w:t>
      </w:r>
      <w:r w:rsidRPr="009E2757">
        <w:t>хранившуюся кожу (не вскрывшийся бубон), то ее протирают предварител</w:t>
      </w:r>
      <w:r w:rsidRPr="009E2757">
        <w:t>ь</w:t>
      </w:r>
      <w:r w:rsidRPr="009E2757">
        <w:t>но спиртом. Пункцию бубона производят как в его центре, так и на периферии. Из вскрывшегося бубона материал забирают в ме</w:t>
      </w:r>
      <w:r w:rsidRPr="009E2757">
        <w:t>с</w:t>
      </w:r>
      <w:r w:rsidRPr="009E2757">
        <w:t>тах с сохраненной тканью, а также берут отделяемое бубона. Исследу</w:t>
      </w:r>
      <w:r w:rsidRPr="009E2757">
        <w:t>е</w:t>
      </w:r>
      <w:r w:rsidRPr="009E2757">
        <w:t>мый материал в количестве 0,1</w:t>
      </w:r>
      <w:r w:rsidR="00633D54">
        <w:t>—</w:t>
      </w:r>
      <w:r w:rsidRPr="009E2757">
        <w:t>0,3 мл помещают в пробирку с тран</w:t>
      </w:r>
      <w:r w:rsidRPr="009E2757">
        <w:t>с</w:t>
      </w:r>
      <w:r w:rsidRPr="009E2757">
        <w:t>портной средой № 2 или ESP (п. 2).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Предварительная обработка проб</w:t>
      </w:r>
    </w:p>
    <w:p w:rsidR="009E2757" w:rsidRPr="009E2757" w:rsidRDefault="009E2757" w:rsidP="009E2757">
      <w:pPr>
        <w:pStyle w:val="bodytext1"/>
      </w:pPr>
      <w:r w:rsidRPr="009E2757">
        <w:t>Не требуется.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Условия хранения и перевозки материала</w:t>
      </w:r>
      <w:r w:rsidRPr="009E2757">
        <w:t>:</w:t>
      </w:r>
    </w:p>
    <w:p w:rsidR="009E2757" w:rsidRPr="009E2757" w:rsidRDefault="009E2757" w:rsidP="00633D54">
      <w:pPr>
        <w:pStyle w:val="spisok"/>
      </w:pPr>
      <w:r w:rsidRPr="009E2757">
        <w:t>при температуре от 2 до 8</w:t>
      </w:r>
      <w:r w:rsidR="00BA6B7A">
        <w:t> </w:t>
      </w:r>
      <w:r w:rsidR="00633D54">
        <w:sym w:font="Symbol" w:char="F0B0"/>
      </w:r>
      <w:r w:rsidRPr="009E2757">
        <w:t xml:space="preserve">С </w:t>
      </w:r>
      <w:r w:rsidR="00633D54">
        <w:t>–</w:t>
      </w:r>
      <w:r w:rsidRPr="009E2757">
        <w:t xml:space="preserve"> в течение 1 с</w:t>
      </w:r>
      <w:r w:rsidRPr="009E2757">
        <w:t>у</w:t>
      </w:r>
      <w:r w:rsidRPr="009E2757">
        <w:t>т</w:t>
      </w:r>
      <w:r w:rsidR="00BA6B7A">
        <w:t>.</w:t>
      </w:r>
      <w:r w:rsidRPr="009E2757">
        <w:t>;</w:t>
      </w:r>
    </w:p>
    <w:p w:rsidR="009E2757" w:rsidRPr="009E2757" w:rsidRDefault="009E2757" w:rsidP="00633D54">
      <w:pPr>
        <w:pStyle w:val="spisok"/>
      </w:pPr>
      <w:r w:rsidRPr="009E2757">
        <w:t xml:space="preserve">при температуре </w:t>
      </w:r>
      <w:r w:rsidR="00BA6B7A">
        <w:t>–</w:t>
      </w:r>
      <w:r w:rsidRPr="009E2757">
        <w:t>20</w:t>
      </w:r>
      <w:r w:rsidR="00BA6B7A">
        <w:t> </w:t>
      </w:r>
      <w:r w:rsidR="00633D54">
        <w:sym w:font="Symbol" w:char="F0B0"/>
      </w:r>
      <w:r w:rsidRPr="009E2757">
        <w:t xml:space="preserve">С </w:t>
      </w:r>
      <w:r w:rsidR="00633D54">
        <w:t>–</w:t>
      </w:r>
      <w:r w:rsidRPr="009E2757">
        <w:t xml:space="preserve"> в течение 1 месяца;</w:t>
      </w:r>
    </w:p>
    <w:p w:rsidR="009E2757" w:rsidRPr="009E2757" w:rsidRDefault="009E2757" w:rsidP="00633D54">
      <w:pPr>
        <w:pStyle w:val="spisok"/>
      </w:pPr>
      <w:r w:rsidRPr="009E2757">
        <w:t xml:space="preserve">при температуре </w:t>
      </w:r>
      <w:r w:rsidR="00BA6B7A">
        <w:t>–</w:t>
      </w:r>
      <w:r w:rsidRPr="009E2757">
        <w:t>70</w:t>
      </w:r>
      <w:r w:rsidR="00BA6B7A">
        <w:t> </w:t>
      </w:r>
      <w:r w:rsidR="00633D54">
        <w:sym w:font="Symbol" w:char="F0B0"/>
      </w:r>
      <w:r w:rsidRPr="009E2757">
        <w:t xml:space="preserve">С </w:t>
      </w:r>
      <w:r w:rsidR="00633D54">
        <w:t>–</w:t>
      </w:r>
      <w:r w:rsidRPr="009E2757">
        <w:t xml:space="preserve"> длительно.</w:t>
      </w:r>
    </w:p>
    <w:p w:rsidR="009E2757" w:rsidRPr="009E2757" w:rsidRDefault="009E2757" w:rsidP="009E2757">
      <w:pPr>
        <w:pStyle w:val="bodytext1"/>
      </w:pPr>
      <w:r w:rsidRPr="009E2757">
        <w:t>Допускается лишь однократное замораживание-оттаивание мат</w:t>
      </w:r>
      <w:r w:rsidRPr="009E2757">
        <w:t>е</w:t>
      </w:r>
      <w:r w:rsidRPr="009E2757">
        <w:t>риала.</w:t>
      </w:r>
    </w:p>
    <w:p w:rsidR="009E2757" w:rsidRPr="00BA6B7A" w:rsidRDefault="009E2757" w:rsidP="009E2757">
      <w:pPr>
        <w:pStyle w:val="bodytext1"/>
        <w:rPr>
          <w:i/>
        </w:rPr>
      </w:pPr>
      <w:r w:rsidRPr="00BA6B7A">
        <w:rPr>
          <w:i/>
        </w:rPr>
        <w:t xml:space="preserve">1.14. Везикулы, пустулы. 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Взятие материала</w:t>
      </w:r>
    </w:p>
    <w:p w:rsidR="009E2757" w:rsidRPr="009E2757" w:rsidRDefault="009E2757" w:rsidP="009E2757">
      <w:pPr>
        <w:pStyle w:val="bodytext1"/>
      </w:pPr>
      <w:r w:rsidRPr="009E2757">
        <w:t>Перед взятием материала кожные элементы очищают ватным та</w:t>
      </w:r>
      <w:r w:rsidRPr="009E2757">
        <w:t>м</w:t>
      </w:r>
      <w:r w:rsidRPr="009E2757">
        <w:t>поном, смоченным эфиром или спиртом, затем прокалывают их у осн</w:t>
      </w:r>
      <w:r w:rsidRPr="009E2757">
        <w:t>о</w:t>
      </w:r>
      <w:r w:rsidRPr="009E2757">
        <w:t>вания стерильной иглой или тонким капилляром паст</w:t>
      </w:r>
      <w:r w:rsidRPr="009E2757">
        <w:t>е</w:t>
      </w:r>
      <w:r w:rsidRPr="009E2757">
        <w:t>ровской пипетки. Для ускорения поступления мат</w:t>
      </w:r>
      <w:r w:rsidRPr="009E2757">
        <w:t>е</w:t>
      </w:r>
      <w:r w:rsidRPr="009E2757">
        <w:t>риала элемент сверху надавливают пинцетом. Корку или верхнюю часть в</w:t>
      </w:r>
      <w:r w:rsidRPr="009E2757">
        <w:t>е</w:t>
      </w:r>
      <w:r w:rsidRPr="009E2757">
        <w:t>зикул отделяют от кожи иглой, скальпелем. Исследуемый материал помещают в пробирку с транспор</w:t>
      </w:r>
      <w:r w:rsidRPr="009E2757">
        <w:t>т</w:t>
      </w:r>
      <w:r w:rsidRPr="009E2757">
        <w:t xml:space="preserve">ной средой </w:t>
      </w:r>
      <w:r w:rsidR="00633D54">
        <w:t>№</w:t>
      </w:r>
      <w:r w:rsidRPr="009E2757">
        <w:t xml:space="preserve"> 2 или ESP (п. 2) или другой транспортной средой, рек</w:t>
      </w:r>
      <w:r w:rsidRPr="009E2757">
        <w:t>о</w:t>
      </w:r>
      <w:r w:rsidRPr="009E2757">
        <w:t>мендованной производителем.</w:t>
      </w:r>
    </w:p>
    <w:p w:rsidR="009E2757" w:rsidRPr="009E2757" w:rsidRDefault="009E2757" w:rsidP="009E2757">
      <w:pPr>
        <w:pStyle w:val="bodytext1"/>
        <w:rPr>
          <w:i/>
        </w:rPr>
      </w:pPr>
      <w:r w:rsidRPr="009E2757">
        <w:rPr>
          <w:i/>
        </w:rPr>
        <w:t>Предварительная обработка материала, условия хранения и пер</w:t>
      </w:r>
      <w:r w:rsidRPr="009E2757">
        <w:rPr>
          <w:i/>
        </w:rPr>
        <w:t>е</w:t>
      </w:r>
      <w:r w:rsidR="0061119D">
        <w:rPr>
          <w:i/>
        </w:rPr>
        <w:t>возка</w:t>
      </w:r>
    </w:p>
    <w:p w:rsidR="009E2757" w:rsidRPr="009E2757" w:rsidRDefault="009E2757" w:rsidP="009E2757">
      <w:pPr>
        <w:pStyle w:val="bodytext1"/>
      </w:pPr>
      <w:r w:rsidRPr="009E2757">
        <w:t>В соответствии с п. 1.12.</w:t>
      </w:r>
    </w:p>
    <w:p w:rsidR="009E2757" w:rsidRPr="00633D54" w:rsidRDefault="009E2757" w:rsidP="009E2757">
      <w:pPr>
        <w:pStyle w:val="bodytext1"/>
        <w:rPr>
          <w:i/>
        </w:rPr>
      </w:pPr>
      <w:r w:rsidRPr="00633D54">
        <w:rPr>
          <w:i/>
        </w:rPr>
        <w:t xml:space="preserve">1.15. Клещи, комары и эктопаразиты (вши и блохи). 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Взятие материала</w:t>
      </w:r>
    </w:p>
    <w:p w:rsidR="009E2757" w:rsidRPr="009E2757" w:rsidRDefault="009E2757" w:rsidP="009E2757">
      <w:pPr>
        <w:pStyle w:val="bodytext1"/>
      </w:pPr>
      <w:r w:rsidRPr="009E2757">
        <w:t xml:space="preserve">После взятия и доставки материала в лабораторию </w:t>
      </w:r>
      <w:r w:rsidR="0061119D">
        <w:t>(</w:t>
      </w:r>
      <w:r w:rsidRPr="009E2757">
        <w:t>комар</w:t>
      </w:r>
      <w:r w:rsidR="0061119D">
        <w:t>ы</w:t>
      </w:r>
      <w:r w:rsidRPr="009E2757">
        <w:t>, кл</w:t>
      </w:r>
      <w:r w:rsidRPr="009E2757">
        <w:t>е</w:t>
      </w:r>
      <w:r w:rsidRPr="009E2757">
        <w:t>щ</w:t>
      </w:r>
      <w:r w:rsidR="0061119D">
        <w:t>и</w:t>
      </w:r>
      <w:r w:rsidRPr="009E2757">
        <w:t>, блох</w:t>
      </w:r>
      <w:r w:rsidR="0061119D">
        <w:t>и</w:t>
      </w:r>
      <w:r w:rsidRPr="009E2757">
        <w:t xml:space="preserve"> и вш</w:t>
      </w:r>
      <w:r w:rsidR="0061119D">
        <w:t>и)</w:t>
      </w:r>
      <w:r w:rsidRPr="009E2757">
        <w:t xml:space="preserve"> </w:t>
      </w:r>
      <w:r w:rsidR="0061119D">
        <w:t>его</w:t>
      </w:r>
      <w:r w:rsidRPr="009E2757">
        <w:t xml:space="preserve"> обрабат</w:t>
      </w:r>
      <w:r w:rsidRPr="009E2757">
        <w:t>ы</w:t>
      </w:r>
      <w:r w:rsidRPr="009E2757">
        <w:t>вают эфиром до обездвижения, нанося каплю эфира на ватно-марлевую пробку. После определения вида и пола мат</w:t>
      </w:r>
      <w:r w:rsidRPr="009E2757">
        <w:t>е</w:t>
      </w:r>
      <w:r w:rsidRPr="009E2757">
        <w:t>риал может быть объед</w:t>
      </w:r>
      <w:r w:rsidRPr="009E2757">
        <w:t>и</w:t>
      </w:r>
      <w:r w:rsidRPr="009E2757">
        <w:t>нен в пулы в зависимости от вида, пола, места и даты сбора и помещен в сухие чистые проби</w:t>
      </w:r>
      <w:r w:rsidRPr="009E2757">
        <w:t>р</w:t>
      </w:r>
      <w:r w:rsidRPr="009E2757">
        <w:t>ки объемом 1,5 мл.</w:t>
      </w:r>
    </w:p>
    <w:p w:rsidR="009E2757" w:rsidRPr="009E2757" w:rsidRDefault="009E2757" w:rsidP="009E2757">
      <w:pPr>
        <w:pStyle w:val="bodytext1"/>
      </w:pPr>
      <w:r w:rsidRPr="00633D54">
        <w:rPr>
          <w:spacing w:val="-2"/>
        </w:rPr>
        <w:t>Группировку проб осуществляют в соотве</w:t>
      </w:r>
      <w:r w:rsidRPr="00633D54">
        <w:rPr>
          <w:spacing w:val="-2"/>
        </w:rPr>
        <w:t>т</w:t>
      </w:r>
      <w:r w:rsidRPr="00633D54">
        <w:rPr>
          <w:spacing w:val="-2"/>
        </w:rPr>
        <w:t>ствии с МУ 3.1.1027</w:t>
      </w:r>
      <w:r w:rsidR="00633D54" w:rsidRPr="00633D54">
        <w:rPr>
          <w:spacing w:val="-2"/>
        </w:rPr>
        <w:t>—</w:t>
      </w:r>
      <w:r w:rsidRPr="00633D54">
        <w:rPr>
          <w:spacing w:val="-2"/>
        </w:rPr>
        <w:t>01</w:t>
      </w:r>
      <w:r w:rsidRPr="009E2757">
        <w:t xml:space="preserve"> </w:t>
      </w:r>
      <w:r w:rsidR="00633D54">
        <w:t>«</w:t>
      </w:r>
      <w:r w:rsidRPr="009E2757">
        <w:t>Сбор, учет и подготовка к лабораторному исследованию кровосос</w:t>
      </w:r>
      <w:r w:rsidRPr="009E2757">
        <w:t>у</w:t>
      </w:r>
      <w:r w:rsidRPr="009E2757">
        <w:t xml:space="preserve">щих членистоногих </w:t>
      </w:r>
      <w:r w:rsidR="00082B68">
        <w:t>–</w:t>
      </w:r>
      <w:r w:rsidRPr="009E2757">
        <w:t xml:space="preserve"> переносчиков возбудителей природно-очаговых и</w:t>
      </w:r>
      <w:r w:rsidRPr="009E2757">
        <w:t>н</w:t>
      </w:r>
      <w:r w:rsidRPr="009E2757">
        <w:t>фекций</w:t>
      </w:r>
      <w:r w:rsidR="00633D54">
        <w:t>»</w:t>
      </w:r>
      <w:r w:rsidRPr="009E2757">
        <w:t>. При исслед</w:t>
      </w:r>
      <w:r w:rsidRPr="009E2757">
        <w:t>о</w:t>
      </w:r>
      <w:r w:rsidRPr="009E2757">
        <w:t>вании на чуму в одну пробу включают по 20</w:t>
      </w:r>
      <w:r w:rsidR="00633D54">
        <w:t>—</w:t>
      </w:r>
      <w:r w:rsidRPr="009E2757">
        <w:t>30 (не более 50) блох или мелких клещей, вшей. Иксодовых клещей при исследовании на чуму и другие природно-очаговые инфекции исслед</w:t>
      </w:r>
      <w:r w:rsidRPr="009E2757">
        <w:t>у</w:t>
      </w:r>
      <w:r w:rsidRPr="009E2757">
        <w:t>ют отдельно по фазам развития и в одну пробу берут пивших самок не б</w:t>
      </w:r>
      <w:r w:rsidRPr="009E2757">
        <w:t>о</w:t>
      </w:r>
      <w:r w:rsidRPr="009E2757">
        <w:t xml:space="preserve">лее трех, голодных </w:t>
      </w:r>
      <w:r w:rsidR="00633D54">
        <w:t>–</w:t>
      </w:r>
      <w:r w:rsidRPr="009E2757">
        <w:t xml:space="preserve"> до 30; ним</w:t>
      </w:r>
      <w:r w:rsidR="0061119D" w:rsidRPr="009E2757">
        <w:t>ф</w:t>
      </w:r>
      <w:r w:rsidRPr="009E2757">
        <w:t xml:space="preserve"> пивших </w:t>
      </w:r>
      <w:r w:rsidR="00633D54">
        <w:t>–</w:t>
      </w:r>
      <w:r w:rsidRPr="009E2757">
        <w:t xml:space="preserve"> до 15, голодных </w:t>
      </w:r>
      <w:r w:rsidR="00633D54">
        <w:t>–</w:t>
      </w:r>
      <w:r w:rsidRPr="009E2757">
        <w:t xml:space="preserve"> до 50; лич</w:t>
      </w:r>
      <w:r w:rsidRPr="009E2757">
        <w:t>и</w:t>
      </w:r>
      <w:r w:rsidRPr="009E2757">
        <w:t xml:space="preserve">нок пивших </w:t>
      </w:r>
      <w:r w:rsidR="00633D54">
        <w:t>–</w:t>
      </w:r>
      <w:r w:rsidRPr="009E2757">
        <w:t xml:space="preserve"> до 30. При исследовании на туляремию в одну пробу объединяют до 50 имаго иксодовых клещей, 50</w:t>
      </w:r>
      <w:r w:rsidR="00633D54">
        <w:t>—</w:t>
      </w:r>
      <w:r w:rsidRPr="009E2757">
        <w:t>100 ним</w:t>
      </w:r>
      <w:r w:rsidR="0061119D" w:rsidRPr="009E2757">
        <w:t>ф</w:t>
      </w:r>
      <w:r w:rsidRPr="009E2757">
        <w:t xml:space="preserve"> и 100</w:t>
      </w:r>
      <w:r w:rsidR="00633D54">
        <w:t>—</w:t>
      </w:r>
      <w:r w:rsidRPr="009E2757">
        <w:t>200 личинок. Блох, гамазовых клещей, вшей исследуют до 100 особей в пр</w:t>
      </w:r>
      <w:r w:rsidRPr="009E2757">
        <w:t>о</w:t>
      </w:r>
      <w:r w:rsidRPr="009E2757">
        <w:t>бе. Из кровососущих дв</w:t>
      </w:r>
      <w:r w:rsidRPr="009E2757">
        <w:t>у</w:t>
      </w:r>
      <w:r w:rsidRPr="009E2757">
        <w:t>крылых группируют пробы, включая в одну до 100 комаров, до 250 мошек и 20</w:t>
      </w:r>
      <w:r w:rsidR="00633D54">
        <w:t>—</w:t>
      </w:r>
      <w:r w:rsidRPr="009E2757">
        <w:t>25 слепней. При исследовании на а</w:t>
      </w:r>
      <w:r w:rsidRPr="009E2757">
        <w:t>р</w:t>
      </w:r>
      <w:r w:rsidRPr="009E2757">
        <w:t>бовирусные инфекции комаров объединяют в пулы по 50</w:t>
      </w:r>
      <w:r w:rsidR="00633D54">
        <w:t>—</w:t>
      </w:r>
      <w:r w:rsidRPr="009E2757">
        <w:t>100 экзем</w:t>
      </w:r>
      <w:r w:rsidRPr="009E2757">
        <w:t>п</w:t>
      </w:r>
      <w:r w:rsidRPr="009E2757">
        <w:t>ляров. При необходимости проводят исследования отдельных ос</w:t>
      </w:r>
      <w:r w:rsidRPr="009E2757">
        <w:t>о</w:t>
      </w:r>
      <w:r w:rsidRPr="009E2757">
        <w:t>бей.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Предварительная обработка проб:</w:t>
      </w:r>
      <w:r w:rsidRPr="009E2757">
        <w:t xml:space="preserve"> </w:t>
      </w:r>
    </w:p>
    <w:p w:rsidR="009E2757" w:rsidRPr="009E2757" w:rsidRDefault="009E2757" w:rsidP="00633D54">
      <w:pPr>
        <w:pStyle w:val="spisok"/>
      </w:pPr>
      <w:r w:rsidRPr="00633D54">
        <w:rPr>
          <w:spacing w:val="-4"/>
        </w:rPr>
        <w:t>клещей помещают в микроцентрифужные пр</w:t>
      </w:r>
      <w:r w:rsidRPr="00633D54">
        <w:rPr>
          <w:spacing w:val="-4"/>
        </w:rPr>
        <w:t>о</w:t>
      </w:r>
      <w:r w:rsidRPr="00633D54">
        <w:rPr>
          <w:spacing w:val="-4"/>
        </w:rPr>
        <w:t>бирки объемом 1,5</w:t>
      </w:r>
      <w:r w:rsidR="00633D54" w:rsidRPr="00633D54">
        <w:rPr>
          <w:spacing w:val="-4"/>
        </w:rPr>
        <w:t> </w:t>
      </w:r>
      <w:r w:rsidRPr="00633D54">
        <w:rPr>
          <w:spacing w:val="-4"/>
        </w:rPr>
        <w:t>мл,</w:t>
      </w:r>
      <w:r w:rsidRPr="009E2757">
        <w:t xml:space="preserve"> куда вносят 1 мл 96</w:t>
      </w:r>
      <w:r w:rsidR="00633D54">
        <w:t> </w:t>
      </w:r>
      <w:r w:rsidRPr="009E2757">
        <w:t>%</w:t>
      </w:r>
      <w:r w:rsidR="0061119D">
        <w:t>-</w:t>
      </w:r>
      <w:r w:rsidRPr="009E2757">
        <w:t>го этанола, встряхивают на вортексе и центриф</w:t>
      </w:r>
      <w:r w:rsidRPr="009E2757">
        <w:t>у</w:t>
      </w:r>
      <w:r w:rsidRPr="009E2757">
        <w:t>гируют в течение 3</w:t>
      </w:r>
      <w:r w:rsidR="00633D54">
        <w:t>—</w:t>
      </w:r>
      <w:r w:rsidRPr="009E2757">
        <w:t xml:space="preserve">5 с при </w:t>
      </w:r>
      <w:smartTag w:uri="urn:schemas-microsoft-com:office:smarttags" w:element="metricconverter">
        <w:smartTagPr>
          <w:attr w:name="ProductID" w:val="2ﾠ000ﾠg"/>
        </w:smartTagPr>
        <w:r w:rsidRPr="009E2757">
          <w:t>2</w:t>
        </w:r>
        <w:r w:rsidR="0061119D">
          <w:t> </w:t>
        </w:r>
        <w:r w:rsidRPr="009E2757">
          <w:t>000</w:t>
        </w:r>
        <w:r w:rsidR="00633D54">
          <w:t> </w:t>
        </w:r>
        <w:r w:rsidRPr="009E2757">
          <w:t>g</w:t>
        </w:r>
      </w:smartTag>
      <w:r w:rsidRPr="009E2757">
        <w:t xml:space="preserve"> для удаления капель с крышки пр</w:t>
      </w:r>
      <w:r w:rsidRPr="009E2757">
        <w:t>о</w:t>
      </w:r>
      <w:r w:rsidRPr="009E2757">
        <w:t>бирки;</w:t>
      </w:r>
    </w:p>
    <w:p w:rsidR="009E2757" w:rsidRPr="009E2757" w:rsidRDefault="009E2757" w:rsidP="00633D54">
      <w:pPr>
        <w:pStyle w:val="spisok"/>
      </w:pPr>
      <w:r w:rsidRPr="009E2757">
        <w:t>с помощью вакуумного отсасывателя отдельными наконечник</w:t>
      </w:r>
      <w:r w:rsidRPr="009E2757">
        <w:t>а</w:t>
      </w:r>
      <w:r w:rsidRPr="009E2757">
        <w:t>ми для каждой пробы уд</w:t>
      </w:r>
      <w:r w:rsidRPr="009E2757">
        <w:t>а</w:t>
      </w:r>
      <w:r w:rsidRPr="009E2757">
        <w:t>ляют спирт из пробирки;</w:t>
      </w:r>
    </w:p>
    <w:p w:rsidR="009E2757" w:rsidRPr="009E2757" w:rsidRDefault="009E2757" w:rsidP="00633D54">
      <w:pPr>
        <w:pStyle w:val="spisok"/>
      </w:pPr>
      <w:r w:rsidRPr="009E2757">
        <w:t xml:space="preserve">вносят в пробирку 1 мл </w:t>
      </w:r>
      <w:smartTag w:uri="urn:schemas-microsoft-com:office:smarttags" w:element="metricconverter">
        <w:smartTagPr>
          <w:attr w:name="ProductID" w:val="0,15 М"/>
        </w:smartTagPr>
        <w:r w:rsidRPr="009E2757">
          <w:t>0,15 М</w:t>
        </w:r>
      </w:smartTag>
      <w:r w:rsidRPr="009E2757">
        <w:t xml:space="preserve"> раствора хлорида натрия, встрях</w:t>
      </w:r>
      <w:r w:rsidRPr="009E2757">
        <w:t>и</w:t>
      </w:r>
      <w:r w:rsidRPr="009E2757">
        <w:t>вают пробирку и осаждают капли с крышки пробирки на микроцентр</w:t>
      </w:r>
      <w:r w:rsidRPr="009E2757">
        <w:t>и</w:t>
      </w:r>
      <w:r w:rsidRPr="009E2757">
        <w:t>фуге в течение 3</w:t>
      </w:r>
      <w:r w:rsidR="00633D54">
        <w:t>—</w:t>
      </w:r>
      <w:r w:rsidRPr="009E2757">
        <w:t xml:space="preserve">5 с при </w:t>
      </w:r>
      <w:smartTag w:uri="urn:schemas-microsoft-com:office:smarttags" w:element="metricconverter">
        <w:smartTagPr>
          <w:attr w:name="ProductID" w:val="2ﾠ000 g"/>
        </w:smartTagPr>
        <w:r w:rsidRPr="009E2757">
          <w:t>2</w:t>
        </w:r>
        <w:r w:rsidR="0061119D">
          <w:t> </w:t>
        </w:r>
        <w:r w:rsidRPr="009E2757">
          <w:t>000 g</w:t>
        </w:r>
      </w:smartTag>
      <w:r w:rsidRPr="009E2757">
        <w:t>;</w:t>
      </w:r>
    </w:p>
    <w:p w:rsidR="009E2757" w:rsidRPr="009E2757" w:rsidRDefault="009E2757" w:rsidP="00633D54">
      <w:pPr>
        <w:pStyle w:val="spisok"/>
      </w:pPr>
      <w:r w:rsidRPr="009E2757">
        <w:t>с помощью вакуумного отсасывателя отдельными наконечник</w:t>
      </w:r>
      <w:r w:rsidRPr="009E2757">
        <w:t>а</w:t>
      </w:r>
      <w:r w:rsidRPr="009E2757">
        <w:t>ми для каждой пробы уд</w:t>
      </w:r>
      <w:r w:rsidRPr="009E2757">
        <w:t>а</w:t>
      </w:r>
      <w:r w:rsidRPr="009E2757">
        <w:t>ляют раствор хлорида натрия из пробирки;</w:t>
      </w:r>
    </w:p>
    <w:p w:rsidR="009E2757" w:rsidRPr="009E2757" w:rsidRDefault="009E2757" w:rsidP="00633D54">
      <w:pPr>
        <w:pStyle w:val="spisok"/>
      </w:pPr>
      <w:r w:rsidRPr="009E2757">
        <w:t>переносят клещей в стерильную фарфоровую чашку, добавляют 0,7</w:t>
      </w:r>
      <w:r w:rsidR="00633D54">
        <w:t>—</w:t>
      </w:r>
      <w:r w:rsidRPr="009E2757">
        <w:t xml:space="preserve">1,0 мл </w:t>
      </w:r>
      <w:smartTag w:uri="urn:schemas-microsoft-com:office:smarttags" w:element="metricconverter">
        <w:smartTagPr>
          <w:attr w:name="ProductID" w:val="0,15 М"/>
        </w:smartTagPr>
        <w:r w:rsidRPr="009E2757">
          <w:t>0,15 М</w:t>
        </w:r>
      </w:smartTag>
      <w:r w:rsidRPr="009E2757">
        <w:t xml:space="preserve"> раств</w:t>
      </w:r>
      <w:r w:rsidRPr="009E2757">
        <w:t>о</w:t>
      </w:r>
      <w:r w:rsidRPr="009E2757">
        <w:t>ра хлорида натрия и гомогенизируют пробу;</w:t>
      </w:r>
    </w:p>
    <w:p w:rsidR="009E2757" w:rsidRPr="009E2757" w:rsidRDefault="009E2757" w:rsidP="00633D54">
      <w:pPr>
        <w:pStyle w:val="spisok"/>
      </w:pPr>
      <w:r w:rsidRPr="009E2757">
        <w:t>наконечником с фильтром переносят пробу в микроцентрифу</w:t>
      </w:r>
      <w:r w:rsidRPr="009E2757">
        <w:t>ж</w:t>
      </w:r>
      <w:r w:rsidRPr="009E2757">
        <w:t xml:space="preserve">ную пробирку объемом 1,5 мл и центрифугируют при </w:t>
      </w:r>
      <w:smartTag w:uri="urn:schemas-microsoft-com:office:smarttags" w:element="metricconverter">
        <w:smartTagPr>
          <w:attr w:name="ProductID" w:val="1ﾠ200ﾠg"/>
        </w:smartTagPr>
        <w:r w:rsidRPr="009E2757">
          <w:t>1</w:t>
        </w:r>
        <w:r w:rsidR="00633D54">
          <w:t> </w:t>
        </w:r>
        <w:r w:rsidRPr="009E2757">
          <w:t>200</w:t>
        </w:r>
        <w:r w:rsidR="00633D54">
          <w:t> </w:t>
        </w:r>
        <w:r w:rsidRPr="009E2757">
          <w:rPr>
            <w:lang w:val="en-US"/>
          </w:rPr>
          <w:t>g</w:t>
        </w:r>
      </w:smartTag>
      <w:r w:rsidRPr="009E2757">
        <w:t xml:space="preserve"> в течение 2</w:t>
      </w:r>
      <w:r w:rsidR="00633D54">
        <w:t> </w:t>
      </w:r>
      <w:r w:rsidRPr="009E2757">
        <w:t>мин для осве</w:t>
      </w:r>
      <w:r w:rsidRPr="009E2757">
        <w:t>т</w:t>
      </w:r>
      <w:r w:rsidRPr="009E2757">
        <w:t>ления пробы.</w:t>
      </w:r>
    </w:p>
    <w:p w:rsidR="009E2757" w:rsidRPr="009E2757" w:rsidRDefault="009E2757" w:rsidP="009E2757">
      <w:pPr>
        <w:pStyle w:val="bodytext1"/>
      </w:pPr>
      <w:r w:rsidRPr="009E2757">
        <w:t>РНК и ДНК выделяют из 0,1 мл надосадочной жи</w:t>
      </w:r>
      <w:r w:rsidRPr="009E2757">
        <w:t>д</w:t>
      </w:r>
      <w:r w:rsidRPr="009E2757">
        <w:t>кости.</w:t>
      </w:r>
    </w:p>
    <w:p w:rsidR="009E2757" w:rsidRPr="009E2757" w:rsidRDefault="009E2757" w:rsidP="009E2757">
      <w:pPr>
        <w:pStyle w:val="bodytext1"/>
      </w:pPr>
      <w:r w:rsidRPr="009E2757">
        <w:t>При выделении РНК и ДНК из комаров, блох и вшей используют данную методику обработки проб, за исключением этапов отмывки в 96</w:t>
      </w:r>
      <w:r w:rsidR="00633D54">
        <w:t> </w:t>
      </w:r>
      <w:r w:rsidRPr="009E2757">
        <w:t xml:space="preserve">%-м этаноле и </w:t>
      </w:r>
      <w:smartTag w:uri="urn:schemas-microsoft-com:office:smarttags" w:element="metricconverter">
        <w:smartTagPr>
          <w:attr w:name="ProductID" w:val="0,15 М"/>
        </w:smartTagPr>
        <w:r w:rsidRPr="009E2757">
          <w:t>0,15 М</w:t>
        </w:r>
      </w:smartTag>
      <w:r w:rsidRPr="009E2757">
        <w:t xml:space="preserve"> растворе хлорида натрия. Насекомых сразу г</w:t>
      </w:r>
      <w:r w:rsidRPr="009E2757">
        <w:t>о</w:t>
      </w:r>
      <w:r w:rsidRPr="009E2757">
        <w:t xml:space="preserve">могенизируют в стерильной ступке в </w:t>
      </w:r>
      <w:smartTag w:uri="urn:schemas-microsoft-com:office:smarttags" w:element="metricconverter">
        <w:smartTagPr>
          <w:attr w:name="ProductID" w:val="0,15 М"/>
        </w:smartTagPr>
        <w:r w:rsidRPr="009E2757">
          <w:t>0,15 М</w:t>
        </w:r>
      </w:smartTag>
      <w:r w:rsidRPr="009E2757">
        <w:t xml:space="preserve"> ра</w:t>
      </w:r>
      <w:r w:rsidRPr="009E2757">
        <w:t>с</w:t>
      </w:r>
      <w:r w:rsidRPr="009E2757">
        <w:t>творе хлорида натрия.</w:t>
      </w:r>
    </w:p>
    <w:p w:rsidR="009E2757" w:rsidRPr="009E2757" w:rsidRDefault="009E2757" w:rsidP="009E2757">
      <w:pPr>
        <w:pStyle w:val="bodytext1"/>
        <w:rPr>
          <w:i/>
        </w:rPr>
      </w:pPr>
      <w:r w:rsidRPr="009E2757">
        <w:rPr>
          <w:i/>
        </w:rPr>
        <w:t>Условия хранения материала и предвар</w:t>
      </w:r>
      <w:r w:rsidRPr="009E2757">
        <w:rPr>
          <w:i/>
        </w:rPr>
        <w:t>и</w:t>
      </w:r>
      <w:r w:rsidR="002B6255">
        <w:rPr>
          <w:i/>
        </w:rPr>
        <w:t>тельно обработанных проб</w:t>
      </w:r>
    </w:p>
    <w:p w:rsidR="009E2757" w:rsidRPr="009E2757" w:rsidRDefault="009E2757" w:rsidP="009E2757">
      <w:pPr>
        <w:pStyle w:val="bodytext1"/>
      </w:pPr>
      <w:r w:rsidRPr="009E2757">
        <w:t>Материал после разбора и формирования проб:</w:t>
      </w:r>
    </w:p>
    <w:p w:rsidR="009E2757" w:rsidRPr="009E2757" w:rsidRDefault="009E2757" w:rsidP="00633D54">
      <w:pPr>
        <w:pStyle w:val="spisok"/>
      </w:pPr>
      <w:r w:rsidRPr="009E2757">
        <w:t xml:space="preserve">при температуре </w:t>
      </w:r>
      <w:r w:rsidR="002B6255">
        <w:t>–</w:t>
      </w:r>
      <w:r w:rsidRPr="009E2757">
        <w:t>20</w:t>
      </w:r>
      <w:r w:rsidR="002B6255">
        <w:t> </w:t>
      </w:r>
      <w:r w:rsidR="00633D54">
        <w:sym w:font="Symbol" w:char="F0B0"/>
      </w:r>
      <w:r w:rsidR="0050771E">
        <w:t>С –</w:t>
      </w:r>
      <w:r w:rsidRPr="009E2757">
        <w:t xml:space="preserve"> в течение 1 месяца;</w:t>
      </w:r>
    </w:p>
    <w:p w:rsidR="009E2757" w:rsidRPr="009E2757" w:rsidRDefault="009E2757" w:rsidP="00633D54">
      <w:pPr>
        <w:pStyle w:val="spisok"/>
      </w:pPr>
      <w:r w:rsidRPr="009E2757">
        <w:t xml:space="preserve">при температуре </w:t>
      </w:r>
      <w:r w:rsidR="002B6255">
        <w:t>–</w:t>
      </w:r>
      <w:r w:rsidRPr="009E2757">
        <w:t>70</w:t>
      </w:r>
      <w:r w:rsidR="002B6255">
        <w:t> </w:t>
      </w:r>
      <w:r w:rsidR="00633D54">
        <w:sym w:font="Symbol" w:char="F0B0"/>
      </w:r>
      <w:r w:rsidRPr="009E2757">
        <w:t xml:space="preserve">С или в сосуде Дьюара с жидким азотом </w:t>
      </w:r>
      <w:r w:rsidR="00633D54">
        <w:t>–</w:t>
      </w:r>
      <w:r w:rsidRPr="009E2757">
        <w:t xml:space="preserve"> длител</w:t>
      </w:r>
      <w:r w:rsidRPr="009E2757">
        <w:t>ь</w:t>
      </w:r>
      <w:r w:rsidRPr="009E2757">
        <w:t>но.</w:t>
      </w:r>
    </w:p>
    <w:p w:rsidR="009E2757" w:rsidRPr="009E2757" w:rsidRDefault="009E2757" w:rsidP="009E2757">
      <w:pPr>
        <w:pStyle w:val="bodytext1"/>
      </w:pPr>
      <w:r w:rsidRPr="009E2757">
        <w:t>Обработанный материал (после гомогенизации и осветления) хр</w:t>
      </w:r>
      <w:r w:rsidRPr="009E2757">
        <w:t>а</w:t>
      </w:r>
      <w:r w:rsidRPr="009E2757">
        <w:t>нится длительно при темп</w:t>
      </w:r>
      <w:r w:rsidRPr="009E2757">
        <w:t>е</w:t>
      </w:r>
      <w:r w:rsidRPr="009E2757">
        <w:t>ратуре минус 70</w:t>
      </w:r>
      <w:r w:rsidR="002B6255">
        <w:t> </w:t>
      </w:r>
      <w:r w:rsidR="00633D54">
        <w:sym w:font="Symbol" w:char="F0B0"/>
      </w:r>
      <w:r w:rsidRPr="009E2757">
        <w:t>С или в сосуде Дьюара с жидким азотом.</w:t>
      </w:r>
    </w:p>
    <w:p w:rsidR="009E2757" w:rsidRPr="009E2757" w:rsidRDefault="009E2757" w:rsidP="009E2757">
      <w:pPr>
        <w:pStyle w:val="bodytext1"/>
      </w:pPr>
      <w:r w:rsidRPr="009E2757">
        <w:t>Допускается только однократное замораживание-оттаивание мат</w:t>
      </w:r>
      <w:r w:rsidRPr="009E2757">
        <w:t>е</w:t>
      </w:r>
      <w:r w:rsidRPr="009E2757">
        <w:t>риала.</w:t>
      </w:r>
    </w:p>
    <w:p w:rsidR="009E2757" w:rsidRPr="001B2961" w:rsidRDefault="009E2757" w:rsidP="009E2757">
      <w:pPr>
        <w:pStyle w:val="bodytext1"/>
        <w:rPr>
          <w:i/>
          <w:spacing w:val="-2"/>
        </w:rPr>
      </w:pPr>
      <w:r w:rsidRPr="001B2961">
        <w:rPr>
          <w:i/>
          <w:spacing w:val="-2"/>
        </w:rPr>
        <w:t>2. Требования к забору  материала из объектов окружающей ср</w:t>
      </w:r>
      <w:r w:rsidRPr="001B2961">
        <w:rPr>
          <w:i/>
          <w:spacing w:val="-2"/>
        </w:rPr>
        <w:t>е</w:t>
      </w:r>
      <w:r w:rsidRPr="001B2961">
        <w:rPr>
          <w:i/>
          <w:spacing w:val="-2"/>
        </w:rPr>
        <w:t>ды.</w:t>
      </w:r>
    </w:p>
    <w:p w:rsidR="009E2757" w:rsidRPr="001B2961" w:rsidRDefault="009E2757" w:rsidP="009E2757">
      <w:pPr>
        <w:pStyle w:val="bodytext1"/>
        <w:rPr>
          <w:i/>
        </w:rPr>
      </w:pPr>
      <w:r w:rsidRPr="001B2961">
        <w:rPr>
          <w:i/>
        </w:rPr>
        <w:t xml:space="preserve">2.1. Пищевые продукты. 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Взятие материала</w:t>
      </w:r>
    </w:p>
    <w:p w:rsidR="009E2757" w:rsidRPr="009E2757" w:rsidRDefault="009E2757" w:rsidP="009E2757">
      <w:pPr>
        <w:pStyle w:val="bodytext1"/>
      </w:pPr>
      <w:r w:rsidRPr="009E2757">
        <w:t>Пробы отбирают с соблюдением правил асептики в стерильные широкого</w:t>
      </w:r>
      <w:r w:rsidRPr="009E2757">
        <w:t>р</w:t>
      </w:r>
      <w:r w:rsidRPr="009E2757">
        <w:t>лые банки с помощью стерильной ложки, пинцета или ножа. Края банок обжиг</w:t>
      </w:r>
      <w:r w:rsidRPr="009E2757">
        <w:t>а</w:t>
      </w:r>
      <w:r w:rsidRPr="009E2757">
        <w:t>ют над пламенем спиртовки. После закладки проб банки закрывают стерильной бумагой и пер</w:t>
      </w:r>
      <w:r w:rsidRPr="009E2757">
        <w:t>е</w:t>
      </w:r>
      <w:r w:rsidRPr="009E2757">
        <w:t>вязывают.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Предварительная обработка проб</w:t>
      </w:r>
    </w:p>
    <w:p w:rsidR="009E2757" w:rsidRPr="002B6255" w:rsidRDefault="009E2757" w:rsidP="009E2757">
      <w:pPr>
        <w:pStyle w:val="bodytext1"/>
        <w:rPr>
          <w:spacing w:val="2"/>
        </w:rPr>
      </w:pPr>
      <w:r w:rsidRPr="009E2757">
        <w:t>Твердые пищевые продукты в количестве 1</w:t>
      </w:r>
      <w:r w:rsidR="001B2961">
        <w:t>—</w:t>
      </w:r>
      <w:r w:rsidRPr="009E2757">
        <w:t>10 г помещают в ст</w:t>
      </w:r>
      <w:r w:rsidRPr="009E2757">
        <w:t>е</w:t>
      </w:r>
      <w:r w:rsidRPr="009E2757">
        <w:t>рильную ступку, добавляют 0,9</w:t>
      </w:r>
      <w:r w:rsidR="001B2961">
        <w:t> </w:t>
      </w:r>
      <w:r w:rsidRPr="009E2757">
        <w:t>%-й раствор натрия хлорида в соотн</w:t>
      </w:r>
      <w:r w:rsidRPr="009E2757">
        <w:t>о</w:t>
      </w:r>
      <w:r w:rsidRPr="009E2757">
        <w:t>шении 1</w:t>
      </w:r>
      <w:r w:rsidR="001B2961">
        <w:t> </w:t>
      </w:r>
      <w:r w:rsidRPr="009E2757">
        <w:t>:</w:t>
      </w:r>
      <w:r w:rsidR="001B2961">
        <w:t> </w:t>
      </w:r>
      <w:r w:rsidRPr="009E2757">
        <w:t xml:space="preserve">10 и растирают до гомогенного состояния. Отстаивают и через </w:t>
      </w:r>
      <w:r w:rsidRPr="002B6255">
        <w:rPr>
          <w:spacing w:val="2"/>
        </w:rPr>
        <w:t>ватный тампон отбирают надосадочную жидкость, из которой пров</w:t>
      </w:r>
      <w:r w:rsidRPr="002B6255">
        <w:rPr>
          <w:spacing w:val="2"/>
        </w:rPr>
        <w:t>о</w:t>
      </w:r>
      <w:r w:rsidRPr="002B6255">
        <w:rPr>
          <w:spacing w:val="2"/>
        </w:rPr>
        <w:t>дят выделение ДНК. Жидкие пищевые продукты в объеме 0,2</w:t>
      </w:r>
      <w:r w:rsidR="001B2961" w:rsidRPr="002B6255">
        <w:rPr>
          <w:spacing w:val="2"/>
        </w:rPr>
        <w:t> </w:t>
      </w:r>
      <w:r w:rsidRPr="002B6255">
        <w:rPr>
          <w:spacing w:val="2"/>
        </w:rPr>
        <w:t>мл пер</w:t>
      </w:r>
      <w:r w:rsidRPr="002B6255">
        <w:rPr>
          <w:spacing w:val="2"/>
        </w:rPr>
        <w:t>е</w:t>
      </w:r>
      <w:r w:rsidRPr="002B6255">
        <w:rPr>
          <w:spacing w:val="2"/>
        </w:rPr>
        <w:t>носят в микроцентрифужную пробирку объемом 1,5</w:t>
      </w:r>
      <w:r w:rsidR="002B6255" w:rsidRPr="002B6255">
        <w:rPr>
          <w:spacing w:val="2"/>
        </w:rPr>
        <w:t xml:space="preserve"> </w:t>
      </w:r>
      <w:r w:rsidRPr="002B6255">
        <w:rPr>
          <w:spacing w:val="2"/>
        </w:rPr>
        <w:t>или 2,0</w:t>
      </w:r>
      <w:r w:rsidR="001B2961" w:rsidRPr="002B6255">
        <w:rPr>
          <w:spacing w:val="2"/>
        </w:rPr>
        <w:t> </w:t>
      </w:r>
      <w:r w:rsidRPr="002B6255">
        <w:rPr>
          <w:spacing w:val="2"/>
        </w:rPr>
        <w:t>мл для выдел</w:t>
      </w:r>
      <w:r w:rsidRPr="002B6255">
        <w:rPr>
          <w:spacing w:val="2"/>
        </w:rPr>
        <w:t>е</w:t>
      </w:r>
      <w:r w:rsidRPr="002B6255">
        <w:rPr>
          <w:spacing w:val="2"/>
        </w:rPr>
        <w:t>ния ДНК.</w:t>
      </w:r>
    </w:p>
    <w:p w:rsidR="00E25D9E" w:rsidRPr="00E25D9E" w:rsidRDefault="00E25D9E" w:rsidP="00E25D9E">
      <w:pPr>
        <w:pStyle w:val="bodytext1"/>
      </w:pPr>
    </w:p>
    <w:p w:rsidR="009E2757" w:rsidRPr="009E2757" w:rsidRDefault="009E2757" w:rsidP="009E2757">
      <w:pPr>
        <w:pStyle w:val="bodytext1"/>
      </w:pPr>
      <w:r w:rsidRPr="009E2757">
        <w:rPr>
          <w:i/>
        </w:rPr>
        <w:t>Условия хранения и перевозки материала</w:t>
      </w:r>
      <w:r w:rsidRPr="009E2757">
        <w:t>:</w:t>
      </w:r>
    </w:p>
    <w:p w:rsidR="009E2757" w:rsidRPr="009E2757" w:rsidRDefault="009E2757" w:rsidP="001B2961">
      <w:pPr>
        <w:pStyle w:val="spisok"/>
      </w:pPr>
      <w:r w:rsidRPr="009E2757">
        <w:t>при температуре от 2 до 8</w:t>
      </w:r>
      <w:r w:rsidR="00672ADA">
        <w:t> </w:t>
      </w:r>
      <w:r w:rsidR="001B2961">
        <w:sym w:font="Symbol" w:char="F0B0"/>
      </w:r>
      <w:r w:rsidRPr="009E2757">
        <w:t xml:space="preserve">С </w:t>
      </w:r>
      <w:r w:rsidR="001B2961">
        <w:t>–</w:t>
      </w:r>
      <w:r w:rsidRPr="009E2757">
        <w:t xml:space="preserve"> в течение 1 с</w:t>
      </w:r>
      <w:r w:rsidRPr="009E2757">
        <w:t>у</w:t>
      </w:r>
      <w:r w:rsidR="00672ADA">
        <w:t>т.</w:t>
      </w:r>
      <w:r w:rsidRPr="009E2757">
        <w:t>;</w:t>
      </w:r>
    </w:p>
    <w:p w:rsidR="009E2757" w:rsidRPr="009E2757" w:rsidRDefault="009E2757" w:rsidP="001B2961">
      <w:pPr>
        <w:pStyle w:val="spisok"/>
      </w:pPr>
      <w:r w:rsidRPr="009E2757">
        <w:t xml:space="preserve">при температуре </w:t>
      </w:r>
      <w:r w:rsidR="00672ADA">
        <w:t>–</w:t>
      </w:r>
      <w:r w:rsidRPr="009E2757">
        <w:t>20</w:t>
      </w:r>
      <w:r w:rsidR="00672ADA">
        <w:t> </w:t>
      </w:r>
      <w:r w:rsidR="001B2961">
        <w:sym w:font="Symbol" w:char="F0B0"/>
      </w:r>
      <w:r w:rsidRPr="009E2757">
        <w:t xml:space="preserve">С </w:t>
      </w:r>
      <w:r w:rsidR="001B2961">
        <w:t>–</w:t>
      </w:r>
      <w:r w:rsidRPr="009E2757">
        <w:t xml:space="preserve"> в течение 1 месяца;</w:t>
      </w:r>
    </w:p>
    <w:p w:rsidR="009E2757" w:rsidRPr="009E2757" w:rsidRDefault="009E2757" w:rsidP="001B2961">
      <w:pPr>
        <w:pStyle w:val="spisok"/>
      </w:pPr>
      <w:r w:rsidRPr="009E2757">
        <w:t xml:space="preserve">при температуре </w:t>
      </w:r>
      <w:r w:rsidR="00672ADA">
        <w:t>–</w:t>
      </w:r>
      <w:r w:rsidRPr="009E2757">
        <w:t>70</w:t>
      </w:r>
      <w:r w:rsidR="00672ADA">
        <w:t> </w:t>
      </w:r>
      <w:r w:rsidR="001B2961">
        <w:sym w:font="Symbol" w:char="F0B0"/>
      </w:r>
      <w:r w:rsidRPr="009E2757">
        <w:t xml:space="preserve">С </w:t>
      </w:r>
      <w:r w:rsidR="001B2961">
        <w:t>–</w:t>
      </w:r>
      <w:r w:rsidRPr="009E2757">
        <w:t xml:space="preserve"> длительно.</w:t>
      </w:r>
    </w:p>
    <w:p w:rsidR="009E2757" w:rsidRPr="009E2757" w:rsidRDefault="009E2757" w:rsidP="009E2757">
      <w:pPr>
        <w:pStyle w:val="bodytext1"/>
      </w:pPr>
      <w:r w:rsidRPr="009E2757">
        <w:t>Допускается лишь однократное замораживание-оттаивание мат</w:t>
      </w:r>
      <w:r w:rsidRPr="009E2757">
        <w:t>е</w:t>
      </w:r>
      <w:r w:rsidRPr="009E2757">
        <w:t>риала.</w:t>
      </w:r>
    </w:p>
    <w:p w:rsidR="009E2757" w:rsidRPr="001B2961" w:rsidRDefault="009E2757" w:rsidP="009E2757">
      <w:pPr>
        <w:pStyle w:val="bodytext1"/>
        <w:rPr>
          <w:i/>
        </w:rPr>
      </w:pPr>
      <w:r w:rsidRPr="001B2961">
        <w:rPr>
          <w:i/>
        </w:rPr>
        <w:t xml:space="preserve">2.2. Почва, трава, фураж, подстилка. 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Взятие материала</w:t>
      </w:r>
    </w:p>
    <w:p w:rsidR="009E2757" w:rsidRPr="009E2757" w:rsidRDefault="009E2757" w:rsidP="009E2757">
      <w:pPr>
        <w:pStyle w:val="bodytext1"/>
      </w:pPr>
      <w:r w:rsidRPr="009E2757">
        <w:t>Пробы почвы с мест вероятного обсеменения патогенными микр</w:t>
      </w:r>
      <w:r w:rsidRPr="009E2757">
        <w:t>о</w:t>
      </w:r>
      <w:r w:rsidRPr="009E2757">
        <w:t>организмами (мест вынужденного убоя скота, стоянок и водопоя живо</w:t>
      </w:r>
      <w:r w:rsidRPr="009E2757">
        <w:t>т</w:t>
      </w:r>
      <w:r w:rsidRPr="009E2757">
        <w:t>ных) берут в к</w:t>
      </w:r>
      <w:r w:rsidRPr="009E2757">
        <w:t>о</w:t>
      </w:r>
      <w:r w:rsidRPr="009E2757">
        <w:t>личестве 20</w:t>
      </w:r>
      <w:r w:rsidR="001B2961">
        <w:t>—</w:t>
      </w:r>
      <w:r w:rsidRPr="009E2757">
        <w:t xml:space="preserve">30 г на глубине до </w:t>
      </w:r>
      <w:smartTag w:uri="urn:schemas-microsoft-com:office:smarttags" w:element="metricconverter">
        <w:smartTagPr>
          <w:attr w:name="ProductID" w:val="15 см"/>
        </w:smartTagPr>
        <w:r w:rsidRPr="009E2757">
          <w:t>15 см</w:t>
        </w:r>
      </w:smartTag>
      <w:r w:rsidRPr="009E2757">
        <w:t xml:space="preserve">, на территории скотомогильников </w:t>
      </w:r>
      <w:r w:rsidR="001B2961">
        <w:t>–</w:t>
      </w:r>
      <w:r w:rsidRPr="009E2757">
        <w:t xml:space="preserve"> на гл</w:t>
      </w:r>
      <w:r w:rsidRPr="009E2757">
        <w:t>у</w:t>
      </w:r>
      <w:r w:rsidRPr="009E2757">
        <w:t xml:space="preserve">бине до </w:t>
      </w:r>
      <w:smartTag w:uri="urn:schemas-microsoft-com:office:smarttags" w:element="metricconverter">
        <w:smartTagPr>
          <w:attr w:name="ProductID" w:val="2 м"/>
        </w:smartTagPr>
        <w:r w:rsidRPr="009E2757">
          <w:t>2 м</w:t>
        </w:r>
      </w:smartTag>
      <w:r w:rsidRPr="009E2757">
        <w:t xml:space="preserve"> с помощью почвенных буров. При этом верхний слой почвы (2</w:t>
      </w:r>
      <w:r w:rsidR="001B2961">
        <w:t>—</w:t>
      </w:r>
      <w:r w:rsidRPr="009E2757">
        <w:t>3 см) сн</w:t>
      </w:r>
      <w:r w:rsidRPr="009E2757">
        <w:t>и</w:t>
      </w:r>
      <w:r w:rsidRPr="009E2757">
        <w:t>мают.</w:t>
      </w:r>
    </w:p>
    <w:p w:rsidR="009E2757" w:rsidRPr="009E2757" w:rsidRDefault="009E2757" w:rsidP="009E2757">
      <w:pPr>
        <w:pStyle w:val="bodytext1"/>
      </w:pPr>
      <w:r w:rsidRPr="009E2757">
        <w:t xml:space="preserve">Пробы фуража берут из поверхностного слоя </w:t>
      </w:r>
      <w:r w:rsidR="00672ADA">
        <w:t>–</w:t>
      </w:r>
      <w:r w:rsidRPr="009E2757">
        <w:t xml:space="preserve"> не менее </w:t>
      </w:r>
      <w:smartTag w:uri="urn:schemas-microsoft-com:office:smarttags" w:element="metricconverter">
        <w:smartTagPr>
          <w:attr w:name="ProductID" w:val="400 г"/>
        </w:smartTagPr>
        <w:r w:rsidRPr="009E2757">
          <w:t>400</w:t>
        </w:r>
        <w:r w:rsidR="001B2961">
          <w:t> </w:t>
        </w:r>
        <w:r w:rsidRPr="009E2757">
          <w:t>г</w:t>
        </w:r>
      </w:smartTag>
      <w:r w:rsidRPr="009E2757">
        <w:t xml:space="preserve"> на </w:t>
      </w:r>
      <w:smartTag w:uri="urn:schemas-microsoft-com:office:smarttags" w:element="metricconverter">
        <w:smartTagPr>
          <w:attr w:name="ProductID" w:val="4 м2"/>
        </w:smartTagPr>
        <w:r w:rsidRPr="009E2757">
          <w:t>4</w:t>
        </w:r>
        <w:r w:rsidR="00672ADA">
          <w:t> </w:t>
        </w:r>
        <w:r w:rsidRPr="009E2757">
          <w:t>м</w:t>
        </w:r>
        <w:r w:rsidR="001B2961" w:rsidRPr="001B2961">
          <w:rPr>
            <w:vertAlign w:val="superscript"/>
          </w:rPr>
          <w:t>2</w:t>
        </w:r>
      </w:smartTag>
      <w:r w:rsidRPr="009E2757">
        <w:t xml:space="preserve"> поверхности при незатаренном типе хранения. Из брикетированн</w:t>
      </w:r>
      <w:r w:rsidRPr="009E2757">
        <w:t>о</w:t>
      </w:r>
      <w:r w:rsidRPr="009E2757">
        <w:t>го корма срезают верхний слой брикета. Отбор проб проводят сухим стерильным пробным щупом. Пробы грубых кормов (сено, солома) б</w:t>
      </w:r>
      <w:r w:rsidRPr="009E2757">
        <w:t>е</w:t>
      </w:r>
      <w:r w:rsidRPr="009E2757">
        <w:t>рут из разных мест скирды при помощи ножниц и пинцета из расчета одна проба (</w:t>
      </w:r>
      <w:smartTag w:uri="urn:schemas-microsoft-com:office:smarttags" w:element="metricconverter">
        <w:smartTagPr>
          <w:attr w:name="ProductID" w:val="40 г"/>
        </w:smartTagPr>
        <w:r w:rsidRPr="009E2757">
          <w:t>40 г</w:t>
        </w:r>
      </w:smartTag>
      <w:r w:rsidRPr="009E2757">
        <w:t xml:space="preserve">) на </w:t>
      </w:r>
      <w:smartTag w:uri="urn:schemas-microsoft-com:office:smarttags" w:element="metricconverter">
        <w:smartTagPr>
          <w:attr w:name="ProductID" w:val="4 м2"/>
        </w:smartTagPr>
        <w:r w:rsidRPr="009E2757">
          <w:t>4</w:t>
        </w:r>
        <w:r w:rsidR="00672ADA">
          <w:t> </w:t>
        </w:r>
        <w:r w:rsidRPr="009E2757">
          <w:t>м</w:t>
        </w:r>
        <w:r w:rsidR="001B2961" w:rsidRPr="001B2961">
          <w:rPr>
            <w:vertAlign w:val="superscript"/>
          </w:rPr>
          <w:t>2</w:t>
        </w:r>
      </w:smartTag>
      <w:r w:rsidRPr="009E2757">
        <w:t xml:space="preserve"> площади скирды. Отобранные навески сена и сол</w:t>
      </w:r>
      <w:r w:rsidRPr="009E2757">
        <w:t>о</w:t>
      </w:r>
      <w:r w:rsidRPr="009E2757">
        <w:t>мы измельчают при помощи ножниц и пинцета на листе бумаги, затем помещают в банки. Зеленую массу, срезанную ножницами, пом</w:t>
      </w:r>
      <w:r w:rsidRPr="009E2757">
        <w:t>е</w:t>
      </w:r>
      <w:r w:rsidRPr="009E2757">
        <w:t>щают пинцетом в пробирку или в банку.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Предварительная обработка проб</w:t>
      </w:r>
    </w:p>
    <w:p w:rsidR="009E2757" w:rsidRPr="009E2757" w:rsidRDefault="009E2757" w:rsidP="009E2757">
      <w:pPr>
        <w:pStyle w:val="bodytext1"/>
      </w:pPr>
      <w:r w:rsidRPr="009E2757">
        <w:t>К исследуемому материалу добавляют 0,9</w:t>
      </w:r>
      <w:r w:rsidR="001B2961">
        <w:t> </w:t>
      </w:r>
      <w:r w:rsidRPr="009E2757">
        <w:t>%-й раствор натрия хл</w:t>
      </w:r>
      <w:r w:rsidRPr="009E2757">
        <w:t>о</w:t>
      </w:r>
      <w:r w:rsidRPr="009E2757">
        <w:t>рида 1</w:t>
      </w:r>
      <w:r w:rsidR="001B2961">
        <w:t> </w:t>
      </w:r>
      <w:r w:rsidRPr="009E2757">
        <w:t>:</w:t>
      </w:r>
      <w:r w:rsidR="001B2961">
        <w:t> </w:t>
      </w:r>
      <w:r w:rsidRPr="009E2757">
        <w:t>10, тщательно пер</w:t>
      </w:r>
      <w:r w:rsidRPr="009E2757">
        <w:t>е</w:t>
      </w:r>
      <w:r w:rsidRPr="009E2757">
        <w:t>мешивают в течение 15</w:t>
      </w:r>
      <w:r w:rsidR="001B2961">
        <w:t> </w:t>
      </w:r>
      <w:r w:rsidRPr="009E2757">
        <w:t>мин, отстаивают в течение 10 мин для оседания крупных частиц. Надосадо</w:t>
      </w:r>
      <w:r w:rsidRPr="009E2757">
        <w:t>ч</w:t>
      </w:r>
      <w:r w:rsidRPr="009E2757">
        <w:t>ную жидкость дробно центрифугируют: первон</w:t>
      </w:r>
      <w:r w:rsidRPr="009E2757">
        <w:t>а</w:t>
      </w:r>
      <w:r w:rsidRPr="009E2757">
        <w:t>чально в течение 2</w:t>
      </w:r>
      <w:r w:rsidR="001B2961">
        <w:t>—</w:t>
      </w:r>
      <w:r w:rsidRPr="009E2757">
        <w:t xml:space="preserve">3 мин при </w:t>
      </w:r>
      <w:smartTag w:uri="urn:schemas-microsoft-com:office:smarttags" w:element="metricconverter">
        <w:smartTagPr>
          <w:attr w:name="ProductID" w:val="2ﾠ000ﾠg"/>
        </w:smartTagPr>
        <w:r w:rsidRPr="009E2757">
          <w:t>2</w:t>
        </w:r>
        <w:r w:rsidR="001B2961">
          <w:t> </w:t>
        </w:r>
        <w:r w:rsidRPr="009E2757">
          <w:t>000</w:t>
        </w:r>
        <w:r w:rsidR="001B2961">
          <w:t> </w:t>
        </w:r>
        <w:r w:rsidRPr="009E2757">
          <w:rPr>
            <w:lang w:val="en-US"/>
          </w:rPr>
          <w:t>g</w:t>
        </w:r>
      </w:smartTag>
      <w:r w:rsidRPr="009E2757">
        <w:t xml:space="preserve">, затем супернатант центрифугируют в течение 15 мин при </w:t>
      </w:r>
      <w:smartTag w:uri="urn:schemas-microsoft-com:office:smarttags" w:element="metricconverter">
        <w:smartTagPr>
          <w:attr w:name="ProductID" w:val="10ﾠ000ﾠg"/>
        </w:smartTagPr>
        <w:r w:rsidRPr="009E2757">
          <w:t>10</w:t>
        </w:r>
        <w:r w:rsidR="001B2961">
          <w:t> </w:t>
        </w:r>
        <w:r w:rsidRPr="009E2757">
          <w:t>000</w:t>
        </w:r>
        <w:r w:rsidR="001B2961">
          <w:t> </w:t>
        </w:r>
        <w:r w:rsidRPr="009E2757">
          <w:rPr>
            <w:lang w:val="en-US"/>
          </w:rPr>
          <w:t>g</w:t>
        </w:r>
      </w:smartTag>
      <w:r w:rsidRPr="009E2757">
        <w:t>. Ос</w:t>
      </w:r>
      <w:r w:rsidRPr="009E2757">
        <w:t>а</w:t>
      </w:r>
      <w:r w:rsidRPr="009E2757">
        <w:t>док ресуспендируют в 0,2</w:t>
      </w:r>
      <w:r w:rsidR="001B2961">
        <w:t>—</w:t>
      </w:r>
      <w:r w:rsidRPr="009E2757">
        <w:t>0,5 мл дистиллир</w:t>
      </w:r>
      <w:r w:rsidRPr="009E2757">
        <w:t>о</w:t>
      </w:r>
      <w:r w:rsidRPr="009E2757">
        <w:t>ванной воды.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Условия хранения и перевозки</w:t>
      </w:r>
    </w:p>
    <w:p w:rsidR="009E2757" w:rsidRPr="009E2757" w:rsidRDefault="009E2757" w:rsidP="009E2757">
      <w:pPr>
        <w:pStyle w:val="bodytext1"/>
      </w:pPr>
      <w:r w:rsidRPr="009E2757">
        <w:t>В соответствии с п. 2.1.</w:t>
      </w:r>
    </w:p>
    <w:p w:rsidR="009E2757" w:rsidRPr="001B2961" w:rsidRDefault="009E2757" w:rsidP="009E2757">
      <w:pPr>
        <w:pStyle w:val="bodytext1"/>
        <w:rPr>
          <w:i/>
        </w:rPr>
      </w:pPr>
      <w:r w:rsidRPr="001B2961">
        <w:rPr>
          <w:i/>
        </w:rPr>
        <w:t xml:space="preserve">2.3. Вода, стоки, смывы. 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Взятие материала</w:t>
      </w:r>
    </w:p>
    <w:p w:rsidR="009E2757" w:rsidRPr="009E2757" w:rsidRDefault="009E2757" w:rsidP="009E2757">
      <w:pPr>
        <w:pStyle w:val="bodytext1"/>
      </w:pPr>
      <w:r w:rsidRPr="009E2757">
        <w:t>Водопроводную воду и воду из поверхностных водоемов для и</w:t>
      </w:r>
      <w:r w:rsidRPr="009E2757">
        <w:t>с</w:t>
      </w:r>
      <w:r w:rsidRPr="009E2757">
        <w:t xml:space="preserve">следования берут в количестве </w:t>
      </w:r>
      <w:smartTag w:uri="urn:schemas-microsoft-com:office:smarttags" w:element="metricconverter">
        <w:smartTagPr>
          <w:attr w:name="ProductID" w:val="1 л"/>
        </w:smartTagPr>
        <w:r w:rsidRPr="009E2757">
          <w:t>1 л</w:t>
        </w:r>
      </w:smartTag>
      <w:r w:rsidRPr="009E2757">
        <w:t xml:space="preserve"> на одну пробу в двух объемах по 500</w:t>
      </w:r>
      <w:r w:rsidR="001B2961">
        <w:t> </w:t>
      </w:r>
      <w:r w:rsidRPr="009E2757">
        <w:t>мл в стерильную посуду с непромокаемой пробкой. Из водопрово</w:t>
      </w:r>
      <w:r w:rsidRPr="009E2757">
        <w:t>д</w:t>
      </w:r>
      <w:r w:rsidRPr="009E2757">
        <w:t>ных кранов отбор проб воды производят после предварительного обж</w:t>
      </w:r>
      <w:r w:rsidRPr="009E2757">
        <w:t>и</w:t>
      </w:r>
      <w:r w:rsidRPr="009E2757">
        <w:t>гания их спиртовым факелом и спуска воды в течение 10 мин при по</w:t>
      </w:r>
      <w:r w:rsidRPr="009E2757">
        <w:t>л</w:t>
      </w:r>
      <w:r w:rsidRPr="009E2757">
        <w:t>ном о</w:t>
      </w:r>
      <w:r w:rsidRPr="009E2757">
        <w:t>т</w:t>
      </w:r>
      <w:r w:rsidRPr="009E2757">
        <w:t>крытии крана.</w:t>
      </w:r>
    </w:p>
    <w:p w:rsidR="009E2757" w:rsidRPr="009E2757" w:rsidRDefault="009E2757" w:rsidP="009E2757">
      <w:pPr>
        <w:pStyle w:val="bodytext1"/>
      </w:pPr>
      <w:r w:rsidRPr="009E2757">
        <w:t xml:space="preserve">Хозяйственно-бытовые сточные воды отбирают для исследования двумя способами: в объеме </w:t>
      </w:r>
      <w:smartTag w:uri="urn:schemas-microsoft-com:office:smarttags" w:element="metricconverter">
        <w:smartTagPr>
          <w:attr w:name="ProductID" w:val="1 л"/>
        </w:smartTagPr>
        <w:r w:rsidRPr="009E2757">
          <w:t>1 л</w:t>
        </w:r>
      </w:smartTag>
      <w:r w:rsidRPr="009E2757">
        <w:t xml:space="preserve"> в двух емкостях по 500 мл или тампон</w:t>
      </w:r>
      <w:r w:rsidRPr="009E2757">
        <w:t>а</w:t>
      </w:r>
      <w:r w:rsidRPr="009E2757">
        <w:t>ми, приготовле</w:t>
      </w:r>
      <w:r w:rsidRPr="009E2757">
        <w:t>н</w:t>
      </w:r>
      <w:r w:rsidRPr="009E2757">
        <w:t>ными из марлевых салфеток размером 10</w:t>
      </w:r>
      <w:r w:rsidR="001B2961">
        <w:t> </w:t>
      </w:r>
      <w:r w:rsidR="00243BDC">
        <w:sym w:font="Symbol" w:char="F0B4"/>
      </w:r>
      <w:r w:rsidR="001B2961">
        <w:t> </w:t>
      </w:r>
      <w:r w:rsidRPr="009E2757">
        <w:t>15 см в 10</w:t>
      </w:r>
      <w:r w:rsidR="001B2961">
        <w:t>—</w:t>
      </w:r>
      <w:r w:rsidRPr="009E2757">
        <w:t>15 слоев. Последние закрепляют у места забора воды, через 1 сут</w:t>
      </w:r>
      <w:r w:rsidR="00243BDC">
        <w:t>.</w:t>
      </w:r>
      <w:r w:rsidRPr="009E2757">
        <w:t xml:space="preserve"> п</w:t>
      </w:r>
      <w:r w:rsidRPr="009E2757">
        <w:t>о</w:t>
      </w:r>
      <w:r w:rsidRPr="009E2757">
        <w:t>мещают в стерильную банку, содержащую физиологический ра</w:t>
      </w:r>
      <w:r w:rsidRPr="009E2757">
        <w:t>с</w:t>
      </w:r>
      <w:r w:rsidRPr="009E2757">
        <w:t>твор.</w:t>
      </w:r>
    </w:p>
    <w:p w:rsidR="009E2757" w:rsidRPr="009E2757" w:rsidRDefault="009E2757" w:rsidP="009E2757">
      <w:pPr>
        <w:pStyle w:val="bodytext1"/>
      </w:pPr>
      <w:r w:rsidRPr="009E2757">
        <w:t>Смывы с поверхностей берут стерильными ватными тампонами или марлевыми салфетками. Перед взятием смывов тампоны или са</w:t>
      </w:r>
      <w:r w:rsidRPr="009E2757">
        <w:t>л</w:t>
      </w:r>
      <w:r w:rsidRPr="009E2757">
        <w:t>фетки смачивают стерильным физиологическим раствором. После вз</w:t>
      </w:r>
      <w:r w:rsidRPr="009E2757">
        <w:t>я</w:t>
      </w:r>
      <w:r w:rsidRPr="009E2757">
        <w:t>тия смыва тампон (салфетку) погружают в емкость с физиол</w:t>
      </w:r>
      <w:r w:rsidRPr="009E2757">
        <w:t>о</w:t>
      </w:r>
      <w:r w:rsidRPr="009E2757">
        <w:t>гическим раствором.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Предварительная обработка проб</w:t>
      </w:r>
    </w:p>
    <w:p w:rsidR="009E2757" w:rsidRPr="009E2757" w:rsidRDefault="009E2757" w:rsidP="009E2757">
      <w:pPr>
        <w:pStyle w:val="bodytext1"/>
      </w:pPr>
      <w:r w:rsidRPr="009E2757">
        <w:t>При выявлении бактериальных агентов и возбудителей микозов подготовку проб осуществляют методом дробного центрифугирования или вакуумной филь</w:t>
      </w:r>
      <w:r w:rsidRPr="009E2757">
        <w:t>т</w:t>
      </w:r>
      <w:r w:rsidRPr="009E2757">
        <w:t>рации на фильтры с размерами пор 0,45 и 0,65, 0,8, 1,2</w:t>
      </w:r>
      <w:r w:rsidR="00243BDC">
        <w:t> </w:t>
      </w:r>
      <w:r w:rsidRPr="009E2757">
        <w:t>мкм соответственно. При выявлении вирусных агентов для подг</w:t>
      </w:r>
      <w:r w:rsidRPr="009E2757">
        <w:t>о</w:t>
      </w:r>
      <w:r w:rsidRPr="009E2757">
        <w:t>товки проб используют только вакуумную фильтрацию на фильтры с ра</w:t>
      </w:r>
      <w:r w:rsidRPr="009E2757">
        <w:t>з</w:t>
      </w:r>
      <w:r w:rsidRPr="009E2757">
        <w:t>мер</w:t>
      </w:r>
      <w:r w:rsidR="00243BDC">
        <w:t>ом</w:t>
      </w:r>
      <w:r w:rsidRPr="009E2757">
        <w:t xml:space="preserve"> пор 0,2 мкм.</w:t>
      </w:r>
    </w:p>
    <w:p w:rsidR="009E2757" w:rsidRPr="009E2757" w:rsidRDefault="009E2757" w:rsidP="009E2757">
      <w:pPr>
        <w:pStyle w:val="bodytext1"/>
        <w:rPr>
          <w:i/>
        </w:rPr>
      </w:pPr>
      <w:r w:rsidRPr="009E2757">
        <w:rPr>
          <w:i/>
        </w:rPr>
        <w:t>Дробное центрифугирование</w:t>
      </w:r>
    </w:p>
    <w:p w:rsidR="009E2757" w:rsidRPr="009E2757" w:rsidRDefault="009E2757" w:rsidP="009E2757">
      <w:pPr>
        <w:pStyle w:val="bodytext1"/>
      </w:pPr>
      <w:r w:rsidRPr="009E2757">
        <w:t>Из отобранных образцов переносят по 125 мл в 4 центрифужных стакана объемом 250 мл с зави</w:t>
      </w:r>
      <w:r w:rsidRPr="009E2757">
        <w:t>н</w:t>
      </w:r>
      <w:r w:rsidRPr="009E2757">
        <w:t>чивающимися крышками (или по 80 мл в 6 центрифужных пробирок, или по 50 мл в 10 центрифу</w:t>
      </w:r>
      <w:r w:rsidRPr="009E2757">
        <w:t>ж</w:t>
      </w:r>
      <w:r w:rsidRPr="009E2757">
        <w:t>ных пробирок) и центрифугируют в теч</w:t>
      </w:r>
      <w:r w:rsidRPr="009E2757">
        <w:t>е</w:t>
      </w:r>
      <w:r w:rsidRPr="009E2757">
        <w:t xml:space="preserve">ние 15 мин при </w:t>
      </w:r>
      <w:smartTag w:uri="urn:schemas-microsoft-com:office:smarttags" w:element="metricconverter">
        <w:smartTagPr>
          <w:attr w:name="ProductID" w:val="10ﾠ000ﾠg"/>
        </w:smartTagPr>
        <w:r w:rsidRPr="009E2757">
          <w:t>10</w:t>
        </w:r>
        <w:r w:rsidR="001B2961">
          <w:t> </w:t>
        </w:r>
        <w:r w:rsidRPr="009E2757">
          <w:t>000</w:t>
        </w:r>
        <w:r w:rsidR="001B2961">
          <w:t> </w:t>
        </w:r>
        <w:r w:rsidRPr="009E2757">
          <w:rPr>
            <w:lang w:val="en-US"/>
          </w:rPr>
          <w:t>g</w:t>
        </w:r>
      </w:smartTag>
      <w:r w:rsidRPr="009E2757">
        <w:t>. После этого осадок в каждом стакане (пробирке) ресуспендируют в 0,2 мл 0,9</w:t>
      </w:r>
      <w:r w:rsidR="001B2961">
        <w:t> </w:t>
      </w:r>
      <w:r w:rsidRPr="009E2757">
        <w:t>%</w:t>
      </w:r>
      <w:r w:rsidR="00243BDC">
        <w:t>-го</w:t>
      </w:r>
      <w:r w:rsidRPr="009E2757">
        <w:t xml:space="preserve"> раствора натрия хлорида. Полученные суспензии переносят в микроцентрифу</w:t>
      </w:r>
      <w:r w:rsidRPr="009E2757">
        <w:t>ж</w:t>
      </w:r>
      <w:r w:rsidRPr="009E2757">
        <w:t>ную пробирку объемом 1,5 или 2,0 мл и центрифуг</w:t>
      </w:r>
      <w:r w:rsidRPr="009E2757">
        <w:t>и</w:t>
      </w:r>
      <w:r w:rsidRPr="009E2757">
        <w:t xml:space="preserve">руют при </w:t>
      </w:r>
      <w:smartTag w:uri="urn:schemas-microsoft-com:office:smarttags" w:element="metricconverter">
        <w:smartTagPr>
          <w:attr w:name="ProductID" w:val="10ﾠ000ﾠg"/>
        </w:smartTagPr>
        <w:r w:rsidRPr="009E2757">
          <w:t>10</w:t>
        </w:r>
        <w:r w:rsidR="001B2961">
          <w:t> </w:t>
        </w:r>
        <w:r w:rsidRPr="009E2757">
          <w:t>000</w:t>
        </w:r>
        <w:r w:rsidR="001B2961">
          <w:t> </w:t>
        </w:r>
        <w:r w:rsidRPr="009E2757">
          <w:rPr>
            <w:lang w:val="en-US"/>
          </w:rPr>
          <w:t>g</w:t>
        </w:r>
      </w:smartTag>
      <w:r w:rsidRPr="009E2757">
        <w:t xml:space="preserve"> в течение 1</w:t>
      </w:r>
      <w:r w:rsidR="001B2961">
        <w:t> </w:t>
      </w:r>
      <w:r w:rsidRPr="009E2757">
        <w:t>мин. Надосадочную жидкость отбирают наконечн</w:t>
      </w:r>
      <w:r w:rsidRPr="009E2757">
        <w:t>и</w:t>
      </w:r>
      <w:r w:rsidRPr="009E2757">
        <w:t>ком с фильтром в микропробирку объемом 1,5 мл. Для выделения ДНК и</w:t>
      </w:r>
      <w:r w:rsidRPr="009E2757">
        <w:t>с</w:t>
      </w:r>
      <w:r w:rsidRPr="009E2757">
        <w:t>пользуют 0,1</w:t>
      </w:r>
      <w:r w:rsidR="001B2961">
        <w:t>—</w:t>
      </w:r>
      <w:r w:rsidRPr="009E2757">
        <w:t>0,2 мл надосадо</w:t>
      </w:r>
      <w:r w:rsidRPr="009E2757">
        <w:t>ч</w:t>
      </w:r>
      <w:r w:rsidRPr="009E2757">
        <w:t>ной фракции.</w:t>
      </w:r>
    </w:p>
    <w:p w:rsidR="009E2757" w:rsidRPr="009E2757" w:rsidRDefault="009E2757" w:rsidP="009E2757">
      <w:pPr>
        <w:pStyle w:val="bodytext1"/>
      </w:pPr>
      <w:r w:rsidRPr="009E2757">
        <w:t>Возможно центрифугирование одной пробы в одном центрифу</w:t>
      </w:r>
      <w:r w:rsidRPr="009E2757">
        <w:t>ж</w:t>
      </w:r>
      <w:r w:rsidRPr="009E2757">
        <w:t>ном стакане (пробирке). Для эт</w:t>
      </w:r>
      <w:r w:rsidRPr="009E2757">
        <w:t>о</w:t>
      </w:r>
      <w:r w:rsidRPr="009E2757">
        <w:t>го в центрифужный стакан (пробирку) переносят пробу в объеме 50</w:t>
      </w:r>
      <w:r w:rsidR="00C70AED">
        <w:t>—</w:t>
      </w:r>
      <w:r w:rsidRPr="009E2757">
        <w:t>125 мл и центрифугируют в т</w:t>
      </w:r>
      <w:r w:rsidRPr="009E2757">
        <w:t>е</w:t>
      </w:r>
      <w:r w:rsidRPr="009E2757">
        <w:t>чение 15</w:t>
      </w:r>
      <w:r w:rsidR="001B2961">
        <w:t> </w:t>
      </w:r>
      <w:r w:rsidRPr="009E2757">
        <w:t xml:space="preserve">мин при </w:t>
      </w:r>
      <w:smartTag w:uri="urn:schemas-microsoft-com:office:smarttags" w:element="metricconverter">
        <w:smartTagPr>
          <w:attr w:name="ProductID" w:val="10ﾠ000ﾠg"/>
        </w:smartTagPr>
        <w:r w:rsidRPr="009E2757">
          <w:t>10</w:t>
        </w:r>
        <w:r w:rsidR="001B2961">
          <w:t> </w:t>
        </w:r>
        <w:r w:rsidRPr="009E2757">
          <w:t>000</w:t>
        </w:r>
        <w:r w:rsidR="001B2961">
          <w:t> </w:t>
        </w:r>
        <w:r w:rsidRPr="009E2757">
          <w:rPr>
            <w:lang w:val="en-US"/>
          </w:rPr>
          <w:t>g</w:t>
        </w:r>
      </w:smartTag>
      <w:r w:rsidRPr="009E2757">
        <w:t>, надосадочную жидкость удаляют и в стакан (пр</w:t>
      </w:r>
      <w:r w:rsidRPr="009E2757">
        <w:t>о</w:t>
      </w:r>
      <w:r w:rsidRPr="009E2757">
        <w:t>бирку) снова добавляют соответствующий объем исследуемой пробы. Аналогичным образом центрифугируют весь объем и</w:t>
      </w:r>
      <w:r w:rsidRPr="009E2757">
        <w:t>с</w:t>
      </w:r>
      <w:r w:rsidRPr="009E2757">
        <w:t>следуемой пробы. После последнего центрифуг</w:t>
      </w:r>
      <w:r w:rsidRPr="009E2757">
        <w:t>и</w:t>
      </w:r>
      <w:r w:rsidRPr="009E2757">
        <w:t>рования осадок ресуспендируют в 1</w:t>
      </w:r>
      <w:r w:rsidR="001B2961">
        <w:t> </w:t>
      </w:r>
      <w:r w:rsidRPr="009E2757">
        <w:t>мл 0,9</w:t>
      </w:r>
      <w:r w:rsidR="001B2961">
        <w:t> </w:t>
      </w:r>
      <w:r w:rsidRPr="009E2757">
        <w:t>%</w:t>
      </w:r>
      <w:r w:rsidR="00243BDC">
        <w:t>-го</w:t>
      </w:r>
      <w:r w:rsidRPr="009E2757">
        <w:t xml:space="preserve"> раствора натрия хлорида и центрифугируют при </w:t>
      </w:r>
      <w:smartTag w:uri="urn:schemas-microsoft-com:office:smarttags" w:element="metricconverter">
        <w:smartTagPr>
          <w:attr w:name="ProductID" w:val="10ﾠ000ﾠg"/>
        </w:smartTagPr>
        <w:r w:rsidRPr="009E2757">
          <w:t>10</w:t>
        </w:r>
        <w:r w:rsidR="001B2961">
          <w:t> </w:t>
        </w:r>
        <w:r w:rsidRPr="009E2757">
          <w:t>000</w:t>
        </w:r>
        <w:r w:rsidR="001B2961">
          <w:t> </w:t>
        </w:r>
        <w:r w:rsidRPr="009E2757">
          <w:rPr>
            <w:lang w:val="en-US"/>
          </w:rPr>
          <w:t>g</w:t>
        </w:r>
      </w:smartTag>
      <w:r w:rsidRPr="009E2757">
        <w:t xml:space="preserve"> в т</w:t>
      </w:r>
      <w:r w:rsidRPr="009E2757">
        <w:t>е</w:t>
      </w:r>
      <w:r w:rsidRPr="009E2757">
        <w:t>чение 1 мин. Надосадочную жидкость отбирают наконечником с филь</w:t>
      </w:r>
      <w:r w:rsidRPr="009E2757">
        <w:t>т</w:t>
      </w:r>
      <w:r w:rsidRPr="009E2757">
        <w:t>ром в микропробирку объемом 1,5 мл. Для выделения ДНК используют 0,1</w:t>
      </w:r>
      <w:r w:rsidR="001B2961">
        <w:t>—</w:t>
      </w:r>
      <w:r w:rsidRPr="009E2757">
        <w:t>0,2 мл надосадочной фра</w:t>
      </w:r>
      <w:r w:rsidRPr="009E2757">
        <w:t>к</w:t>
      </w:r>
      <w:r w:rsidRPr="009E2757">
        <w:t>ции.</w:t>
      </w:r>
    </w:p>
    <w:p w:rsidR="009E2757" w:rsidRPr="009E2757" w:rsidRDefault="009E2757" w:rsidP="009E2757">
      <w:pPr>
        <w:pStyle w:val="bodytext1"/>
        <w:rPr>
          <w:i/>
        </w:rPr>
      </w:pPr>
      <w:r w:rsidRPr="009E2757">
        <w:rPr>
          <w:i/>
        </w:rPr>
        <w:t>Вакуумная фильтрация</w:t>
      </w:r>
    </w:p>
    <w:p w:rsidR="009E2757" w:rsidRPr="009E2757" w:rsidRDefault="009E2757" w:rsidP="009E2757">
      <w:pPr>
        <w:pStyle w:val="bodytext1"/>
      </w:pPr>
      <w:r w:rsidRPr="009E2757">
        <w:t>Для исследования используют стерильные фильтры с соответс</w:t>
      </w:r>
      <w:r w:rsidRPr="009E2757">
        <w:t>т</w:t>
      </w:r>
      <w:r w:rsidRPr="009E2757">
        <w:t>вующими размерами пор. В случае сильной загрязненности исходного образца воды механическими или масляными примесями, определяем</w:t>
      </w:r>
      <w:r w:rsidRPr="009E2757">
        <w:t>ы</w:t>
      </w:r>
      <w:r w:rsidRPr="009E2757">
        <w:t>ми визуально, его предвар</w:t>
      </w:r>
      <w:r w:rsidRPr="009E2757">
        <w:t>и</w:t>
      </w:r>
      <w:r w:rsidRPr="009E2757">
        <w:t>тельно фильтруют на стеклянной воронке через стерильный ватно-марлевый или бумажный фильтр. Подготовле</w:t>
      </w:r>
      <w:r w:rsidRPr="009E2757">
        <w:t>н</w:t>
      </w:r>
      <w:r w:rsidRPr="009E2757">
        <w:t>ную таким образом воду пропускают через ме</w:t>
      </w:r>
      <w:r w:rsidRPr="009E2757">
        <w:t>м</w:t>
      </w:r>
      <w:r w:rsidRPr="009E2757">
        <w:t>бранный фильтр. После окончания фильтрации мембранные фильтры переносят обожженным анатомическим пинцетом в стерильный флакон (чашку Петри) или ст</w:t>
      </w:r>
      <w:r w:rsidRPr="009E2757">
        <w:t>е</w:t>
      </w:r>
      <w:r w:rsidRPr="009E2757">
        <w:t>рильный пластиковый пакет типа «Вихрь» объ</w:t>
      </w:r>
      <w:r w:rsidRPr="009E2757">
        <w:t>е</w:t>
      </w:r>
      <w:r w:rsidRPr="009E2757">
        <w:t>мом 100 мл, содержащи</w:t>
      </w:r>
      <w:r w:rsidR="00243BDC">
        <w:t>е</w:t>
      </w:r>
      <w:r w:rsidRPr="009E2757">
        <w:t xml:space="preserve"> 10</w:t>
      </w:r>
      <w:r w:rsidR="001B2961">
        <w:t> </w:t>
      </w:r>
      <w:r w:rsidRPr="009E2757">
        <w:t>мл 0,9</w:t>
      </w:r>
      <w:r w:rsidR="001B2961">
        <w:t> </w:t>
      </w:r>
      <w:r w:rsidRPr="009E2757">
        <w:t>%</w:t>
      </w:r>
      <w:r w:rsidR="00243BDC">
        <w:t>-го</w:t>
      </w:r>
      <w:r w:rsidRPr="009E2757">
        <w:t xml:space="preserve"> раствора натрия хлорида. Воду после фильтрации обезз</w:t>
      </w:r>
      <w:r w:rsidRPr="009E2757">
        <w:t>а</w:t>
      </w:r>
      <w:r w:rsidRPr="009E2757">
        <w:t>раживают добавлением сухой хлорной изве</w:t>
      </w:r>
      <w:r w:rsidRPr="009E2757">
        <w:t>с</w:t>
      </w:r>
      <w:r w:rsidRPr="009E2757">
        <w:t xml:space="preserve">ти из расчета </w:t>
      </w:r>
      <w:smartTag w:uri="urn:schemas-microsoft-com:office:smarttags" w:element="metricconverter">
        <w:smartTagPr>
          <w:attr w:name="ProductID" w:val="200 г"/>
        </w:smartTagPr>
        <w:r w:rsidRPr="009E2757">
          <w:t>200 г</w:t>
        </w:r>
      </w:smartTag>
      <w:r w:rsidRPr="009E2757">
        <w:t xml:space="preserve"> на </w:t>
      </w:r>
      <w:smartTag w:uri="urn:schemas-microsoft-com:office:smarttags" w:element="metricconverter">
        <w:smartTagPr>
          <w:attr w:name="ProductID" w:val="1 л"/>
        </w:smartTagPr>
        <w:r w:rsidRPr="009E2757">
          <w:t>1</w:t>
        </w:r>
        <w:r w:rsidR="001B2961">
          <w:t> </w:t>
        </w:r>
        <w:r w:rsidRPr="009E2757">
          <w:t>л</w:t>
        </w:r>
      </w:smartTag>
      <w:r w:rsidRPr="009E2757">
        <w:t>. Для сорбции бактерий и вирусов с фильтра флакон встряхивают в теч</w:t>
      </w:r>
      <w:r w:rsidRPr="009E2757">
        <w:t>е</w:t>
      </w:r>
      <w:r w:rsidRPr="009E2757">
        <w:t>ние 10</w:t>
      </w:r>
      <w:r w:rsidR="001B2961">
        <w:t> </w:t>
      </w:r>
      <w:r w:rsidRPr="009E2757">
        <w:t>мин с помощью шейкера, фильтр внутри пакета типа «Вихрь» растирают вручную в течение 1 мин, фильтр, помещенный в чашку Пе</w:t>
      </w:r>
      <w:r w:rsidRPr="009E2757">
        <w:t>т</w:t>
      </w:r>
      <w:r w:rsidRPr="009E2757">
        <w:t>ри, разрезают на мелкие куски ножницами</w:t>
      </w:r>
      <w:r w:rsidR="00243BDC">
        <w:t>,</w:t>
      </w:r>
      <w:r w:rsidRPr="009E2757">
        <w:t xml:space="preserve"> инкубируют при покачив</w:t>
      </w:r>
      <w:r w:rsidRPr="009E2757">
        <w:t>а</w:t>
      </w:r>
      <w:r w:rsidRPr="009E2757">
        <w:t>нии в течение 10 мин. Далее смыв с поверхности фильтра переносят в ст</w:t>
      </w:r>
      <w:r w:rsidRPr="009E2757">
        <w:t>е</w:t>
      </w:r>
      <w:r w:rsidRPr="009E2757">
        <w:t>рильную пробирку. Для исследования методом ПЦР отбирают 1</w:t>
      </w:r>
      <w:r w:rsidR="001B2961">
        <w:t> </w:t>
      </w:r>
      <w:r w:rsidRPr="009E2757">
        <w:t>мл в микроцентрифужные пробирки объемом 1,5</w:t>
      </w:r>
      <w:r w:rsidR="001B2961">
        <w:t> </w:t>
      </w:r>
      <w:r w:rsidRPr="009E2757">
        <w:t>мл и центр</w:t>
      </w:r>
      <w:r w:rsidRPr="009E2757">
        <w:t>и</w:t>
      </w:r>
      <w:r w:rsidRPr="009E2757">
        <w:t xml:space="preserve">фугируют при </w:t>
      </w:r>
      <w:smartTag w:uri="urn:schemas-microsoft-com:office:smarttags" w:element="metricconverter">
        <w:smartTagPr>
          <w:attr w:name="ProductID" w:val="10ﾠ000ﾠg"/>
        </w:smartTagPr>
        <w:r w:rsidRPr="009E2757">
          <w:t>10</w:t>
        </w:r>
        <w:r w:rsidR="00C70AED">
          <w:t> </w:t>
        </w:r>
        <w:r w:rsidRPr="009E2757">
          <w:t>000</w:t>
        </w:r>
        <w:r w:rsidR="00C70AED">
          <w:t> </w:t>
        </w:r>
        <w:r w:rsidRPr="009E2757">
          <w:rPr>
            <w:lang w:val="en-US"/>
          </w:rPr>
          <w:t>g</w:t>
        </w:r>
      </w:smartTag>
      <w:r w:rsidRPr="009E2757">
        <w:t xml:space="preserve"> в течение 10 мин. При выявлении бактериальных агентов о</w:t>
      </w:r>
      <w:r w:rsidRPr="009E2757">
        <w:t>с</w:t>
      </w:r>
      <w:r w:rsidRPr="009E2757">
        <w:t>тавляют 0,1 мл надосадочной жидкости, в которой ресуспендируют ос</w:t>
      </w:r>
      <w:r w:rsidRPr="009E2757">
        <w:t>а</w:t>
      </w:r>
      <w:r w:rsidRPr="009E2757">
        <w:t>док. Из полученной суспензии проводят выделение ДНК. При выявл</w:t>
      </w:r>
      <w:r w:rsidRPr="009E2757">
        <w:t>е</w:t>
      </w:r>
      <w:r w:rsidRPr="009E2757">
        <w:t>нии вирусных агентов для выделения нуклеиновых кислот используют 0,1</w:t>
      </w:r>
      <w:r w:rsidR="001B2961">
        <w:t>—</w:t>
      </w:r>
      <w:r w:rsidRPr="009E2757">
        <w:t>0,2 мл надосадо</w:t>
      </w:r>
      <w:r w:rsidRPr="009E2757">
        <w:t>ч</w:t>
      </w:r>
      <w:r w:rsidRPr="009E2757">
        <w:t>ной жидкости.</w:t>
      </w:r>
    </w:p>
    <w:p w:rsidR="009E2757" w:rsidRPr="009E2757" w:rsidRDefault="009E2757" w:rsidP="009E2757">
      <w:pPr>
        <w:pStyle w:val="bodytext1"/>
      </w:pPr>
      <w:r w:rsidRPr="009E2757">
        <w:rPr>
          <w:i/>
        </w:rPr>
        <w:t>Условия хранения и перевозки</w:t>
      </w:r>
    </w:p>
    <w:p w:rsidR="009E2757" w:rsidRDefault="009E2757" w:rsidP="009E2757">
      <w:pPr>
        <w:pStyle w:val="bodytext1"/>
      </w:pPr>
      <w:r w:rsidRPr="009E2757">
        <w:t>В соответствии с п. 2.1.</w:t>
      </w:r>
    </w:p>
    <w:p w:rsidR="001B2961" w:rsidRDefault="001B2961" w:rsidP="001B2961">
      <w:pPr>
        <w:pStyle w:val="bodytext1"/>
      </w:pPr>
    </w:p>
    <w:p w:rsidR="001B2961" w:rsidRDefault="001B2961" w:rsidP="001B2961">
      <w:pPr>
        <w:pStyle w:val="bodytext1"/>
      </w:pPr>
    </w:p>
    <w:p w:rsidR="001B2961" w:rsidRPr="00831DA7" w:rsidRDefault="001B2961" w:rsidP="001B2961">
      <w:pPr>
        <w:pStyle w:val="tab"/>
      </w:pPr>
      <w:r>
        <w:br w:type="page"/>
      </w:r>
      <w:r w:rsidRPr="00831DA7">
        <w:t>Приложение</w:t>
      </w:r>
      <w:r>
        <w:t xml:space="preserve"> 3</w:t>
      </w:r>
    </w:p>
    <w:p w:rsidR="001B2961" w:rsidRPr="00831DA7" w:rsidRDefault="001B2961" w:rsidP="001B2961">
      <w:pPr>
        <w:jc w:val="right"/>
        <w:rPr>
          <w:b/>
          <w:sz w:val="28"/>
          <w:szCs w:val="28"/>
        </w:rPr>
      </w:pPr>
    </w:p>
    <w:p w:rsidR="001B2961" w:rsidRPr="00831DA7" w:rsidRDefault="001B2961" w:rsidP="001B2961">
      <w:pPr>
        <w:pStyle w:val="Zagpril"/>
      </w:pPr>
      <w:bookmarkStart w:id="16" w:name="_Toc251310706"/>
      <w:r w:rsidRPr="00831DA7">
        <w:t xml:space="preserve">Список </w:t>
      </w:r>
      <w:r>
        <w:t xml:space="preserve">рекомендуемого </w:t>
      </w:r>
      <w:r w:rsidRPr="00831DA7">
        <w:t>оборудования</w:t>
      </w:r>
      <w:r>
        <w:t xml:space="preserve"> (расходных материалов)</w:t>
      </w:r>
      <w:r w:rsidRPr="00831DA7">
        <w:t xml:space="preserve"> </w:t>
      </w:r>
      <w:r>
        <w:br/>
      </w:r>
      <w:r w:rsidRPr="00831DA7">
        <w:t xml:space="preserve">и его примерное размещение в </w:t>
      </w:r>
      <w:r>
        <w:t>р</w:t>
      </w:r>
      <w:r w:rsidRPr="00831DA7">
        <w:t>абочих зонах (помещениях) лаборатории</w:t>
      </w:r>
      <w:r>
        <w:t>, использующей</w:t>
      </w:r>
      <w:r w:rsidRPr="00831DA7">
        <w:t xml:space="preserve"> </w:t>
      </w:r>
      <w:r>
        <w:t>МАНК</w:t>
      </w:r>
      <w:r w:rsidR="00243BDC">
        <w:t>,</w:t>
      </w:r>
      <w:r>
        <w:t xml:space="preserve"> в</w:t>
      </w:r>
      <w:r w:rsidRPr="00831DA7">
        <w:t xml:space="preserve"> соответствии </w:t>
      </w:r>
      <w:r>
        <w:br/>
      </w:r>
      <w:r w:rsidRPr="00831DA7">
        <w:t>с этапами проведения анал</w:t>
      </w:r>
      <w:r w:rsidRPr="00831DA7">
        <w:t>и</w:t>
      </w:r>
      <w:r w:rsidRPr="00831DA7">
        <w:t>за</w:t>
      </w:r>
      <w:bookmarkEnd w:id="16"/>
    </w:p>
    <w:p w:rsidR="001B2961" w:rsidRPr="001B2961" w:rsidRDefault="001B2961" w:rsidP="001B2961">
      <w:pPr>
        <w:pStyle w:val="bodytext1"/>
        <w:spacing w:after="60"/>
        <w:rPr>
          <w:i/>
        </w:rPr>
      </w:pPr>
      <w:r w:rsidRPr="001B2961">
        <w:rPr>
          <w:i/>
        </w:rPr>
        <w:t xml:space="preserve">Рабочая зона 1 </w:t>
      </w:r>
    </w:p>
    <w:p w:rsidR="001B2961" w:rsidRPr="001B2961" w:rsidRDefault="001B2961" w:rsidP="001B2961">
      <w:pPr>
        <w:pStyle w:val="bodytext1"/>
      </w:pPr>
      <w:r w:rsidRPr="001B2961">
        <w:t>1. Бокс биологической безопасности III класса защиты или бокс биологич</w:t>
      </w:r>
      <w:r w:rsidRPr="001B2961">
        <w:t>е</w:t>
      </w:r>
      <w:r w:rsidRPr="001B2961">
        <w:t>ской безопасности II класса защиты.</w:t>
      </w:r>
    </w:p>
    <w:p w:rsidR="001B2961" w:rsidRPr="001B2961" w:rsidRDefault="001B2961" w:rsidP="001B2961">
      <w:pPr>
        <w:pStyle w:val="bodytext1"/>
      </w:pPr>
      <w:r w:rsidRPr="001B2961">
        <w:t>2. Центрифуга для пробирок объемом 5</w:t>
      </w:r>
      <w:r>
        <w:t>—</w:t>
      </w:r>
      <w:r w:rsidRPr="001B2961">
        <w:t>100 мл до 3 тыс. об</w:t>
      </w:r>
      <w:r w:rsidR="00243BDC">
        <w:t>.</w:t>
      </w:r>
      <w:r w:rsidRPr="001B2961">
        <w:t>/мин.</w:t>
      </w:r>
    </w:p>
    <w:p w:rsidR="001B2961" w:rsidRPr="001B2961" w:rsidRDefault="001B2961" w:rsidP="001B2961">
      <w:pPr>
        <w:pStyle w:val="bodytext1"/>
      </w:pPr>
      <w:r w:rsidRPr="001B2961">
        <w:t>3. Микроцентрифуга/вортекс.</w:t>
      </w:r>
    </w:p>
    <w:p w:rsidR="001B2961" w:rsidRPr="001B2961" w:rsidRDefault="001B2961" w:rsidP="001B2961">
      <w:pPr>
        <w:pStyle w:val="bodytext1"/>
      </w:pPr>
      <w:r w:rsidRPr="001B2961">
        <w:t>4. Настольная  центрифуга для  микропробирок типа «Эппендорф» объемом 1,5</w:t>
      </w:r>
      <w:r>
        <w:t>—</w:t>
      </w:r>
      <w:r w:rsidRPr="001B2961">
        <w:t xml:space="preserve">2 мл до </w:t>
      </w:r>
      <w:smartTag w:uri="urn:schemas-microsoft-com:office:smarttags" w:element="metricconverter">
        <w:smartTagPr>
          <w:attr w:name="ProductID" w:val="10ﾠ000ﾠg"/>
        </w:smartTagPr>
        <w:r w:rsidRPr="001B2961">
          <w:t>10</w:t>
        </w:r>
        <w:r>
          <w:t> </w:t>
        </w:r>
        <w:r w:rsidRPr="001B2961">
          <w:t>000</w:t>
        </w:r>
        <w:r>
          <w:t> </w:t>
        </w:r>
        <w:r w:rsidRPr="001B2961">
          <w:rPr>
            <w:lang w:val="en-US"/>
          </w:rPr>
          <w:t>g</w:t>
        </w:r>
      </w:smartTag>
      <w:r w:rsidRPr="001B2961">
        <w:t xml:space="preserve">. </w:t>
      </w:r>
    </w:p>
    <w:p w:rsidR="001B2961" w:rsidRPr="001B2961" w:rsidRDefault="001B2961" w:rsidP="001B2961">
      <w:pPr>
        <w:pStyle w:val="bodytext1"/>
      </w:pPr>
      <w:r w:rsidRPr="001B2961">
        <w:t>5. Твердотельный термостат для пробирок объемом 1,5 мл с диап</w:t>
      </w:r>
      <w:r w:rsidRPr="001B2961">
        <w:t>а</w:t>
      </w:r>
      <w:r w:rsidRPr="001B2961">
        <w:t>зоном рабочих те</w:t>
      </w:r>
      <w:r w:rsidRPr="001B2961">
        <w:t>м</w:t>
      </w:r>
      <w:r w:rsidRPr="001B2961">
        <w:t>ператур 25</w:t>
      </w:r>
      <w:r>
        <w:t>—</w:t>
      </w:r>
      <w:r w:rsidRPr="001B2961">
        <w:t>100</w:t>
      </w:r>
      <w:r>
        <w:t> </w:t>
      </w:r>
      <w:r>
        <w:sym w:font="Symbol" w:char="F0B0"/>
      </w:r>
      <w:r w:rsidRPr="001B2961">
        <w:t>С.</w:t>
      </w:r>
    </w:p>
    <w:p w:rsidR="001B2961" w:rsidRPr="001B2961" w:rsidRDefault="001B2961" w:rsidP="001B2961">
      <w:pPr>
        <w:pStyle w:val="bodytext1"/>
      </w:pPr>
      <w:r w:rsidRPr="001B2961">
        <w:t>6. Термостатируемый шейкер для пробирок.</w:t>
      </w:r>
    </w:p>
    <w:p w:rsidR="001B2961" w:rsidRPr="001B2961" w:rsidRDefault="001B2961" w:rsidP="001B2961">
      <w:pPr>
        <w:pStyle w:val="bodytext1"/>
      </w:pPr>
      <w:r w:rsidRPr="001B2961">
        <w:t>7. Установка для фильтрования воды с набором фильтров.</w:t>
      </w:r>
    </w:p>
    <w:p w:rsidR="001B2961" w:rsidRPr="001B2961" w:rsidRDefault="001B2961" w:rsidP="001B2961">
      <w:pPr>
        <w:pStyle w:val="bodytext1"/>
      </w:pPr>
      <w:r w:rsidRPr="001B2961">
        <w:t>8. Отдельный набор автоматических пипеток переменн</w:t>
      </w:r>
      <w:r w:rsidRPr="001B2961">
        <w:t>о</w:t>
      </w:r>
      <w:r w:rsidRPr="001B2961">
        <w:t>го объема.</w:t>
      </w:r>
    </w:p>
    <w:p w:rsidR="001B2961" w:rsidRPr="001B2961" w:rsidRDefault="001B2961" w:rsidP="001B2961">
      <w:pPr>
        <w:pStyle w:val="bodytext1"/>
      </w:pPr>
      <w:r w:rsidRPr="001B2961">
        <w:t>9. Одноразовые полипропиленовые завинчивающиеся или плотно закрывающи</w:t>
      </w:r>
      <w:r w:rsidRPr="001B2961">
        <w:t>е</w:t>
      </w:r>
      <w:r w:rsidR="00243BDC">
        <w:t xml:space="preserve">ся микропробирки на 1,5 </w:t>
      </w:r>
      <w:r w:rsidRPr="001B2961">
        <w:t>или 2,0 мл.</w:t>
      </w:r>
    </w:p>
    <w:p w:rsidR="001B2961" w:rsidRPr="001B2961" w:rsidRDefault="001B2961" w:rsidP="001B2961">
      <w:pPr>
        <w:pStyle w:val="bodytext1"/>
      </w:pPr>
      <w:r w:rsidRPr="001B2961">
        <w:t>10. Одноразовые наконечники для пипеток переменного объема с фильтром до 200 и до 1</w:t>
      </w:r>
      <w:r w:rsidR="00F04C80">
        <w:t> </w:t>
      </w:r>
      <w:r w:rsidRPr="001B2961">
        <w:t>000 мкл.</w:t>
      </w:r>
    </w:p>
    <w:p w:rsidR="001B2961" w:rsidRPr="001B2961" w:rsidRDefault="001B2961" w:rsidP="001B2961">
      <w:pPr>
        <w:pStyle w:val="bodytext1"/>
      </w:pPr>
      <w:r w:rsidRPr="001B2961">
        <w:t>11. Штативы для наконечников, микропробирок объемом 1,5 мл.</w:t>
      </w:r>
    </w:p>
    <w:p w:rsidR="001B2961" w:rsidRPr="001B2961" w:rsidRDefault="001B2961" w:rsidP="001B2961">
      <w:pPr>
        <w:pStyle w:val="bodytext1"/>
      </w:pPr>
      <w:r w:rsidRPr="001B2961">
        <w:t>12. Комбинированный холодильник с камерами, поддерживающ</w:t>
      </w:r>
      <w:r w:rsidRPr="001B2961">
        <w:t>и</w:t>
      </w:r>
      <w:r w:rsidRPr="001B2961">
        <w:t>ми температуру от 2 до 8</w:t>
      </w:r>
      <w:r w:rsidR="00F04C80">
        <w:t> </w:t>
      </w:r>
      <w:r w:rsidR="00F04C80">
        <w:sym w:font="Symbol" w:char="F0B0"/>
      </w:r>
      <w:r w:rsidR="00F04C80">
        <w:t xml:space="preserve">С и не выше </w:t>
      </w:r>
      <w:r w:rsidR="00243BDC">
        <w:t>–</w:t>
      </w:r>
      <w:r w:rsidRPr="001B2961">
        <w:t>16</w:t>
      </w:r>
      <w:r w:rsidR="00F04C80">
        <w:t> </w:t>
      </w:r>
      <w:r w:rsidR="00F04C80">
        <w:sym w:font="Symbol" w:char="F0B0"/>
      </w:r>
      <w:r w:rsidRPr="001B2961">
        <w:t>С (для хранения исследу</w:t>
      </w:r>
      <w:r w:rsidRPr="001B2961">
        <w:t>е</w:t>
      </w:r>
      <w:r w:rsidRPr="001B2961">
        <w:t>мого материала). Во</w:t>
      </w:r>
      <w:r w:rsidR="00F04C80">
        <w:t>зможно отдельное использование</w:t>
      </w:r>
      <w:r w:rsidRPr="001B2961">
        <w:t xml:space="preserve"> холодил</w:t>
      </w:r>
      <w:r w:rsidRPr="001B2961">
        <w:t>ь</w:t>
      </w:r>
      <w:r w:rsidRPr="001B2961">
        <w:t>ника с камерой</w:t>
      </w:r>
      <w:r w:rsidR="00243BDC">
        <w:t>,</w:t>
      </w:r>
      <w:r w:rsidRPr="001B2961">
        <w:t xml:space="preserve"> поддерживающей температуру от 2 до 8</w:t>
      </w:r>
      <w:r w:rsidR="00F04C80" w:rsidRPr="00F04C80">
        <w:t> </w:t>
      </w:r>
      <w:r w:rsidR="00F04C80">
        <w:sym w:font="Symbol" w:char="F0B0"/>
      </w:r>
      <w:r w:rsidRPr="001B2961">
        <w:t>С</w:t>
      </w:r>
      <w:r w:rsidR="00243BDC">
        <w:t>,</w:t>
      </w:r>
      <w:r w:rsidRPr="001B2961">
        <w:t xml:space="preserve"> и морозил</w:t>
      </w:r>
      <w:r w:rsidRPr="001B2961">
        <w:t>ь</w:t>
      </w:r>
      <w:r w:rsidR="00243BDC">
        <w:t>ника</w:t>
      </w:r>
      <w:r w:rsidRPr="001B2961">
        <w:t xml:space="preserve"> с камерой</w:t>
      </w:r>
      <w:r w:rsidR="00243BDC">
        <w:t>,</w:t>
      </w:r>
      <w:r w:rsidRPr="001B2961">
        <w:t xml:space="preserve"> поддерживающей температ</w:t>
      </w:r>
      <w:r w:rsidRPr="001B2961">
        <w:t>у</w:t>
      </w:r>
      <w:r w:rsidR="00F04C80">
        <w:t xml:space="preserve">ру не выше </w:t>
      </w:r>
      <w:r w:rsidR="00243BDC">
        <w:t>–</w:t>
      </w:r>
      <w:r w:rsidRPr="001B2961">
        <w:t>16</w:t>
      </w:r>
      <w:r w:rsidR="00F04C80" w:rsidRPr="00F04C80">
        <w:t> </w:t>
      </w:r>
      <w:r w:rsidR="00F04C80">
        <w:sym w:font="Symbol" w:char="F0B0"/>
      </w:r>
      <w:r w:rsidRPr="001B2961">
        <w:t>С.</w:t>
      </w:r>
    </w:p>
    <w:p w:rsidR="001B2961" w:rsidRPr="001B2961" w:rsidRDefault="001B2961" w:rsidP="001B2961">
      <w:pPr>
        <w:pStyle w:val="bodytext1"/>
      </w:pPr>
      <w:r w:rsidRPr="001B2961">
        <w:t xml:space="preserve">13. Морозильная камера на </w:t>
      </w:r>
      <w:r w:rsidR="00243BDC">
        <w:t>–</w:t>
      </w:r>
      <w:r w:rsidRPr="001B2961">
        <w:t>70</w:t>
      </w:r>
      <w:r w:rsidR="00F04C80">
        <w:t> </w:t>
      </w:r>
      <w:r w:rsidR="00F04C80">
        <w:sym w:font="Symbol" w:char="F0B0"/>
      </w:r>
      <w:r w:rsidRPr="001B2961">
        <w:t>С (при необходимости, в случае длительного хранения мат</w:t>
      </w:r>
      <w:r w:rsidRPr="001B2961">
        <w:t>е</w:t>
      </w:r>
      <w:r w:rsidRPr="001B2961">
        <w:t>риала).</w:t>
      </w:r>
    </w:p>
    <w:p w:rsidR="001B2961" w:rsidRPr="001B2961" w:rsidRDefault="001B2961" w:rsidP="001B2961">
      <w:pPr>
        <w:pStyle w:val="bodytext1"/>
      </w:pPr>
      <w:r w:rsidRPr="001B2961">
        <w:t>14. Емкость с регламентируемым дезинфициру</w:t>
      </w:r>
      <w:r w:rsidRPr="001B2961">
        <w:t>ю</w:t>
      </w:r>
      <w:r w:rsidRPr="001B2961">
        <w:t>щим раствором.</w:t>
      </w:r>
    </w:p>
    <w:p w:rsidR="001B2961" w:rsidRPr="001B2961" w:rsidRDefault="001B2961" w:rsidP="001B2961">
      <w:pPr>
        <w:pStyle w:val="bodytext1"/>
      </w:pPr>
      <w:r w:rsidRPr="001B2961">
        <w:t>15. Емкость с 70</w:t>
      </w:r>
      <w:r w:rsidR="00F04C80">
        <w:t> </w:t>
      </w:r>
      <w:r w:rsidRPr="001B2961">
        <w:t>%</w:t>
      </w:r>
      <w:r w:rsidR="00243BDC">
        <w:t>-м</w:t>
      </w:r>
      <w:r w:rsidRPr="001B2961">
        <w:t xml:space="preserve"> этиловым спиртом.</w:t>
      </w:r>
    </w:p>
    <w:p w:rsidR="001B2961" w:rsidRPr="00F04C80" w:rsidRDefault="001B2961" w:rsidP="001B2961">
      <w:pPr>
        <w:pStyle w:val="bodytext1"/>
        <w:rPr>
          <w:i/>
        </w:rPr>
      </w:pPr>
      <w:r w:rsidRPr="00F04C80">
        <w:rPr>
          <w:i/>
        </w:rPr>
        <w:t xml:space="preserve">Рабочая зона 2  </w:t>
      </w:r>
    </w:p>
    <w:p w:rsidR="001B2961" w:rsidRPr="001B2961" w:rsidRDefault="001B2961" w:rsidP="001B2961">
      <w:pPr>
        <w:pStyle w:val="bodytext1"/>
      </w:pPr>
      <w:r w:rsidRPr="001B2961">
        <w:t>1. Бокс биологической безопасности II или III класса биологич</w:t>
      </w:r>
      <w:r w:rsidRPr="001B2961">
        <w:t>е</w:t>
      </w:r>
      <w:r w:rsidRPr="001B2961">
        <w:t>ской защиты.</w:t>
      </w:r>
    </w:p>
    <w:p w:rsidR="001B2961" w:rsidRPr="001B2961" w:rsidRDefault="001B2961" w:rsidP="001B2961">
      <w:pPr>
        <w:pStyle w:val="bodytext1"/>
      </w:pPr>
      <w:r w:rsidRPr="001B2961">
        <w:t>2. Микроцентрифуга/вортекс.</w:t>
      </w:r>
    </w:p>
    <w:p w:rsidR="001B2961" w:rsidRPr="001B2961" w:rsidRDefault="001B2961" w:rsidP="001B2961">
      <w:pPr>
        <w:pStyle w:val="bodytext1"/>
      </w:pPr>
      <w:r w:rsidRPr="001B2961">
        <w:t>3. Настольная  центрифуга для  микропробирок типа «Эппендорф» объемом 1,5</w:t>
      </w:r>
      <w:r w:rsidR="002229EB">
        <w:t>—</w:t>
      </w:r>
      <w:r w:rsidRPr="001B2961">
        <w:t xml:space="preserve">2 мл до </w:t>
      </w:r>
      <w:smartTag w:uri="urn:schemas-microsoft-com:office:smarttags" w:element="metricconverter">
        <w:smartTagPr>
          <w:attr w:name="ProductID" w:val=""/>
        </w:smartTagPr>
        <w:r w:rsidRPr="001B2961">
          <w:t>10</w:t>
        </w:r>
        <w:r w:rsidR="002229EB">
          <w:t> </w:t>
        </w:r>
        <w:r w:rsidRPr="001B2961">
          <w:t>000</w:t>
        </w:r>
        <w:r w:rsidR="002229EB">
          <w:t> </w:t>
        </w:r>
        <w:r w:rsidRPr="001B2961">
          <w:rPr>
            <w:lang w:val="en-US"/>
          </w:rPr>
          <w:t>g</w:t>
        </w:r>
      </w:smartTag>
      <w:r w:rsidRPr="001B2961">
        <w:t>.</w:t>
      </w:r>
    </w:p>
    <w:p w:rsidR="001B2961" w:rsidRPr="001B2961" w:rsidRDefault="001B2961" w:rsidP="001B2961">
      <w:pPr>
        <w:pStyle w:val="bodytext1"/>
      </w:pPr>
      <w:r w:rsidRPr="001B2961">
        <w:t>4. Твердотельный термостат для пробирок объемом 1,5 мл с диап</w:t>
      </w:r>
      <w:r w:rsidRPr="001B2961">
        <w:t>а</w:t>
      </w:r>
      <w:r w:rsidRPr="001B2961">
        <w:t>зоном рабочих те</w:t>
      </w:r>
      <w:r w:rsidRPr="001B2961">
        <w:t>м</w:t>
      </w:r>
      <w:r w:rsidRPr="001B2961">
        <w:t>ператур 25</w:t>
      </w:r>
      <w:r w:rsidR="002229EB">
        <w:t>—</w:t>
      </w:r>
      <w:r w:rsidRPr="001B2961">
        <w:t>100</w:t>
      </w:r>
      <w:r w:rsidR="002229EB">
        <w:t> </w:t>
      </w:r>
      <w:r w:rsidR="002229EB">
        <w:sym w:font="Symbol" w:char="F0B0"/>
      </w:r>
      <w:r w:rsidRPr="001B2961">
        <w:t>С.</w:t>
      </w:r>
    </w:p>
    <w:p w:rsidR="001B2961" w:rsidRPr="001B2961" w:rsidRDefault="001B2961" w:rsidP="001B2961">
      <w:pPr>
        <w:pStyle w:val="bodytext1"/>
      </w:pPr>
      <w:r w:rsidRPr="001B2961">
        <w:t>5. Вакуумный отсасыватель медицинский с колбой-ловушкой.</w:t>
      </w:r>
    </w:p>
    <w:p w:rsidR="001B2961" w:rsidRPr="001B2961" w:rsidRDefault="001B2961" w:rsidP="001B2961">
      <w:pPr>
        <w:pStyle w:val="bodytext1"/>
      </w:pPr>
      <w:r w:rsidRPr="001B2961">
        <w:t>6. Отдельный набор автоматических пипеток пер</w:t>
      </w:r>
      <w:r w:rsidRPr="001B2961">
        <w:t>е</w:t>
      </w:r>
      <w:r w:rsidRPr="001B2961">
        <w:t>менного объема.</w:t>
      </w:r>
    </w:p>
    <w:p w:rsidR="001B2961" w:rsidRPr="001B2961" w:rsidRDefault="001B2961" w:rsidP="001B2961">
      <w:pPr>
        <w:pStyle w:val="bodytext1"/>
      </w:pPr>
      <w:r w:rsidRPr="001B2961">
        <w:t>7. Одноразовые полипропиленовые завинчивающиеся или плотно закрывающиеся пробирки объ</w:t>
      </w:r>
      <w:r w:rsidRPr="001B2961">
        <w:t>е</w:t>
      </w:r>
      <w:r w:rsidRPr="001B2961">
        <w:t>мом 1,5 или 2,0 мл.</w:t>
      </w:r>
    </w:p>
    <w:p w:rsidR="001B2961" w:rsidRPr="001B2961" w:rsidRDefault="001B2961" w:rsidP="001B2961">
      <w:pPr>
        <w:pStyle w:val="bodytext1"/>
      </w:pPr>
      <w:r w:rsidRPr="001B2961">
        <w:t>8. Одноразовые наконечники для пипеток переменного объема с фильтром до 200 и до 1</w:t>
      </w:r>
      <w:r w:rsidR="002229EB">
        <w:t> </w:t>
      </w:r>
      <w:r w:rsidRPr="001B2961">
        <w:t>000 мкл.</w:t>
      </w:r>
    </w:p>
    <w:p w:rsidR="001B2961" w:rsidRPr="001B2961" w:rsidRDefault="001B2961" w:rsidP="001B2961">
      <w:pPr>
        <w:pStyle w:val="bodytext1"/>
      </w:pPr>
      <w:r w:rsidRPr="001B2961">
        <w:t>9. Одноразовые наконечники для пипеток переменного объема до 200</w:t>
      </w:r>
      <w:r w:rsidR="002229EB">
        <w:t> </w:t>
      </w:r>
      <w:r w:rsidRPr="001B2961">
        <w:t>мкл.</w:t>
      </w:r>
    </w:p>
    <w:p w:rsidR="001B2961" w:rsidRPr="001B2961" w:rsidRDefault="001B2961" w:rsidP="001B2961">
      <w:pPr>
        <w:pStyle w:val="bodytext1"/>
      </w:pPr>
      <w:r w:rsidRPr="001B2961">
        <w:t>10. Штативы для наконечников, микропробирок на 1,5 мл.</w:t>
      </w:r>
    </w:p>
    <w:p w:rsidR="001B2961" w:rsidRPr="001B2961" w:rsidRDefault="001B2961" w:rsidP="001B2961">
      <w:pPr>
        <w:pStyle w:val="bodytext1"/>
      </w:pPr>
      <w:r w:rsidRPr="001B2961">
        <w:t>11. Холодильник с камерами, поддерживающими температуру от 2 до 8</w:t>
      </w:r>
      <w:r w:rsidR="002229EB">
        <w:t> </w:t>
      </w:r>
      <w:r w:rsidR="002229EB">
        <w:sym w:font="Symbol" w:char="F0B0"/>
      </w:r>
      <w:r w:rsidRPr="001B2961">
        <w:t xml:space="preserve">С и не выше </w:t>
      </w:r>
      <w:r w:rsidR="00194209">
        <w:t>–</w:t>
      </w:r>
      <w:r w:rsidRPr="001B2961">
        <w:t>16</w:t>
      </w:r>
      <w:r w:rsidR="00BA1C87">
        <w:t> </w:t>
      </w:r>
      <w:r w:rsidR="00BA1C87">
        <w:sym w:font="Symbol" w:char="F0B0"/>
      </w:r>
      <w:r w:rsidRPr="001B2961">
        <w:t>С (для хранения наборов, предназначе</w:t>
      </w:r>
      <w:r w:rsidRPr="001B2961">
        <w:t>н</w:t>
      </w:r>
      <w:r w:rsidRPr="001B2961">
        <w:t>ных для выделени</w:t>
      </w:r>
      <w:r w:rsidR="00194209">
        <w:t>я нуклеиновых кислот). Возможно</w:t>
      </w:r>
      <w:r w:rsidRPr="001B2961">
        <w:t xml:space="preserve"> отдельное использов</w:t>
      </w:r>
      <w:r w:rsidRPr="001B2961">
        <w:t>а</w:t>
      </w:r>
      <w:r w:rsidRPr="001B2961">
        <w:t>ние холодильника с камерой</w:t>
      </w:r>
      <w:r w:rsidR="00194209">
        <w:t>,</w:t>
      </w:r>
      <w:r w:rsidRPr="001B2961">
        <w:t xml:space="preserve"> подде</w:t>
      </w:r>
      <w:r w:rsidRPr="001B2961">
        <w:t>р</w:t>
      </w:r>
      <w:r w:rsidRPr="001B2961">
        <w:t>живающей температуру от 2 до 8</w:t>
      </w:r>
      <w:r w:rsidR="00BA1C87">
        <w:t> </w:t>
      </w:r>
      <w:r w:rsidR="00BA1C87">
        <w:sym w:font="Symbol" w:char="F0B0"/>
      </w:r>
      <w:r w:rsidRPr="001B2961">
        <w:t>С</w:t>
      </w:r>
      <w:r w:rsidR="00194209">
        <w:t>, и морозильника</w:t>
      </w:r>
      <w:r w:rsidRPr="001B2961">
        <w:t xml:space="preserve"> с камерой</w:t>
      </w:r>
      <w:r w:rsidR="00194209">
        <w:t>,</w:t>
      </w:r>
      <w:r w:rsidRPr="001B2961">
        <w:t xml:space="preserve"> поддерживающей температуру не выше </w:t>
      </w:r>
      <w:r w:rsidR="00194209">
        <w:br/>
        <w:t>–</w:t>
      </w:r>
      <w:r w:rsidRPr="001B2961">
        <w:t>16</w:t>
      </w:r>
      <w:r w:rsidR="00BA1C87" w:rsidRPr="00BA1C87">
        <w:t> </w:t>
      </w:r>
      <w:r w:rsidR="00BA1C87">
        <w:sym w:font="Symbol" w:char="F0B0"/>
      </w:r>
      <w:r w:rsidRPr="001B2961">
        <w:t>С.</w:t>
      </w:r>
    </w:p>
    <w:p w:rsidR="001B2961" w:rsidRPr="001B2961" w:rsidRDefault="001B2961" w:rsidP="001B2961">
      <w:pPr>
        <w:pStyle w:val="bodytext1"/>
      </w:pPr>
      <w:r w:rsidRPr="001B2961">
        <w:t>12. Холодильник с камерой</w:t>
      </w:r>
      <w:r w:rsidR="00194209">
        <w:t>,</w:t>
      </w:r>
      <w:r w:rsidRPr="001B2961">
        <w:t xml:space="preserve"> поддерживающей те</w:t>
      </w:r>
      <w:r w:rsidRPr="001B2961">
        <w:t>м</w:t>
      </w:r>
      <w:r w:rsidRPr="001B2961">
        <w:t>пературу от 2 до 8</w:t>
      </w:r>
      <w:r w:rsidR="00BA1C87">
        <w:t> </w:t>
      </w:r>
      <w:r w:rsidR="00BA1C87">
        <w:sym w:font="Symbol" w:char="F0B0"/>
      </w:r>
      <w:r w:rsidRPr="001B2961">
        <w:t>С (для хр</w:t>
      </w:r>
      <w:r w:rsidRPr="001B2961">
        <w:t>а</w:t>
      </w:r>
      <w:r w:rsidRPr="001B2961">
        <w:t>нения препаратов нуклеиновых кислот). Не допускается хранение препаратов нуклеиновых кислот в одном холодильнике с ко</w:t>
      </w:r>
      <w:r w:rsidRPr="001B2961">
        <w:t>м</w:t>
      </w:r>
      <w:r w:rsidRPr="001B2961">
        <w:t>понентами набора для выделения ну</w:t>
      </w:r>
      <w:r w:rsidRPr="001B2961">
        <w:t>к</w:t>
      </w:r>
      <w:r w:rsidRPr="001B2961">
        <w:t>леиновых кислот;</w:t>
      </w:r>
    </w:p>
    <w:p w:rsidR="001B2961" w:rsidRPr="001B2961" w:rsidRDefault="001B2961" w:rsidP="001B2961">
      <w:pPr>
        <w:pStyle w:val="bodytext1"/>
      </w:pPr>
      <w:r w:rsidRPr="001B2961">
        <w:t>13. Емкость с дезинфицирующим раствором.</w:t>
      </w:r>
    </w:p>
    <w:p w:rsidR="001B2961" w:rsidRPr="001B2961" w:rsidRDefault="001B2961" w:rsidP="001B2961">
      <w:pPr>
        <w:pStyle w:val="bodytext1"/>
        <w:rPr>
          <w:szCs w:val="24"/>
        </w:rPr>
      </w:pPr>
      <w:r w:rsidRPr="001B2961">
        <w:t xml:space="preserve">14. </w:t>
      </w:r>
      <w:r w:rsidRPr="001B2961">
        <w:rPr>
          <w:bCs/>
        </w:rPr>
        <w:t xml:space="preserve">При исследовании материала, подозрительного на зараженность возбудителями </w:t>
      </w:r>
      <w:r w:rsidRPr="001B2961">
        <w:rPr>
          <w:bCs/>
          <w:lang w:val="en-US"/>
        </w:rPr>
        <w:t>III</w:t>
      </w:r>
      <w:r w:rsidR="00BA1C87">
        <w:rPr>
          <w:bCs/>
        </w:rPr>
        <w:t>—</w:t>
      </w:r>
      <w:r w:rsidRPr="001B2961">
        <w:rPr>
          <w:bCs/>
          <w:lang w:val="en-US"/>
        </w:rPr>
        <w:t>IV</w:t>
      </w:r>
      <w:r w:rsidRPr="001B2961">
        <w:rPr>
          <w:bCs/>
        </w:rPr>
        <w:t xml:space="preserve"> групп патогенности, не образующими спор, д</w:t>
      </w:r>
      <w:r w:rsidRPr="001B2961">
        <w:rPr>
          <w:bCs/>
        </w:rPr>
        <w:t>о</w:t>
      </w:r>
      <w:r w:rsidRPr="001B2961">
        <w:rPr>
          <w:bCs/>
        </w:rPr>
        <w:t>пускается использование автоматизированного оборудования для выд</w:t>
      </w:r>
      <w:r w:rsidRPr="001B2961">
        <w:rPr>
          <w:bCs/>
        </w:rPr>
        <w:t>е</w:t>
      </w:r>
      <w:r w:rsidRPr="001B2961">
        <w:rPr>
          <w:bCs/>
        </w:rPr>
        <w:t>ления нуклеиновых к</w:t>
      </w:r>
      <w:r w:rsidRPr="001B2961">
        <w:rPr>
          <w:bCs/>
        </w:rPr>
        <w:t>и</w:t>
      </w:r>
      <w:r w:rsidRPr="001B2961">
        <w:rPr>
          <w:bCs/>
        </w:rPr>
        <w:t xml:space="preserve">слот.  </w:t>
      </w:r>
    </w:p>
    <w:p w:rsidR="001B2961" w:rsidRPr="00BB5CFF" w:rsidRDefault="00BB5CFF" w:rsidP="00BB5CFF">
      <w:pPr>
        <w:pStyle w:val="bodytext1"/>
        <w:spacing w:before="60" w:after="60"/>
        <w:rPr>
          <w:i/>
        </w:rPr>
      </w:pPr>
      <w:r>
        <w:rPr>
          <w:i/>
        </w:rPr>
        <w:t>Рабочая зона 3</w:t>
      </w:r>
    </w:p>
    <w:p w:rsidR="001B2961" w:rsidRPr="00606D7D" w:rsidRDefault="001B2961" w:rsidP="00BB5CFF">
      <w:pPr>
        <w:pStyle w:val="bodytext1"/>
      </w:pPr>
      <w:r w:rsidRPr="00606D7D">
        <w:t xml:space="preserve">1. Бокс биологической безопасности </w:t>
      </w:r>
      <w:r w:rsidRPr="00063926">
        <w:t xml:space="preserve">II и </w:t>
      </w:r>
      <w:r w:rsidRPr="00063926">
        <w:rPr>
          <w:lang w:val="en-US"/>
        </w:rPr>
        <w:t>III</w:t>
      </w:r>
      <w:r w:rsidRPr="00606D7D">
        <w:t xml:space="preserve"> класса </w:t>
      </w:r>
      <w:r w:rsidR="00194209">
        <w:t xml:space="preserve">защиты </w:t>
      </w:r>
      <w:r w:rsidRPr="00606D7D">
        <w:t>или н</w:t>
      </w:r>
      <w:r w:rsidRPr="00606D7D">
        <w:t>а</w:t>
      </w:r>
      <w:r w:rsidRPr="00606D7D">
        <w:t>стольный бокс с бакт</w:t>
      </w:r>
      <w:r w:rsidRPr="00606D7D">
        <w:t>е</w:t>
      </w:r>
      <w:r w:rsidRPr="00606D7D">
        <w:t>рицидной лампой</w:t>
      </w:r>
      <w:r>
        <w:t xml:space="preserve"> </w:t>
      </w:r>
      <w:r w:rsidRPr="0030048B">
        <w:t>(ПЦР-бокс; УФ-бокс).</w:t>
      </w:r>
    </w:p>
    <w:p w:rsidR="001B2961" w:rsidRDefault="001B2961" w:rsidP="00BB5CFF">
      <w:pPr>
        <w:pStyle w:val="bodytext1"/>
      </w:pPr>
      <w:r w:rsidRPr="00606D7D">
        <w:t xml:space="preserve">2. </w:t>
      </w:r>
      <w:r>
        <w:t>Программируемые т</w:t>
      </w:r>
      <w:r w:rsidRPr="00606D7D">
        <w:t>ермоциклер</w:t>
      </w:r>
      <w:r>
        <w:t>ы</w:t>
      </w:r>
      <w:r w:rsidRPr="00606D7D">
        <w:t xml:space="preserve"> </w:t>
      </w:r>
      <w:r>
        <w:t>(персональные, многомодул</w:t>
      </w:r>
      <w:r>
        <w:t>ь</w:t>
      </w:r>
      <w:r>
        <w:t xml:space="preserve">ные, с функцией </w:t>
      </w:r>
      <w:r w:rsidRPr="00606D7D">
        <w:rPr>
          <w:bCs/>
        </w:rPr>
        <w:t>амплификации</w:t>
      </w:r>
      <w:r w:rsidRPr="00FE3CDD">
        <w:rPr>
          <w:bCs/>
        </w:rPr>
        <w:t xml:space="preserve"> </w:t>
      </w:r>
      <w:r w:rsidRPr="00606D7D">
        <w:rPr>
          <w:bCs/>
        </w:rPr>
        <w:t>в</w:t>
      </w:r>
      <w:r w:rsidRPr="00FE3CDD">
        <w:rPr>
          <w:bCs/>
        </w:rPr>
        <w:t xml:space="preserve"> </w:t>
      </w:r>
      <w:r>
        <w:rPr>
          <w:bCs/>
        </w:rPr>
        <w:t>режиме «</w:t>
      </w:r>
      <w:r w:rsidRPr="00606D7D">
        <w:rPr>
          <w:bCs/>
        </w:rPr>
        <w:t>реально</w:t>
      </w:r>
      <w:r>
        <w:rPr>
          <w:bCs/>
        </w:rPr>
        <w:t>го</w:t>
      </w:r>
      <w:r w:rsidRPr="00FE3CDD">
        <w:rPr>
          <w:bCs/>
        </w:rPr>
        <w:t xml:space="preserve"> </w:t>
      </w:r>
      <w:r w:rsidRPr="00606D7D">
        <w:rPr>
          <w:bCs/>
        </w:rPr>
        <w:t>времени</w:t>
      </w:r>
      <w:r>
        <w:rPr>
          <w:bCs/>
        </w:rPr>
        <w:t>») и авт</w:t>
      </w:r>
      <w:r>
        <w:rPr>
          <w:bCs/>
        </w:rPr>
        <w:t>о</w:t>
      </w:r>
      <w:r>
        <w:rPr>
          <w:bCs/>
        </w:rPr>
        <w:t xml:space="preserve">матизированные </w:t>
      </w:r>
      <w:r w:rsidRPr="008D7957">
        <w:rPr>
          <w:bCs/>
        </w:rPr>
        <w:t>ста</w:t>
      </w:r>
      <w:r w:rsidRPr="008D7957">
        <w:rPr>
          <w:bCs/>
        </w:rPr>
        <w:t>н</w:t>
      </w:r>
      <w:r w:rsidRPr="008D7957">
        <w:rPr>
          <w:bCs/>
        </w:rPr>
        <w:t>ции</w:t>
      </w:r>
      <w:r>
        <w:rPr>
          <w:bCs/>
        </w:rPr>
        <w:t>.</w:t>
      </w:r>
    </w:p>
    <w:p w:rsidR="001B2961" w:rsidRPr="00606D7D" w:rsidRDefault="001B2961" w:rsidP="00BB5CFF">
      <w:pPr>
        <w:pStyle w:val="bodytext1"/>
      </w:pPr>
      <w:r>
        <w:t>2.1. В</w:t>
      </w:r>
      <w:r w:rsidRPr="00606D7D">
        <w:t>ыбор</w:t>
      </w:r>
      <w:r>
        <w:t xml:space="preserve"> термоциклера или автоматизированной станции</w:t>
      </w:r>
      <w:r w:rsidRPr="00606D7D">
        <w:t xml:space="preserve"> опред</w:t>
      </w:r>
      <w:r w:rsidRPr="00606D7D">
        <w:t>е</w:t>
      </w:r>
      <w:r w:rsidRPr="00606D7D">
        <w:t>ляется метод</w:t>
      </w:r>
      <w:r w:rsidRPr="00606D7D">
        <w:t>а</w:t>
      </w:r>
      <w:r w:rsidRPr="00606D7D">
        <w:t>ми амплификации нуклеиновых кислот</w:t>
      </w:r>
      <w:r>
        <w:t xml:space="preserve"> и коммерческими наборами реагентов</w:t>
      </w:r>
      <w:r w:rsidRPr="00606D7D">
        <w:t>, используемы</w:t>
      </w:r>
      <w:r>
        <w:t>ми</w:t>
      </w:r>
      <w:r w:rsidRPr="00606D7D">
        <w:t xml:space="preserve"> в лаборатории, характером выпо</w:t>
      </w:r>
      <w:r w:rsidRPr="00606D7D">
        <w:t>л</w:t>
      </w:r>
      <w:r w:rsidRPr="00606D7D">
        <w:t>няемых задач и финансовыми возможн</w:t>
      </w:r>
      <w:r w:rsidRPr="00606D7D">
        <w:t>о</w:t>
      </w:r>
      <w:r w:rsidRPr="00606D7D">
        <w:t>стями</w:t>
      </w:r>
      <w:r>
        <w:t>.</w:t>
      </w:r>
      <w:r w:rsidRPr="00606D7D">
        <w:t xml:space="preserve"> </w:t>
      </w:r>
    </w:p>
    <w:p w:rsidR="001B2961" w:rsidRPr="00606D7D" w:rsidRDefault="001B2961" w:rsidP="00BB5CFF">
      <w:pPr>
        <w:pStyle w:val="bodytext1"/>
      </w:pPr>
      <w:r w:rsidRPr="00606D7D">
        <w:t>3. Флуориметр</w:t>
      </w:r>
      <w:r>
        <w:t xml:space="preserve"> (флуоресцентный детектор)</w:t>
      </w:r>
      <w:r w:rsidRPr="00606D7D">
        <w:t>, только при использ</w:t>
      </w:r>
      <w:r w:rsidRPr="00606D7D">
        <w:t>о</w:t>
      </w:r>
      <w:r w:rsidRPr="00606D7D">
        <w:t>вании учета продуктов амплификации гибридизацио</w:t>
      </w:r>
      <w:r w:rsidR="00194209">
        <w:t>н</w:t>
      </w:r>
      <w:r w:rsidRPr="00606D7D">
        <w:t>но</w:t>
      </w:r>
      <w:r w:rsidR="00194209">
        <w:t>-</w:t>
      </w:r>
      <w:r w:rsidRPr="00606D7D">
        <w:t>флюоресцент</w:t>
      </w:r>
      <w:r w:rsidR="00194209">
        <w:softHyphen/>
      </w:r>
      <w:r w:rsidRPr="00606D7D">
        <w:t>ны</w:t>
      </w:r>
      <w:r>
        <w:t>м</w:t>
      </w:r>
      <w:r w:rsidRPr="00606D7D">
        <w:t xml:space="preserve"> методом д</w:t>
      </w:r>
      <w:r w:rsidRPr="00606D7D">
        <w:t>е</w:t>
      </w:r>
      <w:r w:rsidRPr="00606D7D">
        <w:t>текции по конечной точке.</w:t>
      </w:r>
    </w:p>
    <w:p w:rsidR="001B2961" w:rsidRPr="00ED0B28" w:rsidRDefault="001B2961" w:rsidP="00BB5CFF">
      <w:pPr>
        <w:pStyle w:val="bodytext1"/>
      </w:pPr>
      <w:r w:rsidRPr="00ED0B28">
        <w:t>4</w:t>
      </w:r>
      <w:r>
        <w:t>. Микроцентрифуга/вортекс.</w:t>
      </w:r>
    </w:p>
    <w:p w:rsidR="001B2961" w:rsidRPr="00606D7D" w:rsidRDefault="001B2961" w:rsidP="00BB5CFF">
      <w:pPr>
        <w:pStyle w:val="bodytext1"/>
      </w:pPr>
      <w:r>
        <w:t>5</w:t>
      </w:r>
      <w:r w:rsidRPr="00606D7D">
        <w:t>. Отдельный набор автоматических пипеток пер</w:t>
      </w:r>
      <w:r w:rsidRPr="00606D7D">
        <w:t>е</w:t>
      </w:r>
      <w:r w:rsidRPr="00606D7D">
        <w:t>менного объема.</w:t>
      </w:r>
    </w:p>
    <w:p w:rsidR="001B2961" w:rsidRPr="00606D7D" w:rsidRDefault="001B2961" w:rsidP="00BB5CFF">
      <w:pPr>
        <w:pStyle w:val="bodytext1"/>
      </w:pPr>
      <w:r>
        <w:t>6</w:t>
      </w:r>
      <w:r w:rsidRPr="00606D7D">
        <w:t>. Одноразовые полипропиленовые пробирки для амплификации объемом 0,5 (0,2) мл.</w:t>
      </w:r>
    </w:p>
    <w:p w:rsidR="001B2961" w:rsidRPr="00606D7D" w:rsidRDefault="001B2961" w:rsidP="00BB5CFF">
      <w:pPr>
        <w:pStyle w:val="bodytext1"/>
      </w:pPr>
      <w:r>
        <w:t>7</w:t>
      </w:r>
      <w:r w:rsidRPr="00606D7D">
        <w:t xml:space="preserve">. Одноразовые наконечники для пипеток переменного объема </w:t>
      </w:r>
      <w:r w:rsidRPr="00831DA7">
        <w:t xml:space="preserve">с </w:t>
      </w:r>
      <w:r>
        <w:t>фильтром</w:t>
      </w:r>
      <w:r w:rsidRPr="00606D7D">
        <w:t xml:space="preserve"> до</w:t>
      </w:r>
      <w:r w:rsidR="00194209">
        <w:t xml:space="preserve"> 10</w:t>
      </w:r>
      <w:r>
        <w:t xml:space="preserve">, </w:t>
      </w:r>
      <w:r w:rsidRPr="00606D7D">
        <w:t>100</w:t>
      </w:r>
      <w:r>
        <w:t xml:space="preserve"> и 200</w:t>
      </w:r>
      <w:r w:rsidRPr="00606D7D">
        <w:t xml:space="preserve"> мкл, свободные от РНКаз.</w:t>
      </w:r>
    </w:p>
    <w:p w:rsidR="001B2961" w:rsidRPr="00606D7D" w:rsidRDefault="001B2961" w:rsidP="00BB5CFF">
      <w:pPr>
        <w:pStyle w:val="bodytext1"/>
      </w:pPr>
      <w:r>
        <w:t>8</w:t>
      </w:r>
      <w:r w:rsidRPr="00606D7D">
        <w:t>. Штативы для наконечников, микропробирок на 0,5 (0,2) мл.</w:t>
      </w:r>
    </w:p>
    <w:p w:rsidR="001B2961" w:rsidRPr="00606D7D" w:rsidRDefault="001B2961" w:rsidP="00BB5CFF">
      <w:pPr>
        <w:pStyle w:val="bodytext1"/>
      </w:pPr>
      <w:r>
        <w:t>9</w:t>
      </w:r>
      <w:r w:rsidRPr="00606D7D">
        <w:t>. Холодильник с камерами, поддерживающими температуру от 2 до 8</w:t>
      </w:r>
      <w:r w:rsidR="00BB5CFF">
        <w:t> </w:t>
      </w:r>
      <w:r w:rsidR="00BB5CFF">
        <w:sym w:font="Symbol" w:char="F0B0"/>
      </w:r>
      <w:r w:rsidRPr="00606D7D">
        <w:t xml:space="preserve">С и от </w:t>
      </w:r>
      <w:r w:rsidR="00194209">
        <w:t>–</w:t>
      </w:r>
      <w:r w:rsidRPr="00606D7D">
        <w:t xml:space="preserve">18 до </w:t>
      </w:r>
      <w:r w:rsidR="00194209">
        <w:t>–</w:t>
      </w:r>
      <w:r w:rsidRPr="00606D7D">
        <w:t>25</w:t>
      </w:r>
      <w:r w:rsidR="00BB5CFF">
        <w:t> </w:t>
      </w:r>
      <w:r w:rsidR="00BB5CFF">
        <w:sym w:font="Symbol" w:char="F0B0"/>
      </w:r>
      <w:r w:rsidRPr="00606D7D">
        <w:t>С (для хранения наборов</w:t>
      </w:r>
      <w:r>
        <w:t>, предназначе</w:t>
      </w:r>
      <w:r>
        <w:t>н</w:t>
      </w:r>
      <w:r>
        <w:t>ных для проведения</w:t>
      </w:r>
      <w:r w:rsidRPr="00606D7D">
        <w:t xml:space="preserve"> обратной транскрипции и амплификации нуклеиновых к</w:t>
      </w:r>
      <w:r w:rsidRPr="00606D7D">
        <w:t>и</w:t>
      </w:r>
      <w:r w:rsidRPr="00606D7D">
        <w:t>слот). Возможно отдельное использование холодильника с камерой</w:t>
      </w:r>
      <w:r w:rsidR="00194209">
        <w:t>,</w:t>
      </w:r>
      <w:r w:rsidRPr="00606D7D">
        <w:t xml:space="preserve"> поддерживающей температуру от 2 до 8</w:t>
      </w:r>
      <w:r w:rsidR="00BB5CFF">
        <w:t> </w:t>
      </w:r>
      <w:r w:rsidR="00BB5CFF">
        <w:sym w:font="Symbol" w:char="F0B0"/>
      </w:r>
      <w:r w:rsidRPr="00606D7D">
        <w:t>С</w:t>
      </w:r>
      <w:r w:rsidR="00194209">
        <w:t>,</w:t>
      </w:r>
      <w:r w:rsidRPr="00606D7D">
        <w:t xml:space="preserve"> и морозильника с камерой</w:t>
      </w:r>
      <w:r w:rsidR="00194209">
        <w:t>,</w:t>
      </w:r>
      <w:r w:rsidRPr="00606D7D">
        <w:t xml:space="preserve"> поддерживающей температуру от </w:t>
      </w:r>
      <w:r w:rsidR="00194209">
        <w:t>–</w:t>
      </w:r>
      <w:r w:rsidRPr="00606D7D">
        <w:t xml:space="preserve">18 до </w:t>
      </w:r>
      <w:r w:rsidR="00194209">
        <w:t>–</w:t>
      </w:r>
      <w:r w:rsidRPr="00606D7D">
        <w:t>25</w:t>
      </w:r>
      <w:r w:rsidR="00BB5CFF">
        <w:t> </w:t>
      </w:r>
      <w:r w:rsidR="00BB5CFF">
        <w:sym w:font="Symbol" w:char="F0B0"/>
      </w:r>
      <w:r w:rsidRPr="00606D7D">
        <w:t>С.</w:t>
      </w:r>
    </w:p>
    <w:p w:rsidR="001B2961" w:rsidRPr="00606D7D" w:rsidRDefault="001B2961" w:rsidP="0050771E">
      <w:pPr>
        <w:pStyle w:val="bodytext1"/>
        <w:ind w:firstLine="312"/>
      </w:pPr>
      <w:r>
        <w:t>10</w:t>
      </w:r>
      <w:r w:rsidRPr="00606D7D">
        <w:t>. Емкость для сброса отработанных расходных материалов.</w:t>
      </w:r>
    </w:p>
    <w:p w:rsidR="001B2961" w:rsidRPr="002872D1" w:rsidRDefault="001B2961" w:rsidP="0050771E">
      <w:pPr>
        <w:pStyle w:val="bodytext1"/>
        <w:ind w:firstLine="312"/>
        <w:rPr>
          <w:bCs/>
        </w:rPr>
      </w:pPr>
      <w:r>
        <w:t>11.</w:t>
      </w:r>
      <w:r w:rsidRPr="002872D1">
        <w:t xml:space="preserve"> </w:t>
      </w:r>
      <w:r w:rsidRPr="00606D7D">
        <w:t xml:space="preserve">С целью автоматизации процедуры </w:t>
      </w:r>
      <w:r>
        <w:t>приготовления реакционных смесей для амплификации</w:t>
      </w:r>
      <w:r w:rsidRPr="00606D7D">
        <w:t xml:space="preserve"> </w:t>
      </w:r>
      <w:r>
        <w:t>допу</w:t>
      </w:r>
      <w:r w:rsidRPr="00606D7D">
        <w:t>скается использование автоматизир</w:t>
      </w:r>
      <w:r w:rsidRPr="00606D7D">
        <w:t>о</w:t>
      </w:r>
      <w:r w:rsidRPr="00606D7D">
        <w:t>ванного обор</w:t>
      </w:r>
      <w:r w:rsidRPr="00606D7D">
        <w:t>у</w:t>
      </w:r>
      <w:r w:rsidRPr="00606D7D">
        <w:t xml:space="preserve">дования для </w:t>
      </w:r>
      <w:r>
        <w:t>раскапывания</w:t>
      </w:r>
      <w:r w:rsidRPr="002872D1">
        <w:t xml:space="preserve"> </w:t>
      </w:r>
      <w:r>
        <w:t>реагентов</w:t>
      </w:r>
      <w:r>
        <w:rPr>
          <w:bCs/>
        </w:rPr>
        <w:t>.</w:t>
      </w:r>
    </w:p>
    <w:p w:rsidR="001B2961" w:rsidRPr="00BB5CFF" w:rsidRDefault="001B2961" w:rsidP="00BB5CFF">
      <w:pPr>
        <w:pStyle w:val="bodytext1"/>
        <w:spacing w:before="60" w:after="60"/>
        <w:rPr>
          <w:i/>
        </w:rPr>
      </w:pPr>
      <w:r w:rsidRPr="00BB5CFF">
        <w:rPr>
          <w:i/>
        </w:rPr>
        <w:t>Рабочая зона 4</w:t>
      </w:r>
      <w:r w:rsidR="00194209">
        <w:rPr>
          <w:i/>
        </w:rPr>
        <w:t>-</w:t>
      </w:r>
      <w:r w:rsidRPr="00BB5CFF">
        <w:rPr>
          <w:i/>
        </w:rPr>
        <w:t xml:space="preserve">1 </w:t>
      </w:r>
    </w:p>
    <w:p w:rsidR="001B2961" w:rsidRDefault="001B2961" w:rsidP="00BB5CFF">
      <w:pPr>
        <w:pStyle w:val="bodytext1"/>
      </w:pPr>
      <w:r w:rsidRPr="00A96DDD">
        <w:t>Для электрофоретического анализа продуктов а</w:t>
      </w:r>
      <w:r w:rsidRPr="00A96DDD">
        <w:t>м</w:t>
      </w:r>
      <w:r w:rsidRPr="00A96DDD">
        <w:t>плификации и их очистки для с</w:t>
      </w:r>
      <w:r w:rsidRPr="00A96DDD">
        <w:t>е</w:t>
      </w:r>
      <w:r w:rsidRPr="00A96DDD">
        <w:t>квенирования</w:t>
      </w:r>
      <w:r w:rsidRPr="00A96DDD">
        <w:rPr>
          <w:vertAlign w:val="superscript"/>
        </w:rPr>
        <w:t>*</w:t>
      </w:r>
      <w:r w:rsidRPr="00A96DDD">
        <w:t>.</w:t>
      </w:r>
    </w:p>
    <w:p w:rsidR="001B2961" w:rsidRDefault="00BB5CFF" w:rsidP="00BB5CFF">
      <w:pPr>
        <w:pStyle w:val="bodytext1"/>
      </w:pPr>
      <w:r>
        <w:t xml:space="preserve">1. </w:t>
      </w:r>
      <w:r w:rsidR="001B2961" w:rsidRPr="00831DA7">
        <w:t>Камера для горизонтального электрофореза.</w:t>
      </w:r>
    </w:p>
    <w:p w:rsidR="001B2961" w:rsidRDefault="00BB5CFF" w:rsidP="00BB5CFF">
      <w:pPr>
        <w:pStyle w:val="bodytext1"/>
      </w:pPr>
      <w:r>
        <w:t xml:space="preserve">2. </w:t>
      </w:r>
      <w:r w:rsidR="001B2961" w:rsidRPr="00831DA7">
        <w:t>Источник постоянного тока с напряжением 150</w:t>
      </w:r>
      <w:r>
        <w:t>—</w:t>
      </w:r>
      <w:r w:rsidR="001B2961" w:rsidRPr="00831DA7">
        <w:t>460 В.</w:t>
      </w:r>
    </w:p>
    <w:p w:rsidR="001B2961" w:rsidRDefault="00BB5CFF" w:rsidP="00BB5CFF">
      <w:pPr>
        <w:pStyle w:val="bodytext1"/>
      </w:pPr>
      <w:r>
        <w:t xml:space="preserve">3. </w:t>
      </w:r>
      <w:r w:rsidR="001B2961" w:rsidRPr="00831DA7">
        <w:t>Ультрафиолетовый трансиллюминатор с кабинетом для пр</w:t>
      </w:r>
      <w:r w:rsidR="001B2961" w:rsidRPr="00831DA7">
        <w:t>о</w:t>
      </w:r>
      <w:r w:rsidR="001B2961" w:rsidRPr="00831DA7">
        <w:t>смотра гелей.</w:t>
      </w:r>
    </w:p>
    <w:p w:rsidR="001B2961" w:rsidRDefault="00BB5CFF" w:rsidP="00BB5CFF">
      <w:pPr>
        <w:pStyle w:val="bodytext1"/>
      </w:pPr>
      <w:r>
        <w:t xml:space="preserve">4. </w:t>
      </w:r>
      <w:r w:rsidR="001B2961" w:rsidRPr="00831DA7">
        <w:t>Видеосистема с цифровой видеокамерой для регистрации р</w:t>
      </w:r>
      <w:r w:rsidR="001B2961" w:rsidRPr="00831DA7">
        <w:t>е</w:t>
      </w:r>
      <w:r w:rsidR="001B2961" w:rsidRPr="00831DA7">
        <w:t>зультатов.</w:t>
      </w:r>
    </w:p>
    <w:p w:rsidR="001B2961" w:rsidRDefault="00BB5CFF" w:rsidP="00BB5CFF">
      <w:pPr>
        <w:pStyle w:val="bodytext1"/>
      </w:pPr>
      <w:r>
        <w:t xml:space="preserve">5. </w:t>
      </w:r>
      <w:r w:rsidR="001B2961" w:rsidRPr="00831DA7">
        <w:t>Компьютер (должен быть связан через ко</w:t>
      </w:r>
      <w:r w:rsidR="001B2961" w:rsidRPr="00831DA7">
        <w:t>м</w:t>
      </w:r>
      <w:r w:rsidR="001B2961" w:rsidRPr="00831DA7">
        <w:t>пьютерную сеть с компьют</w:t>
      </w:r>
      <w:r w:rsidR="001B2961" w:rsidRPr="00831DA7">
        <w:t>е</w:t>
      </w:r>
      <w:r w:rsidR="001B2961" w:rsidRPr="00831DA7">
        <w:t>ром, располагающимся в чистой зоне и предназначенным для анализа р</w:t>
      </w:r>
      <w:r w:rsidR="001B2961" w:rsidRPr="00831DA7">
        <w:t>е</w:t>
      </w:r>
      <w:r w:rsidR="001B2961" w:rsidRPr="00831DA7">
        <w:t>зультатов электрофореза).</w:t>
      </w:r>
    </w:p>
    <w:p w:rsidR="001B2961" w:rsidRDefault="00BB5CFF" w:rsidP="00BB5CFF">
      <w:pPr>
        <w:pStyle w:val="bodytext1"/>
      </w:pPr>
      <w:r>
        <w:t xml:space="preserve">6. </w:t>
      </w:r>
      <w:r w:rsidR="001B2961" w:rsidRPr="00831DA7">
        <w:t>Аквадистиллятор.</w:t>
      </w:r>
    </w:p>
    <w:p w:rsidR="001B2961" w:rsidRDefault="00BB5CFF" w:rsidP="00BB5CFF">
      <w:pPr>
        <w:pStyle w:val="bodytext1"/>
      </w:pPr>
      <w:r>
        <w:t xml:space="preserve">7. </w:t>
      </w:r>
      <w:r w:rsidR="001B2961" w:rsidRPr="00831DA7">
        <w:t>Микроволновая печь</w:t>
      </w:r>
      <w:r w:rsidR="001B2961">
        <w:t xml:space="preserve"> или другой нагревательный прибор</w:t>
      </w:r>
      <w:r w:rsidR="001B2961" w:rsidRPr="00831DA7">
        <w:t xml:space="preserve"> для плавления агар</w:t>
      </w:r>
      <w:r w:rsidR="001B2961" w:rsidRPr="00831DA7">
        <w:t>о</w:t>
      </w:r>
      <w:r w:rsidR="001B2961" w:rsidRPr="00831DA7">
        <w:t>зы.</w:t>
      </w:r>
    </w:p>
    <w:p w:rsidR="001B2961" w:rsidRDefault="00392880" w:rsidP="00392880">
      <w:pPr>
        <w:pStyle w:val="bodytext1"/>
      </w:pPr>
      <w:r>
        <w:t xml:space="preserve">8. </w:t>
      </w:r>
      <w:r w:rsidR="001B2961" w:rsidRPr="00831DA7">
        <w:t>Колба коническая из термостойкого стекла для плавления агар</w:t>
      </w:r>
      <w:r w:rsidR="001B2961" w:rsidRPr="00831DA7">
        <w:t>о</w:t>
      </w:r>
      <w:r w:rsidR="001B2961" w:rsidRPr="00831DA7">
        <w:t>зы объемом 250 мл.</w:t>
      </w:r>
    </w:p>
    <w:p w:rsidR="001B2961" w:rsidRDefault="00392880" w:rsidP="00392880">
      <w:pPr>
        <w:pStyle w:val="bodytext1"/>
      </w:pPr>
      <w:r>
        <w:t xml:space="preserve">9. </w:t>
      </w:r>
      <w:r w:rsidR="001B2961" w:rsidRPr="00831DA7">
        <w:t>Мерны</w:t>
      </w:r>
      <w:r w:rsidR="001B2961">
        <w:t>е</w:t>
      </w:r>
      <w:r w:rsidR="001B2961" w:rsidRPr="00831DA7">
        <w:t xml:space="preserve"> цилиндр</w:t>
      </w:r>
      <w:r w:rsidR="001B2961">
        <w:t>ы</w:t>
      </w:r>
      <w:r w:rsidR="001B2961" w:rsidRPr="00831DA7">
        <w:t xml:space="preserve"> объемом </w:t>
      </w:r>
      <w:r w:rsidR="001B2961">
        <w:t xml:space="preserve">100 и </w:t>
      </w:r>
      <w:r w:rsidR="001B2961" w:rsidRPr="00831DA7">
        <w:t>1</w:t>
      </w:r>
      <w:r w:rsidR="00463899">
        <w:t> </w:t>
      </w:r>
      <w:r w:rsidR="001B2961">
        <w:t>000 м</w:t>
      </w:r>
      <w:r w:rsidR="001B2961" w:rsidRPr="00831DA7">
        <w:t>л.</w:t>
      </w:r>
    </w:p>
    <w:p w:rsidR="001B2961" w:rsidRDefault="00392880" w:rsidP="00392880">
      <w:pPr>
        <w:pStyle w:val="bodytext1"/>
      </w:pPr>
      <w:r>
        <w:t xml:space="preserve">10. </w:t>
      </w:r>
      <w:r w:rsidR="001B2961">
        <w:t>Столик и набор гребенок для приготовления г</w:t>
      </w:r>
      <w:r w:rsidR="001B2961">
        <w:t>е</w:t>
      </w:r>
      <w:r w:rsidR="001B2961">
        <w:t>ля.</w:t>
      </w:r>
    </w:p>
    <w:p w:rsidR="001B2961" w:rsidRDefault="00392880" w:rsidP="00392880">
      <w:pPr>
        <w:pStyle w:val="bodytext1"/>
      </w:pPr>
      <w:r>
        <w:t>11.</w:t>
      </w:r>
      <w:r w:rsidR="001B2961" w:rsidRPr="00831DA7">
        <w:t xml:space="preserve"> Штатив для микропробирок на 0,5 мл.</w:t>
      </w:r>
    </w:p>
    <w:p w:rsidR="001B2961" w:rsidRPr="00392880" w:rsidRDefault="00392880" w:rsidP="00392880">
      <w:pPr>
        <w:pStyle w:val="bodytext1"/>
        <w:rPr>
          <w:spacing w:val="-6"/>
        </w:rPr>
      </w:pPr>
      <w:r w:rsidRPr="00392880">
        <w:rPr>
          <w:spacing w:val="-6"/>
        </w:rPr>
        <w:t>12.</w:t>
      </w:r>
      <w:r w:rsidR="001B2961" w:rsidRPr="00392880">
        <w:rPr>
          <w:spacing w:val="-6"/>
        </w:rPr>
        <w:t xml:space="preserve"> Отдельная автоматическая пипетка переменного объема до 100 мкл.</w:t>
      </w:r>
    </w:p>
    <w:p w:rsidR="001B2961" w:rsidRDefault="00392880" w:rsidP="00392880">
      <w:pPr>
        <w:pStyle w:val="bodytext1"/>
      </w:pPr>
      <w:r>
        <w:t>13.</w:t>
      </w:r>
      <w:r w:rsidR="001B2961" w:rsidRPr="00831DA7">
        <w:t xml:space="preserve"> Одноразовые наконечники для пипеток п</w:t>
      </w:r>
      <w:r w:rsidR="001B2961" w:rsidRPr="00831DA7">
        <w:t>е</w:t>
      </w:r>
      <w:r w:rsidR="001B2961" w:rsidRPr="00831DA7">
        <w:t>ременного объема до 200 мкл в шт</w:t>
      </w:r>
      <w:r w:rsidR="001B2961" w:rsidRPr="00831DA7">
        <w:t>а</w:t>
      </w:r>
      <w:r w:rsidR="001B2961" w:rsidRPr="00831DA7">
        <w:t>тиве.</w:t>
      </w:r>
    </w:p>
    <w:p w:rsidR="001B2961" w:rsidRDefault="00392880" w:rsidP="00392880">
      <w:pPr>
        <w:pStyle w:val="bodytext1"/>
      </w:pPr>
      <w:r>
        <w:t>14.</w:t>
      </w:r>
      <w:r w:rsidR="001B2961" w:rsidRPr="00831DA7">
        <w:t xml:space="preserve"> Холодильник с камерой, поддерживающей температуру от 2 до 8</w:t>
      </w:r>
      <w:r>
        <w:t> </w:t>
      </w:r>
      <w:r>
        <w:sym w:font="Symbol" w:char="F0B0"/>
      </w:r>
      <w:r w:rsidR="001B2961" w:rsidRPr="00831DA7">
        <w:t>С (для хранения наборов эле</w:t>
      </w:r>
      <w:r w:rsidR="001B2961" w:rsidRPr="00831DA7">
        <w:t>к</w:t>
      </w:r>
      <w:r w:rsidR="001B2961" w:rsidRPr="00831DA7">
        <w:t>трофоретической детекции)</w:t>
      </w:r>
      <w:r w:rsidR="001B2961">
        <w:t>.</w:t>
      </w:r>
    </w:p>
    <w:p w:rsidR="001B2961" w:rsidRDefault="00392880" w:rsidP="00392880">
      <w:pPr>
        <w:pStyle w:val="bodytext1"/>
      </w:pPr>
      <w:r>
        <w:t xml:space="preserve">15. </w:t>
      </w:r>
      <w:r w:rsidR="001B2961" w:rsidRPr="00831DA7">
        <w:t>Емкость</w:t>
      </w:r>
      <w:r w:rsidR="001B2961">
        <w:t xml:space="preserve"> с дезинфицирующим раствором</w:t>
      </w:r>
      <w:r w:rsidR="001B2961" w:rsidRPr="00831DA7">
        <w:t xml:space="preserve"> для сброса отработа</w:t>
      </w:r>
      <w:r w:rsidR="001B2961" w:rsidRPr="00831DA7">
        <w:t>н</w:t>
      </w:r>
      <w:r w:rsidR="001B2961" w:rsidRPr="00831DA7">
        <w:t>ных расхо</w:t>
      </w:r>
      <w:r w:rsidR="001B2961" w:rsidRPr="00831DA7">
        <w:t>д</w:t>
      </w:r>
      <w:r w:rsidR="001B2961" w:rsidRPr="00831DA7">
        <w:t>ных материалов.</w:t>
      </w:r>
    </w:p>
    <w:p w:rsidR="001B2961" w:rsidRDefault="00392880" w:rsidP="00392880">
      <w:pPr>
        <w:pStyle w:val="bodytext1"/>
      </w:pPr>
      <w:r>
        <w:t>16.</w:t>
      </w:r>
      <w:r w:rsidR="001B2961" w:rsidRPr="00831DA7">
        <w:t xml:space="preserve"> Пластиковая емкость объемом </w:t>
      </w:r>
      <w:smartTag w:uri="urn:schemas-microsoft-com:office:smarttags" w:element="metricconverter">
        <w:smartTagPr>
          <w:attr w:name="ProductID" w:val="5 л"/>
        </w:smartTagPr>
        <w:r w:rsidR="001B2961" w:rsidRPr="00831DA7">
          <w:t>5 л</w:t>
        </w:r>
      </w:smartTag>
      <w:r w:rsidR="001B2961" w:rsidRPr="00831DA7">
        <w:t xml:space="preserve"> для дезактивации буфера и гелей, содержащих бромид эт</w:t>
      </w:r>
      <w:r w:rsidR="001B2961" w:rsidRPr="00831DA7">
        <w:t>и</w:t>
      </w:r>
      <w:r w:rsidR="001B2961" w:rsidRPr="00831DA7">
        <w:t>дия.</w:t>
      </w:r>
    </w:p>
    <w:p w:rsidR="001B2961" w:rsidRPr="0090745D" w:rsidRDefault="001B2961" w:rsidP="00392880">
      <w:pPr>
        <w:pStyle w:val="bodytext1"/>
        <w:rPr>
          <w:i/>
        </w:rPr>
      </w:pPr>
      <w:r w:rsidRPr="0090745D">
        <w:rPr>
          <w:i/>
        </w:rPr>
        <w:t>*</w:t>
      </w:r>
      <w:r w:rsidR="00392880" w:rsidRPr="0090745D">
        <w:rPr>
          <w:i/>
        </w:rPr>
        <w:t> </w:t>
      </w:r>
      <w:r w:rsidRPr="0090745D">
        <w:rPr>
          <w:i/>
        </w:rPr>
        <w:t>Дополнительное оборудование и расходные материалы, требу</w:t>
      </w:r>
      <w:r w:rsidRPr="0090745D">
        <w:rPr>
          <w:i/>
        </w:rPr>
        <w:t>е</w:t>
      </w:r>
      <w:r w:rsidRPr="0090745D">
        <w:rPr>
          <w:i/>
        </w:rPr>
        <w:t>мые для осуществления очистки продуктов амплификации (секвенир</w:t>
      </w:r>
      <w:r w:rsidRPr="0090745D">
        <w:rPr>
          <w:i/>
        </w:rPr>
        <w:t>о</w:t>
      </w:r>
      <w:r w:rsidR="00463899" w:rsidRPr="0090745D">
        <w:rPr>
          <w:i/>
        </w:rPr>
        <w:t>вание):</w:t>
      </w:r>
    </w:p>
    <w:p w:rsidR="001B2961" w:rsidRPr="00455431" w:rsidRDefault="001B2961" w:rsidP="00392880">
      <w:pPr>
        <w:pStyle w:val="spisok"/>
      </w:pPr>
      <w:r>
        <w:t>с</w:t>
      </w:r>
      <w:r w:rsidRPr="00455431">
        <w:t>терильный ламинарный шкаф</w:t>
      </w:r>
      <w:r>
        <w:t>;</w:t>
      </w:r>
      <w:r w:rsidRPr="00455431">
        <w:t xml:space="preserve"> </w:t>
      </w:r>
    </w:p>
    <w:p w:rsidR="001B2961" w:rsidRDefault="001B2961" w:rsidP="00392880">
      <w:pPr>
        <w:pStyle w:val="spisok"/>
      </w:pPr>
      <w:r>
        <w:t>твердотельный т</w:t>
      </w:r>
      <w:r w:rsidRPr="005C7B90">
        <w:t>ермостат для пробирок типа «Эппендорф» на 25</w:t>
      </w:r>
      <w:r w:rsidR="00392880">
        <w:t>—</w:t>
      </w:r>
      <w:r w:rsidRPr="005C7B90">
        <w:t>100</w:t>
      </w:r>
      <w:r w:rsidR="00392880">
        <w:t> </w:t>
      </w:r>
      <w:r w:rsidR="00392880">
        <w:sym w:font="Symbol" w:char="F0B0"/>
      </w:r>
      <w:r w:rsidRPr="005C7B90">
        <w:t>С</w:t>
      </w:r>
      <w:r>
        <w:t>;</w:t>
      </w:r>
      <w:r w:rsidRPr="005C7B90">
        <w:t xml:space="preserve"> </w:t>
      </w:r>
    </w:p>
    <w:p w:rsidR="001B2961" w:rsidRDefault="001B2961" w:rsidP="00392880">
      <w:pPr>
        <w:pStyle w:val="spisok"/>
      </w:pPr>
      <w:r>
        <w:t>м</w:t>
      </w:r>
      <w:r w:rsidRPr="005C7B90">
        <w:t xml:space="preserve">икроцентрифуга </w:t>
      </w:r>
      <w:r>
        <w:t>от 10</w:t>
      </w:r>
      <w:r w:rsidR="00392880">
        <w:t> </w:t>
      </w:r>
      <w:r>
        <w:t xml:space="preserve">000 </w:t>
      </w:r>
      <w:r w:rsidRPr="00606D7D">
        <w:t xml:space="preserve">до </w:t>
      </w:r>
      <w:smartTag w:uri="urn:schemas-microsoft-com:office:smarttags" w:element="metricconverter">
        <w:smartTagPr>
          <w:attr w:name="ProductID" w:val="12ﾠ000ﾠg"/>
        </w:smartTagPr>
        <w:r w:rsidRPr="00606D7D">
          <w:t>1</w:t>
        </w:r>
        <w:r w:rsidRPr="00063926">
          <w:t>2</w:t>
        </w:r>
        <w:r w:rsidR="00392880">
          <w:t> </w:t>
        </w:r>
        <w:r w:rsidRPr="00063926">
          <w:t>000</w:t>
        </w:r>
        <w:r w:rsidR="00392880">
          <w:t> </w:t>
        </w:r>
        <w:r>
          <w:rPr>
            <w:lang w:val="en-US"/>
          </w:rPr>
          <w:t>g</w:t>
        </w:r>
      </w:smartTag>
      <w:r w:rsidRPr="00A12E6C">
        <w:rPr>
          <w:spacing w:val="-2"/>
        </w:rPr>
        <w:t xml:space="preserve"> </w:t>
      </w:r>
      <w:r w:rsidRPr="00606D7D">
        <w:t>для микроцентри</w:t>
      </w:r>
      <w:r w:rsidR="00392880">
        <w:softHyphen/>
      </w:r>
      <w:r w:rsidRPr="00606D7D">
        <w:t>фужных пробирок об</w:t>
      </w:r>
      <w:r w:rsidRPr="00606D7D">
        <w:t>ъ</w:t>
      </w:r>
      <w:r w:rsidRPr="00606D7D">
        <w:t xml:space="preserve">емом 1,5 </w:t>
      </w:r>
      <w:r>
        <w:t>или 2,0 мл;</w:t>
      </w:r>
    </w:p>
    <w:p w:rsidR="001B2961" w:rsidRDefault="001B2961" w:rsidP="00392880">
      <w:pPr>
        <w:pStyle w:val="spisok"/>
      </w:pPr>
      <w:r>
        <w:t>микроцентрифуга/в</w:t>
      </w:r>
      <w:r w:rsidRPr="005C7B90">
        <w:t>ортекс</w:t>
      </w:r>
      <w:r>
        <w:t>;</w:t>
      </w:r>
    </w:p>
    <w:p w:rsidR="001B2961" w:rsidRDefault="001B2961" w:rsidP="00392880">
      <w:pPr>
        <w:pStyle w:val="spisok"/>
      </w:pPr>
      <w:r>
        <w:t>в</w:t>
      </w:r>
      <w:r w:rsidRPr="005C7B90">
        <w:t>акуумный отсасыватель медицинский с колбой-ловушкой для удаления надос</w:t>
      </w:r>
      <w:r w:rsidRPr="005C7B90">
        <w:t>а</w:t>
      </w:r>
      <w:r w:rsidRPr="005C7B90">
        <w:t>дочной жидкости</w:t>
      </w:r>
      <w:r>
        <w:t>;</w:t>
      </w:r>
    </w:p>
    <w:p w:rsidR="001B2961" w:rsidRDefault="001B2961" w:rsidP="00392880">
      <w:pPr>
        <w:pStyle w:val="spisok"/>
      </w:pPr>
      <w:r>
        <w:t>о</w:t>
      </w:r>
      <w:r w:rsidRPr="005C7B90">
        <w:t>тдельный набор автоматических пипеток пер</w:t>
      </w:r>
      <w:r w:rsidRPr="005C7B90">
        <w:t>е</w:t>
      </w:r>
      <w:r w:rsidRPr="005C7B90">
        <w:t>менного объема</w:t>
      </w:r>
      <w:r>
        <w:t>;</w:t>
      </w:r>
    </w:p>
    <w:p w:rsidR="001B2961" w:rsidRDefault="001B2961" w:rsidP="00392880">
      <w:pPr>
        <w:pStyle w:val="spisok"/>
      </w:pPr>
      <w:r>
        <w:t>о</w:t>
      </w:r>
      <w:r w:rsidRPr="005C7B90">
        <w:t>дноразовые полипропиленовые завинчивающиеся или плотно закрывающиеся микропробирки об</w:t>
      </w:r>
      <w:r w:rsidRPr="005C7B90">
        <w:t>ъ</w:t>
      </w:r>
      <w:r w:rsidRPr="005C7B90">
        <w:t xml:space="preserve">емом </w:t>
      </w:r>
      <w:r w:rsidR="00463899">
        <w:t xml:space="preserve">1,5 </w:t>
      </w:r>
      <w:r>
        <w:t>или 2,0 мл;</w:t>
      </w:r>
    </w:p>
    <w:p w:rsidR="001B2961" w:rsidRDefault="001B2961" w:rsidP="00392880">
      <w:pPr>
        <w:pStyle w:val="spisok"/>
      </w:pPr>
      <w:r>
        <w:rPr>
          <w:bCs/>
        </w:rPr>
        <w:t>ш</w:t>
      </w:r>
      <w:r w:rsidRPr="005C7B90">
        <w:rPr>
          <w:bCs/>
        </w:rPr>
        <w:t>тативы</w:t>
      </w:r>
      <w:r w:rsidRPr="005C7B90">
        <w:t xml:space="preserve"> для микропробирок объемом </w:t>
      </w:r>
      <w:r w:rsidRPr="00606D7D">
        <w:t xml:space="preserve">1,5 </w:t>
      </w:r>
      <w:r>
        <w:t>или 2,0 мл</w:t>
      </w:r>
      <w:r w:rsidRPr="005C7B90">
        <w:t xml:space="preserve"> и наконе</w:t>
      </w:r>
      <w:r w:rsidRPr="005C7B90">
        <w:t>ч</w:t>
      </w:r>
      <w:r w:rsidRPr="005C7B90">
        <w:t>ников</w:t>
      </w:r>
      <w:r>
        <w:t>;</w:t>
      </w:r>
    </w:p>
    <w:p w:rsidR="001B2961" w:rsidRDefault="001B2961" w:rsidP="00392880">
      <w:pPr>
        <w:pStyle w:val="spisok"/>
      </w:pPr>
      <w:r>
        <w:t>о</w:t>
      </w:r>
      <w:r w:rsidRPr="005C7B90">
        <w:t>дноразовые наконечники для пипеток переме</w:t>
      </w:r>
      <w:r w:rsidRPr="005C7B90">
        <w:t>н</w:t>
      </w:r>
      <w:r w:rsidRPr="005C7B90">
        <w:t>ного объема в штативах до 200 и до 1</w:t>
      </w:r>
      <w:r w:rsidR="00392880">
        <w:t> </w:t>
      </w:r>
      <w:r w:rsidRPr="005C7B90">
        <w:t>000 мкл</w:t>
      </w:r>
      <w:r>
        <w:t>;</w:t>
      </w:r>
    </w:p>
    <w:p w:rsidR="001B2961" w:rsidRDefault="001B2961" w:rsidP="00392880">
      <w:pPr>
        <w:pStyle w:val="spisok"/>
      </w:pPr>
      <w:r>
        <w:t>о</w:t>
      </w:r>
      <w:r w:rsidRPr="005C7B90">
        <w:t>дноразовые наконечники для пипеток переме</w:t>
      </w:r>
      <w:r w:rsidRPr="005C7B90">
        <w:t>н</w:t>
      </w:r>
      <w:r w:rsidRPr="005C7B90">
        <w:t xml:space="preserve">ного объема </w:t>
      </w:r>
      <w:r w:rsidRPr="00831DA7">
        <w:t xml:space="preserve">с </w:t>
      </w:r>
      <w:r>
        <w:t>фильтром</w:t>
      </w:r>
      <w:r w:rsidRPr="005C7B90">
        <w:t xml:space="preserve"> до 200 и до 1</w:t>
      </w:r>
      <w:r w:rsidR="00392880">
        <w:t> </w:t>
      </w:r>
      <w:r w:rsidRPr="005C7B90">
        <w:t>000 мкл</w:t>
      </w:r>
      <w:r>
        <w:t>;</w:t>
      </w:r>
    </w:p>
    <w:p w:rsidR="001B2961" w:rsidRPr="005C7B90" w:rsidRDefault="001B2961" w:rsidP="00392880">
      <w:pPr>
        <w:pStyle w:val="spisok"/>
      </w:pPr>
      <w:r>
        <w:t>х</w:t>
      </w:r>
      <w:r w:rsidRPr="005C7B90">
        <w:t>олодильник от 2 до 8</w:t>
      </w:r>
      <w:r w:rsidR="00392880">
        <w:t> </w:t>
      </w:r>
      <w:r w:rsidR="00392880">
        <w:sym w:font="Symbol" w:char="F0B0"/>
      </w:r>
      <w:r w:rsidRPr="005C7B90">
        <w:t xml:space="preserve">С с морозильной камерой не выше </w:t>
      </w:r>
      <w:r w:rsidR="00463899">
        <w:t>–</w:t>
      </w:r>
      <w:r w:rsidRPr="005C7B90">
        <w:t>16</w:t>
      </w:r>
      <w:r w:rsidR="00392880">
        <w:t> </w:t>
      </w:r>
      <w:r w:rsidR="00392880">
        <w:sym w:font="Symbol" w:char="F0B0"/>
      </w:r>
      <w:r w:rsidRPr="005C7B90">
        <w:t>С</w:t>
      </w:r>
      <w:r w:rsidR="0090745D">
        <w:t>.</w:t>
      </w:r>
    </w:p>
    <w:p w:rsidR="001B2961" w:rsidRPr="00A96DDD" w:rsidRDefault="001B2961" w:rsidP="0090745D">
      <w:pPr>
        <w:pStyle w:val="bodytext1"/>
        <w:spacing w:before="120"/>
      </w:pPr>
      <w:r w:rsidRPr="00A96DDD">
        <w:t>Для гибридизационно-ферментной детекции продуктов амплиф</w:t>
      </w:r>
      <w:r w:rsidRPr="00A96DDD">
        <w:t>и</w:t>
      </w:r>
      <w:r w:rsidRPr="00A96DDD">
        <w:t>кации</w:t>
      </w:r>
      <w:r>
        <w:t>.</w:t>
      </w:r>
    </w:p>
    <w:p w:rsidR="001B2961" w:rsidRPr="00831DA7" w:rsidRDefault="001B2961" w:rsidP="00392880">
      <w:pPr>
        <w:pStyle w:val="bodytext1"/>
      </w:pPr>
      <w:r w:rsidRPr="00831DA7">
        <w:t>1. Термостат планшетный, поддерживающий те</w:t>
      </w:r>
      <w:r w:rsidRPr="00831DA7">
        <w:t>м</w:t>
      </w:r>
      <w:r w:rsidRPr="00831DA7">
        <w:t>пературу 37</w:t>
      </w:r>
      <w:r w:rsidR="00392880">
        <w:t> </w:t>
      </w:r>
      <w:r w:rsidR="00392880">
        <w:sym w:font="Symbol" w:char="F0B0"/>
      </w:r>
      <w:r w:rsidRPr="00831DA7">
        <w:t>С (термошейкер).</w:t>
      </w:r>
    </w:p>
    <w:p w:rsidR="001B2961" w:rsidRPr="00831DA7" w:rsidRDefault="001B2961" w:rsidP="00392880">
      <w:pPr>
        <w:pStyle w:val="bodytext1"/>
      </w:pPr>
      <w:r w:rsidRPr="00831DA7">
        <w:t>2. Вошер (не обязательно).</w:t>
      </w:r>
    </w:p>
    <w:p w:rsidR="001B2961" w:rsidRPr="00831DA7" w:rsidRDefault="001B2961" w:rsidP="00392880">
      <w:pPr>
        <w:pStyle w:val="bodytext1"/>
      </w:pPr>
      <w:r w:rsidRPr="00831DA7">
        <w:t>3. Планшетный спектрофотометр.</w:t>
      </w:r>
    </w:p>
    <w:p w:rsidR="001B2961" w:rsidRPr="00831DA7" w:rsidRDefault="001B2961" w:rsidP="00392880">
      <w:pPr>
        <w:pStyle w:val="bodytext1"/>
      </w:pPr>
      <w:r w:rsidRPr="00831DA7">
        <w:t>4. Компьютер (должен быть связан через компь</w:t>
      </w:r>
      <w:r w:rsidRPr="00831DA7">
        <w:t>ю</w:t>
      </w:r>
      <w:r w:rsidRPr="00831DA7">
        <w:t>терную сеть с компьютером, ра</w:t>
      </w:r>
      <w:r w:rsidRPr="00831DA7">
        <w:t>с</w:t>
      </w:r>
      <w:r w:rsidRPr="00831DA7">
        <w:t>полагающимся в чистой зоне и предназначенным для анализа результатов гибр</w:t>
      </w:r>
      <w:r w:rsidRPr="00831DA7">
        <w:t>и</w:t>
      </w:r>
      <w:r w:rsidRPr="00831DA7">
        <w:t>дизации).</w:t>
      </w:r>
    </w:p>
    <w:p w:rsidR="001B2961" w:rsidRPr="00831DA7" w:rsidRDefault="001B2961" w:rsidP="00392880">
      <w:pPr>
        <w:pStyle w:val="bodytext1"/>
      </w:pPr>
      <w:r w:rsidRPr="00831DA7">
        <w:t>5. Восьмиканальная пипетка до 200 мкл.</w:t>
      </w:r>
    </w:p>
    <w:p w:rsidR="001B2961" w:rsidRPr="00831DA7" w:rsidRDefault="001B2961" w:rsidP="00392880">
      <w:pPr>
        <w:pStyle w:val="bodytext1"/>
      </w:pPr>
      <w:r w:rsidRPr="00831DA7">
        <w:t>6. Отдельный набор одноканальных автоматических пипеток пер</w:t>
      </w:r>
      <w:r w:rsidRPr="00831DA7">
        <w:t>е</w:t>
      </w:r>
      <w:r w:rsidRPr="00831DA7">
        <w:t>менного объ</w:t>
      </w:r>
      <w:r w:rsidRPr="00831DA7">
        <w:t>е</w:t>
      </w:r>
      <w:r w:rsidRPr="00831DA7">
        <w:t>ма.</w:t>
      </w:r>
    </w:p>
    <w:p w:rsidR="001B2961" w:rsidRPr="00831DA7" w:rsidRDefault="001B2961" w:rsidP="00392880">
      <w:pPr>
        <w:pStyle w:val="bodytext1"/>
      </w:pPr>
      <w:r w:rsidRPr="00831DA7">
        <w:t>7. Одноразовые наконечники для пипеток переме</w:t>
      </w:r>
      <w:r w:rsidRPr="00831DA7">
        <w:t>н</w:t>
      </w:r>
      <w:r w:rsidRPr="00831DA7">
        <w:t>ного объема.</w:t>
      </w:r>
    </w:p>
    <w:p w:rsidR="001B2961" w:rsidRPr="00831DA7" w:rsidRDefault="001B2961" w:rsidP="00392880">
      <w:pPr>
        <w:pStyle w:val="bodytext1"/>
      </w:pPr>
      <w:r w:rsidRPr="00831DA7">
        <w:t xml:space="preserve">8. Мерный цилиндр объемом </w:t>
      </w:r>
      <w:smartTag w:uri="urn:schemas-microsoft-com:office:smarttags" w:element="metricconverter">
        <w:smartTagPr>
          <w:attr w:name="ProductID" w:val="1 л"/>
        </w:smartTagPr>
        <w:r w:rsidRPr="00831DA7">
          <w:t>1 л</w:t>
        </w:r>
      </w:smartTag>
      <w:r w:rsidRPr="00831DA7">
        <w:t>.</w:t>
      </w:r>
    </w:p>
    <w:p w:rsidR="001B2961" w:rsidRPr="00831DA7" w:rsidRDefault="001B2961" w:rsidP="00392880">
      <w:pPr>
        <w:pStyle w:val="bodytext1"/>
      </w:pPr>
      <w:r w:rsidRPr="00831DA7">
        <w:t>9.</w:t>
      </w:r>
      <w:r>
        <w:t xml:space="preserve"> Комбинированный х</w:t>
      </w:r>
      <w:r w:rsidRPr="00831DA7">
        <w:t>олодильник с камер</w:t>
      </w:r>
      <w:r>
        <w:t>ами</w:t>
      </w:r>
      <w:r w:rsidRPr="00831DA7">
        <w:t>, поддерживающ</w:t>
      </w:r>
      <w:r>
        <w:t>ими</w:t>
      </w:r>
      <w:r w:rsidRPr="00831DA7">
        <w:t xml:space="preserve"> </w:t>
      </w:r>
      <w:r w:rsidRPr="00463899">
        <w:rPr>
          <w:spacing w:val="2"/>
        </w:rPr>
        <w:t>температуру от 2 до 8</w:t>
      </w:r>
      <w:r w:rsidR="00392880" w:rsidRPr="00463899">
        <w:rPr>
          <w:spacing w:val="2"/>
        </w:rPr>
        <w:t> </w:t>
      </w:r>
      <w:r w:rsidR="00392880" w:rsidRPr="00463899">
        <w:rPr>
          <w:spacing w:val="2"/>
        </w:rPr>
        <w:sym w:font="Symbol" w:char="F0B0"/>
      </w:r>
      <w:r w:rsidRPr="00463899">
        <w:rPr>
          <w:spacing w:val="2"/>
        </w:rPr>
        <w:t xml:space="preserve">С (для хранения наборов ГиФА) и не выше </w:t>
      </w:r>
      <w:r w:rsidR="00463899" w:rsidRPr="00463899">
        <w:rPr>
          <w:spacing w:val="2"/>
        </w:rPr>
        <w:br/>
      </w:r>
      <w:r w:rsidR="00463899">
        <w:t>–</w:t>
      </w:r>
      <w:r w:rsidRPr="00831DA7">
        <w:t>1</w:t>
      </w:r>
      <w:r>
        <w:t>6</w:t>
      </w:r>
      <w:r w:rsidR="00392880">
        <w:t> </w:t>
      </w:r>
      <w:r w:rsidR="00392880">
        <w:sym w:font="Symbol" w:char="F0B0"/>
      </w:r>
      <w:r w:rsidRPr="00831DA7">
        <w:t>С</w:t>
      </w:r>
      <w:r>
        <w:t xml:space="preserve"> (для хранения а</w:t>
      </w:r>
      <w:r>
        <w:t>м</w:t>
      </w:r>
      <w:r>
        <w:t>пликонов)</w:t>
      </w:r>
      <w:r w:rsidRPr="00831DA7">
        <w:t>.</w:t>
      </w:r>
    </w:p>
    <w:p w:rsidR="001B2961" w:rsidRPr="00831DA7" w:rsidRDefault="001B2961" w:rsidP="00C6326A">
      <w:pPr>
        <w:pStyle w:val="bodytext1"/>
        <w:ind w:firstLine="312"/>
      </w:pPr>
      <w:r w:rsidRPr="00831DA7">
        <w:t>10. Емкость для сброса отработанных расходных материалов.</w:t>
      </w:r>
    </w:p>
    <w:p w:rsidR="001B2961" w:rsidRPr="00392880" w:rsidRDefault="001B2961" w:rsidP="00392880">
      <w:pPr>
        <w:pStyle w:val="bodytext1"/>
        <w:spacing w:before="60" w:after="60"/>
        <w:rPr>
          <w:i/>
        </w:rPr>
      </w:pPr>
      <w:r w:rsidRPr="00392880">
        <w:rPr>
          <w:i/>
        </w:rPr>
        <w:t>Рабочая зона 4</w:t>
      </w:r>
      <w:r w:rsidR="00463899">
        <w:rPr>
          <w:i/>
        </w:rPr>
        <w:t>-</w:t>
      </w:r>
      <w:r w:rsidRPr="00392880">
        <w:rPr>
          <w:i/>
        </w:rPr>
        <w:t xml:space="preserve">2 </w:t>
      </w:r>
    </w:p>
    <w:p w:rsidR="001B2961" w:rsidRDefault="001B2961" w:rsidP="00392880">
      <w:pPr>
        <w:pStyle w:val="bodytext1"/>
      </w:pPr>
      <w:r w:rsidRPr="00A96DDD">
        <w:t>Для секвенирования продуктов амплификации</w:t>
      </w:r>
      <w:r>
        <w:t>.</w:t>
      </w:r>
    </w:p>
    <w:p w:rsidR="001B2961" w:rsidRPr="00B55540" w:rsidRDefault="001B2961" w:rsidP="00392880">
      <w:pPr>
        <w:pStyle w:val="bodytext1"/>
        <w:rPr>
          <w:i/>
        </w:rPr>
      </w:pPr>
      <w:r w:rsidRPr="006C1499">
        <w:t>Перечень оборудования, необходимого для проведения секвенир</w:t>
      </w:r>
      <w:r w:rsidRPr="006C1499">
        <w:t>о</w:t>
      </w:r>
      <w:r w:rsidRPr="006C1499">
        <w:t>вания продуктов амплификации, определяется в соответствии с инс</w:t>
      </w:r>
      <w:r w:rsidRPr="006C1499">
        <w:t>т</w:t>
      </w:r>
      <w:r w:rsidRPr="006C1499">
        <w:t>рукциями</w:t>
      </w:r>
      <w:r>
        <w:t xml:space="preserve"> по эксплуатации</w:t>
      </w:r>
      <w:r w:rsidRPr="006C1499">
        <w:t xml:space="preserve"> производителей автоматических секвенат</w:t>
      </w:r>
      <w:r w:rsidRPr="006C1499">
        <w:t>о</w:t>
      </w:r>
      <w:r w:rsidRPr="006C1499">
        <w:t>ров.</w:t>
      </w:r>
    </w:p>
    <w:p w:rsidR="001B2961" w:rsidRPr="00392880" w:rsidRDefault="001B2961" w:rsidP="00392880">
      <w:pPr>
        <w:pStyle w:val="bodytext1"/>
        <w:rPr>
          <w:i/>
        </w:rPr>
      </w:pPr>
      <w:r w:rsidRPr="00392880">
        <w:rPr>
          <w:i/>
        </w:rPr>
        <w:t>Пример:</w:t>
      </w:r>
    </w:p>
    <w:p w:rsidR="001B2961" w:rsidRPr="00ED0B28" w:rsidRDefault="00463899" w:rsidP="00392880">
      <w:pPr>
        <w:pStyle w:val="bodytext1"/>
      </w:pPr>
      <w:r>
        <w:t>1. Автоматический секвенатор.</w:t>
      </w:r>
    </w:p>
    <w:p w:rsidR="001B2961" w:rsidRPr="00ED0B28" w:rsidRDefault="001B2961" w:rsidP="00392880">
      <w:pPr>
        <w:pStyle w:val="bodytext1"/>
      </w:pPr>
      <w:r w:rsidRPr="00ED0B28">
        <w:t>2. Компьютер (должен быть связан через компь</w:t>
      </w:r>
      <w:r w:rsidRPr="00ED0B28">
        <w:t>ю</w:t>
      </w:r>
      <w:r w:rsidRPr="00ED0B28">
        <w:t>терную сеть с компьютером, ра</w:t>
      </w:r>
      <w:r w:rsidRPr="00ED0B28">
        <w:t>с</w:t>
      </w:r>
      <w:r w:rsidRPr="00ED0B28">
        <w:t>полагающимся в чистой зоне и предназначенным для анализа результатов секвениров</w:t>
      </w:r>
      <w:r w:rsidRPr="00ED0B28">
        <w:t>а</w:t>
      </w:r>
      <w:r w:rsidR="00463899">
        <w:t>ния).</w:t>
      </w:r>
    </w:p>
    <w:p w:rsidR="001B2961" w:rsidRPr="00ED0B28" w:rsidRDefault="001B2961" w:rsidP="00392880">
      <w:pPr>
        <w:pStyle w:val="bodytext1"/>
      </w:pPr>
      <w:r w:rsidRPr="00ED0B28">
        <w:t>3. Источник постоянного тока с напряжением 150</w:t>
      </w:r>
      <w:r w:rsidR="00392880">
        <w:t>—</w:t>
      </w:r>
      <w:r w:rsidRPr="00ED0B28">
        <w:t>460 В.</w:t>
      </w:r>
    </w:p>
    <w:p w:rsidR="001B2961" w:rsidRDefault="00463899" w:rsidP="00392880">
      <w:pPr>
        <w:pStyle w:val="bodytext1"/>
      </w:pPr>
      <w:r>
        <w:t>4. Вортекс.</w:t>
      </w:r>
    </w:p>
    <w:p w:rsidR="001B2961" w:rsidRPr="00ED0B28" w:rsidRDefault="001B2961" w:rsidP="00392880">
      <w:pPr>
        <w:pStyle w:val="bodytext1"/>
      </w:pPr>
      <w:r>
        <w:t xml:space="preserve">5. </w:t>
      </w:r>
      <w:r w:rsidRPr="00ED0B28">
        <w:t>Фл</w:t>
      </w:r>
      <w:r>
        <w:t>у</w:t>
      </w:r>
      <w:r w:rsidR="00463899">
        <w:t>ориметр или спектрофотометр.</w:t>
      </w:r>
    </w:p>
    <w:p w:rsidR="001B2961" w:rsidRPr="00ED0B28" w:rsidRDefault="001B2961" w:rsidP="00392880">
      <w:pPr>
        <w:pStyle w:val="bodytext1"/>
      </w:pPr>
      <w:r>
        <w:t>6.</w:t>
      </w:r>
      <w:r w:rsidRPr="00ED0B28">
        <w:t xml:space="preserve"> Термостат для пробирок типа «Эппендорф» на 25</w:t>
      </w:r>
      <w:r w:rsidR="00392880">
        <w:t>—</w:t>
      </w:r>
      <w:r w:rsidRPr="00ED0B28">
        <w:t>100</w:t>
      </w:r>
      <w:r w:rsidR="00392880">
        <w:t> </w:t>
      </w:r>
      <w:r w:rsidR="00392880">
        <w:sym w:font="Symbol" w:char="F0B0"/>
      </w:r>
      <w:r w:rsidR="00463899">
        <w:t>С.</w:t>
      </w:r>
    </w:p>
    <w:p w:rsidR="001B2961" w:rsidRPr="00ED0B28" w:rsidRDefault="001B2961" w:rsidP="00392880">
      <w:pPr>
        <w:pStyle w:val="bodytext1"/>
      </w:pPr>
      <w:r w:rsidRPr="00463899">
        <w:rPr>
          <w:spacing w:val="2"/>
        </w:rPr>
        <w:t>7. Холодильник с камерой, поддерживающей температуру от 2 до</w:t>
      </w:r>
      <w:r w:rsidRPr="00ED0B28">
        <w:t xml:space="preserve"> 8</w:t>
      </w:r>
      <w:r w:rsidR="00392880">
        <w:t> </w:t>
      </w:r>
      <w:r w:rsidR="00392880">
        <w:sym w:font="Symbol" w:char="F0B0"/>
      </w:r>
      <w:r w:rsidR="00463899">
        <w:t>С.</w:t>
      </w:r>
    </w:p>
    <w:p w:rsidR="001B2961" w:rsidRPr="00ED0B28" w:rsidRDefault="001B2961" w:rsidP="00392880">
      <w:pPr>
        <w:pStyle w:val="bodytext1"/>
      </w:pPr>
      <w:r>
        <w:t>8</w:t>
      </w:r>
      <w:r w:rsidR="00463899">
        <w:t>. Центрифуга.</w:t>
      </w:r>
    </w:p>
    <w:p w:rsidR="001B2961" w:rsidRPr="00ED0B28" w:rsidRDefault="001B2961" w:rsidP="00392880">
      <w:pPr>
        <w:pStyle w:val="bodytext1"/>
      </w:pPr>
      <w:r>
        <w:t>9</w:t>
      </w:r>
      <w:r w:rsidRPr="00ED0B28">
        <w:t>.</w:t>
      </w:r>
      <w:r w:rsidR="00C6326A">
        <w:t xml:space="preserve"> </w:t>
      </w:r>
      <w:r w:rsidRPr="00ED0B28">
        <w:t>Отдельный набор одноканальных автоматических пипеток пер</w:t>
      </w:r>
      <w:r w:rsidRPr="00ED0B28">
        <w:t>е</w:t>
      </w:r>
      <w:r w:rsidRPr="00ED0B28">
        <w:t>менного объ</w:t>
      </w:r>
      <w:r w:rsidRPr="00ED0B28">
        <w:t>е</w:t>
      </w:r>
      <w:r w:rsidRPr="00ED0B28">
        <w:t>ма.</w:t>
      </w:r>
    </w:p>
    <w:p w:rsidR="001B2961" w:rsidRPr="00ED0B28" w:rsidRDefault="001B2961" w:rsidP="00C6326A">
      <w:pPr>
        <w:pStyle w:val="bodytext1"/>
        <w:ind w:firstLine="312"/>
      </w:pPr>
      <w:r>
        <w:t>10</w:t>
      </w:r>
      <w:r w:rsidRPr="00ED0B28">
        <w:t>. Одноразовые наконечники для пипеток пер</w:t>
      </w:r>
      <w:r w:rsidRPr="00ED0B28">
        <w:t>е</w:t>
      </w:r>
      <w:r w:rsidRPr="00ED0B28">
        <w:t>менного объема.</w:t>
      </w:r>
    </w:p>
    <w:p w:rsidR="001B2961" w:rsidRPr="00ED0B28" w:rsidRDefault="001B2961" w:rsidP="00C6326A">
      <w:pPr>
        <w:pStyle w:val="bodytext1"/>
        <w:ind w:firstLine="312"/>
      </w:pPr>
      <w:r w:rsidRPr="00ED0B28">
        <w:t>1</w:t>
      </w:r>
      <w:r>
        <w:t>1</w:t>
      </w:r>
      <w:r w:rsidRPr="00ED0B28">
        <w:t>. Штативы для наконечников, микропробирок на 0,5 (0,2) мл.</w:t>
      </w:r>
    </w:p>
    <w:p w:rsidR="001B2961" w:rsidRPr="00ED0B28" w:rsidRDefault="001B2961" w:rsidP="00C6326A">
      <w:pPr>
        <w:pStyle w:val="bodytext1"/>
        <w:ind w:firstLine="312"/>
      </w:pPr>
      <w:r w:rsidRPr="00ED0B28">
        <w:t>1</w:t>
      </w:r>
      <w:r>
        <w:t>2</w:t>
      </w:r>
      <w:r w:rsidRPr="00ED0B28">
        <w:t>. Емкость для сброса отработанных расходных материалов.</w:t>
      </w:r>
    </w:p>
    <w:p w:rsidR="00392880" w:rsidRDefault="00392880" w:rsidP="00392880">
      <w:pPr>
        <w:pStyle w:val="bodytext1"/>
      </w:pPr>
    </w:p>
    <w:p w:rsidR="001B2961" w:rsidRDefault="001B2961" w:rsidP="00392880">
      <w:pPr>
        <w:pStyle w:val="bodytext1"/>
      </w:pPr>
      <w:r w:rsidRPr="00A96DDD">
        <w:t>Для гибридизации и анализа продуктов амплификации с пом</w:t>
      </w:r>
      <w:r w:rsidRPr="00A96DDD">
        <w:t>о</w:t>
      </w:r>
      <w:r w:rsidRPr="00A96DDD">
        <w:t>щью ДНК-чипов</w:t>
      </w:r>
      <w:r>
        <w:t>.</w:t>
      </w:r>
      <w:r w:rsidRPr="00A96DDD">
        <w:t xml:space="preserve"> </w:t>
      </w:r>
    </w:p>
    <w:p w:rsidR="001B2961" w:rsidRDefault="001B2961" w:rsidP="00392880">
      <w:pPr>
        <w:pStyle w:val="bodytext1"/>
      </w:pPr>
      <w:r w:rsidRPr="006C1499">
        <w:t>Перечень оборудования, необходимого для проведения детекции продуктов амплификации с помощью ДНК-чипов, определяется в соо</w:t>
      </w:r>
      <w:r w:rsidRPr="006C1499">
        <w:t>т</w:t>
      </w:r>
      <w:r w:rsidRPr="006C1499">
        <w:t>ветствии с инстру</w:t>
      </w:r>
      <w:r w:rsidRPr="006C1499">
        <w:t>к</w:t>
      </w:r>
      <w:r w:rsidRPr="006C1499">
        <w:t>циями</w:t>
      </w:r>
      <w:r>
        <w:t xml:space="preserve"> по применению к данным наборам реагентов</w:t>
      </w:r>
      <w:r w:rsidRPr="006C1499">
        <w:t>.</w:t>
      </w:r>
    </w:p>
    <w:p w:rsidR="001B2961" w:rsidRPr="00392880" w:rsidRDefault="001B2961" w:rsidP="00392880">
      <w:pPr>
        <w:pStyle w:val="bodytext1"/>
        <w:rPr>
          <w:i/>
        </w:rPr>
      </w:pPr>
      <w:r w:rsidRPr="00392880">
        <w:rPr>
          <w:i/>
        </w:rPr>
        <w:t>Пример:</w:t>
      </w:r>
    </w:p>
    <w:p w:rsidR="001B2961" w:rsidRPr="007F0BEB" w:rsidRDefault="001B2961" w:rsidP="00392880">
      <w:pPr>
        <w:pStyle w:val="bodytext1"/>
      </w:pPr>
      <w:r w:rsidRPr="007F0BEB">
        <w:t>1. Термостат планшетный, поддерживающий те</w:t>
      </w:r>
      <w:r w:rsidRPr="007F0BEB">
        <w:t>м</w:t>
      </w:r>
      <w:r w:rsidRPr="007F0BEB">
        <w:t>пературу 37</w:t>
      </w:r>
      <w:r w:rsidR="00392880">
        <w:t>—</w:t>
      </w:r>
      <w:r w:rsidRPr="007F0BEB">
        <w:t>60</w:t>
      </w:r>
      <w:r w:rsidR="00392880">
        <w:t> </w:t>
      </w:r>
      <w:r w:rsidR="00392880">
        <w:sym w:font="Symbol" w:char="F0B0"/>
      </w:r>
      <w:r w:rsidRPr="007F0BEB">
        <w:t>С.</w:t>
      </w:r>
    </w:p>
    <w:p w:rsidR="001B2961" w:rsidRPr="007F0BEB" w:rsidRDefault="001B2961" w:rsidP="00392880">
      <w:pPr>
        <w:pStyle w:val="bodytext1"/>
      </w:pPr>
      <w:r w:rsidRPr="007F0BEB">
        <w:t>2. Термостат для пробирок на 200, 500 мкл, поддерживающий те</w:t>
      </w:r>
      <w:r w:rsidRPr="007F0BEB">
        <w:t>м</w:t>
      </w:r>
      <w:r w:rsidRPr="007F0BEB">
        <w:t>пературу 24</w:t>
      </w:r>
      <w:r w:rsidR="00392880">
        <w:t>—</w:t>
      </w:r>
      <w:r w:rsidRPr="007F0BEB">
        <w:t>99</w:t>
      </w:r>
      <w:r w:rsidR="00392880">
        <w:t> </w:t>
      </w:r>
      <w:r w:rsidR="00392880">
        <w:sym w:font="Symbol" w:char="F0B0"/>
      </w:r>
      <w:r w:rsidRPr="007F0BEB">
        <w:t>С.</w:t>
      </w:r>
    </w:p>
    <w:p w:rsidR="001B2961" w:rsidRPr="007F0BEB" w:rsidRDefault="001B2961" w:rsidP="00392880">
      <w:pPr>
        <w:pStyle w:val="bodytext1"/>
      </w:pPr>
      <w:r w:rsidRPr="007F0BEB">
        <w:t>3. Вошер-инкубатор специализированный для би</w:t>
      </w:r>
      <w:r w:rsidRPr="007F0BEB">
        <w:t>о</w:t>
      </w:r>
      <w:r w:rsidRPr="007F0BEB">
        <w:t>чипов.</w:t>
      </w:r>
    </w:p>
    <w:p w:rsidR="001B2961" w:rsidRPr="007F0BEB" w:rsidRDefault="001B2961" w:rsidP="00392880">
      <w:pPr>
        <w:pStyle w:val="bodytext1"/>
      </w:pPr>
      <w:r w:rsidRPr="007F0BEB">
        <w:t>4. Мультиканальный флуоресцентный сканер для биочипов в ко</w:t>
      </w:r>
      <w:r w:rsidRPr="007F0BEB">
        <w:t>м</w:t>
      </w:r>
      <w:r w:rsidRPr="007F0BEB">
        <w:t>плекте с управляющим компьютером (должен быть связан через комп</w:t>
      </w:r>
      <w:r w:rsidRPr="007F0BEB">
        <w:t>ь</w:t>
      </w:r>
      <w:r w:rsidRPr="007F0BEB">
        <w:t>ютерную сеть с компьютером, располагающимся в чистой зоне и пре</w:t>
      </w:r>
      <w:r w:rsidRPr="007F0BEB">
        <w:t>д</w:t>
      </w:r>
      <w:r w:rsidRPr="007F0BEB">
        <w:t>назначенным для анализа результатов анал</w:t>
      </w:r>
      <w:r w:rsidRPr="007F0BEB">
        <w:t>и</w:t>
      </w:r>
      <w:r w:rsidR="00463899">
        <w:t>за).</w:t>
      </w:r>
    </w:p>
    <w:p w:rsidR="001B2961" w:rsidRPr="007F0BEB" w:rsidRDefault="001B2961" w:rsidP="00392880">
      <w:pPr>
        <w:pStyle w:val="bodytext1"/>
      </w:pPr>
      <w:r w:rsidRPr="007F0BEB">
        <w:t xml:space="preserve">5. Центрифуга низкоскоростная (до </w:t>
      </w:r>
      <w:smartTag w:uri="urn:schemas-microsoft-com:office:smarttags" w:element="metricconverter">
        <w:smartTagPr>
          <w:attr w:name="ProductID" w:val="1ﾠ200ﾠg"/>
        </w:smartTagPr>
        <w:r>
          <w:t>1</w:t>
        </w:r>
        <w:r w:rsidR="009B50C9">
          <w:t> </w:t>
        </w:r>
        <w:r>
          <w:t>200</w:t>
        </w:r>
        <w:r w:rsidR="00392880">
          <w:t> </w:t>
        </w:r>
        <w:r>
          <w:rPr>
            <w:lang w:val="en-US"/>
          </w:rPr>
          <w:t>g</w:t>
        </w:r>
      </w:smartTag>
      <w:r w:rsidRPr="007F0BEB">
        <w:t>) для больших пробирок (50</w:t>
      </w:r>
      <w:r w:rsidR="009B50C9">
        <w:t> </w:t>
      </w:r>
      <w:r w:rsidRPr="007F0BEB">
        <w:t>мл).</w:t>
      </w:r>
    </w:p>
    <w:p w:rsidR="001B2961" w:rsidRPr="007F0BEB" w:rsidRDefault="001B2961" w:rsidP="00392880">
      <w:pPr>
        <w:pStyle w:val="bodytext1"/>
      </w:pPr>
      <w:r w:rsidRPr="007F0BEB">
        <w:t>6.  Холодильник с камерами, поддерживающими температуру от 2 до 8</w:t>
      </w:r>
      <w:r w:rsidR="00392880">
        <w:t> </w:t>
      </w:r>
      <w:r w:rsidR="00392880">
        <w:sym w:font="Symbol" w:char="F0B0"/>
      </w:r>
      <w:r w:rsidRPr="007F0BEB">
        <w:t xml:space="preserve">С и от </w:t>
      </w:r>
      <w:r w:rsidR="00463899">
        <w:t>–</w:t>
      </w:r>
      <w:r w:rsidRPr="007F0BEB">
        <w:t>18</w:t>
      </w:r>
      <w:r w:rsidR="00392880">
        <w:t> </w:t>
      </w:r>
      <w:r w:rsidR="00392880">
        <w:sym w:font="Symbol" w:char="F0B0"/>
      </w:r>
      <w:r w:rsidRPr="007F0BEB">
        <w:t>С.</w:t>
      </w:r>
    </w:p>
    <w:p w:rsidR="001B2961" w:rsidRPr="00ED0B28" w:rsidRDefault="001B2961" w:rsidP="00392880">
      <w:pPr>
        <w:pStyle w:val="bodytext1"/>
      </w:pPr>
      <w:r w:rsidRPr="007F0BEB">
        <w:t xml:space="preserve">7. </w:t>
      </w:r>
      <w:r w:rsidRPr="00ED0B28">
        <w:t>Отдельный набор одноканальных автоматических пипеток пер</w:t>
      </w:r>
      <w:r w:rsidRPr="00ED0B28">
        <w:t>е</w:t>
      </w:r>
      <w:r w:rsidRPr="00ED0B28">
        <w:t>менного объ</w:t>
      </w:r>
      <w:r w:rsidRPr="00ED0B28">
        <w:t>е</w:t>
      </w:r>
      <w:r w:rsidRPr="00ED0B28">
        <w:t>ма.</w:t>
      </w:r>
    </w:p>
    <w:p w:rsidR="001B2961" w:rsidRPr="007F0BEB" w:rsidRDefault="001B2961" w:rsidP="00392880">
      <w:pPr>
        <w:pStyle w:val="bodytext1"/>
      </w:pPr>
      <w:r w:rsidRPr="007F0BEB">
        <w:t>8. Восьмиканальная пипетка до 200 мкл.</w:t>
      </w:r>
    </w:p>
    <w:p w:rsidR="001B2961" w:rsidRPr="007F0BEB" w:rsidRDefault="001B2961" w:rsidP="00392880">
      <w:pPr>
        <w:pStyle w:val="bodytext1"/>
      </w:pPr>
      <w:r w:rsidRPr="007F0BEB">
        <w:t>9. Одноразовые наконечники для пипеток переме</w:t>
      </w:r>
      <w:r w:rsidRPr="007F0BEB">
        <w:t>н</w:t>
      </w:r>
      <w:r w:rsidRPr="007F0BEB">
        <w:t>ного объема.</w:t>
      </w:r>
    </w:p>
    <w:p w:rsidR="001B2961" w:rsidRPr="007F0BEB" w:rsidRDefault="001B2961" w:rsidP="00C6326A">
      <w:pPr>
        <w:pStyle w:val="bodytext1"/>
        <w:ind w:firstLine="312"/>
      </w:pPr>
      <w:r w:rsidRPr="007F0BEB">
        <w:t>10. Штативы для наконечников, микропробирок на 0,5 (0,2) мл.</w:t>
      </w:r>
    </w:p>
    <w:p w:rsidR="001B2961" w:rsidRPr="007F0BEB" w:rsidRDefault="001B2961" w:rsidP="00C6326A">
      <w:pPr>
        <w:pStyle w:val="bodytext1"/>
        <w:ind w:firstLine="312"/>
      </w:pPr>
      <w:r w:rsidRPr="007F0BEB">
        <w:t>11. Емкость для сброса отработанных материалов.</w:t>
      </w:r>
    </w:p>
    <w:p w:rsidR="009E2757" w:rsidRDefault="009E2757" w:rsidP="00392880">
      <w:pPr>
        <w:pStyle w:val="bodytext1"/>
      </w:pPr>
    </w:p>
    <w:p w:rsidR="00392880" w:rsidRDefault="00392880" w:rsidP="00392880">
      <w:pPr>
        <w:pStyle w:val="bodytext1"/>
      </w:pPr>
    </w:p>
    <w:p w:rsidR="00392880" w:rsidRPr="00ED3EF8" w:rsidRDefault="00392880" w:rsidP="00631786">
      <w:pPr>
        <w:pStyle w:val="tab"/>
        <w:spacing w:before="0" w:after="0"/>
      </w:pPr>
      <w:r>
        <w:br w:type="page"/>
      </w:r>
      <w:r w:rsidRPr="00ED3EF8">
        <w:t>Прилож</w:t>
      </w:r>
      <w:r w:rsidRPr="00ED3EF8">
        <w:t>е</w:t>
      </w:r>
      <w:r w:rsidRPr="00ED3EF8">
        <w:t>ние 4</w:t>
      </w:r>
    </w:p>
    <w:p w:rsidR="00392880" w:rsidRPr="00FB2567" w:rsidRDefault="00392880" w:rsidP="00631786">
      <w:pPr>
        <w:pStyle w:val="Zagpril"/>
        <w:spacing w:before="0" w:after="60"/>
      </w:pPr>
      <w:bookmarkStart w:id="17" w:name="_Toc251310707"/>
      <w:r w:rsidRPr="00D45E6E">
        <w:t>Применение средств индивидуальной защиты в р</w:t>
      </w:r>
      <w:r w:rsidRPr="00D45E6E">
        <w:t>а</w:t>
      </w:r>
      <w:r w:rsidRPr="00D45E6E">
        <w:t xml:space="preserve">бочих зонах лаборатории, использующей МАНК при работе с микроорганизмами </w:t>
      </w:r>
      <w:r w:rsidRPr="00D45E6E">
        <w:rPr>
          <w:lang w:val="en-US"/>
        </w:rPr>
        <w:t>I</w:t>
      </w:r>
      <w:r w:rsidR="00660054">
        <w:t>—</w:t>
      </w:r>
      <w:r w:rsidRPr="00D45E6E">
        <w:rPr>
          <w:lang w:val="en-US"/>
        </w:rPr>
        <w:t>II</w:t>
      </w:r>
      <w:r w:rsidRPr="00D45E6E">
        <w:t xml:space="preserve"> групп патогенн</w:t>
      </w:r>
      <w:r w:rsidRPr="00D45E6E">
        <w:t>о</w:t>
      </w:r>
      <w:r w:rsidRPr="00D45E6E">
        <w:t>сти</w:t>
      </w:r>
      <w:bookmarkEnd w:id="17"/>
    </w:p>
    <w:tbl>
      <w:tblPr>
        <w:tblW w:w="6237" w:type="dxa"/>
        <w:tblInd w:w="17" w:type="dxa"/>
        <w:tblLayout w:type="fixed"/>
        <w:tblCellMar>
          <w:left w:w="17" w:type="dxa"/>
          <w:right w:w="17" w:type="dxa"/>
        </w:tblCellMar>
        <w:tblLook w:val="0000" w:firstRow="0" w:lastRow="0" w:firstColumn="0" w:lastColumn="0" w:noHBand="0" w:noVBand="0"/>
      </w:tblPr>
      <w:tblGrid>
        <w:gridCol w:w="1297"/>
        <w:gridCol w:w="905"/>
        <w:gridCol w:w="709"/>
        <w:gridCol w:w="709"/>
        <w:gridCol w:w="709"/>
        <w:gridCol w:w="1101"/>
        <w:gridCol w:w="807"/>
      </w:tblGrid>
      <w:tr w:rsidR="00660054" w:rsidRPr="00552958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129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>Рабочие зоны</w:t>
            </w:r>
            <w:r w:rsidRPr="00552958">
              <w:rPr>
                <w:sz w:val="16"/>
                <w:szCs w:val="16"/>
                <w:lang w:val="en-US"/>
              </w:rPr>
              <w:t xml:space="preserve"> (</w:t>
            </w:r>
            <w:r w:rsidRPr="00552958">
              <w:rPr>
                <w:sz w:val="16"/>
                <w:szCs w:val="16"/>
              </w:rPr>
              <w:t>помещ</w:t>
            </w:r>
            <w:r w:rsidRPr="00552958">
              <w:rPr>
                <w:sz w:val="16"/>
                <w:szCs w:val="16"/>
              </w:rPr>
              <w:t>е</w:t>
            </w:r>
            <w:r w:rsidRPr="00552958">
              <w:rPr>
                <w:sz w:val="16"/>
                <w:szCs w:val="16"/>
              </w:rPr>
              <w:t>ния)</w:t>
            </w:r>
          </w:p>
        </w:tc>
        <w:tc>
          <w:tcPr>
            <w:tcW w:w="90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>Вирусы</w:t>
            </w:r>
            <w:r w:rsidRPr="00552958">
              <w:rPr>
                <w:sz w:val="16"/>
                <w:szCs w:val="16"/>
              </w:rPr>
              <w:br/>
              <w:t>I гру</w:t>
            </w:r>
            <w:r w:rsidRPr="00552958">
              <w:rPr>
                <w:sz w:val="16"/>
                <w:szCs w:val="16"/>
              </w:rPr>
              <w:t>п</w:t>
            </w:r>
            <w:r w:rsidRPr="00552958">
              <w:rPr>
                <w:sz w:val="16"/>
                <w:szCs w:val="16"/>
              </w:rPr>
              <w:t>пы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>Вирусы II гру</w:t>
            </w:r>
            <w:r w:rsidRPr="00552958">
              <w:rPr>
                <w:sz w:val="16"/>
                <w:szCs w:val="16"/>
              </w:rPr>
              <w:t>п</w:t>
            </w:r>
            <w:r w:rsidRPr="00552958">
              <w:rPr>
                <w:sz w:val="16"/>
                <w:szCs w:val="16"/>
              </w:rPr>
              <w:t>пы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 xml:space="preserve">Чума, сап, </w:t>
            </w:r>
            <w:r w:rsidRPr="00552958">
              <w:rPr>
                <w:sz w:val="16"/>
                <w:szCs w:val="16"/>
              </w:rPr>
              <w:br/>
              <w:t>мелио</w:t>
            </w:r>
            <w:r w:rsidRPr="00552958">
              <w:rPr>
                <w:sz w:val="16"/>
                <w:szCs w:val="16"/>
              </w:rPr>
              <w:t>и</w:t>
            </w:r>
            <w:r w:rsidRPr="00552958">
              <w:rPr>
                <w:sz w:val="16"/>
                <w:szCs w:val="16"/>
              </w:rPr>
              <w:t>доз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>Глуб</w:t>
            </w:r>
            <w:r w:rsidRPr="00552958">
              <w:rPr>
                <w:sz w:val="16"/>
                <w:szCs w:val="16"/>
              </w:rPr>
              <w:t>о</w:t>
            </w:r>
            <w:r w:rsidRPr="00552958">
              <w:rPr>
                <w:sz w:val="16"/>
                <w:szCs w:val="16"/>
              </w:rPr>
              <w:t xml:space="preserve">кие   </w:t>
            </w:r>
            <w:r w:rsidRPr="00552958">
              <w:rPr>
                <w:sz w:val="16"/>
                <w:szCs w:val="16"/>
              </w:rPr>
              <w:br/>
              <w:t>микозы</w:t>
            </w:r>
          </w:p>
        </w:tc>
        <w:tc>
          <w:tcPr>
            <w:tcW w:w="110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>Бруце</w:t>
            </w:r>
            <w:r w:rsidRPr="00552958">
              <w:rPr>
                <w:sz w:val="16"/>
                <w:szCs w:val="16"/>
              </w:rPr>
              <w:t>л</w:t>
            </w:r>
            <w:r w:rsidRPr="00552958">
              <w:rPr>
                <w:sz w:val="16"/>
                <w:szCs w:val="16"/>
              </w:rPr>
              <w:t>лез, туляр</w:t>
            </w:r>
            <w:r w:rsidRPr="00552958">
              <w:rPr>
                <w:sz w:val="16"/>
                <w:szCs w:val="16"/>
              </w:rPr>
              <w:t>е</w:t>
            </w:r>
            <w:r w:rsidRPr="00552958">
              <w:rPr>
                <w:sz w:val="16"/>
                <w:szCs w:val="16"/>
              </w:rPr>
              <w:t>мия, сибирская я</w:t>
            </w:r>
            <w:r w:rsidRPr="00552958">
              <w:rPr>
                <w:sz w:val="16"/>
                <w:szCs w:val="16"/>
              </w:rPr>
              <w:t>з</w:t>
            </w:r>
            <w:r w:rsidRPr="00552958">
              <w:rPr>
                <w:sz w:val="16"/>
                <w:szCs w:val="16"/>
              </w:rPr>
              <w:t>ва</w:t>
            </w:r>
            <w:r w:rsidR="006674E2">
              <w:rPr>
                <w:sz w:val="16"/>
                <w:szCs w:val="16"/>
              </w:rPr>
              <w:t>,</w:t>
            </w:r>
            <w:r w:rsidRPr="00552958">
              <w:rPr>
                <w:sz w:val="16"/>
                <w:szCs w:val="16"/>
              </w:rPr>
              <w:t xml:space="preserve"> холера</w:t>
            </w:r>
          </w:p>
        </w:tc>
        <w:tc>
          <w:tcPr>
            <w:tcW w:w="80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>Риккетси</w:t>
            </w:r>
            <w:r w:rsidRPr="00552958">
              <w:rPr>
                <w:sz w:val="16"/>
                <w:szCs w:val="16"/>
              </w:rPr>
              <w:t>о</w:t>
            </w:r>
            <w:r w:rsidRPr="00552958">
              <w:rPr>
                <w:sz w:val="16"/>
                <w:szCs w:val="16"/>
              </w:rPr>
              <w:t>зы</w:t>
            </w:r>
          </w:p>
        </w:tc>
      </w:tr>
      <w:tr w:rsidR="00660054" w:rsidRPr="00552958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12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>1</w:t>
            </w:r>
          </w:p>
        </w:tc>
        <w:tc>
          <w:tcPr>
            <w:tcW w:w="9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>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>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>5</w:t>
            </w:r>
          </w:p>
        </w:tc>
        <w:tc>
          <w:tcPr>
            <w:tcW w:w="11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>6</w:t>
            </w:r>
          </w:p>
        </w:tc>
        <w:tc>
          <w:tcPr>
            <w:tcW w:w="8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>7</w:t>
            </w:r>
          </w:p>
        </w:tc>
      </w:tr>
      <w:tr w:rsidR="00660054" w:rsidRPr="00552958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6237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i/>
                <w:sz w:val="16"/>
                <w:szCs w:val="16"/>
              </w:rPr>
            </w:pPr>
            <w:r w:rsidRPr="00552958">
              <w:rPr>
                <w:i/>
                <w:sz w:val="16"/>
                <w:szCs w:val="16"/>
              </w:rPr>
              <w:t>I. Блок для работы с инфицир</w:t>
            </w:r>
            <w:r w:rsidR="000714A1">
              <w:rPr>
                <w:i/>
                <w:sz w:val="16"/>
                <w:szCs w:val="16"/>
              </w:rPr>
              <w:t>ованными животными</w:t>
            </w:r>
          </w:p>
        </w:tc>
      </w:tr>
      <w:tr w:rsidR="00660054" w:rsidRPr="00552958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12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ind w:left="17"/>
              <w:jc w:val="left"/>
              <w:rPr>
                <w:sz w:val="16"/>
                <w:szCs w:val="16"/>
              </w:rPr>
            </w:pPr>
            <w:r w:rsidRPr="00552958">
              <w:rPr>
                <w:i/>
                <w:sz w:val="16"/>
                <w:szCs w:val="16"/>
              </w:rPr>
              <w:t>Рабочая зона</w:t>
            </w:r>
            <w:r w:rsidR="006674E2">
              <w:rPr>
                <w:i/>
                <w:sz w:val="16"/>
                <w:szCs w:val="16"/>
              </w:rPr>
              <w:t xml:space="preserve"> </w:t>
            </w:r>
            <w:r w:rsidRPr="00552958">
              <w:rPr>
                <w:i/>
                <w:sz w:val="16"/>
                <w:szCs w:val="16"/>
              </w:rPr>
              <w:t>1</w:t>
            </w:r>
            <w:r w:rsidRPr="00552958">
              <w:rPr>
                <w:sz w:val="16"/>
                <w:szCs w:val="16"/>
              </w:rPr>
              <w:br/>
              <w:t>Прием, разбор, первичная обр</w:t>
            </w:r>
            <w:r w:rsidRPr="00552958">
              <w:rPr>
                <w:sz w:val="16"/>
                <w:szCs w:val="16"/>
              </w:rPr>
              <w:t>а</w:t>
            </w:r>
            <w:r w:rsidRPr="00552958">
              <w:rPr>
                <w:sz w:val="16"/>
                <w:szCs w:val="16"/>
              </w:rPr>
              <w:t>ботка клинич</w:t>
            </w:r>
            <w:r w:rsidRPr="00552958">
              <w:rPr>
                <w:sz w:val="16"/>
                <w:szCs w:val="16"/>
              </w:rPr>
              <w:t>е</w:t>
            </w:r>
            <w:r w:rsidRPr="00552958">
              <w:rPr>
                <w:sz w:val="16"/>
                <w:szCs w:val="16"/>
              </w:rPr>
              <w:t>с</w:t>
            </w:r>
            <w:r w:rsidR="000714A1">
              <w:rPr>
                <w:sz w:val="16"/>
                <w:szCs w:val="16"/>
              </w:rPr>
              <w:softHyphen/>
            </w:r>
            <w:r w:rsidRPr="00552958">
              <w:rPr>
                <w:sz w:val="16"/>
                <w:szCs w:val="16"/>
              </w:rPr>
              <w:t>кого матери</w:t>
            </w:r>
            <w:r w:rsidRPr="00552958">
              <w:rPr>
                <w:sz w:val="16"/>
                <w:szCs w:val="16"/>
              </w:rPr>
              <w:t>а</w:t>
            </w:r>
            <w:r w:rsidRPr="00552958">
              <w:rPr>
                <w:sz w:val="16"/>
                <w:szCs w:val="16"/>
              </w:rPr>
              <w:t>ла от больных с нея</w:t>
            </w:r>
            <w:r w:rsidRPr="00552958">
              <w:rPr>
                <w:sz w:val="16"/>
                <w:szCs w:val="16"/>
              </w:rPr>
              <w:t>с</w:t>
            </w:r>
            <w:r w:rsidRPr="00552958">
              <w:rPr>
                <w:sz w:val="16"/>
                <w:szCs w:val="16"/>
              </w:rPr>
              <w:t>ной этиол</w:t>
            </w:r>
            <w:r w:rsidRPr="00552958">
              <w:rPr>
                <w:sz w:val="16"/>
                <w:szCs w:val="16"/>
              </w:rPr>
              <w:t>о</w:t>
            </w:r>
            <w:r w:rsidRPr="00552958">
              <w:rPr>
                <w:sz w:val="16"/>
                <w:szCs w:val="16"/>
              </w:rPr>
              <w:t>гией (не искл</w:t>
            </w:r>
            <w:r w:rsidRPr="00552958">
              <w:rPr>
                <w:sz w:val="16"/>
                <w:szCs w:val="16"/>
              </w:rPr>
              <w:t>ю</w:t>
            </w:r>
            <w:r w:rsidRPr="00552958">
              <w:rPr>
                <w:sz w:val="16"/>
                <w:szCs w:val="16"/>
              </w:rPr>
              <w:t>чая наличия в</w:t>
            </w:r>
            <w:r w:rsidRPr="00552958">
              <w:rPr>
                <w:sz w:val="16"/>
                <w:szCs w:val="16"/>
              </w:rPr>
              <w:t>и</w:t>
            </w:r>
            <w:r w:rsidRPr="00552958">
              <w:rPr>
                <w:sz w:val="16"/>
                <w:szCs w:val="16"/>
              </w:rPr>
              <w:t xml:space="preserve">русов </w:t>
            </w:r>
            <w:r w:rsidR="000714A1">
              <w:rPr>
                <w:sz w:val="16"/>
                <w:szCs w:val="16"/>
              </w:rPr>
              <w:br/>
            </w:r>
            <w:r w:rsidRPr="00552958">
              <w:rPr>
                <w:sz w:val="16"/>
                <w:szCs w:val="16"/>
              </w:rPr>
              <w:t>I гру</w:t>
            </w:r>
            <w:r w:rsidRPr="00552958">
              <w:rPr>
                <w:sz w:val="16"/>
                <w:szCs w:val="16"/>
              </w:rPr>
              <w:t>п</w:t>
            </w:r>
            <w:r w:rsidRPr="00552958">
              <w:rPr>
                <w:sz w:val="16"/>
                <w:szCs w:val="16"/>
              </w:rPr>
              <w:t xml:space="preserve">пы)  </w:t>
            </w:r>
          </w:p>
        </w:tc>
        <w:tc>
          <w:tcPr>
            <w:tcW w:w="4940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74E2" w:rsidP="00C6326A">
            <w:pPr>
              <w:pStyle w:val="TablCenter"/>
              <w:spacing w:before="40" w:after="0"/>
              <w:ind w:left="17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 w:rsidR="00660054" w:rsidRPr="00552958">
              <w:rPr>
                <w:sz w:val="16"/>
                <w:szCs w:val="16"/>
              </w:rPr>
              <w:t>аксимально изолированны</w:t>
            </w:r>
            <w:r>
              <w:rPr>
                <w:sz w:val="16"/>
                <w:szCs w:val="16"/>
              </w:rPr>
              <w:t>е</w:t>
            </w:r>
            <w:r w:rsidR="00660054" w:rsidRPr="00552958">
              <w:rPr>
                <w:sz w:val="16"/>
                <w:szCs w:val="16"/>
              </w:rPr>
              <w:t xml:space="preserve"> лаборатори</w:t>
            </w:r>
            <w:r>
              <w:rPr>
                <w:sz w:val="16"/>
                <w:szCs w:val="16"/>
              </w:rPr>
              <w:t>и</w:t>
            </w:r>
            <w:r w:rsidR="00660054" w:rsidRPr="00552958">
              <w:rPr>
                <w:sz w:val="16"/>
                <w:szCs w:val="16"/>
              </w:rPr>
              <w:t xml:space="preserve"> (ИСИ</w:t>
            </w:r>
            <w:r w:rsidR="00591D99">
              <w:rPr>
                <w:sz w:val="16"/>
                <w:szCs w:val="16"/>
              </w:rPr>
              <w:t>З</w:t>
            </w:r>
            <w:r w:rsidR="00591D99">
              <w:rPr>
                <w:sz w:val="16"/>
                <w:szCs w:val="16"/>
                <w:vertAlign w:val="superscript"/>
              </w:rPr>
              <w:t>1)</w:t>
            </w:r>
            <w:r w:rsidR="00660054" w:rsidRPr="00552958">
              <w:rPr>
                <w:sz w:val="16"/>
                <w:szCs w:val="16"/>
              </w:rPr>
              <w:t>) или боксы биол</w:t>
            </w:r>
            <w:r w:rsidR="00660054" w:rsidRPr="00552958">
              <w:rPr>
                <w:sz w:val="16"/>
                <w:szCs w:val="16"/>
              </w:rPr>
              <w:t>о</w:t>
            </w:r>
            <w:r w:rsidR="00660054" w:rsidRPr="00552958">
              <w:rPr>
                <w:sz w:val="16"/>
                <w:szCs w:val="16"/>
              </w:rPr>
              <w:t xml:space="preserve">гической безопасности (БББ) III класса + защитная </w:t>
            </w:r>
            <w:r w:rsidR="00592A53">
              <w:rPr>
                <w:sz w:val="16"/>
                <w:szCs w:val="16"/>
              </w:rPr>
              <w:br/>
            </w:r>
            <w:r w:rsidR="00660054" w:rsidRPr="00552958">
              <w:rPr>
                <w:sz w:val="16"/>
                <w:szCs w:val="16"/>
              </w:rPr>
              <w:t>оде</w:t>
            </w:r>
            <w:r w:rsidR="00660054" w:rsidRPr="00552958">
              <w:rPr>
                <w:sz w:val="16"/>
                <w:szCs w:val="16"/>
              </w:rPr>
              <w:t>ж</w:t>
            </w:r>
            <w:r w:rsidR="00660054" w:rsidRPr="00552958">
              <w:rPr>
                <w:sz w:val="16"/>
                <w:szCs w:val="16"/>
              </w:rPr>
              <w:t>да IV типа + РП</w:t>
            </w:r>
            <w:r w:rsidR="00C6326A" w:rsidRPr="00C6326A">
              <w:rPr>
                <w:sz w:val="16"/>
                <w:szCs w:val="16"/>
                <w:vertAlign w:val="superscript"/>
              </w:rPr>
              <w:t>2</w:t>
            </w:r>
            <w:r w:rsidR="00591D99">
              <w:rPr>
                <w:sz w:val="16"/>
                <w:szCs w:val="16"/>
                <w:vertAlign w:val="superscript"/>
              </w:rPr>
              <w:t>)</w:t>
            </w:r>
            <w:r w:rsidR="00660054" w:rsidRPr="00552958">
              <w:rPr>
                <w:sz w:val="16"/>
                <w:szCs w:val="16"/>
              </w:rPr>
              <w:t xml:space="preserve"> </w:t>
            </w:r>
          </w:p>
        </w:tc>
      </w:tr>
      <w:tr w:rsidR="00660054" w:rsidRPr="00552958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6237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i/>
                <w:sz w:val="16"/>
                <w:szCs w:val="16"/>
              </w:rPr>
            </w:pPr>
            <w:r w:rsidRPr="00552958">
              <w:rPr>
                <w:i/>
                <w:sz w:val="16"/>
                <w:szCs w:val="16"/>
              </w:rPr>
              <w:t>II. Боксированные помещения лаборатории</w:t>
            </w:r>
          </w:p>
        </w:tc>
      </w:tr>
      <w:tr w:rsidR="00660054" w:rsidRPr="00552958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1297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660054" w:rsidRPr="00C6326A" w:rsidRDefault="00660054" w:rsidP="00552958">
            <w:pPr>
              <w:pStyle w:val="TablCenter"/>
              <w:spacing w:before="2" w:after="0"/>
              <w:rPr>
                <w:i/>
                <w:sz w:val="16"/>
                <w:szCs w:val="16"/>
              </w:rPr>
            </w:pPr>
            <w:r w:rsidRPr="00C6326A">
              <w:rPr>
                <w:i/>
                <w:sz w:val="16"/>
                <w:szCs w:val="16"/>
              </w:rPr>
              <w:t>Р</w:t>
            </w:r>
            <w:r w:rsidRPr="00C6326A">
              <w:rPr>
                <w:i/>
                <w:sz w:val="16"/>
                <w:szCs w:val="16"/>
              </w:rPr>
              <w:t>а</w:t>
            </w:r>
            <w:r w:rsidRPr="00C6326A">
              <w:rPr>
                <w:i/>
                <w:sz w:val="16"/>
                <w:szCs w:val="16"/>
              </w:rPr>
              <w:t>бочая зона</w:t>
            </w:r>
            <w:r w:rsidR="00631786" w:rsidRPr="00C6326A">
              <w:rPr>
                <w:i/>
                <w:sz w:val="16"/>
                <w:szCs w:val="16"/>
              </w:rPr>
              <w:t xml:space="preserve"> </w:t>
            </w:r>
            <w:r w:rsidRPr="00C6326A">
              <w:rPr>
                <w:i/>
                <w:sz w:val="16"/>
                <w:szCs w:val="16"/>
              </w:rPr>
              <w:t>1</w:t>
            </w:r>
          </w:p>
        </w:tc>
        <w:tc>
          <w:tcPr>
            <w:tcW w:w="905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 xml:space="preserve">ИСИЗ или БББ III класса + </w:t>
            </w:r>
            <w:r w:rsidRPr="00552958">
              <w:rPr>
                <w:sz w:val="16"/>
                <w:szCs w:val="16"/>
              </w:rPr>
              <w:br/>
              <w:t>IV тип + РП</w:t>
            </w:r>
          </w:p>
        </w:tc>
        <w:tc>
          <w:tcPr>
            <w:tcW w:w="4035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i/>
                <w:sz w:val="16"/>
                <w:szCs w:val="16"/>
              </w:rPr>
            </w:pPr>
            <w:r w:rsidRPr="00552958">
              <w:rPr>
                <w:i/>
                <w:sz w:val="16"/>
                <w:szCs w:val="16"/>
              </w:rPr>
              <w:t>бокс биологической безопасности II класса</w:t>
            </w:r>
          </w:p>
        </w:tc>
      </w:tr>
      <w:tr w:rsidR="00660054" w:rsidRPr="00552958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1297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 xml:space="preserve">IV тип + РП </w:t>
            </w:r>
            <w:r w:rsidRPr="00552958">
              <w:rPr>
                <w:sz w:val="16"/>
                <w:szCs w:val="16"/>
              </w:rPr>
              <w:br/>
              <w:t>+</w:t>
            </w:r>
            <w:r w:rsidR="00592A53">
              <w:rPr>
                <w:sz w:val="16"/>
                <w:szCs w:val="16"/>
              </w:rPr>
              <w:t xml:space="preserve"> </w:t>
            </w:r>
            <w:r w:rsidRPr="00552958">
              <w:rPr>
                <w:sz w:val="16"/>
                <w:szCs w:val="16"/>
              </w:rPr>
              <w:t>респ</w:t>
            </w:r>
            <w:r w:rsidRPr="00552958">
              <w:rPr>
                <w:sz w:val="16"/>
                <w:szCs w:val="16"/>
              </w:rPr>
              <w:t>и</w:t>
            </w:r>
            <w:r w:rsidRPr="00552958">
              <w:rPr>
                <w:sz w:val="16"/>
                <w:szCs w:val="16"/>
              </w:rPr>
              <w:t xml:space="preserve">ратор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 xml:space="preserve">IV тип + РП </w:t>
            </w:r>
            <w:r w:rsidR="00592A53">
              <w:rPr>
                <w:sz w:val="16"/>
                <w:szCs w:val="16"/>
              </w:rPr>
              <w:br/>
            </w:r>
            <w:r w:rsidRPr="00552958">
              <w:rPr>
                <w:sz w:val="16"/>
                <w:szCs w:val="16"/>
              </w:rPr>
              <w:t>+ респ</w:t>
            </w:r>
            <w:r w:rsidRPr="00552958">
              <w:rPr>
                <w:sz w:val="16"/>
                <w:szCs w:val="16"/>
              </w:rPr>
              <w:t>и</w:t>
            </w:r>
            <w:r w:rsidRPr="00552958">
              <w:rPr>
                <w:sz w:val="16"/>
                <w:szCs w:val="16"/>
              </w:rPr>
              <w:t>ратор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 xml:space="preserve">IV тип + РП </w:t>
            </w:r>
            <w:r w:rsidR="00592A53">
              <w:rPr>
                <w:sz w:val="16"/>
                <w:szCs w:val="16"/>
              </w:rPr>
              <w:br/>
            </w:r>
            <w:r w:rsidRPr="00552958">
              <w:rPr>
                <w:sz w:val="16"/>
                <w:szCs w:val="16"/>
              </w:rPr>
              <w:t>+ респ</w:t>
            </w:r>
            <w:r w:rsidRPr="00552958">
              <w:rPr>
                <w:sz w:val="16"/>
                <w:szCs w:val="16"/>
              </w:rPr>
              <w:t>и</w:t>
            </w:r>
            <w:r w:rsidRPr="00552958">
              <w:rPr>
                <w:sz w:val="16"/>
                <w:szCs w:val="16"/>
              </w:rPr>
              <w:t>ратор</w:t>
            </w:r>
          </w:p>
        </w:tc>
        <w:tc>
          <w:tcPr>
            <w:tcW w:w="11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>IV тип  + РП</w:t>
            </w:r>
          </w:p>
        </w:tc>
        <w:tc>
          <w:tcPr>
            <w:tcW w:w="8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 xml:space="preserve">IV тип + РП </w:t>
            </w:r>
            <w:r w:rsidRPr="00552958">
              <w:rPr>
                <w:sz w:val="16"/>
                <w:szCs w:val="16"/>
              </w:rPr>
              <w:br/>
              <w:t>+ респир</w:t>
            </w:r>
            <w:r w:rsidRPr="00552958">
              <w:rPr>
                <w:sz w:val="16"/>
                <w:szCs w:val="16"/>
              </w:rPr>
              <w:t>а</w:t>
            </w:r>
            <w:r w:rsidRPr="00552958">
              <w:rPr>
                <w:sz w:val="16"/>
                <w:szCs w:val="16"/>
              </w:rPr>
              <w:t>тор</w:t>
            </w:r>
          </w:p>
        </w:tc>
      </w:tr>
      <w:tr w:rsidR="00660054" w:rsidRPr="00552958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1297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</w:p>
        </w:tc>
        <w:tc>
          <w:tcPr>
            <w:tcW w:w="4035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i/>
                <w:sz w:val="16"/>
                <w:szCs w:val="16"/>
              </w:rPr>
            </w:pPr>
            <w:r w:rsidRPr="00552958">
              <w:rPr>
                <w:i/>
                <w:sz w:val="16"/>
                <w:szCs w:val="16"/>
              </w:rPr>
              <w:t>бокс биологической безопасности III класса</w:t>
            </w:r>
          </w:p>
        </w:tc>
      </w:tr>
      <w:tr w:rsidR="00660054" w:rsidRPr="00552958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1297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>IV тип</w:t>
            </w:r>
            <w:r w:rsidRPr="00552958">
              <w:rPr>
                <w:sz w:val="16"/>
                <w:szCs w:val="16"/>
              </w:rPr>
              <w:br/>
              <w:t>+ РП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 xml:space="preserve">IV тип </w:t>
            </w:r>
            <w:r w:rsidRPr="00552958">
              <w:rPr>
                <w:sz w:val="16"/>
                <w:szCs w:val="16"/>
              </w:rPr>
              <w:br/>
              <w:t>+ РП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>IV тип</w:t>
            </w:r>
            <w:r w:rsidRPr="00552958">
              <w:rPr>
                <w:sz w:val="16"/>
                <w:szCs w:val="16"/>
              </w:rPr>
              <w:br/>
              <w:t>+ РП</w:t>
            </w:r>
          </w:p>
        </w:tc>
        <w:tc>
          <w:tcPr>
            <w:tcW w:w="11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>IV тип + РП</w:t>
            </w:r>
          </w:p>
        </w:tc>
        <w:tc>
          <w:tcPr>
            <w:tcW w:w="8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>IV тип + РП</w:t>
            </w:r>
          </w:p>
        </w:tc>
      </w:tr>
      <w:tr w:rsidR="00660054" w:rsidRPr="00552958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1297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660054" w:rsidRPr="00C6326A" w:rsidRDefault="006674E2" w:rsidP="00552958">
            <w:pPr>
              <w:pStyle w:val="TablCenter"/>
              <w:spacing w:before="2" w:after="0"/>
              <w:rPr>
                <w:i/>
                <w:sz w:val="16"/>
                <w:szCs w:val="16"/>
              </w:rPr>
            </w:pPr>
            <w:r w:rsidRPr="00C6326A">
              <w:rPr>
                <w:i/>
                <w:sz w:val="16"/>
                <w:szCs w:val="16"/>
              </w:rPr>
              <w:t>Рабочая зона</w:t>
            </w:r>
            <w:r w:rsidR="00660054" w:rsidRPr="00C6326A">
              <w:rPr>
                <w:i/>
                <w:sz w:val="16"/>
                <w:szCs w:val="16"/>
              </w:rPr>
              <w:t xml:space="preserve"> 2 </w:t>
            </w:r>
          </w:p>
        </w:tc>
        <w:tc>
          <w:tcPr>
            <w:tcW w:w="905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 xml:space="preserve">ИСИЗ или </w:t>
            </w:r>
            <w:r w:rsidRPr="00552958">
              <w:rPr>
                <w:sz w:val="16"/>
                <w:szCs w:val="16"/>
              </w:rPr>
              <w:br/>
              <w:t>БББ III кла</w:t>
            </w:r>
            <w:r w:rsidRPr="00552958">
              <w:rPr>
                <w:sz w:val="16"/>
                <w:szCs w:val="16"/>
              </w:rPr>
              <w:t>с</w:t>
            </w:r>
            <w:r w:rsidRPr="00552958">
              <w:rPr>
                <w:sz w:val="16"/>
                <w:szCs w:val="16"/>
              </w:rPr>
              <w:t>са + IV тип + РП</w:t>
            </w:r>
          </w:p>
        </w:tc>
        <w:tc>
          <w:tcPr>
            <w:tcW w:w="4035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i/>
                <w:sz w:val="16"/>
                <w:szCs w:val="16"/>
              </w:rPr>
            </w:pPr>
            <w:r w:rsidRPr="00552958">
              <w:rPr>
                <w:i/>
                <w:sz w:val="16"/>
                <w:szCs w:val="16"/>
              </w:rPr>
              <w:t>бокс биологической безопасности II класса</w:t>
            </w:r>
          </w:p>
        </w:tc>
      </w:tr>
      <w:tr w:rsidR="00660054" w:rsidRPr="00552958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1297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 xml:space="preserve">IV тип </w:t>
            </w:r>
            <w:r w:rsidRPr="00552958">
              <w:rPr>
                <w:sz w:val="16"/>
                <w:szCs w:val="16"/>
              </w:rPr>
              <w:br/>
              <w:t>+ РП</w:t>
            </w:r>
            <w:r w:rsidRPr="00552958">
              <w:rPr>
                <w:sz w:val="16"/>
                <w:szCs w:val="16"/>
              </w:rPr>
              <w:br/>
              <w:t>+ респ</w:t>
            </w:r>
            <w:r w:rsidRPr="00552958">
              <w:rPr>
                <w:sz w:val="16"/>
                <w:szCs w:val="16"/>
              </w:rPr>
              <w:t>и</w:t>
            </w:r>
            <w:r w:rsidRPr="00552958">
              <w:rPr>
                <w:sz w:val="16"/>
                <w:szCs w:val="16"/>
              </w:rPr>
              <w:t>ратор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 xml:space="preserve">IV тип </w:t>
            </w:r>
            <w:r w:rsidRPr="00552958">
              <w:rPr>
                <w:sz w:val="16"/>
                <w:szCs w:val="16"/>
              </w:rPr>
              <w:br/>
              <w:t>+ РП</w:t>
            </w:r>
            <w:r w:rsidRPr="00552958">
              <w:rPr>
                <w:sz w:val="16"/>
                <w:szCs w:val="16"/>
              </w:rPr>
              <w:br/>
              <w:t>+ респ</w:t>
            </w:r>
            <w:r w:rsidRPr="00552958">
              <w:rPr>
                <w:sz w:val="16"/>
                <w:szCs w:val="16"/>
              </w:rPr>
              <w:t>и</w:t>
            </w:r>
            <w:r w:rsidRPr="00552958">
              <w:rPr>
                <w:sz w:val="16"/>
                <w:szCs w:val="16"/>
              </w:rPr>
              <w:t>ратор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 xml:space="preserve">IV тип </w:t>
            </w:r>
            <w:r w:rsidRPr="00552958">
              <w:rPr>
                <w:sz w:val="16"/>
                <w:szCs w:val="16"/>
              </w:rPr>
              <w:br/>
              <w:t>+ РП</w:t>
            </w:r>
            <w:r w:rsidRPr="00552958">
              <w:rPr>
                <w:sz w:val="16"/>
                <w:szCs w:val="16"/>
              </w:rPr>
              <w:br/>
              <w:t>+ респ</w:t>
            </w:r>
            <w:r w:rsidRPr="00552958">
              <w:rPr>
                <w:sz w:val="16"/>
                <w:szCs w:val="16"/>
              </w:rPr>
              <w:t>и</w:t>
            </w:r>
            <w:r w:rsidRPr="00552958">
              <w:rPr>
                <w:sz w:val="16"/>
                <w:szCs w:val="16"/>
              </w:rPr>
              <w:t xml:space="preserve">ратор </w:t>
            </w:r>
          </w:p>
        </w:tc>
        <w:tc>
          <w:tcPr>
            <w:tcW w:w="11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>IV тип + РП</w:t>
            </w:r>
          </w:p>
        </w:tc>
        <w:tc>
          <w:tcPr>
            <w:tcW w:w="8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 xml:space="preserve">IV тип </w:t>
            </w:r>
            <w:r w:rsidRPr="00552958">
              <w:rPr>
                <w:sz w:val="16"/>
                <w:szCs w:val="16"/>
              </w:rPr>
              <w:br/>
              <w:t>+ РП</w:t>
            </w:r>
            <w:r w:rsidRPr="00552958">
              <w:rPr>
                <w:sz w:val="16"/>
                <w:szCs w:val="16"/>
              </w:rPr>
              <w:br/>
              <w:t>+ респир</w:t>
            </w:r>
            <w:r w:rsidRPr="00552958">
              <w:rPr>
                <w:sz w:val="16"/>
                <w:szCs w:val="16"/>
              </w:rPr>
              <w:t>а</w:t>
            </w:r>
            <w:r w:rsidRPr="00552958">
              <w:rPr>
                <w:sz w:val="16"/>
                <w:szCs w:val="16"/>
              </w:rPr>
              <w:t xml:space="preserve">тор </w:t>
            </w:r>
          </w:p>
        </w:tc>
      </w:tr>
      <w:tr w:rsidR="00660054" w:rsidRPr="00552958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1297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</w:p>
        </w:tc>
        <w:tc>
          <w:tcPr>
            <w:tcW w:w="4035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i/>
                <w:sz w:val="16"/>
                <w:szCs w:val="16"/>
              </w:rPr>
            </w:pPr>
            <w:r w:rsidRPr="00552958">
              <w:rPr>
                <w:i/>
                <w:sz w:val="16"/>
                <w:szCs w:val="16"/>
              </w:rPr>
              <w:t>бокс биологической безопасности III класса</w:t>
            </w:r>
          </w:p>
        </w:tc>
      </w:tr>
      <w:tr w:rsidR="00660054" w:rsidRPr="00552958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1297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 xml:space="preserve">IV тип </w:t>
            </w:r>
            <w:r w:rsidRPr="00552958">
              <w:rPr>
                <w:sz w:val="16"/>
                <w:szCs w:val="16"/>
              </w:rPr>
              <w:br/>
              <w:t>+ РП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 xml:space="preserve">IV тип </w:t>
            </w:r>
            <w:r w:rsidRPr="00552958">
              <w:rPr>
                <w:sz w:val="16"/>
                <w:szCs w:val="16"/>
              </w:rPr>
              <w:br/>
              <w:t>+ РП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 xml:space="preserve">IV тип </w:t>
            </w:r>
            <w:r w:rsidR="006674E2">
              <w:rPr>
                <w:sz w:val="16"/>
                <w:szCs w:val="16"/>
              </w:rPr>
              <w:br/>
            </w:r>
            <w:r w:rsidRPr="00552958">
              <w:rPr>
                <w:sz w:val="16"/>
                <w:szCs w:val="16"/>
              </w:rPr>
              <w:t>+</w:t>
            </w:r>
            <w:r w:rsidR="006674E2">
              <w:rPr>
                <w:sz w:val="16"/>
                <w:szCs w:val="16"/>
              </w:rPr>
              <w:t xml:space="preserve"> </w:t>
            </w:r>
            <w:r w:rsidRPr="00552958">
              <w:rPr>
                <w:sz w:val="16"/>
                <w:szCs w:val="16"/>
              </w:rPr>
              <w:t>РП</w:t>
            </w:r>
          </w:p>
        </w:tc>
        <w:tc>
          <w:tcPr>
            <w:tcW w:w="11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>IV тип + РП</w:t>
            </w:r>
          </w:p>
        </w:tc>
        <w:tc>
          <w:tcPr>
            <w:tcW w:w="8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 xml:space="preserve">IV тип </w:t>
            </w:r>
            <w:r w:rsidRPr="00552958">
              <w:rPr>
                <w:sz w:val="16"/>
                <w:szCs w:val="16"/>
              </w:rPr>
              <w:br/>
              <w:t>+ РП</w:t>
            </w:r>
          </w:p>
        </w:tc>
      </w:tr>
      <w:tr w:rsidR="00660054" w:rsidRPr="00552958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1297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660054" w:rsidRPr="00C6326A" w:rsidRDefault="006674E2" w:rsidP="00552958">
            <w:pPr>
              <w:pStyle w:val="TablCenter"/>
              <w:spacing w:before="2" w:after="0"/>
              <w:rPr>
                <w:i/>
                <w:sz w:val="16"/>
                <w:szCs w:val="16"/>
              </w:rPr>
            </w:pPr>
            <w:r w:rsidRPr="00C6326A">
              <w:rPr>
                <w:i/>
                <w:sz w:val="16"/>
                <w:szCs w:val="16"/>
              </w:rPr>
              <w:t>Рабочая зона</w:t>
            </w:r>
            <w:r w:rsidR="00660054" w:rsidRPr="00C6326A">
              <w:rPr>
                <w:i/>
                <w:sz w:val="16"/>
                <w:szCs w:val="16"/>
              </w:rPr>
              <w:t xml:space="preserve"> 3</w:t>
            </w:r>
            <w:r w:rsidR="00660054" w:rsidRPr="00C6326A">
              <w:rPr>
                <w:i/>
                <w:sz w:val="16"/>
                <w:szCs w:val="16"/>
                <w:vertAlign w:val="superscript"/>
              </w:rPr>
              <w:t>3</w:t>
            </w:r>
            <w:r w:rsidR="00591D99">
              <w:rPr>
                <w:i/>
                <w:sz w:val="16"/>
                <w:szCs w:val="16"/>
                <w:vertAlign w:val="superscript"/>
              </w:rPr>
              <w:t>)</w:t>
            </w:r>
            <w:r w:rsidR="00660054" w:rsidRPr="00C6326A">
              <w:rPr>
                <w:i/>
                <w:sz w:val="16"/>
                <w:szCs w:val="16"/>
              </w:rPr>
              <w:t xml:space="preserve"> </w:t>
            </w:r>
          </w:p>
        </w:tc>
        <w:tc>
          <w:tcPr>
            <w:tcW w:w="905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 xml:space="preserve">IV тип  </w:t>
            </w:r>
            <w:r w:rsidRPr="00552958">
              <w:rPr>
                <w:sz w:val="16"/>
                <w:szCs w:val="16"/>
              </w:rPr>
              <w:br/>
              <w:t>+  РП</w:t>
            </w:r>
            <w:r w:rsidRPr="00552958">
              <w:rPr>
                <w:sz w:val="16"/>
                <w:szCs w:val="16"/>
              </w:rPr>
              <w:br/>
              <w:t>+  респир</w:t>
            </w:r>
            <w:r w:rsidRPr="00552958">
              <w:rPr>
                <w:sz w:val="16"/>
                <w:szCs w:val="16"/>
              </w:rPr>
              <w:t>а</w:t>
            </w:r>
            <w:r w:rsidRPr="00552958">
              <w:rPr>
                <w:sz w:val="16"/>
                <w:szCs w:val="16"/>
              </w:rPr>
              <w:t xml:space="preserve">тор </w:t>
            </w:r>
          </w:p>
        </w:tc>
        <w:tc>
          <w:tcPr>
            <w:tcW w:w="4035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i/>
                <w:sz w:val="16"/>
                <w:szCs w:val="16"/>
              </w:rPr>
            </w:pPr>
            <w:r w:rsidRPr="00552958">
              <w:rPr>
                <w:i/>
                <w:sz w:val="16"/>
                <w:szCs w:val="16"/>
              </w:rPr>
              <w:t>бокс биологической безопасности II класса</w:t>
            </w:r>
          </w:p>
        </w:tc>
      </w:tr>
      <w:tr w:rsidR="00660054" w:rsidRPr="00552958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1297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 xml:space="preserve">IV тип </w:t>
            </w:r>
            <w:r w:rsidRPr="00552958">
              <w:rPr>
                <w:sz w:val="16"/>
                <w:szCs w:val="16"/>
              </w:rPr>
              <w:br/>
              <w:t>+ РП</w:t>
            </w:r>
            <w:r w:rsidRPr="00552958">
              <w:rPr>
                <w:sz w:val="16"/>
                <w:szCs w:val="16"/>
              </w:rPr>
              <w:br/>
              <w:t>+ респ</w:t>
            </w:r>
            <w:r w:rsidRPr="00552958">
              <w:rPr>
                <w:sz w:val="16"/>
                <w:szCs w:val="16"/>
              </w:rPr>
              <w:t>и</w:t>
            </w:r>
            <w:r w:rsidRPr="00552958">
              <w:rPr>
                <w:sz w:val="16"/>
                <w:szCs w:val="16"/>
              </w:rPr>
              <w:t>ратор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 xml:space="preserve">IV тип </w:t>
            </w:r>
            <w:r w:rsidRPr="00552958">
              <w:rPr>
                <w:sz w:val="16"/>
                <w:szCs w:val="16"/>
              </w:rPr>
              <w:br/>
              <w:t xml:space="preserve">+ РП </w:t>
            </w:r>
            <w:r w:rsidRPr="00552958">
              <w:rPr>
                <w:sz w:val="16"/>
                <w:szCs w:val="16"/>
              </w:rPr>
              <w:br/>
              <w:t>+ респ</w:t>
            </w:r>
            <w:r w:rsidRPr="00552958">
              <w:rPr>
                <w:sz w:val="16"/>
                <w:szCs w:val="16"/>
              </w:rPr>
              <w:t>и</w:t>
            </w:r>
            <w:r w:rsidRPr="00552958">
              <w:rPr>
                <w:sz w:val="16"/>
                <w:szCs w:val="16"/>
              </w:rPr>
              <w:t>ратор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>IV тип + РП</w:t>
            </w:r>
            <w:r w:rsidRPr="00552958">
              <w:rPr>
                <w:sz w:val="16"/>
                <w:szCs w:val="16"/>
              </w:rPr>
              <w:br/>
              <w:t>+ респ</w:t>
            </w:r>
            <w:r w:rsidRPr="00552958">
              <w:rPr>
                <w:sz w:val="16"/>
                <w:szCs w:val="16"/>
              </w:rPr>
              <w:t>и</w:t>
            </w:r>
            <w:r w:rsidRPr="00552958">
              <w:rPr>
                <w:sz w:val="16"/>
                <w:szCs w:val="16"/>
              </w:rPr>
              <w:t>ратор</w:t>
            </w:r>
          </w:p>
        </w:tc>
        <w:tc>
          <w:tcPr>
            <w:tcW w:w="11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>IV тип + РП</w:t>
            </w:r>
          </w:p>
        </w:tc>
        <w:tc>
          <w:tcPr>
            <w:tcW w:w="8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 xml:space="preserve">IV тип </w:t>
            </w:r>
            <w:r w:rsidRPr="00552958">
              <w:rPr>
                <w:sz w:val="16"/>
                <w:szCs w:val="16"/>
              </w:rPr>
              <w:br/>
              <w:t>+ РП</w:t>
            </w:r>
          </w:p>
        </w:tc>
      </w:tr>
      <w:tr w:rsidR="00660054" w:rsidRPr="00552958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1297" w:type="dxa"/>
            <w:vMerge w:val="restar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C6326A">
              <w:rPr>
                <w:i/>
                <w:sz w:val="16"/>
                <w:szCs w:val="16"/>
              </w:rPr>
              <w:t>Рабочая зона 4</w:t>
            </w:r>
            <w:r w:rsidR="006674E2" w:rsidRPr="00C6326A">
              <w:rPr>
                <w:i/>
                <w:sz w:val="16"/>
                <w:szCs w:val="16"/>
              </w:rPr>
              <w:t>-</w:t>
            </w:r>
            <w:r w:rsidRPr="00C6326A">
              <w:rPr>
                <w:i/>
                <w:sz w:val="16"/>
                <w:szCs w:val="16"/>
              </w:rPr>
              <w:t>1</w:t>
            </w:r>
            <w:r w:rsidRPr="00552958">
              <w:rPr>
                <w:sz w:val="16"/>
                <w:szCs w:val="16"/>
              </w:rPr>
              <w:t xml:space="preserve"> и </w:t>
            </w:r>
            <w:r w:rsidRPr="00552958">
              <w:rPr>
                <w:sz w:val="16"/>
                <w:szCs w:val="16"/>
              </w:rPr>
              <w:br/>
            </w:r>
            <w:r w:rsidRPr="00C6326A">
              <w:rPr>
                <w:i/>
                <w:sz w:val="16"/>
                <w:szCs w:val="16"/>
              </w:rPr>
              <w:t>Рабочая зона 4</w:t>
            </w:r>
            <w:r w:rsidR="006674E2" w:rsidRPr="00C6326A">
              <w:rPr>
                <w:i/>
                <w:sz w:val="16"/>
                <w:szCs w:val="16"/>
              </w:rPr>
              <w:t>-</w:t>
            </w:r>
            <w:r w:rsidRPr="00C6326A">
              <w:rPr>
                <w:i/>
                <w:sz w:val="16"/>
                <w:szCs w:val="16"/>
              </w:rPr>
              <w:t>2</w:t>
            </w:r>
          </w:p>
        </w:tc>
        <w:tc>
          <w:tcPr>
            <w:tcW w:w="905" w:type="dxa"/>
            <w:vMerge w:val="restar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>IV тип +</w:t>
            </w:r>
            <w:r w:rsidR="006674E2">
              <w:rPr>
                <w:sz w:val="16"/>
                <w:szCs w:val="16"/>
              </w:rPr>
              <w:t xml:space="preserve"> </w:t>
            </w:r>
            <w:r w:rsidRPr="00552958">
              <w:rPr>
                <w:sz w:val="16"/>
                <w:szCs w:val="16"/>
              </w:rPr>
              <w:t>РП</w:t>
            </w:r>
            <w:r w:rsidR="00631786" w:rsidRPr="00552958">
              <w:rPr>
                <w:sz w:val="16"/>
                <w:szCs w:val="16"/>
              </w:rPr>
              <w:br/>
            </w:r>
            <w:r w:rsidRPr="00552958">
              <w:rPr>
                <w:sz w:val="16"/>
                <w:szCs w:val="16"/>
              </w:rPr>
              <w:t>+ респир</w:t>
            </w:r>
            <w:r w:rsidRPr="00552958">
              <w:rPr>
                <w:sz w:val="16"/>
                <w:szCs w:val="16"/>
              </w:rPr>
              <w:t>а</w:t>
            </w:r>
            <w:r w:rsidRPr="00552958">
              <w:rPr>
                <w:sz w:val="16"/>
                <w:szCs w:val="16"/>
              </w:rPr>
              <w:t xml:space="preserve">тор </w:t>
            </w:r>
          </w:p>
        </w:tc>
        <w:tc>
          <w:tcPr>
            <w:tcW w:w="4035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i/>
                <w:sz w:val="16"/>
                <w:szCs w:val="16"/>
              </w:rPr>
            </w:pPr>
            <w:r w:rsidRPr="00552958">
              <w:rPr>
                <w:i/>
                <w:sz w:val="16"/>
                <w:szCs w:val="16"/>
              </w:rPr>
              <w:t>бокс биологической безопасности II класса (</w:t>
            </w:r>
            <w:r w:rsidRPr="00552958">
              <w:rPr>
                <w:i/>
                <w:sz w:val="16"/>
                <w:szCs w:val="16"/>
                <w:lang w:val="en-US"/>
              </w:rPr>
              <w:t>I</w:t>
            </w:r>
            <w:r w:rsidRPr="00552958">
              <w:rPr>
                <w:i/>
                <w:sz w:val="16"/>
                <w:szCs w:val="16"/>
              </w:rPr>
              <w:t xml:space="preserve"> класса)  или  ПЦР-бокс</w:t>
            </w:r>
          </w:p>
        </w:tc>
      </w:tr>
      <w:tr w:rsidR="00660054" w:rsidRPr="00552958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1297" w:type="dxa"/>
            <w:vMerge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 xml:space="preserve">IV тип </w:t>
            </w:r>
            <w:r w:rsidR="00631786" w:rsidRPr="00552958">
              <w:rPr>
                <w:sz w:val="16"/>
                <w:szCs w:val="16"/>
              </w:rPr>
              <w:br/>
            </w:r>
            <w:r w:rsidRPr="00552958">
              <w:rPr>
                <w:sz w:val="16"/>
                <w:szCs w:val="16"/>
              </w:rPr>
              <w:t>+</w:t>
            </w:r>
            <w:r w:rsidR="00631786" w:rsidRPr="00552958">
              <w:rPr>
                <w:sz w:val="16"/>
                <w:szCs w:val="16"/>
              </w:rPr>
              <w:t xml:space="preserve"> </w:t>
            </w:r>
            <w:r w:rsidRPr="00552958">
              <w:rPr>
                <w:sz w:val="16"/>
                <w:szCs w:val="16"/>
              </w:rPr>
              <w:t>РП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 xml:space="preserve">IV тип </w:t>
            </w:r>
            <w:r w:rsidR="00631786" w:rsidRPr="00552958">
              <w:rPr>
                <w:sz w:val="16"/>
                <w:szCs w:val="16"/>
              </w:rPr>
              <w:br/>
            </w:r>
            <w:r w:rsidRPr="00552958">
              <w:rPr>
                <w:sz w:val="16"/>
                <w:szCs w:val="16"/>
              </w:rPr>
              <w:t>+ РП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 xml:space="preserve">IV тип </w:t>
            </w:r>
            <w:r w:rsidR="00631786" w:rsidRPr="00552958">
              <w:rPr>
                <w:sz w:val="16"/>
                <w:szCs w:val="16"/>
              </w:rPr>
              <w:br/>
            </w:r>
            <w:r w:rsidRPr="00552958">
              <w:rPr>
                <w:sz w:val="16"/>
                <w:szCs w:val="16"/>
              </w:rPr>
              <w:t>+</w:t>
            </w:r>
            <w:r w:rsidR="00631786" w:rsidRPr="00552958">
              <w:rPr>
                <w:sz w:val="16"/>
                <w:szCs w:val="16"/>
              </w:rPr>
              <w:t xml:space="preserve"> </w:t>
            </w:r>
            <w:r w:rsidRPr="00552958">
              <w:rPr>
                <w:sz w:val="16"/>
                <w:szCs w:val="16"/>
              </w:rPr>
              <w:t>РП</w:t>
            </w:r>
          </w:p>
        </w:tc>
        <w:tc>
          <w:tcPr>
            <w:tcW w:w="11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>IV тип + РП</w:t>
            </w:r>
          </w:p>
        </w:tc>
        <w:tc>
          <w:tcPr>
            <w:tcW w:w="8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60054" w:rsidRPr="00552958" w:rsidRDefault="00660054" w:rsidP="00552958">
            <w:pPr>
              <w:pStyle w:val="TablCenter"/>
              <w:spacing w:before="2" w:after="0"/>
              <w:rPr>
                <w:sz w:val="16"/>
                <w:szCs w:val="16"/>
              </w:rPr>
            </w:pPr>
            <w:r w:rsidRPr="00552958">
              <w:rPr>
                <w:sz w:val="16"/>
                <w:szCs w:val="16"/>
              </w:rPr>
              <w:t xml:space="preserve">IV тип </w:t>
            </w:r>
            <w:r w:rsidR="00631786" w:rsidRPr="00552958">
              <w:rPr>
                <w:sz w:val="16"/>
                <w:szCs w:val="16"/>
              </w:rPr>
              <w:br/>
            </w:r>
            <w:r w:rsidRPr="00552958">
              <w:rPr>
                <w:sz w:val="16"/>
                <w:szCs w:val="16"/>
              </w:rPr>
              <w:t>+ РП</w:t>
            </w:r>
          </w:p>
        </w:tc>
      </w:tr>
      <w:tr w:rsidR="00631786" w:rsidRPr="00552958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6237" w:type="dxa"/>
            <w:gridSpan w:val="7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31786" w:rsidRPr="00552958" w:rsidRDefault="00631786" w:rsidP="00552958">
            <w:pPr>
              <w:pStyle w:val="a9"/>
              <w:spacing w:before="2" w:after="0"/>
              <w:ind w:firstLine="0"/>
              <w:jc w:val="left"/>
              <w:rPr>
                <w:b/>
                <w:sz w:val="15"/>
                <w:szCs w:val="15"/>
              </w:rPr>
            </w:pPr>
            <w:r w:rsidRPr="00552958">
              <w:rPr>
                <w:b/>
                <w:sz w:val="15"/>
                <w:szCs w:val="15"/>
              </w:rPr>
              <w:t>Примечания:</w:t>
            </w:r>
          </w:p>
          <w:p w:rsidR="00631786" w:rsidRPr="00552958" w:rsidRDefault="00631786" w:rsidP="00552958">
            <w:pPr>
              <w:pStyle w:val="Tablleft"/>
              <w:spacing w:before="2" w:after="0"/>
              <w:jc w:val="both"/>
              <w:rPr>
                <w:sz w:val="15"/>
                <w:szCs w:val="15"/>
              </w:rPr>
            </w:pPr>
            <w:r w:rsidRPr="00552958">
              <w:rPr>
                <w:sz w:val="15"/>
                <w:szCs w:val="15"/>
                <w:vertAlign w:val="superscript"/>
              </w:rPr>
              <w:t>1</w:t>
            </w:r>
            <w:r w:rsidRPr="00552958">
              <w:rPr>
                <w:spacing w:val="-4"/>
                <w:sz w:val="15"/>
                <w:szCs w:val="15"/>
                <w:vertAlign w:val="superscript"/>
              </w:rPr>
              <w:t>)</w:t>
            </w:r>
            <w:r w:rsidR="000714A1">
              <w:rPr>
                <w:spacing w:val="-4"/>
                <w:sz w:val="15"/>
                <w:szCs w:val="15"/>
              </w:rPr>
              <w:t> </w:t>
            </w:r>
            <w:r w:rsidRPr="00552958">
              <w:rPr>
                <w:spacing w:val="-4"/>
                <w:sz w:val="15"/>
                <w:szCs w:val="15"/>
              </w:rPr>
              <w:t xml:space="preserve">ИСИЗ </w:t>
            </w:r>
            <w:r w:rsidR="00552958" w:rsidRPr="00552958">
              <w:rPr>
                <w:spacing w:val="-4"/>
                <w:sz w:val="15"/>
                <w:szCs w:val="15"/>
              </w:rPr>
              <w:t>–</w:t>
            </w:r>
            <w:r w:rsidRPr="00552958">
              <w:rPr>
                <w:spacing w:val="-4"/>
                <w:sz w:val="15"/>
                <w:szCs w:val="15"/>
              </w:rPr>
              <w:t xml:space="preserve"> изолирующие средства индивидуальной защиты (пневмокостюмы или их ан</w:t>
            </w:r>
            <w:r w:rsidRPr="00552958">
              <w:rPr>
                <w:spacing w:val="-4"/>
                <w:sz w:val="15"/>
                <w:szCs w:val="15"/>
              </w:rPr>
              <w:t>а</w:t>
            </w:r>
            <w:r w:rsidRPr="00552958">
              <w:rPr>
                <w:spacing w:val="-4"/>
                <w:sz w:val="15"/>
                <w:szCs w:val="15"/>
              </w:rPr>
              <w:t>логи).</w:t>
            </w:r>
          </w:p>
          <w:p w:rsidR="00631786" w:rsidRPr="00552958" w:rsidRDefault="00631786" w:rsidP="00552958">
            <w:pPr>
              <w:pStyle w:val="Tablleft"/>
              <w:spacing w:before="2" w:after="0"/>
              <w:rPr>
                <w:sz w:val="15"/>
                <w:szCs w:val="15"/>
              </w:rPr>
            </w:pPr>
            <w:r w:rsidRPr="00552958">
              <w:rPr>
                <w:sz w:val="15"/>
                <w:szCs w:val="15"/>
                <w:vertAlign w:val="superscript"/>
              </w:rPr>
              <w:t>2)</w:t>
            </w:r>
            <w:r w:rsidR="000714A1">
              <w:rPr>
                <w:sz w:val="15"/>
                <w:szCs w:val="15"/>
              </w:rPr>
              <w:t> </w:t>
            </w:r>
            <w:r w:rsidRPr="00552958">
              <w:rPr>
                <w:sz w:val="15"/>
                <w:szCs w:val="15"/>
              </w:rPr>
              <w:t xml:space="preserve">РП </w:t>
            </w:r>
            <w:r w:rsidR="00552958" w:rsidRPr="00552958">
              <w:rPr>
                <w:sz w:val="15"/>
                <w:szCs w:val="15"/>
              </w:rPr>
              <w:t>–</w:t>
            </w:r>
            <w:r w:rsidRPr="00552958">
              <w:rPr>
                <w:sz w:val="15"/>
                <w:szCs w:val="15"/>
              </w:rPr>
              <w:t xml:space="preserve"> резиновые или латексные перчатки.</w:t>
            </w:r>
          </w:p>
          <w:p w:rsidR="00631786" w:rsidRPr="00552958" w:rsidRDefault="00631786" w:rsidP="00552958">
            <w:pPr>
              <w:pStyle w:val="Tablleft"/>
              <w:spacing w:before="2" w:after="0"/>
              <w:jc w:val="both"/>
              <w:rPr>
                <w:sz w:val="16"/>
                <w:szCs w:val="16"/>
              </w:rPr>
            </w:pPr>
            <w:r w:rsidRPr="00552958">
              <w:rPr>
                <w:spacing w:val="-4"/>
                <w:sz w:val="15"/>
                <w:szCs w:val="15"/>
                <w:vertAlign w:val="superscript"/>
              </w:rPr>
              <w:t>3)</w:t>
            </w:r>
            <w:r w:rsidR="000714A1">
              <w:rPr>
                <w:spacing w:val="-4"/>
                <w:sz w:val="15"/>
                <w:szCs w:val="15"/>
                <w:vertAlign w:val="superscript"/>
              </w:rPr>
              <w:t> </w:t>
            </w:r>
            <w:r w:rsidRPr="00552958">
              <w:rPr>
                <w:spacing w:val="-4"/>
                <w:sz w:val="15"/>
                <w:szCs w:val="15"/>
              </w:rPr>
              <w:t>В случае исследования материала, подозрительного на зараже</w:t>
            </w:r>
            <w:r w:rsidRPr="00552958">
              <w:rPr>
                <w:spacing w:val="-4"/>
                <w:sz w:val="15"/>
                <w:szCs w:val="15"/>
              </w:rPr>
              <w:t>н</w:t>
            </w:r>
            <w:r w:rsidRPr="00552958">
              <w:rPr>
                <w:spacing w:val="-4"/>
                <w:sz w:val="15"/>
                <w:szCs w:val="15"/>
              </w:rPr>
              <w:t xml:space="preserve">ность </w:t>
            </w:r>
            <w:r w:rsidR="00552958" w:rsidRPr="00552958">
              <w:rPr>
                <w:spacing w:val="-4"/>
                <w:sz w:val="15"/>
                <w:szCs w:val="15"/>
              </w:rPr>
              <w:t>РНК</w:t>
            </w:r>
            <w:r w:rsidR="006674E2">
              <w:rPr>
                <w:spacing w:val="-4"/>
                <w:sz w:val="15"/>
                <w:szCs w:val="15"/>
              </w:rPr>
              <w:t>-</w:t>
            </w:r>
            <w:r w:rsidRPr="00552958">
              <w:rPr>
                <w:spacing w:val="-4"/>
                <w:sz w:val="15"/>
                <w:szCs w:val="15"/>
              </w:rPr>
              <w:t xml:space="preserve">вирусами </w:t>
            </w:r>
            <w:r w:rsidRPr="00552958">
              <w:rPr>
                <w:spacing w:val="-4"/>
                <w:sz w:val="15"/>
                <w:szCs w:val="15"/>
                <w:lang w:val="en-US"/>
              </w:rPr>
              <w:t>I</w:t>
            </w:r>
            <w:r w:rsidRPr="00552958">
              <w:rPr>
                <w:spacing w:val="-4"/>
                <w:sz w:val="15"/>
                <w:szCs w:val="15"/>
              </w:rPr>
              <w:t>—</w:t>
            </w:r>
            <w:r w:rsidRPr="00552958">
              <w:rPr>
                <w:spacing w:val="-4"/>
                <w:sz w:val="15"/>
                <w:szCs w:val="15"/>
                <w:lang w:val="en-US"/>
              </w:rPr>
              <w:t>II</w:t>
            </w:r>
            <w:r w:rsidRPr="00552958">
              <w:rPr>
                <w:spacing w:val="-4"/>
                <w:sz w:val="15"/>
                <w:szCs w:val="15"/>
              </w:rPr>
              <w:t xml:space="preserve"> групп</w:t>
            </w:r>
            <w:r w:rsidRPr="00552958">
              <w:rPr>
                <w:sz w:val="15"/>
                <w:szCs w:val="15"/>
              </w:rPr>
              <w:t xml:space="preserve"> патогенности, этап проведения реакции обратной транскрипции РНК проводится с использов</w:t>
            </w:r>
            <w:r w:rsidRPr="00552958">
              <w:rPr>
                <w:sz w:val="15"/>
                <w:szCs w:val="15"/>
              </w:rPr>
              <w:t>а</w:t>
            </w:r>
            <w:r w:rsidRPr="00552958">
              <w:rPr>
                <w:sz w:val="15"/>
                <w:szCs w:val="15"/>
              </w:rPr>
              <w:t>нием ИСИЗ или БББ III класса + IV тип + РП в соответствии с требованиями СП 1.3.1285—03.</w:t>
            </w:r>
          </w:p>
        </w:tc>
      </w:tr>
    </w:tbl>
    <w:p w:rsidR="004732C8" w:rsidRPr="00F9206D" w:rsidRDefault="004732C8" w:rsidP="004732C8">
      <w:pPr>
        <w:pStyle w:val="tab"/>
      </w:pPr>
      <w:r w:rsidRPr="00F9206D">
        <w:t>Приложение 5</w:t>
      </w:r>
    </w:p>
    <w:p w:rsidR="004732C8" w:rsidRPr="00F9206D" w:rsidRDefault="004732C8" w:rsidP="004732C8">
      <w:pPr>
        <w:pStyle w:val="Zagpril"/>
      </w:pPr>
      <w:bookmarkStart w:id="18" w:name="_Toc251310708"/>
      <w:r w:rsidRPr="00201E8E">
        <w:t>Порядок обработки и обеззараживания иссл</w:t>
      </w:r>
      <w:r w:rsidRPr="00201E8E">
        <w:t>е</w:t>
      </w:r>
      <w:r w:rsidRPr="00201E8E">
        <w:t>дуемого материала, содержащего (подозрител</w:t>
      </w:r>
      <w:r w:rsidRPr="00201E8E">
        <w:t>ь</w:t>
      </w:r>
      <w:r w:rsidRPr="00201E8E">
        <w:t>ного на содержание) микроорганизм</w:t>
      </w:r>
      <w:r>
        <w:t>ы</w:t>
      </w:r>
      <w:r w:rsidRPr="00201E8E">
        <w:t xml:space="preserve"> </w:t>
      </w:r>
      <w:r w:rsidRPr="00201E8E">
        <w:rPr>
          <w:lang w:val="en-US"/>
        </w:rPr>
        <w:t>I</w:t>
      </w:r>
      <w:r>
        <w:t>—</w:t>
      </w:r>
      <w:r w:rsidRPr="00201E8E">
        <w:rPr>
          <w:lang w:val="en-US"/>
        </w:rPr>
        <w:t>IV</w:t>
      </w:r>
      <w:r w:rsidRPr="00201E8E">
        <w:t xml:space="preserve"> групп патогенности</w:t>
      </w:r>
      <w:r>
        <w:t>,</w:t>
      </w:r>
      <w:r w:rsidRPr="00F9206D">
        <w:t xml:space="preserve"> при проведении работ с использованием амплификационных техн</w:t>
      </w:r>
      <w:r w:rsidRPr="00F9206D">
        <w:t>о</w:t>
      </w:r>
      <w:r w:rsidRPr="00F9206D">
        <w:t>логий</w:t>
      </w:r>
      <w:bookmarkEnd w:id="18"/>
    </w:p>
    <w:p w:rsidR="004732C8" w:rsidRPr="00F9206D" w:rsidRDefault="004732C8" w:rsidP="00C949B1">
      <w:pPr>
        <w:pStyle w:val="bodytext1"/>
      </w:pPr>
      <w:r w:rsidRPr="00F9206D">
        <w:t>1. Исследуемый материал может быть представлен чистыми кул</w:t>
      </w:r>
      <w:r w:rsidRPr="00F9206D">
        <w:t>ь</w:t>
      </w:r>
      <w:r w:rsidRPr="00F9206D">
        <w:t>турами микроорганизмов, биологич</w:t>
      </w:r>
      <w:r w:rsidRPr="00F9206D">
        <w:t>е</w:t>
      </w:r>
      <w:r w:rsidRPr="00F9206D">
        <w:t>ским или секционным материалом от человека и животных, насекомыми, пищевыми продуктами, смывами с поверхностей, фильтратами по</w:t>
      </w:r>
      <w:r w:rsidRPr="00F9206D">
        <w:t>ч</w:t>
      </w:r>
      <w:r w:rsidRPr="00F9206D">
        <w:t>вы и т.</w:t>
      </w:r>
      <w:r w:rsidR="00C949B1">
        <w:t> </w:t>
      </w:r>
      <w:r w:rsidRPr="00F9206D">
        <w:t>д. (</w:t>
      </w:r>
      <w:r w:rsidR="00C949B1" w:rsidRPr="00F9206D">
        <w:t>п</w:t>
      </w:r>
      <w:r w:rsidRPr="00F9206D">
        <w:t>рилож</w:t>
      </w:r>
      <w:r w:rsidR="00C949B1">
        <w:t>.</w:t>
      </w:r>
      <w:r w:rsidRPr="00F9206D">
        <w:t xml:space="preserve"> 2).</w:t>
      </w:r>
    </w:p>
    <w:p w:rsidR="004732C8" w:rsidRPr="00F9206D" w:rsidRDefault="004732C8" w:rsidP="00C949B1">
      <w:pPr>
        <w:pStyle w:val="bodytext1"/>
      </w:pPr>
      <w:r w:rsidRPr="00F9206D">
        <w:t>2. Обработка исследуемого материала, инфицированного бакт</w:t>
      </w:r>
      <w:r w:rsidRPr="00F9206D">
        <w:t>е</w:t>
      </w:r>
      <w:r w:rsidRPr="00F9206D">
        <w:t>риями I</w:t>
      </w:r>
      <w:r w:rsidR="00C949B1">
        <w:t>—</w:t>
      </w:r>
      <w:r w:rsidRPr="00F9206D">
        <w:t>I</w:t>
      </w:r>
      <w:r w:rsidRPr="00F9206D">
        <w:rPr>
          <w:lang w:val="en-US"/>
        </w:rPr>
        <w:t>V</w:t>
      </w:r>
      <w:r w:rsidRPr="00F9206D">
        <w:t xml:space="preserve"> групп патогенности и возбудителями глубоких микозов.</w:t>
      </w:r>
    </w:p>
    <w:p w:rsidR="004732C8" w:rsidRPr="00F9206D" w:rsidRDefault="004732C8" w:rsidP="00C949B1">
      <w:pPr>
        <w:pStyle w:val="bodytext1"/>
      </w:pPr>
      <w:r w:rsidRPr="00F9206D">
        <w:t>2.1. Обработка исследуемого материала, инфицированного (подо</w:t>
      </w:r>
      <w:r w:rsidRPr="00F9206D">
        <w:t>з</w:t>
      </w:r>
      <w:r w:rsidRPr="00F9206D">
        <w:t>рительного на инфицирование) микроорганизмами I</w:t>
      </w:r>
      <w:r w:rsidR="00C949B1">
        <w:t>—</w:t>
      </w:r>
      <w:r w:rsidRPr="00F9206D">
        <w:rPr>
          <w:lang w:val="en-US"/>
        </w:rPr>
        <w:t>II</w:t>
      </w:r>
      <w:r w:rsidRPr="00F9206D">
        <w:t xml:space="preserve"> групп патоге</w:t>
      </w:r>
      <w:r w:rsidRPr="00F9206D">
        <w:t>н</w:t>
      </w:r>
      <w:r w:rsidRPr="00F9206D">
        <w:t>ности (бактериями, не образующими споры, хламидиями, риккетсиями и возбудителями глубоких микозов), проводится следующим сп</w:t>
      </w:r>
      <w:r w:rsidRPr="00F9206D">
        <w:t>о</w:t>
      </w:r>
      <w:r w:rsidRPr="00F9206D">
        <w:t>собом:</w:t>
      </w:r>
    </w:p>
    <w:p w:rsidR="004732C8" w:rsidRPr="00F9206D" w:rsidRDefault="007835C6" w:rsidP="007835C6">
      <w:pPr>
        <w:pStyle w:val="spisok"/>
      </w:pPr>
      <w:r w:rsidRPr="00F9206D">
        <w:t>к</w:t>
      </w:r>
      <w:r w:rsidR="004732C8" w:rsidRPr="00F9206D">
        <w:t xml:space="preserve"> исследуемому образцу добавляют мертиолят натрия до коне</w:t>
      </w:r>
      <w:r w:rsidR="004732C8" w:rsidRPr="00F9206D">
        <w:t>ч</w:t>
      </w:r>
      <w:r w:rsidR="004732C8" w:rsidRPr="00F9206D">
        <w:t>ной концентрации 1</w:t>
      </w:r>
      <w:r w:rsidR="00C949B1">
        <w:t> </w:t>
      </w:r>
      <w:r w:rsidR="004732C8" w:rsidRPr="00F9206D">
        <w:t>:</w:t>
      </w:r>
      <w:r w:rsidR="00C949B1">
        <w:t> </w:t>
      </w:r>
      <w:r w:rsidR="004732C8" w:rsidRPr="00F9206D">
        <w:t>10</w:t>
      </w:r>
      <w:r w:rsidR="00C949B1">
        <w:t> </w:t>
      </w:r>
      <w:r w:rsidR="004732C8" w:rsidRPr="00F9206D">
        <w:t>000 (0,01</w:t>
      </w:r>
      <w:r w:rsidR="00C949B1">
        <w:t> </w:t>
      </w:r>
      <w:r w:rsidR="004732C8" w:rsidRPr="00F9206D">
        <w:t>%) и прогревают его при 56</w:t>
      </w:r>
      <w:r w:rsidR="00C949B1">
        <w:t> </w:t>
      </w:r>
      <w:r w:rsidR="00C949B1">
        <w:sym w:font="Symbol" w:char="F0B0"/>
      </w:r>
      <w:r w:rsidR="004732C8" w:rsidRPr="00F9206D">
        <w:t>С в теч</w:t>
      </w:r>
      <w:r w:rsidR="004732C8" w:rsidRPr="00F9206D">
        <w:t>е</w:t>
      </w:r>
      <w:r w:rsidR="004732C8" w:rsidRPr="00F9206D">
        <w:t>ние 30</w:t>
      </w:r>
      <w:r w:rsidR="00C949B1">
        <w:t> </w:t>
      </w:r>
      <w:r>
        <w:t>мин. Затем</w:t>
      </w:r>
      <w:r w:rsidR="004732C8" w:rsidRPr="00F9206D">
        <w:t xml:space="preserve"> 100 мкл образца переносят в микроцентрифужные пробирки объемом 1,5 мл, добавляют лизирующий раствор, пригото</w:t>
      </w:r>
      <w:r w:rsidR="004732C8" w:rsidRPr="00F9206D">
        <w:t>в</w:t>
      </w:r>
      <w:r w:rsidR="004732C8" w:rsidRPr="00F9206D">
        <w:t xml:space="preserve">ленный на основе </w:t>
      </w:r>
      <w:smartTag w:uri="urn:schemas-microsoft-com:office:smarttags" w:element="metricconverter">
        <w:smartTagPr>
          <w:attr w:name="ProductID" w:val="6 М"/>
        </w:smartTagPr>
        <w:r w:rsidR="004732C8" w:rsidRPr="00F9206D">
          <w:t>6 М</w:t>
        </w:r>
      </w:smartTag>
      <w:r w:rsidR="004732C8" w:rsidRPr="00F9206D">
        <w:t xml:space="preserve"> гуанидинизотиоцианата в объеме</w:t>
      </w:r>
      <w:r>
        <w:t>,</w:t>
      </w:r>
      <w:r w:rsidR="004732C8" w:rsidRPr="00F9206D">
        <w:t xml:space="preserve"> указанном в инс</w:t>
      </w:r>
      <w:r w:rsidR="004732C8" w:rsidRPr="00F9206D">
        <w:t>т</w:t>
      </w:r>
      <w:r w:rsidR="004732C8" w:rsidRPr="00F9206D">
        <w:t>рукции по применению к набору реагентов</w:t>
      </w:r>
      <w:r>
        <w:t>,</w:t>
      </w:r>
      <w:r w:rsidR="004732C8" w:rsidRPr="00F9206D">
        <w:t xml:space="preserve"> и инкубируют 15</w:t>
      </w:r>
      <w:r w:rsidR="00C949B1">
        <w:t> </w:t>
      </w:r>
      <w:r w:rsidR="004732C8" w:rsidRPr="00F9206D">
        <w:t>мин при 65</w:t>
      </w:r>
      <w:r w:rsidR="00C949B1">
        <w:t> </w:t>
      </w:r>
      <w:r w:rsidR="00C949B1">
        <w:sym w:font="Symbol" w:char="F0B0"/>
      </w:r>
      <w:r w:rsidR="004732C8" w:rsidRPr="00F9206D">
        <w:t>С. После выполнения данных процедур материал считается обезз</w:t>
      </w:r>
      <w:r w:rsidR="004732C8" w:rsidRPr="00F9206D">
        <w:t>а</w:t>
      </w:r>
      <w:r w:rsidR="004732C8" w:rsidRPr="00F9206D">
        <w:t>раженным.</w:t>
      </w:r>
    </w:p>
    <w:p w:rsidR="004732C8" w:rsidRPr="00F9206D" w:rsidRDefault="004732C8" w:rsidP="00C949B1">
      <w:pPr>
        <w:pStyle w:val="bodytext1"/>
      </w:pPr>
      <w:r w:rsidRPr="00F9206D">
        <w:t>2.2. Обработка исследуемого материала, инфицированного (подо</w:t>
      </w:r>
      <w:r w:rsidRPr="00F9206D">
        <w:t>з</w:t>
      </w:r>
      <w:r w:rsidRPr="00F9206D">
        <w:t xml:space="preserve">рительного на инфицирование) микроорганизмами </w:t>
      </w:r>
      <w:r w:rsidRPr="00F9206D">
        <w:rPr>
          <w:lang w:val="en-US"/>
        </w:rPr>
        <w:t>III</w:t>
      </w:r>
      <w:r w:rsidR="00C949B1">
        <w:t>—</w:t>
      </w:r>
      <w:r w:rsidRPr="00F9206D">
        <w:rPr>
          <w:lang w:val="en-US"/>
        </w:rPr>
        <w:t>IV</w:t>
      </w:r>
      <w:r w:rsidRPr="00F9206D">
        <w:t xml:space="preserve"> групп пат</w:t>
      </w:r>
      <w:r w:rsidRPr="00F9206D">
        <w:t>о</w:t>
      </w:r>
      <w:r w:rsidRPr="00F9206D">
        <w:t>генности (вирусами, хламидиями, риккетсиями и бактериями, не обр</w:t>
      </w:r>
      <w:r w:rsidRPr="00F9206D">
        <w:t>а</w:t>
      </w:r>
      <w:r w:rsidRPr="00F9206D">
        <w:t>зующими споры) проводится одним из следующих сп</w:t>
      </w:r>
      <w:r w:rsidRPr="00F9206D">
        <w:t>о</w:t>
      </w:r>
      <w:r w:rsidRPr="00F9206D">
        <w:t>собов:</w:t>
      </w:r>
    </w:p>
    <w:p w:rsidR="004732C8" w:rsidRPr="00F9206D" w:rsidRDefault="004732C8" w:rsidP="00C949B1">
      <w:pPr>
        <w:pStyle w:val="bodytext1"/>
      </w:pPr>
      <w:r w:rsidRPr="00F9206D">
        <w:t>2.2.1. Способ</w:t>
      </w:r>
      <w:r w:rsidR="007835C6">
        <w:t xml:space="preserve"> </w:t>
      </w:r>
      <w:r w:rsidRPr="00F9206D">
        <w:t>1. Прогревание исследуемого образца при 100</w:t>
      </w:r>
      <w:r w:rsidR="00C949B1">
        <w:t> </w:t>
      </w:r>
      <w:r w:rsidR="00C949B1">
        <w:sym w:font="Symbol" w:char="F0B0"/>
      </w:r>
      <w:r w:rsidRPr="00F9206D">
        <w:t xml:space="preserve">С в течение 30 мин.  </w:t>
      </w:r>
    </w:p>
    <w:p w:rsidR="004732C8" w:rsidRPr="00F9206D" w:rsidRDefault="007835C6" w:rsidP="00C949B1">
      <w:pPr>
        <w:pStyle w:val="bodytext1"/>
      </w:pPr>
      <w:r>
        <w:t xml:space="preserve">2.2.2. Способ </w:t>
      </w:r>
      <w:r w:rsidR="004732C8" w:rsidRPr="00F9206D">
        <w:t>2. К 100 мкл исследуемого образца добавляют лиз</w:t>
      </w:r>
      <w:r w:rsidR="004732C8" w:rsidRPr="00F9206D">
        <w:t>и</w:t>
      </w:r>
      <w:r w:rsidR="004732C8" w:rsidRPr="00F9206D">
        <w:t xml:space="preserve">рующий раствор, приготовленный на основе </w:t>
      </w:r>
      <w:smartTag w:uri="urn:schemas-microsoft-com:office:smarttags" w:element="metricconverter">
        <w:smartTagPr>
          <w:attr w:name="ProductID" w:val="6 М"/>
        </w:smartTagPr>
        <w:r w:rsidR="004732C8" w:rsidRPr="00F9206D">
          <w:t>6 М</w:t>
        </w:r>
      </w:smartTag>
      <w:r w:rsidR="004732C8" w:rsidRPr="00F9206D">
        <w:t xml:space="preserve"> гуанидинизотиоциан</w:t>
      </w:r>
      <w:r w:rsidR="004732C8" w:rsidRPr="00F9206D">
        <w:t>а</w:t>
      </w:r>
      <w:r w:rsidR="004732C8" w:rsidRPr="00F9206D">
        <w:t>та в объеме, указанном в инструкции по применению к набору реаге</w:t>
      </w:r>
      <w:r w:rsidR="004732C8" w:rsidRPr="00F9206D">
        <w:t>н</w:t>
      </w:r>
      <w:r w:rsidR="004732C8" w:rsidRPr="00F9206D">
        <w:t>тов (тест-системе) с последующей его инкубацией в теч</w:t>
      </w:r>
      <w:r w:rsidR="004732C8" w:rsidRPr="00F9206D">
        <w:t>е</w:t>
      </w:r>
      <w:r w:rsidR="004732C8" w:rsidRPr="00F9206D">
        <w:t>ние 15</w:t>
      </w:r>
      <w:r w:rsidR="00C949B1">
        <w:t> мин</w:t>
      </w:r>
      <w:r w:rsidR="004732C8" w:rsidRPr="00F9206D">
        <w:t xml:space="preserve"> при 65</w:t>
      </w:r>
      <w:r w:rsidR="00C949B1">
        <w:t> </w:t>
      </w:r>
      <w:r w:rsidR="00C949B1">
        <w:sym w:font="Symbol" w:char="F0B0"/>
      </w:r>
      <w:r w:rsidR="004732C8" w:rsidRPr="00F9206D">
        <w:t xml:space="preserve">С. </w:t>
      </w:r>
    </w:p>
    <w:p w:rsidR="004732C8" w:rsidRPr="00F9206D" w:rsidRDefault="004732C8" w:rsidP="00C949B1">
      <w:pPr>
        <w:pStyle w:val="bodytext1"/>
      </w:pPr>
      <w:r w:rsidRPr="00F9206D">
        <w:t>После выполнения процедуры</w:t>
      </w:r>
      <w:r w:rsidR="007835C6">
        <w:t>, указанной в п.п.</w:t>
      </w:r>
      <w:r w:rsidRPr="00F9206D">
        <w:t xml:space="preserve"> 2.2.1</w:t>
      </w:r>
      <w:r w:rsidR="009B50C9">
        <w:t xml:space="preserve"> или 2.2.2</w:t>
      </w:r>
      <w:r w:rsidR="007835C6">
        <w:t>,</w:t>
      </w:r>
      <w:r w:rsidRPr="00F9206D">
        <w:t xml:space="preserve"> м</w:t>
      </w:r>
      <w:r w:rsidRPr="00F9206D">
        <w:t>а</w:t>
      </w:r>
      <w:r w:rsidRPr="00F9206D">
        <w:t>териал считается обеззар</w:t>
      </w:r>
      <w:r w:rsidRPr="00F9206D">
        <w:t>а</w:t>
      </w:r>
      <w:r w:rsidRPr="00F9206D">
        <w:t>женным.</w:t>
      </w:r>
    </w:p>
    <w:p w:rsidR="004732C8" w:rsidRPr="00F9206D" w:rsidRDefault="004732C8" w:rsidP="00F51B2C">
      <w:pPr>
        <w:pStyle w:val="bodytext1"/>
      </w:pPr>
      <w:r w:rsidRPr="00F9206D">
        <w:t>2.3. Обработка исследуемого материала, инфицированного (подо</w:t>
      </w:r>
      <w:r w:rsidRPr="00F9206D">
        <w:t>з</w:t>
      </w:r>
      <w:r w:rsidRPr="00F9206D">
        <w:t>рительного на инфициров</w:t>
      </w:r>
      <w:r w:rsidRPr="00F9206D">
        <w:t>а</w:t>
      </w:r>
      <w:r w:rsidRPr="00F9206D">
        <w:t>ние) бактериями I</w:t>
      </w:r>
      <w:r w:rsidRPr="00F9206D">
        <w:rPr>
          <w:lang w:val="en-US"/>
        </w:rPr>
        <w:t>I</w:t>
      </w:r>
      <w:r w:rsidR="00F51B2C">
        <w:t>—</w:t>
      </w:r>
      <w:r w:rsidRPr="00F9206D">
        <w:t>I</w:t>
      </w:r>
      <w:r w:rsidRPr="00F9206D">
        <w:rPr>
          <w:lang w:val="en-US"/>
        </w:rPr>
        <w:t>V</w:t>
      </w:r>
      <w:r w:rsidRPr="00F9206D">
        <w:t xml:space="preserve"> групп патогенности, образующими сп</w:t>
      </w:r>
      <w:r w:rsidRPr="00F9206D">
        <w:t>о</w:t>
      </w:r>
      <w:r w:rsidRPr="00F9206D">
        <w:t>ры, проводится следующим способом:</w:t>
      </w:r>
    </w:p>
    <w:p w:rsidR="004732C8" w:rsidRPr="00F9206D" w:rsidRDefault="007835C6" w:rsidP="007835C6">
      <w:pPr>
        <w:pStyle w:val="spisok"/>
      </w:pPr>
      <w:r w:rsidRPr="00F9206D">
        <w:t>и</w:t>
      </w:r>
      <w:r w:rsidR="004732C8" w:rsidRPr="00F9206D">
        <w:t>сследуемый материал в количестве 0,1 мл засевают в пробирки с 0,9</w:t>
      </w:r>
      <w:r w:rsidR="00F51B2C">
        <w:t> </w:t>
      </w:r>
      <w:r w:rsidR="004732C8" w:rsidRPr="00F9206D">
        <w:t>мл бульона Хоттингера, рН 7,2 и инкубируют с аэрацией при 37</w:t>
      </w:r>
      <w:r w:rsidR="00F51B2C">
        <w:t> </w:t>
      </w:r>
      <w:r w:rsidR="00F51B2C">
        <w:sym w:font="Symbol" w:char="F0B0"/>
      </w:r>
      <w:r w:rsidR="004732C8" w:rsidRPr="00F9206D">
        <w:t>С в течение 2,5</w:t>
      </w:r>
      <w:r w:rsidR="00F51B2C">
        <w:t> </w:t>
      </w:r>
      <w:r w:rsidR="004732C8" w:rsidRPr="00F9206D">
        <w:t>ч. Добавляют пенициллин до конечной ко</w:t>
      </w:r>
      <w:r w:rsidR="004732C8" w:rsidRPr="00F9206D">
        <w:t>н</w:t>
      </w:r>
      <w:r w:rsidR="004732C8" w:rsidRPr="00F9206D">
        <w:t>центрации 1</w:t>
      </w:r>
      <w:r>
        <w:t> </w:t>
      </w:r>
      <w:r w:rsidR="004732C8" w:rsidRPr="00F9206D">
        <w:t>000</w:t>
      </w:r>
      <w:r w:rsidR="00F51B2C">
        <w:t> </w:t>
      </w:r>
      <w:r w:rsidR="004732C8" w:rsidRPr="00F9206D">
        <w:t>ед</w:t>
      </w:r>
      <w:r>
        <w:t>.</w:t>
      </w:r>
      <w:r w:rsidR="004732C8" w:rsidRPr="00F9206D">
        <w:t>/мл и инкубируют при 37</w:t>
      </w:r>
      <w:r w:rsidR="00F51B2C">
        <w:t> </w:t>
      </w:r>
      <w:r w:rsidR="00F51B2C">
        <w:sym w:font="Symbol" w:char="F0B0"/>
      </w:r>
      <w:r w:rsidR="004732C8" w:rsidRPr="00F9206D">
        <w:t>С в течение 15 мин. После инкубации с пенициллином исследуемый материал прогревают на водяной бане в течение 10 мин при температуре 100</w:t>
      </w:r>
      <w:r w:rsidR="004C114B">
        <w:t> </w:t>
      </w:r>
      <w:r w:rsidR="004C114B">
        <w:sym w:font="Symbol" w:char="F0B0"/>
      </w:r>
      <w:r w:rsidR="004732C8" w:rsidRPr="00F9206D">
        <w:t>С. Затем 100 мкл обработанн</w:t>
      </w:r>
      <w:r w:rsidR="004732C8" w:rsidRPr="00F9206D">
        <w:t>о</w:t>
      </w:r>
      <w:r w:rsidR="004732C8" w:rsidRPr="00F9206D">
        <w:t>го образца переносят в пробирки объемом 1,5 мл и добавляют лизиру</w:t>
      </w:r>
      <w:r w:rsidR="004732C8" w:rsidRPr="00F9206D">
        <w:t>ю</w:t>
      </w:r>
      <w:r w:rsidR="004732C8" w:rsidRPr="00F9206D">
        <w:t xml:space="preserve">щий раствор, приготовленный на основе </w:t>
      </w:r>
      <w:smartTag w:uri="urn:schemas-microsoft-com:office:smarttags" w:element="metricconverter">
        <w:smartTagPr>
          <w:attr w:name="ProductID" w:val="6 М"/>
        </w:smartTagPr>
        <w:r w:rsidR="004732C8" w:rsidRPr="00F9206D">
          <w:t>6 М</w:t>
        </w:r>
      </w:smartTag>
      <w:r w:rsidR="004732C8" w:rsidRPr="00F9206D">
        <w:t xml:space="preserve"> гуанидинтиоизоцианата в объ</w:t>
      </w:r>
      <w:r w:rsidR="004732C8" w:rsidRPr="00F9206D">
        <w:t>е</w:t>
      </w:r>
      <w:r w:rsidR="004732C8" w:rsidRPr="00F9206D">
        <w:t>ме, указанном в инструкции по применению к набору реагентов, и инк</w:t>
      </w:r>
      <w:r w:rsidR="004732C8" w:rsidRPr="00F9206D">
        <w:t>у</w:t>
      </w:r>
      <w:r w:rsidR="004732C8" w:rsidRPr="00F9206D">
        <w:t>бируют 15 мин при 65</w:t>
      </w:r>
      <w:r w:rsidR="004C114B">
        <w:t> </w:t>
      </w:r>
      <w:r w:rsidR="004C114B">
        <w:sym w:font="Symbol" w:char="F0B0"/>
      </w:r>
      <w:r w:rsidR="004732C8" w:rsidRPr="00F9206D">
        <w:t>С. После выполнения данных процедур м</w:t>
      </w:r>
      <w:r w:rsidR="004732C8" w:rsidRPr="00F9206D">
        <w:t>а</w:t>
      </w:r>
      <w:r w:rsidR="004732C8" w:rsidRPr="00F9206D">
        <w:t>териал считается обеззар</w:t>
      </w:r>
      <w:r w:rsidR="004732C8" w:rsidRPr="00F9206D">
        <w:t>а</w:t>
      </w:r>
      <w:r w:rsidR="004732C8" w:rsidRPr="00F9206D">
        <w:t>женным.</w:t>
      </w:r>
    </w:p>
    <w:p w:rsidR="004732C8" w:rsidRPr="00F9206D" w:rsidRDefault="004732C8" w:rsidP="00D10D16">
      <w:pPr>
        <w:pStyle w:val="bodytext1"/>
      </w:pPr>
      <w:r w:rsidRPr="00F9206D">
        <w:t>3. Обработка исследуемого материала, инф</w:t>
      </w:r>
      <w:r w:rsidRPr="00F9206D">
        <w:t>и</w:t>
      </w:r>
      <w:r w:rsidRPr="00F9206D">
        <w:t xml:space="preserve">цированного вирусами </w:t>
      </w:r>
      <w:r w:rsidRPr="00F9206D">
        <w:rPr>
          <w:lang w:val="en-US"/>
        </w:rPr>
        <w:t>I</w:t>
      </w:r>
      <w:r w:rsidR="00D10D16">
        <w:t>—</w:t>
      </w:r>
      <w:r w:rsidRPr="00F9206D">
        <w:rPr>
          <w:lang w:val="en-US"/>
        </w:rPr>
        <w:t>II</w:t>
      </w:r>
      <w:r w:rsidRPr="00F9206D">
        <w:t xml:space="preserve"> групп патогенности.</w:t>
      </w:r>
    </w:p>
    <w:p w:rsidR="004732C8" w:rsidRPr="00F9206D" w:rsidRDefault="004732C8" w:rsidP="00D10D16">
      <w:pPr>
        <w:pStyle w:val="bodytext1"/>
      </w:pPr>
      <w:r w:rsidRPr="00F9206D">
        <w:t>3.1. Обработка исследуемого материала, и</w:t>
      </w:r>
      <w:r w:rsidRPr="00F9206D">
        <w:t>н</w:t>
      </w:r>
      <w:r w:rsidRPr="00F9206D">
        <w:t>фицированного вирусом натуральной оспы, пров</w:t>
      </w:r>
      <w:r w:rsidRPr="00F9206D">
        <w:t>о</w:t>
      </w:r>
      <w:r w:rsidRPr="00F9206D">
        <w:t>дится следующим способом:</w:t>
      </w:r>
    </w:p>
    <w:p w:rsidR="004732C8" w:rsidRPr="00F9206D" w:rsidRDefault="00E0530E" w:rsidP="00C444A0">
      <w:pPr>
        <w:pStyle w:val="spisok"/>
      </w:pPr>
      <w:r w:rsidRPr="00F9206D">
        <w:t>м</w:t>
      </w:r>
      <w:r w:rsidR="004732C8" w:rsidRPr="00F9206D">
        <w:t>атериал (100 мкл) помещают в пробирку объемом 1,5 мл, доба</w:t>
      </w:r>
      <w:r w:rsidR="004732C8" w:rsidRPr="00F9206D">
        <w:t>в</w:t>
      </w:r>
      <w:r w:rsidR="004732C8" w:rsidRPr="00F9206D">
        <w:t xml:space="preserve">ляют 400 мкл лизирующего буферного раствора, содержащего </w:t>
      </w:r>
      <w:smartTag w:uri="urn:schemas-microsoft-com:office:smarttags" w:element="metricconverter">
        <w:smartTagPr>
          <w:attr w:name="ProductID" w:val="100 мМ"/>
        </w:smartTagPr>
        <w:r w:rsidR="004732C8" w:rsidRPr="00F9206D">
          <w:t>100</w:t>
        </w:r>
        <w:r w:rsidR="00D10D16">
          <w:t> </w:t>
        </w:r>
        <w:r w:rsidR="004732C8" w:rsidRPr="00F9206D">
          <w:t>мМ</w:t>
        </w:r>
      </w:smartTag>
      <w:r w:rsidR="004732C8" w:rsidRPr="00F9206D">
        <w:t xml:space="preserve"> Tрис-HCl (pH</w:t>
      </w:r>
      <w:r>
        <w:t xml:space="preserve"> </w:t>
      </w:r>
      <w:r w:rsidR="004732C8" w:rsidRPr="00F9206D">
        <w:t xml:space="preserve">8), 100 мM ЭДТА, </w:t>
      </w:r>
      <w:smartTag w:uri="urn:schemas-microsoft-com:office:smarttags" w:element="metricconverter">
        <w:smartTagPr>
          <w:attr w:name="ProductID" w:val="100 мМ"/>
        </w:smartTagPr>
        <w:r w:rsidR="004732C8" w:rsidRPr="00F9206D">
          <w:t>100 мМ</w:t>
        </w:r>
      </w:smartTag>
      <w:r w:rsidR="004732C8" w:rsidRPr="00F9206D">
        <w:t xml:space="preserve"> NaCl, 1% SDS и инкубируют 10</w:t>
      </w:r>
      <w:r w:rsidR="00D10D16">
        <w:t> </w:t>
      </w:r>
      <w:r w:rsidR="004732C8" w:rsidRPr="00F9206D">
        <w:t>мин при температуре 65</w:t>
      </w:r>
      <w:r w:rsidR="00D10D16">
        <w:t> </w:t>
      </w:r>
      <w:r w:rsidR="00D10D16">
        <w:sym w:font="Symbol" w:char="F0B0"/>
      </w:r>
      <w:r w:rsidR="004732C8" w:rsidRPr="00F9206D">
        <w:t>С. Д</w:t>
      </w:r>
      <w:r w:rsidR="004732C8" w:rsidRPr="00F9206D">
        <w:t>о</w:t>
      </w:r>
      <w:r w:rsidR="004732C8" w:rsidRPr="00F9206D">
        <w:t>бавляют 50 мкл раствора протеиназы К (10</w:t>
      </w:r>
      <w:r w:rsidR="00D10D16">
        <w:t> </w:t>
      </w:r>
      <w:r w:rsidR="004732C8" w:rsidRPr="00F9206D">
        <w:t>мг/мл), перемешивают и инк</w:t>
      </w:r>
      <w:r w:rsidR="004732C8" w:rsidRPr="00F9206D">
        <w:t>у</w:t>
      </w:r>
      <w:r w:rsidR="004732C8" w:rsidRPr="00F9206D">
        <w:t>бируют в течение 1</w:t>
      </w:r>
      <w:r>
        <w:t> </w:t>
      </w:r>
      <w:r w:rsidR="004732C8" w:rsidRPr="00F9206D">
        <w:t>ч при 56</w:t>
      </w:r>
      <w:r w:rsidR="00D10D16">
        <w:t> </w:t>
      </w:r>
      <w:r w:rsidR="00D10D16">
        <w:sym w:font="Symbol" w:char="F0B0"/>
      </w:r>
      <w:r w:rsidR="004732C8" w:rsidRPr="00F9206D">
        <w:t>С. Центрифугируют в течение 5 мин при 14</w:t>
      </w:r>
      <w:r w:rsidR="00D10D16">
        <w:t> </w:t>
      </w:r>
      <w:r w:rsidR="004732C8" w:rsidRPr="00F9206D">
        <w:t>000 об</w:t>
      </w:r>
      <w:r>
        <w:t>.</w:t>
      </w:r>
      <w:r w:rsidR="004732C8" w:rsidRPr="00F9206D">
        <w:t>/мин для осаждения нерастворенных частиц. С</w:t>
      </w:r>
      <w:r w:rsidR="004732C8" w:rsidRPr="00F9206D">
        <w:t>у</w:t>
      </w:r>
      <w:r w:rsidR="004732C8" w:rsidRPr="00F9206D">
        <w:t>пернатант переносят в стерильные пробирки объемом 1,5 мл, добавляют равный объем смеси ф</w:t>
      </w:r>
      <w:r w:rsidR="004732C8" w:rsidRPr="00F9206D">
        <w:t>е</w:t>
      </w:r>
      <w:r w:rsidR="004732C8" w:rsidRPr="00F9206D">
        <w:t>нол/хлороформ (pH</w:t>
      </w:r>
      <w:r w:rsidR="00D10D16">
        <w:t> </w:t>
      </w:r>
      <w:r w:rsidR="004732C8" w:rsidRPr="00F9206D">
        <w:t>8,0) и тщательно перемешив</w:t>
      </w:r>
      <w:r w:rsidR="004732C8" w:rsidRPr="00F9206D">
        <w:t>а</w:t>
      </w:r>
      <w:r w:rsidR="004732C8" w:rsidRPr="00F9206D">
        <w:t>ют. Затем центрифугируют в течение 5</w:t>
      </w:r>
      <w:r w:rsidR="00D10D16">
        <w:t> </w:t>
      </w:r>
      <w:r w:rsidR="004732C8" w:rsidRPr="00F9206D">
        <w:t xml:space="preserve">мин при </w:t>
      </w:r>
      <w:smartTag w:uri="urn:schemas-microsoft-com:office:smarttags" w:element="metricconverter">
        <w:smartTagPr>
          <w:attr w:name="ProductID" w:val="10ﾠ000 g"/>
        </w:smartTagPr>
        <w:r w:rsidR="004732C8" w:rsidRPr="00F9206D">
          <w:t>10</w:t>
        </w:r>
        <w:r w:rsidR="00D10D16">
          <w:t> </w:t>
        </w:r>
        <w:r w:rsidR="004732C8" w:rsidRPr="00F9206D">
          <w:t xml:space="preserve">000 </w:t>
        </w:r>
        <w:r w:rsidR="004732C8" w:rsidRPr="00F9206D">
          <w:rPr>
            <w:lang w:val="en-US"/>
          </w:rPr>
          <w:t>g</w:t>
        </w:r>
      </w:smartTag>
      <w:r w:rsidR="004732C8" w:rsidRPr="00F9206D">
        <w:t>. Переносят верхнюю водную фазу, содержащую ра</w:t>
      </w:r>
      <w:r w:rsidR="004732C8" w:rsidRPr="00F9206D">
        <w:t>с</w:t>
      </w:r>
      <w:r w:rsidR="004732C8" w:rsidRPr="00F9206D">
        <w:t xml:space="preserve">твор фенола и ДНК, в новую пробирку, добавляют </w:t>
      </w:r>
      <w:r w:rsidR="004732C8" w:rsidRPr="00E0530E">
        <w:rPr>
          <w:vertAlign w:val="superscript"/>
        </w:rPr>
        <w:t>1</w:t>
      </w:r>
      <w:r w:rsidR="004732C8" w:rsidRPr="00F9206D">
        <w:t>/</w:t>
      </w:r>
      <w:r w:rsidR="004732C8" w:rsidRPr="00E0530E">
        <w:rPr>
          <w:vertAlign w:val="subscript"/>
        </w:rPr>
        <w:t>10</w:t>
      </w:r>
      <w:r w:rsidR="004732C8" w:rsidRPr="00F9206D">
        <w:t xml:space="preserve"> по объему </w:t>
      </w:r>
      <w:smartTag w:uri="urn:schemas-microsoft-com:office:smarttags" w:element="metricconverter">
        <w:smartTagPr>
          <w:attr w:name="ProductID" w:val="3 М"/>
        </w:smartTagPr>
        <w:r w:rsidR="004732C8" w:rsidRPr="00F9206D">
          <w:t>3</w:t>
        </w:r>
        <w:r w:rsidR="00D10D16">
          <w:t> </w:t>
        </w:r>
        <w:r w:rsidR="004732C8" w:rsidRPr="00F9206D">
          <w:t>М</w:t>
        </w:r>
      </w:smartTag>
      <w:r w:rsidR="004732C8" w:rsidRPr="00F9206D">
        <w:t xml:space="preserve"> ацет</w:t>
      </w:r>
      <w:r w:rsidR="004732C8" w:rsidRPr="00F9206D">
        <w:t>а</w:t>
      </w:r>
      <w:r w:rsidR="004732C8" w:rsidRPr="00F9206D">
        <w:t>та натрия (pH 5</w:t>
      </w:r>
      <w:r w:rsidR="00D10D16">
        <w:t>,</w:t>
      </w:r>
      <w:r w:rsidR="004732C8" w:rsidRPr="00F9206D">
        <w:t>5), 30</w:t>
      </w:r>
      <w:r w:rsidR="00D10D16">
        <w:t>—</w:t>
      </w:r>
      <w:r w:rsidR="004732C8" w:rsidRPr="00F9206D">
        <w:t>40 мкг РНК-носителя (1 мкл раствора РНК-носителя с концентрацией 30</w:t>
      </w:r>
      <w:r w:rsidR="00D10D16">
        <w:t>—</w:t>
      </w:r>
      <w:r w:rsidR="004732C8" w:rsidRPr="00F9206D">
        <w:t>40 мкг/мкл) и равный объем изопропан</w:t>
      </w:r>
      <w:r w:rsidR="004732C8" w:rsidRPr="00F9206D">
        <w:t>о</w:t>
      </w:r>
      <w:r w:rsidR="004732C8" w:rsidRPr="00F9206D">
        <w:t xml:space="preserve">ла. Затем центрифугируют в течение 15 мин при </w:t>
      </w:r>
      <w:smartTag w:uri="urn:schemas-microsoft-com:office:smarttags" w:element="metricconverter">
        <w:smartTagPr>
          <w:attr w:name="ProductID" w:val="10ﾠ000 g"/>
        </w:smartTagPr>
        <w:r w:rsidR="004732C8" w:rsidRPr="00F9206D">
          <w:t>10</w:t>
        </w:r>
        <w:r w:rsidR="00D10D16">
          <w:t> </w:t>
        </w:r>
        <w:r w:rsidR="004732C8" w:rsidRPr="00F9206D">
          <w:t xml:space="preserve">000 </w:t>
        </w:r>
        <w:r w:rsidR="004732C8" w:rsidRPr="00F9206D">
          <w:rPr>
            <w:lang w:val="en-US"/>
          </w:rPr>
          <w:t>g</w:t>
        </w:r>
      </w:smartTag>
      <w:r w:rsidR="004732C8" w:rsidRPr="00F9206D">
        <w:t xml:space="preserve"> при 4</w:t>
      </w:r>
      <w:r w:rsidR="00D10D16">
        <w:t> </w:t>
      </w:r>
      <w:r w:rsidR="00D10D16">
        <w:sym w:font="Symbol" w:char="F0B0"/>
      </w:r>
      <w:r w:rsidR="004732C8" w:rsidRPr="00F9206D">
        <w:t>С. П</w:t>
      </w:r>
      <w:r w:rsidR="004732C8" w:rsidRPr="00F9206D">
        <w:t>о</w:t>
      </w:r>
      <w:r w:rsidR="004732C8" w:rsidRPr="00F9206D">
        <w:t>лученный осадок промывают добавлением 1 мл 70</w:t>
      </w:r>
      <w:r w:rsidR="00D10D16">
        <w:t> </w:t>
      </w:r>
      <w:r w:rsidR="004732C8" w:rsidRPr="00F9206D">
        <w:t>%</w:t>
      </w:r>
      <w:r>
        <w:t>-го</w:t>
      </w:r>
      <w:r w:rsidR="004732C8" w:rsidRPr="00F9206D">
        <w:t xml:space="preserve"> этанола и це</w:t>
      </w:r>
      <w:r w:rsidR="004732C8" w:rsidRPr="00F9206D">
        <w:t>н</w:t>
      </w:r>
      <w:r w:rsidR="004732C8" w:rsidRPr="00F9206D">
        <w:t>трифугированием в течение 5 мин при 14</w:t>
      </w:r>
      <w:r w:rsidR="00D10D16">
        <w:t> </w:t>
      </w:r>
      <w:r w:rsidR="004732C8" w:rsidRPr="00F9206D">
        <w:t>000 об</w:t>
      </w:r>
      <w:r>
        <w:t>.</w:t>
      </w:r>
      <w:r w:rsidR="004732C8" w:rsidRPr="00F9206D">
        <w:t>/мин при 4</w:t>
      </w:r>
      <w:r w:rsidR="00D10D16" w:rsidRPr="00D10D16">
        <w:t> </w:t>
      </w:r>
      <w:r w:rsidR="00D10D16">
        <w:sym w:font="Symbol" w:char="F0B0"/>
      </w:r>
      <w:r w:rsidR="004732C8" w:rsidRPr="00F9206D">
        <w:t xml:space="preserve">С. </w:t>
      </w:r>
    </w:p>
    <w:p w:rsidR="004732C8" w:rsidRPr="004732C8" w:rsidRDefault="004732C8" w:rsidP="00D10D16">
      <w:pPr>
        <w:pStyle w:val="bodytext1"/>
      </w:pPr>
      <w:r w:rsidRPr="00F9206D">
        <w:t>После выполнения данных процедур материал считается обеззар</w:t>
      </w:r>
      <w:r w:rsidRPr="00F9206D">
        <w:t>а</w:t>
      </w:r>
      <w:r w:rsidRPr="00F9206D">
        <w:t>же</w:t>
      </w:r>
      <w:r w:rsidRPr="00F9206D">
        <w:t>н</w:t>
      </w:r>
      <w:r w:rsidRPr="00F9206D">
        <w:t>ным.</w:t>
      </w:r>
    </w:p>
    <w:p w:rsidR="004732C8" w:rsidRPr="00F9206D" w:rsidRDefault="004732C8" w:rsidP="00D10D16">
      <w:pPr>
        <w:pStyle w:val="bodytext1"/>
      </w:pPr>
      <w:r w:rsidRPr="00F9206D">
        <w:t>3.2. Обработка исследуемого материала, инфицированного вирус</w:t>
      </w:r>
      <w:r w:rsidRPr="00F9206D">
        <w:t>а</w:t>
      </w:r>
      <w:r w:rsidRPr="00F9206D">
        <w:t>ми I</w:t>
      </w:r>
      <w:r w:rsidR="00D10D16">
        <w:t>—</w:t>
      </w:r>
      <w:r w:rsidRPr="00F9206D">
        <w:t>II групп патогенности (кроме вируса оспы), содержащего инфе</w:t>
      </w:r>
      <w:r w:rsidRPr="00F9206D">
        <w:t>к</w:t>
      </w:r>
      <w:r w:rsidRPr="00F9206D">
        <w:t>ционную (позитивную) РНК, проводится следующим спос</w:t>
      </w:r>
      <w:r w:rsidRPr="00F9206D">
        <w:t>о</w:t>
      </w:r>
      <w:r w:rsidRPr="00F9206D">
        <w:t>бом:</w:t>
      </w:r>
    </w:p>
    <w:p w:rsidR="004732C8" w:rsidRPr="004732C8" w:rsidRDefault="00E0530E" w:rsidP="00E0530E">
      <w:pPr>
        <w:pStyle w:val="spisok"/>
      </w:pPr>
      <w:r w:rsidRPr="00F9206D">
        <w:t>м</w:t>
      </w:r>
      <w:r w:rsidR="004732C8" w:rsidRPr="00F9206D">
        <w:t>атериал (100 мкл) помещают в пробирку объемом 1,5 мл, доба</w:t>
      </w:r>
      <w:r w:rsidR="004732C8" w:rsidRPr="00F9206D">
        <w:t>в</w:t>
      </w:r>
      <w:r w:rsidR="004732C8" w:rsidRPr="00F9206D">
        <w:t xml:space="preserve">ляют 500 мкл лизирующего буфера на основе </w:t>
      </w:r>
      <w:smartTag w:uri="urn:schemas-microsoft-com:office:smarttags" w:element="metricconverter">
        <w:smartTagPr>
          <w:attr w:name="ProductID" w:val="6 М"/>
        </w:smartTagPr>
        <w:r w:rsidR="004732C8" w:rsidRPr="00F9206D">
          <w:t>6 М</w:t>
        </w:r>
      </w:smartTag>
      <w:r w:rsidR="004732C8" w:rsidRPr="00F9206D">
        <w:t xml:space="preserve"> гуанидинизотиоци</w:t>
      </w:r>
      <w:r w:rsidR="004732C8" w:rsidRPr="00F9206D">
        <w:t>а</w:t>
      </w:r>
      <w:r w:rsidR="004732C8" w:rsidRPr="00F9206D">
        <w:t>ната и фенола (1</w:t>
      </w:r>
      <w:r w:rsidR="00D10D16">
        <w:t> </w:t>
      </w:r>
      <w:r w:rsidR="004732C8" w:rsidRPr="00F9206D">
        <w:t>:</w:t>
      </w:r>
      <w:r w:rsidR="00D10D16">
        <w:t> </w:t>
      </w:r>
      <w:r>
        <w:t>1)</w:t>
      </w:r>
      <w:r w:rsidR="004732C8" w:rsidRPr="00F9206D">
        <w:t xml:space="preserve"> и инкубируют 20 мин при температуре 65</w:t>
      </w:r>
      <w:r w:rsidR="00D10D16">
        <w:t> </w:t>
      </w:r>
      <w:r w:rsidR="00D10D16">
        <w:sym w:font="Symbol" w:char="F0B0"/>
      </w:r>
      <w:r w:rsidR="004732C8" w:rsidRPr="00F9206D">
        <w:t>С. З</w:t>
      </w:r>
      <w:r w:rsidR="004732C8" w:rsidRPr="00F9206D">
        <w:t>а</w:t>
      </w:r>
      <w:r w:rsidR="004732C8" w:rsidRPr="00F9206D">
        <w:t>тем выделяют РНК, используя метод нуклеосорбции на силикагеле, н</w:t>
      </w:r>
      <w:r w:rsidR="004732C8" w:rsidRPr="00F9206D">
        <w:t>а</w:t>
      </w:r>
      <w:r w:rsidR="004732C8" w:rsidRPr="00F9206D">
        <w:t>чиная с этапа добавления сорбента, либо метод осаждения РНК этан</w:t>
      </w:r>
      <w:r w:rsidR="004732C8" w:rsidRPr="00F9206D">
        <w:t>о</w:t>
      </w:r>
      <w:r w:rsidR="004732C8" w:rsidRPr="00F9206D">
        <w:t xml:space="preserve">лом в присутствии </w:t>
      </w:r>
      <w:smartTag w:uri="urn:schemas-microsoft-com:office:smarttags" w:element="metricconverter">
        <w:smartTagPr>
          <w:attr w:name="ProductID" w:val="0,3 М"/>
        </w:smartTagPr>
        <w:r w:rsidR="004732C8" w:rsidRPr="00F9206D">
          <w:t>0,3 М</w:t>
        </w:r>
      </w:smartTag>
      <w:r w:rsidR="004732C8" w:rsidRPr="00F9206D">
        <w:t xml:space="preserve"> ацетата натрия. Обратную транскрипцию в</w:t>
      </w:r>
      <w:r w:rsidR="004732C8" w:rsidRPr="00F9206D">
        <w:t>ы</w:t>
      </w:r>
      <w:r w:rsidR="004732C8" w:rsidRPr="00F9206D">
        <w:t>полняют в соответствии с инструкцией по применению к набору реаге</w:t>
      </w:r>
      <w:r w:rsidR="004732C8" w:rsidRPr="00F9206D">
        <w:t>н</w:t>
      </w:r>
      <w:r w:rsidR="004732C8" w:rsidRPr="00F9206D">
        <w:t>тов. Затем в образцы с кДНК добавляют РНКазу А до конечной конце</w:t>
      </w:r>
      <w:r w:rsidR="004732C8" w:rsidRPr="00F9206D">
        <w:t>н</w:t>
      </w:r>
      <w:r w:rsidR="004732C8" w:rsidRPr="00F9206D">
        <w:t>трации 25</w:t>
      </w:r>
      <w:r>
        <w:t> </w:t>
      </w:r>
      <w:r w:rsidR="004732C8" w:rsidRPr="00F9206D">
        <w:t>мкг/мл. После выполнения данных процедур материал считается обеззараже</w:t>
      </w:r>
      <w:r w:rsidR="004732C8" w:rsidRPr="00F9206D">
        <w:t>н</w:t>
      </w:r>
      <w:r w:rsidR="004732C8" w:rsidRPr="00F9206D">
        <w:t>ным.</w:t>
      </w:r>
    </w:p>
    <w:p w:rsidR="004732C8" w:rsidRPr="00F9206D" w:rsidRDefault="004732C8" w:rsidP="00D10D16">
      <w:pPr>
        <w:pStyle w:val="bodytext1"/>
      </w:pPr>
      <w:r w:rsidRPr="00F9206D">
        <w:t>3.3. Обработка исследуемого материала, инфицированного (подо</w:t>
      </w:r>
      <w:r w:rsidRPr="00F9206D">
        <w:t>з</w:t>
      </w:r>
      <w:r w:rsidRPr="00F9206D">
        <w:t xml:space="preserve">рительного на инфицирование) вирусами </w:t>
      </w:r>
      <w:r w:rsidRPr="00F9206D">
        <w:rPr>
          <w:lang w:val="en-US"/>
        </w:rPr>
        <w:t>I</w:t>
      </w:r>
      <w:r w:rsidR="00D10D16">
        <w:t>—</w:t>
      </w:r>
      <w:r w:rsidRPr="00F9206D">
        <w:rPr>
          <w:lang w:val="en-US"/>
        </w:rPr>
        <w:t>II</w:t>
      </w:r>
      <w:r w:rsidRPr="00F9206D">
        <w:t xml:space="preserve"> групп патогенности, с</w:t>
      </w:r>
      <w:r w:rsidRPr="00F9206D">
        <w:t>о</w:t>
      </w:r>
      <w:r w:rsidRPr="00F9206D">
        <w:t>держащих неинфекционную (негативную) РНК или ДНК</w:t>
      </w:r>
      <w:r w:rsidR="00E0530E">
        <w:t>,</w:t>
      </w:r>
      <w:r w:rsidRPr="00F9206D">
        <w:t xml:space="preserve"> пр</w:t>
      </w:r>
      <w:r w:rsidRPr="00F9206D">
        <w:t>о</w:t>
      </w:r>
      <w:r w:rsidRPr="00F9206D">
        <w:t>водится следующим обр</w:t>
      </w:r>
      <w:r w:rsidRPr="00F9206D">
        <w:t>а</w:t>
      </w:r>
      <w:r w:rsidRPr="00F9206D">
        <w:t>зом:</w:t>
      </w:r>
    </w:p>
    <w:p w:rsidR="004732C8" w:rsidRPr="004732C8" w:rsidRDefault="00E0530E" w:rsidP="00E0530E">
      <w:pPr>
        <w:pStyle w:val="spisok"/>
      </w:pPr>
      <w:r w:rsidRPr="00F9206D">
        <w:t>м</w:t>
      </w:r>
      <w:r w:rsidR="004732C8" w:rsidRPr="00F9206D">
        <w:t>атериал (100 мкл) помещают в пробирку объемом 1,5 мл, доба</w:t>
      </w:r>
      <w:r w:rsidR="004732C8" w:rsidRPr="00F9206D">
        <w:t>в</w:t>
      </w:r>
      <w:r w:rsidR="004732C8" w:rsidRPr="00F9206D">
        <w:t xml:space="preserve">ляют 500 мкл лизирующего буфера на основе </w:t>
      </w:r>
      <w:smartTag w:uri="urn:schemas-microsoft-com:office:smarttags" w:element="metricconverter">
        <w:smartTagPr>
          <w:attr w:name="ProductID" w:val="6 М"/>
        </w:smartTagPr>
        <w:r w:rsidR="004732C8" w:rsidRPr="00F9206D">
          <w:t>6 М</w:t>
        </w:r>
      </w:smartTag>
      <w:r w:rsidR="004732C8" w:rsidRPr="00F9206D">
        <w:t xml:space="preserve"> гуанидинизотиоци</w:t>
      </w:r>
      <w:r w:rsidR="004732C8" w:rsidRPr="00F9206D">
        <w:t>а</w:t>
      </w:r>
      <w:r w:rsidR="004732C8" w:rsidRPr="00F9206D">
        <w:t>ната и фенола (1</w:t>
      </w:r>
      <w:r w:rsidR="00D10D16">
        <w:t> </w:t>
      </w:r>
      <w:r w:rsidR="004732C8" w:rsidRPr="00F9206D">
        <w:t>:</w:t>
      </w:r>
      <w:r w:rsidR="00D10D16">
        <w:t> </w:t>
      </w:r>
      <w:r w:rsidR="004732C8" w:rsidRPr="00F9206D">
        <w:t>1) и инкубируют 20 мин при температуре 65</w:t>
      </w:r>
      <w:r w:rsidR="00D10D16">
        <w:t> </w:t>
      </w:r>
      <w:r w:rsidR="00D10D16">
        <w:sym w:font="Symbol" w:char="F0B0"/>
      </w:r>
      <w:r w:rsidR="004732C8" w:rsidRPr="00F9206D">
        <w:t>С. П</w:t>
      </w:r>
      <w:r w:rsidR="004732C8" w:rsidRPr="00F9206D">
        <w:t>о</w:t>
      </w:r>
      <w:r w:rsidR="004732C8" w:rsidRPr="00F9206D">
        <w:t>сле выполнения данных процедур материал считается обеззараже</w:t>
      </w:r>
      <w:r w:rsidR="004732C8" w:rsidRPr="00F9206D">
        <w:t>н</w:t>
      </w:r>
      <w:r w:rsidR="004732C8" w:rsidRPr="00F9206D">
        <w:t>ным.</w:t>
      </w:r>
    </w:p>
    <w:p w:rsidR="004732C8" w:rsidRPr="00F9206D" w:rsidRDefault="004732C8" w:rsidP="00D10D16">
      <w:pPr>
        <w:pStyle w:val="bodytext1"/>
        <w:rPr>
          <w:b/>
        </w:rPr>
      </w:pPr>
      <w:r w:rsidRPr="00F9206D">
        <w:t>3.4. Обработка исследуемого материала, подозрительного на</w:t>
      </w:r>
      <w:r w:rsidR="00D10D16">
        <w:t xml:space="preserve"> </w:t>
      </w:r>
      <w:r w:rsidRPr="00F9206D">
        <w:t>инф</w:t>
      </w:r>
      <w:r w:rsidRPr="00F9206D">
        <w:t>и</w:t>
      </w:r>
      <w:r w:rsidRPr="00F9206D">
        <w:t>цирование высокопатоге</w:t>
      </w:r>
      <w:r w:rsidRPr="00F9206D">
        <w:t>н</w:t>
      </w:r>
      <w:r w:rsidRPr="00F9206D">
        <w:t>ным неизвестным возбудителем, проводится в соответствии с п</w:t>
      </w:r>
      <w:r w:rsidR="00C6326A">
        <w:t>.</w:t>
      </w:r>
      <w:r w:rsidRPr="00F9206D">
        <w:t>п. 2.3 и (или) 3.1. Работа с таким мат</w:t>
      </w:r>
      <w:r w:rsidRPr="00F9206D">
        <w:t>е</w:t>
      </w:r>
      <w:r w:rsidRPr="00F9206D">
        <w:t>риалом на всех этапах исследования осуществл</w:t>
      </w:r>
      <w:r w:rsidRPr="00F9206D">
        <w:t>я</w:t>
      </w:r>
      <w:r w:rsidRPr="00F9206D">
        <w:t>ется с применением специальных средств индивидуальной защ</w:t>
      </w:r>
      <w:r w:rsidRPr="00F9206D">
        <w:t>и</w:t>
      </w:r>
      <w:r w:rsidRPr="00F9206D">
        <w:t xml:space="preserve">ты согласно </w:t>
      </w:r>
      <w:r w:rsidR="00D10D16">
        <w:t>п</w:t>
      </w:r>
      <w:r w:rsidRPr="00F9206D">
        <w:t>рилож</w:t>
      </w:r>
      <w:r w:rsidR="00D10D16">
        <w:t>.</w:t>
      </w:r>
      <w:r w:rsidRPr="00F9206D">
        <w:t xml:space="preserve"> 4</w:t>
      </w:r>
      <w:r w:rsidRPr="004732C8">
        <w:t>.</w:t>
      </w:r>
      <w:r w:rsidRPr="00F9206D">
        <w:t xml:space="preserve">  </w:t>
      </w:r>
    </w:p>
    <w:p w:rsidR="004732C8" w:rsidRPr="00F9206D" w:rsidRDefault="004732C8" w:rsidP="001D147E">
      <w:pPr>
        <w:pStyle w:val="bodytext1"/>
      </w:pPr>
      <w:r w:rsidRPr="00F9206D">
        <w:t>4. В Рабочие зоны 2, 3, 4</w:t>
      </w:r>
      <w:r w:rsidR="00E0530E">
        <w:t>-</w:t>
      </w:r>
      <w:r w:rsidRPr="00F9206D">
        <w:t>1 и 4</w:t>
      </w:r>
      <w:r w:rsidR="00E0530E">
        <w:t>-</w:t>
      </w:r>
      <w:r w:rsidRPr="00F9206D">
        <w:t>2 передаются только обработанные пробы, не содержащие и</w:t>
      </w:r>
      <w:r w:rsidRPr="00F9206D">
        <w:t>н</w:t>
      </w:r>
      <w:r w:rsidRPr="00F9206D">
        <w:t>фекционный материал.</w:t>
      </w:r>
    </w:p>
    <w:p w:rsidR="00392880" w:rsidRDefault="004732C8" w:rsidP="001D147E">
      <w:pPr>
        <w:pStyle w:val="bodytext1"/>
      </w:pPr>
      <w:r>
        <w:t>5</w:t>
      </w:r>
      <w:r w:rsidRPr="003A38C3">
        <w:t xml:space="preserve">. Обеззараживание </w:t>
      </w:r>
      <w:r>
        <w:t xml:space="preserve">остатков </w:t>
      </w:r>
      <w:r w:rsidRPr="003A38C3">
        <w:t xml:space="preserve">исследуемого материала в </w:t>
      </w:r>
      <w:r w:rsidR="00E0530E">
        <w:t>р</w:t>
      </w:r>
      <w:r w:rsidRPr="003A38C3">
        <w:t xml:space="preserve">абочей </w:t>
      </w:r>
      <w:r w:rsidRPr="001D147E">
        <w:rPr>
          <w:spacing w:val="-4"/>
        </w:rPr>
        <w:t>зоне 1 осуществляют в соотве</w:t>
      </w:r>
      <w:r w:rsidRPr="001D147E">
        <w:rPr>
          <w:spacing w:val="-4"/>
        </w:rPr>
        <w:t>т</w:t>
      </w:r>
      <w:r w:rsidRPr="001D147E">
        <w:rPr>
          <w:spacing w:val="-4"/>
        </w:rPr>
        <w:t>ствии с СП 1.3.1285</w:t>
      </w:r>
      <w:r w:rsidR="001D147E" w:rsidRPr="001D147E">
        <w:rPr>
          <w:spacing w:val="-4"/>
        </w:rPr>
        <w:t>—</w:t>
      </w:r>
      <w:r w:rsidRPr="001D147E">
        <w:rPr>
          <w:spacing w:val="-4"/>
        </w:rPr>
        <w:t>03 и СП 1.3.2322</w:t>
      </w:r>
      <w:r w:rsidR="001D147E" w:rsidRPr="001D147E">
        <w:rPr>
          <w:spacing w:val="-4"/>
        </w:rPr>
        <w:t>—</w:t>
      </w:r>
      <w:r w:rsidRPr="001D147E">
        <w:rPr>
          <w:spacing w:val="-4"/>
        </w:rPr>
        <w:t>08.</w:t>
      </w:r>
    </w:p>
    <w:p w:rsidR="004732C8" w:rsidRDefault="004732C8" w:rsidP="001D147E">
      <w:pPr>
        <w:pStyle w:val="bodytext1"/>
      </w:pPr>
    </w:p>
    <w:p w:rsidR="001D147E" w:rsidRPr="00ED3EF8" w:rsidRDefault="001D147E" w:rsidP="00B2293C">
      <w:pPr>
        <w:pStyle w:val="tab"/>
        <w:spacing w:before="0" w:after="0" w:line="233" w:lineRule="auto"/>
      </w:pPr>
      <w:r>
        <w:br w:type="page"/>
      </w:r>
      <w:r w:rsidRPr="00ED3EF8">
        <w:t>Приложение 6</w:t>
      </w:r>
    </w:p>
    <w:p w:rsidR="001D147E" w:rsidRPr="004C5323" w:rsidRDefault="001D147E" w:rsidP="00B2293C">
      <w:pPr>
        <w:pStyle w:val="Zagpril"/>
        <w:spacing w:before="0" w:after="60" w:line="233" w:lineRule="auto"/>
      </w:pPr>
      <w:bookmarkStart w:id="19" w:name="_Toc251310709"/>
      <w:r w:rsidRPr="003A6132">
        <w:t>Порядок обеззараживания и утилизации</w:t>
      </w:r>
      <w:r>
        <w:t xml:space="preserve"> </w:t>
      </w:r>
      <w:r w:rsidRPr="003A6132">
        <w:t>отработанного исследуемого материала и отходов</w:t>
      </w:r>
      <w:r>
        <w:t xml:space="preserve"> </w:t>
      </w:r>
      <w:r w:rsidRPr="003A6132">
        <w:t>после проведения исследований.</w:t>
      </w:r>
      <w:r w:rsidR="004C5323">
        <w:t xml:space="preserve"> </w:t>
      </w:r>
      <w:r w:rsidRPr="003A6132">
        <w:t>Обработка раб</w:t>
      </w:r>
      <w:r w:rsidRPr="003A6132">
        <w:t>о</w:t>
      </w:r>
      <w:r w:rsidRPr="003A6132">
        <w:t>чей одежды</w:t>
      </w:r>
      <w:bookmarkEnd w:id="19"/>
    </w:p>
    <w:p w:rsidR="001D147E" w:rsidRDefault="001D147E" w:rsidP="00B2293C">
      <w:pPr>
        <w:pStyle w:val="bodytext1"/>
        <w:spacing w:line="233" w:lineRule="auto"/>
      </w:pPr>
      <w:r>
        <w:t>1. Дезинфицирующие</w:t>
      </w:r>
      <w:r w:rsidRPr="003A38C3">
        <w:t xml:space="preserve"> раствор</w:t>
      </w:r>
      <w:r>
        <w:t>ы</w:t>
      </w:r>
      <w:r w:rsidRPr="0070225E">
        <w:t xml:space="preserve">, </w:t>
      </w:r>
      <w:r w:rsidRPr="003A6132">
        <w:t>после обработки</w:t>
      </w:r>
      <w:r>
        <w:rPr>
          <w:color w:val="4F81BD"/>
        </w:rPr>
        <w:t xml:space="preserve"> </w:t>
      </w:r>
      <w:r w:rsidRPr="0070225E">
        <w:t>ими исследуем</w:t>
      </w:r>
      <w:r w:rsidRPr="0070225E">
        <w:t>о</w:t>
      </w:r>
      <w:r w:rsidRPr="0070225E">
        <w:t>го материала</w:t>
      </w:r>
      <w:r>
        <w:t xml:space="preserve"> и истечения времени их экспозиции</w:t>
      </w:r>
      <w:r w:rsidRPr="0070225E">
        <w:t>, сливают</w:t>
      </w:r>
      <w:r>
        <w:t xml:space="preserve"> в канализ</w:t>
      </w:r>
      <w:r>
        <w:t>а</w:t>
      </w:r>
      <w:r>
        <w:t>цию</w:t>
      </w:r>
      <w:r w:rsidRPr="0070225E">
        <w:t xml:space="preserve">, </w:t>
      </w:r>
      <w:r>
        <w:t xml:space="preserve">открытую </w:t>
      </w:r>
      <w:r w:rsidRPr="0070225E">
        <w:t>емкость с обр</w:t>
      </w:r>
      <w:r w:rsidRPr="003A38C3">
        <w:t xml:space="preserve">аботанным материалом </w:t>
      </w:r>
      <w:r>
        <w:t>помещают</w:t>
      </w:r>
      <w:r w:rsidRPr="003A38C3">
        <w:t xml:space="preserve"> в пло</w:t>
      </w:r>
      <w:r w:rsidRPr="003A38C3">
        <w:t>т</w:t>
      </w:r>
      <w:r w:rsidRPr="003A38C3">
        <w:t>ный термостойкий пакет</w:t>
      </w:r>
      <w:r>
        <w:t xml:space="preserve"> (контейнер)</w:t>
      </w:r>
      <w:r w:rsidRPr="003A38C3">
        <w:t xml:space="preserve"> для последующего </w:t>
      </w:r>
      <w:r>
        <w:t>автоклавиров</w:t>
      </w:r>
      <w:r>
        <w:t>а</w:t>
      </w:r>
      <w:r>
        <w:t xml:space="preserve">ния </w:t>
      </w:r>
      <w:r w:rsidRPr="003A38C3">
        <w:t>под давлением 2,0 кГс/см</w:t>
      </w:r>
      <w:r w:rsidR="00BF2C82" w:rsidRPr="00BF2C82">
        <w:rPr>
          <w:vertAlign w:val="superscript"/>
        </w:rPr>
        <w:t>2</w:t>
      </w:r>
      <w:r w:rsidRPr="003A38C3">
        <w:t xml:space="preserve"> (0,2 МПа) при температуре </w:t>
      </w:r>
      <w:r w:rsidRPr="003D6D35">
        <w:t>132 ± 2</w:t>
      </w:r>
      <w:r w:rsidR="004C5323">
        <w:t> </w:t>
      </w:r>
      <w:r w:rsidR="004C5323">
        <w:sym w:font="Symbol" w:char="F0B0"/>
      </w:r>
      <w:r w:rsidRPr="003D6D35">
        <w:t>С</w:t>
      </w:r>
      <w:r w:rsidRPr="003A38C3">
        <w:t xml:space="preserve"> в т</w:t>
      </w:r>
      <w:r w:rsidRPr="003A38C3">
        <w:t>е</w:t>
      </w:r>
      <w:r w:rsidRPr="003A38C3">
        <w:t>чение 60 мин.</w:t>
      </w:r>
    </w:p>
    <w:p w:rsidR="001D147E" w:rsidRDefault="001D147E" w:rsidP="00B2293C">
      <w:pPr>
        <w:pStyle w:val="bodytext1"/>
        <w:spacing w:line="233" w:lineRule="auto"/>
      </w:pPr>
      <w:r>
        <w:t>1</w:t>
      </w:r>
      <w:r w:rsidRPr="003A38C3">
        <w:t>.</w:t>
      </w:r>
      <w:r>
        <w:t>1</w:t>
      </w:r>
      <w:r w:rsidRPr="003A38C3">
        <w:t>. После автоклавирования пакет с инактивированным матери</w:t>
      </w:r>
      <w:r w:rsidRPr="003A38C3">
        <w:t>а</w:t>
      </w:r>
      <w:r w:rsidRPr="003A38C3">
        <w:t>лом выносят в контейнер для мусора с последующим вывозом на пол</w:t>
      </w:r>
      <w:r w:rsidRPr="003A38C3">
        <w:t>и</w:t>
      </w:r>
      <w:r w:rsidRPr="003A38C3">
        <w:t>гон бытовых отходов или на сжигание в специальных п</w:t>
      </w:r>
      <w:r w:rsidRPr="003A38C3">
        <w:t>е</w:t>
      </w:r>
      <w:r w:rsidRPr="003A38C3">
        <w:t>чах.</w:t>
      </w:r>
    </w:p>
    <w:p w:rsidR="001D147E" w:rsidRPr="003A38C3" w:rsidRDefault="001D147E" w:rsidP="00B2293C">
      <w:pPr>
        <w:pStyle w:val="bodytext1"/>
        <w:spacing w:line="233" w:lineRule="auto"/>
      </w:pPr>
      <w:r>
        <w:t>2</w:t>
      </w:r>
      <w:r w:rsidRPr="003A38C3">
        <w:t>. Обеззараживание пробирок с ампликонами, расходного матери</w:t>
      </w:r>
      <w:r w:rsidRPr="003A38C3">
        <w:t>а</w:t>
      </w:r>
      <w:r w:rsidRPr="003A38C3">
        <w:t>ла, перч</w:t>
      </w:r>
      <w:r w:rsidRPr="003A38C3">
        <w:t>а</w:t>
      </w:r>
      <w:r w:rsidRPr="003A38C3">
        <w:t xml:space="preserve">ток в </w:t>
      </w:r>
      <w:r w:rsidR="00BF2C82">
        <w:t>р</w:t>
      </w:r>
      <w:r w:rsidRPr="003A38C3">
        <w:t>абочей зоне</w:t>
      </w:r>
      <w:r>
        <w:t xml:space="preserve"> 3</w:t>
      </w:r>
      <w:r w:rsidRPr="003A38C3">
        <w:t xml:space="preserve"> (помещении)</w:t>
      </w:r>
      <w:r w:rsidR="00BF2C82">
        <w:t>.</w:t>
      </w:r>
    </w:p>
    <w:p w:rsidR="001D147E" w:rsidRDefault="001D147E" w:rsidP="00B2293C">
      <w:pPr>
        <w:pStyle w:val="bodytext1"/>
        <w:spacing w:line="233" w:lineRule="auto"/>
      </w:pPr>
      <w:r>
        <w:t>2</w:t>
      </w:r>
      <w:r w:rsidRPr="003A38C3">
        <w:t>.1. Использованные пробирки с ампликонами</w:t>
      </w:r>
      <w:r>
        <w:t xml:space="preserve"> (исключая пр</w:t>
      </w:r>
      <w:r>
        <w:t>о</w:t>
      </w:r>
      <w:r>
        <w:t>бирки с ампликонами, передава</w:t>
      </w:r>
      <w:r>
        <w:t>е</w:t>
      </w:r>
      <w:r>
        <w:t xml:space="preserve">мые для анализа в </w:t>
      </w:r>
      <w:r w:rsidR="00BF2C82">
        <w:t>р</w:t>
      </w:r>
      <w:r>
        <w:t>абочие зоны 4</w:t>
      </w:r>
      <w:r w:rsidR="00BF2C82">
        <w:t>-</w:t>
      </w:r>
      <w:r>
        <w:t>1 и 4</w:t>
      </w:r>
      <w:r w:rsidR="00BF2C82">
        <w:t>-</w:t>
      </w:r>
      <w:r>
        <w:t>2)</w:t>
      </w:r>
      <w:r w:rsidRPr="003A38C3">
        <w:t>, наконечники, перчатки, ветошь для обработки повер</w:t>
      </w:r>
      <w:r w:rsidRPr="003A38C3">
        <w:t>х</w:t>
      </w:r>
      <w:r w:rsidRPr="003A38C3">
        <w:t xml:space="preserve">ностей в </w:t>
      </w:r>
      <w:r>
        <w:t xml:space="preserve">боксе биологической защиты или </w:t>
      </w:r>
      <w:r w:rsidRPr="003A38C3">
        <w:t>ПЦР-боксе собирают в пластиковые закр</w:t>
      </w:r>
      <w:r w:rsidRPr="003A38C3">
        <w:t>ы</w:t>
      </w:r>
      <w:r w:rsidRPr="003A38C3">
        <w:t>вающиеся емкости</w:t>
      </w:r>
      <w:r>
        <w:t>,</w:t>
      </w:r>
      <w:r w:rsidRPr="003A38C3">
        <w:t xml:space="preserve"> выносят в </w:t>
      </w:r>
      <w:r w:rsidR="00BF2C82">
        <w:t>р</w:t>
      </w:r>
      <w:r>
        <w:t>абочую зону 4</w:t>
      </w:r>
      <w:r w:rsidR="00BF2C82">
        <w:t>-</w:t>
      </w:r>
      <w:r>
        <w:t>1</w:t>
      </w:r>
      <w:r w:rsidRPr="003A38C3">
        <w:t xml:space="preserve"> </w:t>
      </w:r>
      <w:r>
        <w:t>с целью</w:t>
      </w:r>
      <w:r w:rsidRPr="003A38C3">
        <w:t xml:space="preserve"> посл</w:t>
      </w:r>
      <w:r w:rsidRPr="003A38C3">
        <w:t>е</w:t>
      </w:r>
      <w:r w:rsidRPr="003A38C3">
        <w:t>дующей инактивации</w:t>
      </w:r>
      <w:r w:rsidR="00B2293C">
        <w:t>.</w:t>
      </w:r>
    </w:p>
    <w:p w:rsidR="001D147E" w:rsidRDefault="001D147E" w:rsidP="00B2293C">
      <w:pPr>
        <w:pStyle w:val="bodytext1"/>
        <w:spacing w:line="233" w:lineRule="auto"/>
      </w:pPr>
      <w:r>
        <w:t>При ее отсутствии отходы переносят</w:t>
      </w:r>
      <w:r w:rsidRPr="003A38C3">
        <w:t xml:space="preserve"> в спец</w:t>
      </w:r>
      <w:r w:rsidRPr="003A38C3">
        <w:t>и</w:t>
      </w:r>
      <w:r w:rsidRPr="003A38C3">
        <w:t>ально-предназ</w:t>
      </w:r>
      <w:r w:rsidR="004C5323">
        <w:softHyphen/>
      </w:r>
      <w:r w:rsidRPr="003A38C3">
        <w:t>наченное вспомогательное помещение</w:t>
      </w:r>
      <w:r>
        <w:t>,</w:t>
      </w:r>
      <w:r w:rsidRPr="003A38C3">
        <w:t xml:space="preserve"> </w:t>
      </w:r>
      <w:r>
        <w:t>где проводят их</w:t>
      </w:r>
      <w:r w:rsidRPr="003A38C3">
        <w:t xml:space="preserve"> </w:t>
      </w:r>
      <w:r>
        <w:t>инакт</w:t>
      </w:r>
      <w:r>
        <w:t>и</w:t>
      </w:r>
      <w:r>
        <w:t>вацию</w:t>
      </w:r>
      <w:r w:rsidRPr="003A38C3">
        <w:t>.</w:t>
      </w:r>
    </w:p>
    <w:p w:rsidR="001D147E" w:rsidRPr="003A38C3" w:rsidRDefault="001D147E" w:rsidP="00B2293C">
      <w:pPr>
        <w:pStyle w:val="bodytext1"/>
        <w:spacing w:line="233" w:lineRule="auto"/>
      </w:pPr>
      <w:r>
        <w:t xml:space="preserve">2.2. Утилизацию остатков растворов, содержащих </w:t>
      </w:r>
      <w:r w:rsidRPr="004C4E1C">
        <w:t>гуанидинизо</w:t>
      </w:r>
      <w:r>
        <w:t>ти</w:t>
      </w:r>
      <w:r>
        <w:t>о</w:t>
      </w:r>
      <w:r w:rsidRPr="004C4E1C">
        <w:t>цианат</w:t>
      </w:r>
      <w:r>
        <w:t>, осуществляют п</w:t>
      </w:r>
      <w:r>
        <w:t>у</w:t>
      </w:r>
      <w:r>
        <w:t>тем их двадцатикратного разбавления водой с последу</w:t>
      </w:r>
      <w:r>
        <w:t>ю</w:t>
      </w:r>
      <w:r>
        <w:t xml:space="preserve">щим сливом жидкости  в канализацию. </w:t>
      </w:r>
    </w:p>
    <w:p w:rsidR="001D147E" w:rsidRDefault="001D147E" w:rsidP="00B2293C">
      <w:pPr>
        <w:pStyle w:val="bodytext1"/>
        <w:spacing w:line="233" w:lineRule="auto"/>
      </w:pPr>
      <w:r>
        <w:t>3</w:t>
      </w:r>
      <w:r w:rsidRPr="003A38C3">
        <w:t xml:space="preserve">. </w:t>
      </w:r>
      <w:r w:rsidRPr="003538DC">
        <w:t xml:space="preserve">В </w:t>
      </w:r>
      <w:r w:rsidR="00BF2C82" w:rsidRPr="003538DC">
        <w:t>р</w:t>
      </w:r>
      <w:r w:rsidRPr="003538DC">
        <w:t>абочих зонах 4</w:t>
      </w:r>
      <w:r w:rsidR="00BF2C82">
        <w:t>-</w:t>
      </w:r>
      <w:r w:rsidRPr="003538DC">
        <w:t>1 и 4</w:t>
      </w:r>
      <w:r w:rsidR="00BF2C82">
        <w:t>-</w:t>
      </w:r>
      <w:r w:rsidRPr="003538DC">
        <w:t>2 или при их отсутствии во вспомог</w:t>
      </w:r>
      <w:r w:rsidRPr="003538DC">
        <w:t>а</w:t>
      </w:r>
      <w:r w:rsidRPr="003538DC">
        <w:t>тельном помещении использованные наконечники, пробирки с ампл</w:t>
      </w:r>
      <w:r w:rsidRPr="003538DC">
        <w:t>и</w:t>
      </w:r>
      <w:r w:rsidRPr="003538DC">
        <w:t>конами (не открывать), перчатки, ветошь после окончания работы п</w:t>
      </w:r>
      <w:r w:rsidRPr="003538DC">
        <w:t>о</w:t>
      </w:r>
      <w:r w:rsidRPr="003538DC">
        <w:t>мещают</w:t>
      </w:r>
      <w:r w:rsidRPr="003A38C3">
        <w:t xml:space="preserve"> в плотный термостойкий пакет</w:t>
      </w:r>
      <w:r>
        <w:t xml:space="preserve"> (контейнер)</w:t>
      </w:r>
      <w:r w:rsidRPr="003A38C3">
        <w:t xml:space="preserve"> для последующего </w:t>
      </w:r>
      <w:r>
        <w:t>автоклавирования  в соответствии с п.</w:t>
      </w:r>
      <w:r w:rsidR="004C5323">
        <w:t> </w:t>
      </w:r>
      <w:r>
        <w:t xml:space="preserve">1. </w:t>
      </w:r>
    </w:p>
    <w:p w:rsidR="001D147E" w:rsidRPr="003A38C3" w:rsidRDefault="001D147E" w:rsidP="00B2293C">
      <w:pPr>
        <w:pStyle w:val="bodytext1"/>
        <w:spacing w:line="233" w:lineRule="auto"/>
      </w:pPr>
      <w:r>
        <w:t>4</w:t>
      </w:r>
      <w:r w:rsidRPr="003A38C3">
        <w:t>. Дезактивацию буферов и гелей, содерж</w:t>
      </w:r>
      <w:r w:rsidRPr="003A38C3">
        <w:t>а</w:t>
      </w:r>
      <w:r w:rsidRPr="003A38C3">
        <w:t>щих бромид этидия, осуществл</w:t>
      </w:r>
      <w:r w:rsidRPr="003A38C3">
        <w:t>я</w:t>
      </w:r>
      <w:r w:rsidR="00BF2C82">
        <w:t>ют следующими способами.</w:t>
      </w:r>
    </w:p>
    <w:p w:rsidR="001D147E" w:rsidRPr="003A38C3" w:rsidRDefault="001D147E" w:rsidP="00B2293C">
      <w:pPr>
        <w:pStyle w:val="bodytext1"/>
        <w:spacing w:line="233" w:lineRule="auto"/>
      </w:pPr>
      <w:r>
        <w:t>4</w:t>
      </w:r>
      <w:r w:rsidRPr="003A38C3">
        <w:t xml:space="preserve">.1. Первый способ </w:t>
      </w:r>
      <w:r w:rsidR="004C5323">
        <w:t>–</w:t>
      </w:r>
      <w:r w:rsidRPr="003A38C3">
        <w:t xml:space="preserve"> отработанные гели и буфер из камеры пом</w:t>
      </w:r>
      <w:r w:rsidRPr="003A38C3">
        <w:t>е</w:t>
      </w:r>
      <w:r w:rsidRPr="003A38C3">
        <w:t xml:space="preserve">щают в пластиковую емкость на </w:t>
      </w:r>
      <w:smartTag w:uri="urn:schemas-microsoft-com:office:smarttags" w:element="metricconverter">
        <w:smartTagPr>
          <w:attr w:name="ProductID" w:val="5 л"/>
        </w:smartTagPr>
        <w:r w:rsidRPr="003A38C3">
          <w:t>5 л</w:t>
        </w:r>
      </w:smartTag>
      <w:r w:rsidRPr="003A38C3">
        <w:t xml:space="preserve"> с плотно завинчивающейся кры</w:t>
      </w:r>
      <w:r w:rsidRPr="003A38C3">
        <w:t>ш</w:t>
      </w:r>
      <w:r w:rsidRPr="003A38C3">
        <w:t>кой</w:t>
      </w:r>
      <w:r w:rsidRPr="00993C21">
        <w:t xml:space="preserve">. Добавляют 1 объем </w:t>
      </w:r>
      <w:smartTag w:uri="urn:schemas-microsoft-com:office:smarttags" w:element="metricconverter">
        <w:smartTagPr>
          <w:attr w:name="ProductID" w:val="0,5 М"/>
        </w:smartTagPr>
        <w:r w:rsidRPr="00993C21">
          <w:t>0,5 М</w:t>
        </w:r>
      </w:smartTag>
      <w:r w:rsidRPr="00993C21">
        <w:t xml:space="preserve"> раствора калия перманганата и з</w:t>
      </w:r>
      <w:r w:rsidRPr="00993C21">
        <w:t>а</w:t>
      </w:r>
      <w:r w:rsidRPr="00993C21">
        <w:t>тем 1</w:t>
      </w:r>
      <w:r w:rsidR="004C5323">
        <w:t> </w:t>
      </w:r>
      <w:r w:rsidRPr="00993C21">
        <w:t xml:space="preserve">объем </w:t>
      </w:r>
      <w:smartTag w:uri="urn:schemas-microsoft-com:office:smarttags" w:element="metricconverter">
        <w:smartTagPr>
          <w:attr w:name="ProductID" w:val="2,5 М"/>
        </w:smartTagPr>
        <w:r w:rsidRPr="00993C21">
          <w:t>2,5 М</w:t>
        </w:r>
      </w:smartTag>
      <w:r w:rsidRPr="00993C21">
        <w:t xml:space="preserve"> соляной кислоты. Аккуратно перемешивают и оста</w:t>
      </w:r>
      <w:r w:rsidRPr="00993C21">
        <w:t>в</w:t>
      </w:r>
      <w:r w:rsidRPr="00993C21">
        <w:t>ляют при комнатной температуре на 4</w:t>
      </w:r>
      <w:r w:rsidR="004C5323">
        <w:t>—</w:t>
      </w:r>
      <w:r w:rsidRPr="00993C21">
        <w:t>6 ч.</w:t>
      </w:r>
      <w:r w:rsidRPr="003A38C3">
        <w:t xml:space="preserve"> Доба</w:t>
      </w:r>
      <w:r w:rsidRPr="003A38C3">
        <w:t>в</w:t>
      </w:r>
      <w:r w:rsidRPr="003A38C3">
        <w:t xml:space="preserve">ляют 1 объем </w:t>
      </w:r>
      <w:smartTag w:uri="urn:schemas-microsoft-com:office:smarttags" w:element="metricconverter">
        <w:smartTagPr>
          <w:attr w:name="ProductID" w:val="2,5 М"/>
        </w:smartTagPr>
        <w:r w:rsidRPr="003A38C3">
          <w:t>2,5 М</w:t>
        </w:r>
      </w:smartTag>
      <w:r w:rsidRPr="003A38C3">
        <w:t xml:space="preserve"> натрия гидроксида, аккуратно перемешивают. Сбрасывают нейтрализ</w:t>
      </w:r>
      <w:r w:rsidRPr="003A38C3">
        <w:t>о</w:t>
      </w:r>
      <w:r w:rsidRPr="003A38C3">
        <w:t>ванные реактивы в канализацию.</w:t>
      </w:r>
    </w:p>
    <w:p w:rsidR="001D147E" w:rsidRDefault="001D147E" w:rsidP="00B2293C">
      <w:pPr>
        <w:pStyle w:val="bodytext1"/>
        <w:spacing w:line="235" w:lineRule="auto"/>
      </w:pPr>
      <w:r w:rsidRPr="003A38C3">
        <w:t xml:space="preserve">Необходимые реагенты для обработки </w:t>
      </w:r>
      <w:smartTag w:uri="urn:schemas-microsoft-com:office:smarttags" w:element="metricconverter">
        <w:smartTagPr>
          <w:attr w:name="ProductID" w:val="1 л"/>
        </w:smartTagPr>
        <w:r w:rsidRPr="003A38C3">
          <w:t>1 л</w:t>
        </w:r>
      </w:smartTag>
      <w:r w:rsidRPr="003A38C3">
        <w:t xml:space="preserve"> буфера и гелей: 0,5</w:t>
      </w:r>
      <w:r w:rsidR="004C5323">
        <w:t> </w:t>
      </w:r>
      <w:r w:rsidRPr="003A38C3">
        <w:t>М перманг</w:t>
      </w:r>
      <w:r w:rsidRPr="003A38C3">
        <w:t>а</w:t>
      </w:r>
      <w:r w:rsidRPr="003A38C3">
        <w:t xml:space="preserve">нат калия </w:t>
      </w:r>
      <w:r w:rsidR="004C5323">
        <w:t>–</w:t>
      </w:r>
      <w:r w:rsidRPr="003A38C3">
        <w:t xml:space="preserve"> </w:t>
      </w:r>
      <w:smartTag w:uri="urn:schemas-microsoft-com:office:smarttags" w:element="metricconverter">
        <w:smartTagPr>
          <w:attr w:name="ProductID" w:val="1 л"/>
        </w:smartTagPr>
        <w:r w:rsidRPr="003A38C3">
          <w:t>1 л</w:t>
        </w:r>
      </w:smartTag>
      <w:r w:rsidRPr="003A38C3">
        <w:t xml:space="preserve">; </w:t>
      </w:r>
      <w:smartTag w:uri="urn:schemas-microsoft-com:office:smarttags" w:element="metricconverter">
        <w:smartTagPr>
          <w:attr w:name="ProductID" w:val="2,5 М"/>
        </w:smartTagPr>
        <w:r w:rsidRPr="003A38C3">
          <w:t>2,5 М</w:t>
        </w:r>
      </w:smartTag>
      <w:r w:rsidRPr="003A38C3">
        <w:t xml:space="preserve"> соляная кислота </w:t>
      </w:r>
      <w:r w:rsidR="004C5323">
        <w:t>–</w:t>
      </w:r>
      <w:r w:rsidRPr="003A38C3">
        <w:t xml:space="preserve"> </w:t>
      </w:r>
      <w:smartTag w:uri="urn:schemas-microsoft-com:office:smarttags" w:element="metricconverter">
        <w:smartTagPr>
          <w:attr w:name="ProductID" w:val="1 л"/>
        </w:smartTagPr>
        <w:r w:rsidRPr="003A38C3">
          <w:t>1 л</w:t>
        </w:r>
      </w:smartTag>
      <w:r w:rsidRPr="003A38C3">
        <w:t xml:space="preserve">; </w:t>
      </w:r>
      <w:smartTag w:uri="urn:schemas-microsoft-com:office:smarttags" w:element="metricconverter">
        <w:smartTagPr>
          <w:attr w:name="ProductID" w:val="2,5 М"/>
        </w:smartTagPr>
        <w:r w:rsidRPr="003A38C3">
          <w:t>2,5 М</w:t>
        </w:r>
      </w:smartTag>
      <w:r w:rsidRPr="003A38C3">
        <w:t xml:space="preserve"> NaOH </w:t>
      </w:r>
      <w:r w:rsidR="004C5323">
        <w:t>–</w:t>
      </w:r>
      <w:r w:rsidRPr="003A38C3">
        <w:t xml:space="preserve"> </w:t>
      </w:r>
      <w:smartTag w:uri="urn:schemas-microsoft-com:office:smarttags" w:element="metricconverter">
        <w:smartTagPr>
          <w:attr w:name="ProductID" w:val="1 л"/>
        </w:smartTagPr>
        <w:r w:rsidRPr="003A38C3">
          <w:t>1 л</w:t>
        </w:r>
      </w:smartTag>
      <w:r w:rsidRPr="003A38C3">
        <w:t>.</w:t>
      </w:r>
    </w:p>
    <w:p w:rsidR="001D147E" w:rsidRPr="00BF2C82" w:rsidRDefault="001D147E" w:rsidP="00B2293C">
      <w:pPr>
        <w:pStyle w:val="bodytext1"/>
        <w:spacing w:line="235" w:lineRule="auto"/>
        <w:rPr>
          <w:spacing w:val="2"/>
        </w:rPr>
      </w:pPr>
      <w:r w:rsidRPr="00DB000C">
        <w:t>4.2. Второй способ</w:t>
      </w:r>
      <w:r w:rsidR="00C6326A">
        <w:t xml:space="preserve"> –</w:t>
      </w:r>
      <w:r w:rsidR="00BF2C82">
        <w:t xml:space="preserve"> о</w:t>
      </w:r>
      <w:r>
        <w:t>бработку</w:t>
      </w:r>
      <w:r w:rsidRPr="00DB000C">
        <w:t xml:space="preserve"> растворов</w:t>
      </w:r>
      <w:r>
        <w:t xml:space="preserve"> (буферов)</w:t>
      </w:r>
      <w:r w:rsidRPr="00DB000C">
        <w:t>, содержащих этидиум бромид</w:t>
      </w:r>
      <w:r w:rsidR="00BF2C82">
        <w:t>,</w:t>
      </w:r>
      <w:r w:rsidRPr="00DB000C">
        <w:t xml:space="preserve"> осуществляют путем добавления к ним деконтамин</w:t>
      </w:r>
      <w:r w:rsidRPr="00DB000C">
        <w:t>и</w:t>
      </w:r>
      <w:r w:rsidRPr="00DB000C">
        <w:t>рующего раствора до его конечной концентрации 25</w:t>
      </w:r>
      <w:r w:rsidR="004C5323">
        <w:t> </w:t>
      </w:r>
      <w:r w:rsidRPr="00DB000C">
        <w:t>% (например</w:t>
      </w:r>
      <w:r>
        <w:t>,</w:t>
      </w:r>
      <w:r w:rsidRPr="00DB000C">
        <w:t xml:space="preserve"> 25</w:t>
      </w:r>
      <w:r w:rsidR="00BF2C82">
        <w:t> </w:t>
      </w:r>
      <w:r w:rsidRPr="00DB000C">
        <w:t>мл деконтаминирующ</w:t>
      </w:r>
      <w:r w:rsidRPr="00DB000C">
        <w:t>е</w:t>
      </w:r>
      <w:r w:rsidRPr="00DB000C">
        <w:t xml:space="preserve">го раствора добавить к 75 мл раствора, содержащего </w:t>
      </w:r>
      <w:r w:rsidRPr="00BF2C82">
        <w:rPr>
          <w:spacing w:val="2"/>
        </w:rPr>
        <w:t xml:space="preserve">этидиум бромид), аккуратно перемешивают и оставляют при </w:t>
      </w:r>
      <w:r w:rsidRPr="00C6326A">
        <w:t>комна</w:t>
      </w:r>
      <w:r w:rsidRPr="00C6326A">
        <w:t>т</w:t>
      </w:r>
      <w:r w:rsidRPr="00C6326A">
        <w:t>ной температуре в течение 20 ч. Раствор нейтрализуют (</w:t>
      </w:r>
      <w:r w:rsidRPr="00C6326A">
        <w:rPr>
          <w:lang w:val="en-US"/>
        </w:rPr>
        <w:t>pH</w:t>
      </w:r>
      <w:r w:rsidRPr="00C6326A">
        <w:t xml:space="preserve"> между 5</w:t>
      </w:r>
      <w:r w:rsidR="004C5323" w:rsidRPr="00C6326A">
        <w:t>—</w:t>
      </w:r>
      <w:r w:rsidRPr="00C6326A">
        <w:t>9)</w:t>
      </w:r>
      <w:r w:rsidRPr="00BF2C82">
        <w:rPr>
          <w:spacing w:val="2"/>
        </w:rPr>
        <w:t xml:space="preserve"> натрием бикарбо</w:t>
      </w:r>
      <w:r w:rsidR="004C5323" w:rsidRPr="00BF2C82">
        <w:rPr>
          <w:spacing w:val="2"/>
        </w:rPr>
        <w:t xml:space="preserve">натом. </w:t>
      </w:r>
      <w:r w:rsidRPr="00BF2C82">
        <w:rPr>
          <w:spacing w:val="2"/>
        </w:rPr>
        <w:t>Нейтрализованные растворы сливают в кан</w:t>
      </w:r>
      <w:r w:rsidRPr="00BF2C82">
        <w:rPr>
          <w:spacing w:val="2"/>
        </w:rPr>
        <w:t>а</w:t>
      </w:r>
      <w:r w:rsidRPr="00BF2C82">
        <w:rPr>
          <w:spacing w:val="2"/>
        </w:rPr>
        <w:t>лиз</w:t>
      </w:r>
      <w:r w:rsidRPr="00BF2C82">
        <w:rPr>
          <w:spacing w:val="2"/>
        </w:rPr>
        <w:t>а</w:t>
      </w:r>
      <w:r w:rsidRPr="00BF2C82">
        <w:rPr>
          <w:spacing w:val="2"/>
        </w:rPr>
        <w:t>цию</w:t>
      </w:r>
      <w:r w:rsidR="00BF2C82" w:rsidRPr="00BF2C82">
        <w:rPr>
          <w:spacing w:val="2"/>
        </w:rPr>
        <w:t>.</w:t>
      </w:r>
    </w:p>
    <w:p w:rsidR="001D147E" w:rsidRPr="00B2293C" w:rsidRDefault="001D147E" w:rsidP="00B2293C">
      <w:pPr>
        <w:pStyle w:val="bodytext1"/>
        <w:spacing w:line="235" w:lineRule="auto"/>
        <w:rPr>
          <w:spacing w:val="-4"/>
        </w:rPr>
      </w:pPr>
      <w:r w:rsidRPr="00B2293C">
        <w:rPr>
          <w:spacing w:val="-6"/>
        </w:rPr>
        <w:t>Обработку твердых материалов, содержащих этидиум бромид (нак</w:t>
      </w:r>
      <w:r w:rsidRPr="00B2293C">
        <w:rPr>
          <w:spacing w:val="-6"/>
        </w:rPr>
        <w:t>о</w:t>
      </w:r>
      <w:r w:rsidRPr="00B2293C">
        <w:rPr>
          <w:spacing w:val="-6"/>
        </w:rPr>
        <w:t>неч</w:t>
      </w:r>
      <w:r w:rsidR="00B2293C" w:rsidRPr="00B2293C">
        <w:rPr>
          <w:spacing w:val="-6"/>
        </w:rPr>
        <w:softHyphen/>
      </w:r>
      <w:r w:rsidRPr="00B2293C">
        <w:rPr>
          <w:spacing w:val="-4"/>
        </w:rPr>
        <w:t>ники и гели)</w:t>
      </w:r>
      <w:r w:rsidR="00BF2C82">
        <w:rPr>
          <w:spacing w:val="-4"/>
        </w:rPr>
        <w:t>,</w:t>
      </w:r>
      <w:r w:rsidRPr="00B2293C">
        <w:rPr>
          <w:spacing w:val="-4"/>
        </w:rPr>
        <w:t xml:space="preserve"> осуществляют путем помещения их в пластмассовую е</w:t>
      </w:r>
      <w:r w:rsidRPr="00B2293C">
        <w:rPr>
          <w:spacing w:val="-4"/>
        </w:rPr>
        <w:t>м</w:t>
      </w:r>
      <w:r w:rsidRPr="00B2293C">
        <w:rPr>
          <w:spacing w:val="-4"/>
        </w:rPr>
        <w:t>кость, содержащую деконтаминирующий раствор. Далее процедуру выпо</w:t>
      </w:r>
      <w:r w:rsidRPr="00B2293C">
        <w:rPr>
          <w:spacing w:val="-4"/>
        </w:rPr>
        <w:t>л</w:t>
      </w:r>
      <w:r w:rsidRPr="00B2293C">
        <w:rPr>
          <w:spacing w:val="-4"/>
        </w:rPr>
        <w:t xml:space="preserve">няют </w:t>
      </w:r>
      <w:r w:rsidRPr="00B2293C">
        <w:rPr>
          <w:spacing w:val="-6"/>
        </w:rPr>
        <w:t>как при деконтаминации  растворов (буферов), содержащих этидиум бр</w:t>
      </w:r>
      <w:r w:rsidRPr="00B2293C">
        <w:rPr>
          <w:spacing w:val="-6"/>
        </w:rPr>
        <w:t>о</w:t>
      </w:r>
      <w:r w:rsidRPr="00B2293C">
        <w:rPr>
          <w:spacing w:val="-6"/>
        </w:rPr>
        <w:t>мид</w:t>
      </w:r>
      <w:r w:rsidRPr="00B2293C">
        <w:rPr>
          <w:spacing w:val="-4"/>
        </w:rPr>
        <w:t xml:space="preserve">. </w:t>
      </w:r>
    </w:p>
    <w:p w:rsidR="001D147E" w:rsidRPr="00DB000C" w:rsidRDefault="001D147E" w:rsidP="00B2293C">
      <w:pPr>
        <w:pStyle w:val="bodytext1"/>
        <w:spacing w:line="235" w:lineRule="auto"/>
      </w:pPr>
      <w:r w:rsidRPr="00DB000C">
        <w:t>Приготовление деконтаминирующего раствора: добавить 20</w:t>
      </w:r>
      <w:r w:rsidR="004C5323">
        <w:t> </w:t>
      </w:r>
      <w:r w:rsidRPr="00DB000C">
        <w:t>мл 50</w:t>
      </w:r>
      <w:r w:rsidR="004C5323">
        <w:t> </w:t>
      </w:r>
      <w:r w:rsidRPr="00DB000C">
        <w:t>%</w:t>
      </w:r>
      <w:r w:rsidR="00BF2C82">
        <w:t>-й</w:t>
      </w:r>
      <w:r w:rsidRPr="00DB000C">
        <w:t xml:space="preserve"> гипофосфорной кислоты к раствору</w:t>
      </w:r>
      <w:r w:rsidR="00BF2C82">
        <w:t>,</w:t>
      </w:r>
      <w:r w:rsidRPr="00DB000C">
        <w:t xml:space="preserve"> содержаще</w:t>
      </w:r>
      <w:r w:rsidR="00BF2C82">
        <w:t>му</w:t>
      </w:r>
      <w:r w:rsidRPr="00DB000C">
        <w:t xml:space="preserve"> 4</w:t>
      </w:r>
      <w:r w:rsidR="00BF2C82">
        <w:t>,</w:t>
      </w:r>
      <w:r w:rsidRPr="00DB000C">
        <w:t>2</w:t>
      </w:r>
      <w:r w:rsidR="00BF2C82">
        <w:t> </w:t>
      </w:r>
      <w:r w:rsidRPr="00DB000C">
        <w:t>г н</w:t>
      </w:r>
      <w:r w:rsidRPr="00DB000C">
        <w:t>а</w:t>
      </w:r>
      <w:r w:rsidRPr="00DB000C">
        <w:t>трия нитрита в 300</w:t>
      </w:r>
      <w:r w:rsidR="00BF2C82">
        <w:t> </w:t>
      </w:r>
      <w:r w:rsidRPr="00DB000C">
        <w:t>мл дистиллированной воды, аккуратно перемешать. Ра</w:t>
      </w:r>
      <w:r w:rsidRPr="00DB000C">
        <w:t>с</w:t>
      </w:r>
      <w:r w:rsidRPr="00DB000C">
        <w:t>твор используют в день пр</w:t>
      </w:r>
      <w:r w:rsidRPr="00DB000C">
        <w:t>и</w:t>
      </w:r>
      <w:r w:rsidRPr="00DB000C">
        <w:t>готовления.</w:t>
      </w:r>
    </w:p>
    <w:p w:rsidR="001D147E" w:rsidRPr="003A38C3" w:rsidRDefault="001D147E" w:rsidP="00B2293C">
      <w:pPr>
        <w:pStyle w:val="bodytext1"/>
        <w:spacing w:line="235" w:lineRule="auto"/>
      </w:pPr>
      <w:r>
        <w:t>4</w:t>
      </w:r>
      <w:r w:rsidRPr="003A38C3">
        <w:t>.</w:t>
      </w:r>
      <w:r>
        <w:t>3</w:t>
      </w:r>
      <w:r w:rsidRPr="003A38C3">
        <w:t xml:space="preserve">. </w:t>
      </w:r>
      <w:r>
        <w:t>Третий</w:t>
      </w:r>
      <w:r w:rsidRPr="003A38C3">
        <w:t xml:space="preserve"> способ </w:t>
      </w:r>
      <w:r w:rsidR="004C5323">
        <w:t>–</w:t>
      </w:r>
      <w:r w:rsidRPr="003A38C3">
        <w:t xml:space="preserve"> заполнить колонку активированным углем и пропускать </w:t>
      </w:r>
      <w:r w:rsidR="00BF2C82" w:rsidRPr="003A38C3">
        <w:t xml:space="preserve">через нее </w:t>
      </w:r>
      <w:r w:rsidRPr="003A38C3">
        <w:t>отработанный буфер небольшими порциями. Д</w:t>
      </w:r>
      <w:r w:rsidRPr="003A38C3">
        <w:t>е</w:t>
      </w:r>
      <w:r w:rsidRPr="003A38C3">
        <w:t>зактивированный раствор можно сливать в канализацию. Гели дезакт</w:t>
      </w:r>
      <w:r w:rsidRPr="003A38C3">
        <w:t>и</w:t>
      </w:r>
      <w:r w:rsidRPr="003A38C3">
        <w:t>вировать первым способом.</w:t>
      </w:r>
    </w:p>
    <w:p w:rsidR="001D147E" w:rsidRPr="003A38C3" w:rsidRDefault="001D147E" w:rsidP="00B2293C">
      <w:pPr>
        <w:pStyle w:val="bodytext1"/>
        <w:spacing w:line="235" w:lineRule="auto"/>
      </w:pPr>
      <w:r w:rsidRPr="003A38C3">
        <w:t>Необходимые реагенты: стеклянная колонка емкостью на 1</w:t>
      </w:r>
      <w:r w:rsidR="004C5323">
        <w:t>—</w:t>
      </w:r>
      <w:r w:rsidRPr="003A38C3">
        <w:t>2</w:t>
      </w:r>
      <w:r w:rsidR="004C5323">
        <w:t> </w:t>
      </w:r>
      <w:r w:rsidRPr="003A38C3">
        <w:t>л; активир</w:t>
      </w:r>
      <w:r w:rsidRPr="003A38C3">
        <w:t>о</w:t>
      </w:r>
      <w:r w:rsidR="004C5323">
        <w:t>ванный уголь.</w:t>
      </w:r>
    </w:p>
    <w:p w:rsidR="001D147E" w:rsidRPr="003A38C3" w:rsidRDefault="001D147E" w:rsidP="00B2293C">
      <w:pPr>
        <w:pStyle w:val="bodytext1"/>
        <w:spacing w:line="235" w:lineRule="auto"/>
      </w:pPr>
      <w:r>
        <w:t>5</w:t>
      </w:r>
      <w:r w:rsidRPr="003A38C3">
        <w:t>. Обработка рабочей одежды</w:t>
      </w:r>
      <w:r w:rsidR="00BF2C82">
        <w:t>.</w:t>
      </w:r>
    </w:p>
    <w:p w:rsidR="001D147E" w:rsidRPr="003A38C3" w:rsidRDefault="001D147E" w:rsidP="00B2293C">
      <w:pPr>
        <w:pStyle w:val="bodytext1"/>
        <w:spacing w:line="235" w:lineRule="auto"/>
      </w:pPr>
      <w:r>
        <w:t>5</w:t>
      </w:r>
      <w:r w:rsidRPr="003A38C3">
        <w:t>.1. При работе с микроорганизмами I</w:t>
      </w:r>
      <w:r w:rsidR="004C5323">
        <w:t>—</w:t>
      </w:r>
      <w:r w:rsidRPr="003A38C3">
        <w:rPr>
          <w:lang w:val="en-US"/>
        </w:rPr>
        <w:t>IV</w:t>
      </w:r>
      <w:r w:rsidRPr="003A38C3">
        <w:t xml:space="preserve"> групп патогенности о</w:t>
      </w:r>
      <w:r w:rsidRPr="003A38C3">
        <w:t>б</w:t>
      </w:r>
      <w:r w:rsidRPr="004C5323">
        <w:rPr>
          <w:spacing w:val="-2"/>
        </w:rPr>
        <w:t>работку рабочей одежды осуществляют в соответствии с СП 1.3.1285</w:t>
      </w:r>
      <w:r w:rsidR="004C5323" w:rsidRPr="004C5323">
        <w:rPr>
          <w:spacing w:val="-2"/>
        </w:rPr>
        <w:t>—</w:t>
      </w:r>
      <w:r w:rsidRPr="004C5323">
        <w:rPr>
          <w:spacing w:val="-2"/>
        </w:rPr>
        <w:t>03</w:t>
      </w:r>
      <w:r w:rsidRPr="003A38C3">
        <w:t xml:space="preserve"> и (или) </w:t>
      </w:r>
      <w:r w:rsidRPr="00F163CA">
        <w:t>СП 1.</w:t>
      </w:r>
      <w:r>
        <w:t>3</w:t>
      </w:r>
      <w:r w:rsidRPr="00F163CA">
        <w:t>.</w:t>
      </w:r>
      <w:r>
        <w:t>2322</w:t>
      </w:r>
      <w:r w:rsidR="004C5323">
        <w:t>—</w:t>
      </w:r>
      <w:r>
        <w:t>08</w:t>
      </w:r>
      <w:r w:rsidRPr="003A38C3">
        <w:t>.</w:t>
      </w:r>
    </w:p>
    <w:p w:rsidR="001D147E" w:rsidRPr="003A38C3" w:rsidRDefault="001D147E" w:rsidP="00B2293C">
      <w:pPr>
        <w:pStyle w:val="bodytext1"/>
        <w:spacing w:line="235" w:lineRule="auto"/>
      </w:pPr>
      <w:r>
        <w:t>5</w:t>
      </w:r>
      <w:r w:rsidRPr="003A38C3">
        <w:t>.2. Рабочую одежду сотрудников лаборатории маркируют индив</w:t>
      </w:r>
      <w:r w:rsidRPr="003A38C3">
        <w:t>и</w:t>
      </w:r>
      <w:r w:rsidRPr="003A38C3">
        <w:t>дуально и в соответствии с зональным распределением, ее смену пров</w:t>
      </w:r>
      <w:r w:rsidRPr="003A38C3">
        <w:t>о</w:t>
      </w:r>
      <w:r w:rsidRPr="003A38C3">
        <w:t>дят не реже одного раза в неделю. В зоне детекции результатов жел</w:t>
      </w:r>
      <w:r w:rsidRPr="003A38C3">
        <w:t>а</w:t>
      </w:r>
      <w:r w:rsidRPr="003A38C3">
        <w:t>тельно использовать одноразовую рабочую одежду</w:t>
      </w:r>
      <w:r w:rsidR="00BF2C82">
        <w:t>.</w:t>
      </w:r>
    </w:p>
    <w:p w:rsidR="001D147E" w:rsidRPr="003A38C3" w:rsidRDefault="001D147E" w:rsidP="00B2293C">
      <w:pPr>
        <w:pStyle w:val="bodytext1"/>
        <w:spacing w:line="235" w:lineRule="auto"/>
      </w:pPr>
      <w:r>
        <w:t>5</w:t>
      </w:r>
      <w:r w:rsidRPr="003A38C3">
        <w:t>.3. Стирку рабочей одежды сотрудников проводят в прачечной о</w:t>
      </w:r>
      <w:r w:rsidRPr="003A38C3">
        <w:t>р</w:t>
      </w:r>
      <w:r w:rsidRPr="003A38C3">
        <w:t>ганиз</w:t>
      </w:r>
      <w:r w:rsidRPr="003A38C3">
        <w:t>а</w:t>
      </w:r>
      <w:r w:rsidRPr="003A38C3">
        <w:t xml:space="preserve">ции. Не допускается одновременно производить стирку рабочей одежды разных рабочих зон. Обработку рабочей одежды из </w:t>
      </w:r>
      <w:r w:rsidR="00BF2C82">
        <w:t xml:space="preserve">зоны </w:t>
      </w:r>
      <w:r w:rsidRPr="003A38C3">
        <w:t>учета результатов (детекции) продуктов амплиф</w:t>
      </w:r>
      <w:r w:rsidRPr="003A38C3">
        <w:t>и</w:t>
      </w:r>
      <w:r w:rsidRPr="003A38C3">
        <w:t>кации нуклеиновых кислот проводят отдельно от одежды из др</w:t>
      </w:r>
      <w:r w:rsidRPr="003A38C3">
        <w:t>у</w:t>
      </w:r>
      <w:r w:rsidRPr="003A38C3">
        <w:t xml:space="preserve">гих зон. </w:t>
      </w:r>
    </w:p>
    <w:p w:rsidR="001D147E" w:rsidRPr="003A38C3" w:rsidRDefault="001D147E" w:rsidP="00B2293C">
      <w:pPr>
        <w:pStyle w:val="bodytext1"/>
        <w:spacing w:line="235" w:lineRule="auto"/>
      </w:pPr>
      <w:r>
        <w:t>5</w:t>
      </w:r>
      <w:r w:rsidRPr="003A38C3">
        <w:t xml:space="preserve">.4. Сдачу </w:t>
      </w:r>
      <w:r w:rsidR="004C5323">
        <w:t>«</w:t>
      </w:r>
      <w:r w:rsidRPr="003A38C3">
        <w:t>грязной</w:t>
      </w:r>
      <w:r w:rsidR="004C5323">
        <w:t>»</w:t>
      </w:r>
      <w:r w:rsidRPr="003A38C3">
        <w:t xml:space="preserve"> и выдачу </w:t>
      </w:r>
      <w:r w:rsidR="004C5323">
        <w:t>«</w:t>
      </w:r>
      <w:r w:rsidRPr="003A38C3">
        <w:t>чистой</w:t>
      </w:r>
      <w:r w:rsidR="004C5323">
        <w:t>»</w:t>
      </w:r>
      <w:r w:rsidRPr="003A38C3">
        <w:t xml:space="preserve"> рабочей одежды произв</w:t>
      </w:r>
      <w:r w:rsidRPr="003A38C3">
        <w:t>о</w:t>
      </w:r>
      <w:r w:rsidRPr="003A38C3">
        <w:t>дят с с</w:t>
      </w:r>
      <w:r w:rsidRPr="003A38C3">
        <w:t>о</w:t>
      </w:r>
      <w:r w:rsidRPr="003A38C3">
        <w:t>блюдением поточности и разделяют во времени.</w:t>
      </w:r>
    </w:p>
    <w:p w:rsidR="001D147E" w:rsidRPr="00ED3EF8" w:rsidRDefault="001D147E" w:rsidP="00B2293C">
      <w:pPr>
        <w:pStyle w:val="tab"/>
        <w:spacing w:before="0" w:after="0"/>
      </w:pPr>
      <w:r w:rsidRPr="00ED3EF8">
        <w:t>Приложение 7</w:t>
      </w:r>
    </w:p>
    <w:p w:rsidR="001D147E" w:rsidRPr="003A38C3" w:rsidRDefault="001D147E" w:rsidP="00B2293C">
      <w:pPr>
        <w:pStyle w:val="Zagpril"/>
        <w:spacing w:before="60" w:after="60"/>
      </w:pPr>
      <w:bookmarkStart w:id="20" w:name="_Toc251310710"/>
      <w:r w:rsidRPr="003A38C3">
        <w:t>Действия при контаминации лаборатории</w:t>
      </w:r>
      <w:r>
        <w:t>, использующей МАНК,</w:t>
      </w:r>
      <w:r w:rsidRPr="003A38C3">
        <w:t xml:space="preserve"> нуклеиновыми кисл</w:t>
      </w:r>
      <w:r w:rsidRPr="003A38C3">
        <w:t>о</w:t>
      </w:r>
      <w:r w:rsidRPr="003A38C3">
        <w:t>тами и ампликонами</w:t>
      </w:r>
      <w:bookmarkEnd w:id="20"/>
    </w:p>
    <w:p w:rsidR="001D147E" w:rsidRPr="003A38C3" w:rsidRDefault="001D147E" w:rsidP="001D147E">
      <w:pPr>
        <w:pStyle w:val="bodytext1"/>
      </w:pPr>
      <w:r w:rsidRPr="003A38C3">
        <w:t xml:space="preserve">1. Сотрудников, проводящих мероприятия по деконтаминации, обеспечивают </w:t>
      </w:r>
      <w:r>
        <w:t xml:space="preserve">отдельными </w:t>
      </w:r>
      <w:r w:rsidRPr="003A38C3">
        <w:t>халатами</w:t>
      </w:r>
      <w:r>
        <w:t xml:space="preserve"> (желательно </w:t>
      </w:r>
      <w:r w:rsidRPr="003A38C3">
        <w:t>одноразовыми</w:t>
      </w:r>
      <w:r>
        <w:t>)</w:t>
      </w:r>
      <w:r w:rsidRPr="003A38C3">
        <w:t>, ш</w:t>
      </w:r>
      <w:r w:rsidRPr="003A38C3">
        <w:t>а</w:t>
      </w:r>
      <w:r w:rsidRPr="003A38C3">
        <w:t xml:space="preserve">почками, </w:t>
      </w:r>
      <w:r>
        <w:t>о</w:t>
      </w:r>
      <w:r>
        <w:t>д</w:t>
      </w:r>
      <w:r>
        <w:t xml:space="preserve">норазовыми </w:t>
      </w:r>
      <w:r w:rsidRPr="003A38C3">
        <w:t>бахилами и перчатками, одноразовой ветошью, емкостями для приготовления необходимых количеств моющих и д</w:t>
      </w:r>
      <w:r w:rsidRPr="003A38C3">
        <w:t>е</w:t>
      </w:r>
      <w:r w:rsidRPr="003A38C3">
        <w:t>зинфицирующих ра</w:t>
      </w:r>
      <w:r w:rsidRPr="003A38C3">
        <w:t>с</w:t>
      </w:r>
      <w:r w:rsidRPr="003A38C3">
        <w:t>творов.</w:t>
      </w:r>
    </w:p>
    <w:p w:rsidR="001D147E" w:rsidRPr="003A38C3" w:rsidRDefault="001D147E" w:rsidP="001D147E">
      <w:pPr>
        <w:pStyle w:val="bodytext1"/>
      </w:pPr>
      <w:r w:rsidRPr="003A38C3">
        <w:t>2. Каждую зону лаборатории обрабатывают сотрудники, работа</w:t>
      </w:r>
      <w:r w:rsidRPr="003A38C3">
        <w:t>ю</w:t>
      </w:r>
      <w:r w:rsidRPr="003A38C3">
        <w:t>щие в ней.</w:t>
      </w:r>
    </w:p>
    <w:p w:rsidR="001D147E" w:rsidRPr="003A38C3" w:rsidRDefault="001D147E" w:rsidP="001D147E">
      <w:pPr>
        <w:pStyle w:val="bodytext1"/>
      </w:pPr>
      <w:r w:rsidRPr="003A38C3">
        <w:t xml:space="preserve">3. Для обработки каждой зоны используют </w:t>
      </w:r>
      <w:r>
        <w:t>отдельный</w:t>
      </w:r>
      <w:r w:rsidRPr="003A38C3">
        <w:t xml:space="preserve"> набор уб</w:t>
      </w:r>
      <w:r w:rsidRPr="003A38C3">
        <w:t>о</w:t>
      </w:r>
      <w:r w:rsidRPr="003A38C3">
        <w:t>рочного инвентаря</w:t>
      </w:r>
      <w:r>
        <w:t>, подвергаемы</w:t>
      </w:r>
      <w:r w:rsidR="000B4CE9">
        <w:t>й</w:t>
      </w:r>
      <w:r>
        <w:t xml:space="preserve"> после уборки обработке регламент</w:t>
      </w:r>
      <w:r>
        <w:t>и</w:t>
      </w:r>
      <w:r>
        <w:t>руемыми дезинфиц</w:t>
      </w:r>
      <w:r>
        <w:t>и</w:t>
      </w:r>
      <w:r>
        <w:t>рующими средствами</w:t>
      </w:r>
      <w:r w:rsidRPr="003A38C3">
        <w:t>.</w:t>
      </w:r>
    </w:p>
    <w:p w:rsidR="001D147E" w:rsidRPr="003A38C3" w:rsidRDefault="001D147E" w:rsidP="001D147E">
      <w:pPr>
        <w:pStyle w:val="bodytext1"/>
      </w:pPr>
      <w:r w:rsidRPr="003A38C3">
        <w:t>4. Каждую зону лаборатории разбивают на участки уборки, напр</w:t>
      </w:r>
      <w:r w:rsidRPr="003A38C3">
        <w:t>и</w:t>
      </w:r>
      <w:r w:rsidRPr="003A38C3">
        <w:t>мер:</w:t>
      </w:r>
    </w:p>
    <w:p w:rsidR="001D147E" w:rsidRPr="003A38C3" w:rsidRDefault="001D147E" w:rsidP="00B2293C">
      <w:pPr>
        <w:pStyle w:val="spisok"/>
      </w:pPr>
      <w:r w:rsidRPr="003A38C3">
        <w:t xml:space="preserve">участок 1 </w:t>
      </w:r>
      <w:r w:rsidR="00B2293C">
        <w:t>–</w:t>
      </w:r>
      <w:r w:rsidRPr="003A38C3">
        <w:t xml:space="preserve"> бокс биологической безопасности и оборудование вну</w:t>
      </w:r>
      <w:r w:rsidRPr="003A38C3">
        <w:t>т</w:t>
      </w:r>
      <w:r w:rsidRPr="003A38C3">
        <w:t>ри него;</w:t>
      </w:r>
    </w:p>
    <w:p w:rsidR="001D147E" w:rsidRPr="003A38C3" w:rsidRDefault="001D147E" w:rsidP="00B2293C">
      <w:pPr>
        <w:pStyle w:val="spisok"/>
      </w:pPr>
      <w:r w:rsidRPr="003A38C3">
        <w:t xml:space="preserve">участок 2 </w:t>
      </w:r>
      <w:r w:rsidR="00B2293C">
        <w:t>–</w:t>
      </w:r>
      <w:r w:rsidRPr="003A38C3">
        <w:t xml:space="preserve"> внешние поверхности бокса биологической безопа</w:t>
      </w:r>
      <w:r w:rsidRPr="003A38C3">
        <w:t>с</w:t>
      </w:r>
      <w:r w:rsidRPr="003A38C3">
        <w:t>ности;</w:t>
      </w:r>
    </w:p>
    <w:p w:rsidR="001D147E" w:rsidRPr="003A38C3" w:rsidRDefault="001D147E" w:rsidP="00B2293C">
      <w:pPr>
        <w:pStyle w:val="spisok"/>
      </w:pPr>
      <w:r w:rsidRPr="003A38C3">
        <w:t xml:space="preserve">участок 3 </w:t>
      </w:r>
      <w:r w:rsidR="00B2293C">
        <w:t>–</w:t>
      </w:r>
      <w:r w:rsidRPr="003A38C3">
        <w:t xml:space="preserve"> шкафы для расходного материала;</w:t>
      </w:r>
    </w:p>
    <w:p w:rsidR="001D147E" w:rsidRPr="00B2293C" w:rsidRDefault="001D147E" w:rsidP="00B2293C">
      <w:pPr>
        <w:pStyle w:val="spisok"/>
        <w:rPr>
          <w:spacing w:val="-2"/>
        </w:rPr>
      </w:pPr>
      <w:r w:rsidRPr="00B2293C">
        <w:rPr>
          <w:spacing w:val="-2"/>
        </w:rPr>
        <w:t xml:space="preserve">участок 4 </w:t>
      </w:r>
      <w:r w:rsidR="00B2293C" w:rsidRPr="00B2293C">
        <w:rPr>
          <w:spacing w:val="-2"/>
        </w:rPr>
        <w:t>–</w:t>
      </w:r>
      <w:r w:rsidRPr="00B2293C">
        <w:rPr>
          <w:spacing w:val="-2"/>
        </w:rPr>
        <w:t xml:space="preserve"> холодильники для хранения реактивов, образцов проб;</w:t>
      </w:r>
    </w:p>
    <w:p w:rsidR="001D147E" w:rsidRPr="003A38C3" w:rsidRDefault="001D147E" w:rsidP="00B2293C">
      <w:pPr>
        <w:pStyle w:val="spisok"/>
      </w:pPr>
      <w:r w:rsidRPr="003A38C3">
        <w:t xml:space="preserve">участок 5 </w:t>
      </w:r>
      <w:r w:rsidR="00B2293C">
        <w:t>–</w:t>
      </w:r>
      <w:r w:rsidRPr="003A38C3">
        <w:t xml:space="preserve"> оборудование, которое используют в работе, но стоит </w:t>
      </w:r>
      <w:r w:rsidR="000B4CE9">
        <w:t xml:space="preserve">оно </w:t>
      </w:r>
      <w:r w:rsidRPr="003A38C3">
        <w:t>вне бокса биологической безопа</w:t>
      </w:r>
      <w:r w:rsidRPr="003A38C3">
        <w:t>с</w:t>
      </w:r>
      <w:r w:rsidRPr="003A38C3">
        <w:t>ности;</w:t>
      </w:r>
    </w:p>
    <w:p w:rsidR="001D147E" w:rsidRPr="003A38C3" w:rsidRDefault="001D147E" w:rsidP="00B2293C">
      <w:pPr>
        <w:pStyle w:val="spisok"/>
      </w:pPr>
      <w:r w:rsidRPr="003A38C3">
        <w:t xml:space="preserve">участок 6 </w:t>
      </w:r>
      <w:r w:rsidR="00B2293C">
        <w:t>–</w:t>
      </w:r>
      <w:r w:rsidRPr="003A38C3">
        <w:t xml:space="preserve"> поверхности помещения (стены, окна, батареи, пот</w:t>
      </w:r>
      <w:r w:rsidRPr="003A38C3">
        <w:t>о</w:t>
      </w:r>
      <w:r w:rsidRPr="003A38C3">
        <w:t>лок, двери и т.</w:t>
      </w:r>
      <w:r w:rsidR="00B2293C">
        <w:t> </w:t>
      </w:r>
      <w:r w:rsidRPr="003A38C3">
        <w:t>д.);</w:t>
      </w:r>
    </w:p>
    <w:p w:rsidR="001D147E" w:rsidRPr="003A38C3" w:rsidRDefault="001D147E" w:rsidP="00B2293C">
      <w:pPr>
        <w:pStyle w:val="spisok"/>
      </w:pPr>
      <w:r w:rsidRPr="003A38C3">
        <w:t xml:space="preserve">участок 7 </w:t>
      </w:r>
      <w:r w:rsidR="00B2293C">
        <w:t>–</w:t>
      </w:r>
      <w:r w:rsidRPr="003A38C3">
        <w:t xml:space="preserve"> пол.</w:t>
      </w:r>
    </w:p>
    <w:p w:rsidR="001D147E" w:rsidRPr="003A38C3" w:rsidRDefault="001D147E" w:rsidP="001D147E">
      <w:pPr>
        <w:pStyle w:val="bodytext1"/>
      </w:pPr>
      <w:r w:rsidRPr="003A38C3">
        <w:t>5. Обработку проводят от участка к участку последовательно. Ка</w:t>
      </w:r>
      <w:r w:rsidRPr="003A38C3">
        <w:t>ж</w:t>
      </w:r>
      <w:r w:rsidRPr="003A38C3">
        <w:t>дый участок обрабатывают отдельной ветошью. Перед обработкой гот</w:t>
      </w:r>
      <w:r w:rsidRPr="003A38C3">
        <w:t>о</w:t>
      </w:r>
      <w:r w:rsidRPr="003A38C3">
        <w:t>в</w:t>
      </w:r>
      <w:r>
        <w:t>ят</w:t>
      </w:r>
      <w:r w:rsidRPr="003A38C3">
        <w:t xml:space="preserve"> моющие и дезинфиц</w:t>
      </w:r>
      <w:r w:rsidRPr="003A38C3">
        <w:t>и</w:t>
      </w:r>
      <w:r w:rsidRPr="003A38C3">
        <w:t>рующие растворы.</w:t>
      </w:r>
    </w:p>
    <w:p w:rsidR="001D147E" w:rsidRPr="003A38C3" w:rsidRDefault="001D147E" w:rsidP="001D147E">
      <w:pPr>
        <w:pStyle w:val="bodytext1"/>
      </w:pPr>
      <w:r w:rsidRPr="003A38C3">
        <w:t>6. Поверхности каждого участка вначале обрабатывают моющим раствором для удаления ж</w:t>
      </w:r>
      <w:r w:rsidRPr="003A38C3">
        <w:t>и</w:t>
      </w:r>
      <w:r w:rsidRPr="003A38C3">
        <w:t>ровых загрязнений, после чего остатки моющего средства удал</w:t>
      </w:r>
      <w:r w:rsidRPr="003A38C3">
        <w:t>я</w:t>
      </w:r>
      <w:r w:rsidRPr="003A38C3">
        <w:t>ются ветошью, смоченной водой.</w:t>
      </w:r>
    </w:p>
    <w:p w:rsidR="001D147E" w:rsidRPr="003A38C3" w:rsidRDefault="001D147E" w:rsidP="001D147E">
      <w:pPr>
        <w:pStyle w:val="bodytext1"/>
      </w:pPr>
      <w:r w:rsidRPr="00B2293C">
        <w:rPr>
          <w:spacing w:val="2"/>
        </w:rPr>
        <w:t>7. Затем на поверхность наносят на 30</w:t>
      </w:r>
      <w:r w:rsidR="007334BD">
        <w:rPr>
          <w:spacing w:val="2"/>
        </w:rPr>
        <w:t> </w:t>
      </w:r>
      <w:r w:rsidRPr="00B2293C">
        <w:rPr>
          <w:spacing w:val="2"/>
        </w:rPr>
        <w:t>мин 0,2</w:t>
      </w:r>
      <w:r w:rsidR="00B2293C" w:rsidRPr="00B2293C">
        <w:rPr>
          <w:spacing w:val="2"/>
        </w:rPr>
        <w:t> </w:t>
      </w:r>
      <w:r w:rsidRPr="00B2293C">
        <w:rPr>
          <w:spacing w:val="2"/>
        </w:rPr>
        <w:t>%-й раствор</w:t>
      </w:r>
      <w:r w:rsidRPr="003D6D35">
        <w:t xml:space="preserve"> </w:t>
      </w:r>
      <w:r w:rsidR="00B2293C">
        <w:br/>
      </w:r>
      <w:r w:rsidRPr="003D6D35">
        <w:t>ДП-2Т или аналогичные ему ра</w:t>
      </w:r>
      <w:r w:rsidRPr="003D6D35">
        <w:t>с</w:t>
      </w:r>
      <w:r w:rsidRPr="003D6D35">
        <w:t>творы, разрешенные к применению для этих целей в установленном порядке.</w:t>
      </w:r>
      <w:r>
        <w:t xml:space="preserve"> </w:t>
      </w:r>
      <w:r w:rsidRPr="003A38C3">
        <w:t>Остатки дезинфицирующего сре</w:t>
      </w:r>
      <w:r w:rsidRPr="003A38C3">
        <w:t>д</w:t>
      </w:r>
      <w:r w:rsidRPr="003A38C3">
        <w:t>ства тщательно удаляют ветошью, см</w:t>
      </w:r>
      <w:r w:rsidRPr="003A38C3">
        <w:t>о</w:t>
      </w:r>
      <w:r w:rsidRPr="003A38C3">
        <w:t>ченной водой.</w:t>
      </w:r>
    </w:p>
    <w:p w:rsidR="001D147E" w:rsidRPr="00F163CA" w:rsidRDefault="001D147E" w:rsidP="001D147E">
      <w:pPr>
        <w:pStyle w:val="bodytext1"/>
      </w:pPr>
      <w:r w:rsidRPr="003A38C3">
        <w:t>8. После завершения указанной обработки проводят обеззаражив</w:t>
      </w:r>
      <w:r w:rsidRPr="003A38C3">
        <w:t>а</w:t>
      </w:r>
      <w:r w:rsidRPr="003A38C3">
        <w:t>ние вла</w:t>
      </w:r>
      <w:r w:rsidRPr="003A38C3">
        <w:t>ж</w:t>
      </w:r>
      <w:r w:rsidRPr="003A38C3">
        <w:t xml:space="preserve">ных поверхностей ультрафиолетовым излучением </w:t>
      </w:r>
      <w:r>
        <w:t>в течение 45</w:t>
      </w:r>
      <w:r w:rsidR="00B2293C">
        <w:t> </w:t>
      </w:r>
      <w:r w:rsidRPr="00B36FC9">
        <w:t>мин.</w:t>
      </w:r>
    </w:p>
    <w:p w:rsidR="001D147E" w:rsidRPr="003A38C3" w:rsidRDefault="001D147E" w:rsidP="001D147E">
      <w:pPr>
        <w:pStyle w:val="bodytext1"/>
      </w:pPr>
      <w:r w:rsidRPr="003A38C3">
        <w:t>9. Мероприятия, описанные в п</w:t>
      </w:r>
      <w:r w:rsidR="00C6326A">
        <w:t>.</w:t>
      </w:r>
      <w:r w:rsidR="000B4CE9">
        <w:t xml:space="preserve">п. </w:t>
      </w:r>
      <w:r w:rsidRPr="003A38C3">
        <w:t>7 и 8, повторяют еще раз.</w:t>
      </w:r>
    </w:p>
    <w:p w:rsidR="001D147E" w:rsidRPr="003A38C3" w:rsidRDefault="001D147E" w:rsidP="00C6326A">
      <w:pPr>
        <w:pStyle w:val="bodytext1"/>
        <w:ind w:firstLine="312"/>
      </w:pPr>
      <w:r w:rsidRPr="003A38C3">
        <w:t>10. По завершении деконтаминации берут повторные смывы, кот</w:t>
      </w:r>
      <w:r w:rsidRPr="003A38C3">
        <w:t>о</w:t>
      </w:r>
      <w:r w:rsidRPr="003A38C3">
        <w:t xml:space="preserve">рые исследуют на наличие нуклеиновых кислот </w:t>
      </w:r>
      <w:r>
        <w:t xml:space="preserve">и (или) </w:t>
      </w:r>
      <w:r w:rsidRPr="003A38C3">
        <w:t>ампликонов во</w:t>
      </w:r>
      <w:r w:rsidRPr="003A38C3">
        <w:t>з</w:t>
      </w:r>
      <w:r w:rsidRPr="003A38C3">
        <w:t>будителей инфекционных заболеваний, диагностика которых наиб</w:t>
      </w:r>
      <w:r w:rsidRPr="003A38C3">
        <w:t>о</w:t>
      </w:r>
      <w:r w:rsidRPr="003A38C3">
        <w:t>лее часто осуществляется в данной лаборатории, с учетом длины специф</w:t>
      </w:r>
      <w:r w:rsidRPr="003A38C3">
        <w:t>и</w:t>
      </w:r>
      <w:r w:rsidRPr="003A38C3">
        <w:t>ческих фрагментов амплификации нуклеиновых кислот возбудит</w:t>
      </w:r>
      <w:r w:rsidRPr="003A38C3">
        <w:t>е</w:t>
      </w:r>
      <w:r w:rsidRPr="003A38C3">
        <w:t>лей, указанных в инструкциях по применению к наб</w:t>
      </w:r>
      <w:r w:rsidRPr="003A38C3">
        <w:t>о</w:t>
      </w:r>
      <w:r w:rsidRPr="003A38C3">
        <w:t>ру реагентов.</w:t>
      </w:r>
    </w:p>
    <w:p w:rsidR="001D147E" w:rsidRDefault="001D147E" w:rsidP="00C6326A">
      <w:pPr>
        <w:pStyle w:val="bodytext1"/>
        <w:ind w:firstLine="312"/>
      </w:pPr>
      <w:r w:rsidRPr="003A38C3">
        <w:t>1</w:t>
      </w:r>
      <w:r>
        <w:t>1</w:t>
      </w:r>
      <w:r w:rsidRPr="003A38C3">
        <w:t>.</w:t>
      </w:r>
      <w:r w:rsidR="007334BD">
        <w:t> </w:t>
      </w:r>
      <w:r w:rsidRPr="003A38C3">
        <w:t>Для проведения смывов</w:t>
      </w:r>
      <w:r>
        <w:t xml:space="preserve"> используют отдельные</w:t>
      </w:r>
      <w:r w:rsidRPr="003A38C3">
        <w:t xml:space="preserve"> стерильны</w:t>
      </w:r>
      <w:r>
        <w:t>е</w:t>
      </w:r>
      <w:r w:rsidRPr="003A38C3">
        <w:t xml:space="preserve"> зо</w:t>
      </w:r>
      <w:r w:rsidRPr="003A38C3">
        <w:t>н</w:t>
      </w:r>
      <w:r w:rsidRPr="003A38C3">
        <w:t>д</w:t>
      </w:r>
      <w:r>
        <w:t>ы</w:t>
      </w:r>
      <w:r w:rsidRPr="003A38C3">
        <w:t xml:space="preserve"> с ватным тампоном</w:t>
      </w:r>
      <w:r>
        <w:t>, которые</w:t>
      </w:r>
      <w:r w:rsidRPr="003A38C3">
        <w:t xml:space="preserve"> </w:t>
      </w:r>
      <w:r w:rsidRPr="00C64004">
        <w:t>смачивают в 0</w:t>
      </w:r>
      <w:r>
        <w:t>,</w:t>
      </w:r>
      <w:r w:rsidRPr="00C64004">
        <w:t>9</w:t>
      </w:r>
      <w:r w:rsidR="00B2293C">
        <w:t> </w:t>
      </w:r>
      <w:r>
        <w:t>%-</w:t>
      </w:r>
      <w:r w:rsidR="000B4CE9">
        <w:t>м</w:t>
      </w:r>
      <w:r w:rsidRPr="00C64004">
        <w:t xml:space="preserve"> раствор</w:t>
      </w:r>
      <w:r w:rsidR="000B4CE9">
        <w:t>е</w:t>
      </w:r>
      <w:r>
        <w:t xml:space="preserve"> натрия хлорида</w:t>
      </w:r>
      <w:r w:rsidRPr="003A38C3">
        <w:t xml:space="preserve"> или ТЕ-буфере (</w:t>
      </w:r>
      <w:smartTag w:uri="urn:schemas-microsoft-com:office:smarttags" w:element="metricconverter">
        <w:smartTagPr>
          <w:attr w:name="ProductID" w:val="10 мМ"/>
        </w:smartTagPr>
        <w:r w:rsidRPr="003A38C3">
          <w:t xml:space="preserve">10 </w:t>
        </w:r>
        <w:r>
          <w:t>мМ</w:t>
        </w:r>
      </w:smartTag>
      <w:r w:rsidRPr="003A38C3">
        <w:t xml:space="preserve"> </w:t>
      </w:r>
      <w:r>
        <w:t>Трис</w:t>
      </w:r>
      <w:r w:rsidRPr="003A38C3">
        <w:t xml:space="preserve">, </w:t>
      </w:r>
      <w:smartTag w:uri="urn:schemas-microsoft-com:office:smarttags" w:element="metricconverter">
        <w:smartTagPr>
          <w:attr w:name="ProductID" w:val="1 мМ"/>
        </w:smartTagPr>
        <w:r w:rsidRPr="003A38C3">
          <w:t xml:space="preserve">1 </w:t>
        </w:r>
        <w:r>
          <w:t>мМ</w:t>
        </w:r>
      </w:smartTag>
      <w:r w:rsidRPr="003A38C3">
        <w:t xml:space="preserve"> ЭДТА) и вращательными движениями протирают рабочие поверхности оборудования, мебели, две</w:t>
      </w:r>
      <w:r w:rsidRPr="003A38C3">
        <w:t>р</w:t>
      </w:r>
      <w:r w:rsidRPr="003A38C3">
        <w:t>ных ручек, косяков, телефонов и т.</w:t>
      </w:r>
      <w:r w:rsidR="000B4CE9">
        <w:t> </w:t>
      </w:r>
      <w:r w:rsidRPr="003A38C3">
        <w:t>п. в течение 10</w:t>
      </w:r>
      <w:r w:rsidR="00B2293C">
        <w:t>—</w:t>
      </w:r>
      <w:r w:rsidRPr="003A38C3">
        <w:t>15</w:t>
      </w:r>
      <w:r w:rsidR="00B2293C">
        <w:t> </w:t>
      </w:r>
      <w:r w:rsidRPr="003A38C3">
        <w:t>с, особое вним</w:t>
      </w:r>
      <w:r w:rsidRPr="003A38C3">
        <w:t>а</w:t>
      </w:r>
      <w:r w:rsidRPr="003A38C3">
        <w:t>ние уделяя помещениям совместного посещения работников зоны детекции продуктов амплификации и других сотрудников лабор</w:t>
      </w:r>
      <w:r w:rsidRPr="003A38C3">
        <w:t>а</w:t>
      </w:r>
      <w:r w:rsidRPr="003A38C3">
        <w:t>тории (столовая, санузел и т.</w:t>
      </w:r>
      <w:r w:rsidR="00B2293C">
        <w:t> </w:t>
      </w:r>
      <w:r w:rsidRPr="003A38C3">
        <w:t>п.). После взятия смыва зонд помещают в микр</w:t>
      </w:r>
      <w:r w:rsidRPr="003A38C3">
        <w:t>о</w:t>
      </w:r>
      <w:r w:rsidRPr="003A38C3">
        <w:t xml:space="preserve">пробирки </w:t>
      </w:r>
      <w:r>
        <w:t>объемом 1,5</w:t>
      </w:r>
      <w:r w:rsidR="00B2293C">
        <w:t> </w:t>
      </w:r>
      <w:r>
        <w:t>мл</w:t>
      </w:r>
      <w:r w:rsidRPr="003A38C3">
        <w:t xml:space="preserve"> с 300</w:t>
      </w:r>
      <w:r w:rsidR="00B2293C">
        <w:t>—</w:t>
      </w:r>
      <w:r w:rsidRPr="003A38C3">
        <w:t xml:space="preserve">400 мкл ТЕ-буфера </w:t>
      </w:r>
      <w:r w:rsidRPr="00C64004">
        <w:t>или 0</w:t>
      </w:r>
      <w:r>
        <w:t>,</w:t>
      </w:r>
      <w:r w:rsidRPr="00C64004">
        <w:t>9</w:t>
      </w:r>
      <w:r w:rsidR="00B2293C">
        <w:t> </w:t>
      </w:r>
      <w:r w:rsidR="000B4CE9">
        <w:t>%-</w:t>
      </w:r>
      <w:r>
        <w:t>м</w:t>
      </w:r>
      <w:r w:rsidRPr="00C64004">
        <w:t xml:space="preserve"> ра</w:t>
      </w:r>
      <w:r w:rsidRPr="00C64004">
        <w:t>с</w:t>
      </w:r>
      <w:r w:rsidRPr="00C64004">
        <w:t>твор</w:t>
      </w:r>
      <w:r>
        <w:t>ом натрия хлорида</w:t>
      </w:r>
      <w:r w:rsidRPr="003A38C3">
        <w:t>, вращают в течение 10</w:t>
      </w:r>
      <w:r w:rsidR="00B2293C">
        <w:t>—</w:t>
      </w:r>
      <w:r w:rsidRPr="003A38C3">
        <w:t>15</w:t>
      </w:r>
      <w:r w:rsidR="00B2293C">
        <w:t> </w:t>
      </w:r>
      <w:r w:rsidRPr="003A38C3">
        <w:t>с, избегая разбрызг</w:t>
      </w:r>
      <w:r w:rsidRPr="003A38C3">
        <w:t>и</w:t>
      </w:r>
      <w:r w:rsidRPr="003A38C3">
        <w:t>вания раствора, и, отжав избыток жидкости о стенки проби</w:t>
      </w:r>
      <w:r w:rsidRPr="003A38C3">
        <w:t>р</w:t>
      </w:r>
      <w:r w:rsidRPr="003A38C3">
        <w:t xml:space="preserve">ки, удаляют. Полученные суспензии </w:t>
      </w:r>
      <w:r>
        <w:t>перемешивают на вортексе</w:t>
      </w:r>
      <w:r w:rsidRPr="003A38C3">
        <w:t xml:space="preserve"> в теч</w:t>
      </w:r>
      <w:r w:rsidRPr="003A38C3">
        <w:t>е</w:t>
      </w:r>
      <w:r w:rsidRPr="003A38C3">
        <w:t>ние 1</w:t>
      </w:r>
      <w:r w:rsidR="00B2293C">
        <w:t> </w:t>
      </w:r>
      <w:r w:rsidRPr="003A38C3">
        <w:t xml:space="preserve">мин. Для </w:t>
      </w:r>
      <w:r>
        <w:t>постановки реакции амплификации</w:t>
      </w:r>
      <w:r w:rsidRPr="003A38C3">
        <w:t xml:space="preserve"> используют </w:t>
      </w:r>
      <w:r>
        <w:t>необход</w:t>
      </w:r>
      <w:r>
        <w:t>и</w:t>
      </w:r>
      <w:r>
        <w:t>мый объем жидкости в соответствии с инструкцией по применению к набору ре</w:t>
      </w:r>
      <w:r>
        <w:t>а</w:t>
      </w:r>
      <w:r>
        <w:t>гентов. После получения результатов смывов офор</w:t>
      </w:r>
      <w:r>
        <w:t>м</w:t>
      </w:r>
      <w:r>
        <w:t>ля</w:t>
      </w:r>
      <w:r w:rsidR="000B4CE9">
        <w:t>е</w:t>
      </w:r>
      <w:r>
        <w:t>тся протокол.</w:t>
      </w:r>
    </w:p>
    <w:p w:rsidR="001D147E" w:rsidRPr="003A38C3" w:rsidRDefault="001D147E" w:rsidP="00C6326A">
      <w:pPr>
        <w:pStyle w:val="bodytext1"/>
        <w:ind w:firstLine="312"/>
      </w:pPr>
      <w:r w:rsidRPr="003A38C3">
        <w:t>1</w:t>
      </w:r>
      <w:r>
        <w:t>2</w:t>
      </w:r>
      <w:r w:rsidRPr="003A38C3">
        <w:t>. В случае получения в образцах смывов положительных результ</w:t>
      </w:r>
      <w:r w:rsidRPr="003A38C3">
        <w:t>а</w:t>
      </w:r>
      <w:r w:rsidRPr="003A38C3">
        <w:t>тов амплификации обр</w:t>
      </w:r>
      <w:r w:rsidRPr="003A38C3">
        <w:t>а</w:t>
      </w:r>
      <w:r w:rsidRPr="003A38C3">
        <w:t>ботку повторяют.</w:t>
      </w:r>
    </w:p>
    <w:p w:rsidR="001D147E" w:rsidRPr="003A38C3" w:rsidRDefault="001D147E" w:rsidP="00C6326A">
      <w:pPr>
        <w:pStyle w:val="bodytext1"/>
        <w:ind w:firstLine="312"/>
      </w:pPr>
      <w:r w:rsidRPr="003A38C3">
        <w:t>1</w:t>
      </w:r>
      <w:r>
        <w:t>3</w:t>
      </w:r>
      <w:r w:rsidRPr="003A38C3">
        <w:t>. Загрязненный расходный материал (пробирки, наконечники, р</w:t>
      </w:r>
      <w:r w:rsidRPr="003A38C3">
        <w:t>е</w:t>
      </w:r>
      <w:r w:rsidRPr="003A38C3">
        <w:t>активы и т.</w:t>
      </w:r>
      <w:r w:rsidR="007334BD">
        <w:t> </w:t>
      </w:r>
      <w:r w:rsidRPr="003A38C3">
        <w:t>п.) и контамин</w:t>
      </w:r>
      <w:r w:rsidRPr="003A38C3">
        <w:t>и</w:t>
      </w:r>
      <w:r w:rsidRPr="003A38C3">
        <w:t>рованный  рабочий исследуемый материал (кроме исходного</w:t>
      </w:r>
      <w:r>
        <w:t xml:space="preserve"> материала</w:t>
      </w:r>
      <w:r w:rsidRPr="003A38C3">
        <w:t>)</w:t>
      </w:r>
      <w:r>
        <w:t xml:space="preserve"> обеззараживают через авт</w:t>
      </w:r>
      <w:r>
        <w:t>о</w:t>
      </w:r>
      <w:r>
        <w:t>клавирование в соответствии с п.</w:t>
      </w:r>
      <w:r w:rsidR="00B2293C">
        <w:t> </w:t>
      </w:r>
      <w:r>
        <w:t>1.</w:t>
      </w:r>
      <w:r w:rsidR="00B2293C">
        <w:t xml:space="preserve"> п</w:t>
      </w:r>
      <w:r>
        <w:t>рилож</w:t>
      </w:r>
      <w:r w:rsidR="00B2293C">
        <w:t>.</w:t>
      </w:r>
      <w:r>
        <w:t xml:space="preserve"> 6.</w:t>
      </w:r>
    </w:p>
    <w:p w:rsidR="001D147E" w:rsidRPr="003A38C3" w:rsidRDefault="001D147E" w:rsidP="00C6326A">
      <w:pPr>
        <w:pStyle w:val="bodytext1"/>
        <w:ind w:firstLine="312"/>
      </w:pPr>
      <w:r w:rsidRPr="003A38C3">
        <w:t>1</w:t>
      </w:r>
      <w:r>
        <w:t>4</w:t>
      </w:r>
      <w:r w:rsidRPr="003A38C3">
        <w:t>. Случаи контаминации регистрируют в специальном журнале с указанием мероприятий по ее устранению и результатов внутрилабор</w:t>
      </w:r>
      <w:r w:rsidRPr="003A38C3">
        <w:t>а</w:t>
      </w:r>
      <w:r w:rsidRPr="003A38C3">
        <w:t>торного ко</w:t>
      </w:r>
      <w:r w:rsidRPr="003A38C3">
        <w:t>н</w:t>
      </w:r>
      <w:r w:rsidRPr="003A38C3">
        <w:t>троля.</w:t>
      </w:r>
    </w:p>
    <w:p w:rsidR="00AB028E" w:rsidRDefault="006B3CEE" w:rsidP="00C6326A">
      <w:pPr>
        <w:pStyle w:val="bodytext1"/>
        <w:ind w:firstLine="312"/>
      </w:pPr>
      <w:r>
        <w:rPr>
          <w:noProof/>
          <w:lang w:eastAsia="ru-RU"/>
        </w:rPr>
        <w:pict>
          <v:rect id="_x0000_s1026" style="position:absolute;left:0;text-align:left;margin-left:218.5pt;margin-top:61.55pt;width:105.8pt;height:26.95pt;z-index:1" stroked="f"/>
        </w:pict>
      </w:r>
      <w:r w:rsidR="001D147E" w:rsidRPr="003A38C3">
        <w:t>1</w:t>
      </w:r>
      <w:r w:rsidR="001D147E">
        <w:t>5</w:t>
      </w:r>
      <w:r w:rsidR="001D147E" w:rsidRPr="003A38C3">
        <w:t>. Проведение работ</w:t>
      </w:r>
      <w:r w:rsidR="000B4CE9">
        <w:t>,</w:t>
      </w:r>
      <w:r w:rsidR="001D147E" w:rsidRPr="003A38C3">
        <w:t xml:space="preserve"> связанных с амплификацией нуклеиновых к</w:t>
      </w:r>
      <w:r w:rsidR="001D147E" w:rsidRPr="003A38C3">
        <w:t>и</w:t>
      </w:r>
      <w:r w:rsidR="001D147E" w:rsidRPr="003A38C3">
        <w:t>слот</w:t>
      </w:r>
      <w:r w:rsidR="000B4CE9">
        <w:t>,</w:t>
      </w:r>
      <w:r w:rsidR="001D147E" w:rsidRPr="003A38C3">
        <w:t xml:space="preserve"> до завершения деконтаминационных мероприятий в лаборат</w:t>
      </w:r>
      <w:r w:rsidR="001D147E" w:rsidRPr="003A38C3">
        <w:t>о</w:t>
      </w:r>
      <w:r w:rsidR="001D147E" w:rsidRPr="003A38C3">
        <w:t>рии не допускае</w:t>
      </w:r>
      <w:r w:rsidR="001D147E" w:rsidRPr="003A38C3">
        <w:t>т</w:t>
      </w:r>
      <w:r w:rsidR="001D147E" w:rsidRPr="003A38C3">
        <w:t>ся</w:t>
      </w:r>
      <w:r w:rsidR="001D147E">
        <w:t>.</w:t>
      </w:r>
    </w:p>
    <w:p w:rsidR="009E5FB9" w:rsidRDefault="009E5FB9" w:rsidP="004F7B69"/>
    <w:sectPr w:rsidR="009E5FB9" w:rsidSect="00D97A60">
      <w:headerReference w:type="even" r:id="rId19"/>
      <w:headerReference w:type="default" r:id="rId20"/>
      <w:footerReference w:type="default" r:id="rId21"/>
      <w:pgSz w:w="8419" w:h="11906" w:orient="landscape" w:code="9"/>
      <w:pgMar w:top="1418" w:right="1077" w:bottom="1418" w:left="1077" w:header="964" w:footer="96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20CCE" w:rsidRDefault="00420CCE" w:rsidP="00FA337E">
      <w:pPr>
        <w:pStyle w:val="a6"/>
      </w:pPr>
      <w:r>
        <w:separator/>
      </w:r>
    </w:p>
  </w:endnote>
  <w:endnote w:type="continuationSeparator" w:id="0">
    <w:p w:rsidR="00420CCE" w:rsidRDefault="00420CCE" w:rsidP="00FA337E">
      <w:pPr>
        <w:pStyle w:val="a6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onotype Sorts">
    <w:altName w:val="Times New Roman"/>
    <w:panose1 w:val="00000000000000000000"/>
    <w:charset w:val="00"/>
    <w:family w:val="roman"/>
    <w:notTrueType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6B7A" w:rsidRDefault="00BA6B7A">
    <w:pPr>
      <w:pStyle w:val="a3"/>
      <w:ind w:right="360"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6B7A" w:rsidRDefault="00BA6B7A">
    <w:pPr>
      <w:pStyle w:val="a3"/>
      <w:ind w:right="360"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11B9" w:rsidRPr="00C106F4" w:rsidRDefault="001411B9" w:rsidP="00C106F4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20CCE" w:rsidRDefault="00420CCE" w:rsidP="00AB028E">
      <w:pPr>
        <w:pStyle w:val="a6"/>
        <w:ind w:left="0"/>
      </w:pPr>
      <w:r>
        <w:separator/>
      </w:r>
    </w:p>
  </w:footnote>
  <w:footnote w:type="continuationSeparator" w:id="0">
    <w:p w:rsidR="00420CCE" w:rsidRDefault="00420CCE" w:rsidP="00FA337E">
      <w:pPr>
        <w:pStyle w:val="a6"/>
      </w:pPr>
      <w:r>
        <w:continuationSeparator/>
      </w:r>
    </w:p>
  </w:footnote>
  <w:footnote w:id="1">
    <w:p w:rsidR="00BA6B7A" w:rsidRPr="0085346C" w:rsidRDefault="00BA6B7A" w:rsidP="00AB028E">
      <w:pPr>
        <w:pStyle w:val="bodytext1"/>
        <w:ind w:firstLine="0"/>
        <w:rPr>
          <w:spacing w:val="-2"/>
          <w:sz w:val="15"/>
          <w:szCs w:val="15"/>
        </w:rPr>
      </w:pPr>
      <w:r w:rsidRPr="0085346C">
        <w:rPr>
          <w:rStyle w:val="ac"/>
          <w:spacing w:val="-2"/>
          <w:sz w:val="15"/>
          <w:szCs w:val="15"/>
        </w:rPr>
        <w:sym w:font="Symbol" w:char="F02A"/>
      </w:r>
      <w:r w:rsidRPr="0085346C">
        <w:rPr>
          <w:spacing w:val="-2"/>
          <w:sz w:val="15"/>
          <w:szCs w:val="15"/>
        </w:rPr>
        <w:t xml:space="preserve"> </w:t>
      </w:r>
      <w:r w:rsidRPr="0085346C">
        <w:rPr>
          <w:bCs/>
          <w:spacing w:val="-2"/>
          <w:sz w:val="15"/>
          <w:szCs w:val="15"/>
        </w:rPr>
        <w:t>Зарегистрированы Минюстом России</w:t>
      </w:r>
      <w:r w:rsidRPr="0085346C">
        <w:rPr>
          <w:b/>
          <w:bCs/>
          <w:spacing w:val="-2"/>
          <w:sz w:val="15"/>
          <w:szCs w:val="15"/>
        </w:rPr>
        <w:t xml:space="preserve"> </w:t>
      </w:r>
      <w:r w:rsidRPr="0085346C">
        <w:rPr>
          <w:spacing w:val="-2"/>
          <w:sz w:val="15"/>
          <w:szCs w:val="15"/>
        </w:rPr>
        <w:t xml:space="preserve">15 мая </w:t>
      </w:r>
      <w:smartTag w:uri="urn:schemas-microsoft-com:office:smarttags" w:element="metricconverter">
        <w:smartTagPr>
          <w:attr w:name="ProductID" w:val="2003 г"/>
        </w:smartTagPr>
        <w:r w:rsidRPr="0085346C">
          <w:rPr>
            <w:spacing w:val="-2"/>
            <w:sz w:val="15"/>
            <w:szCs w:val="15"/>
          </w:rPr>
          <w:t>2003 г</w:t>
        </w:r>
      </w:smartTag>
      <w:r w:rsidRPr="0085346C">
        <w:rPr>
          <w:spacing w:val="-2"/>
          <w:sz w:val="15"/>
          <w:szCs w:val="15"/>
        </w:rPr>
        <w:t xml:space="preserve">. </w:t>
      </w:r>
      <w:r w:rsidR="0085346C" w:rsidRPr="0085346C">
        <w:rPr>
          <w:spacing w:val="-2"/>
          <w:sz w:val="15"/>
          <w:szCs w:val="15"/>
        </w:rPr>
        <w:t>номер</w:t>
      </w:r>
      <w:r w:rsidRPr="0085346C">
        <w:rPr>
          <w:spacing w:val="-2"/>
          <w:sz w:val="15"/>
          <w:szCs w:val="15"/>
        </w:rPr>
        <w:t xml:space="preserve"> 4545; 21 февраля </w:t>
      </w:r>
      <w:smartTag w:uri="urn:schemas-microsoft-com:office:smarttags" w:element="metricconverter">
        <w:smartTagPr>
          <w:attr w:name="ProductID" w:val="2008 г"/>
        </w:smartTagPr>
        <w:r w:rsidRPr="0085346C">
          <w:rPr>
            <w:spacing w:val="-2"/>
            <w:sz w:val="15"/>
            <w:szCs w:val="15"/>
          </w:rPr>
          <w:t>2008 г</w:t>
        </w:r>
      </w:smartTag>
      <w:r w:rsidRPr="0085346C">
        <w:rPr>
          <w:spacing w:val="-2"/>
          <w:sz w:val="15"/>
          <w:szCs w:val="15"/>
        </w:rPr>
        <w:t xml:space="preserve">. </w:t>
      </w:r>
      <w:r w:rsidR="0085346C" w:rsidRPr="0085346C">
        <w:rPr>
          <w:spacing w:val="-2"/>
          <w:sz w:val="15"/>
          <w:szCs w:val="15"/>
        </w:rPr>
        <w:t>н</w:t>
      </w:r>
      <w:r w:rsidR="0085346C" w:rsidRPr="0085346C">
        <w:rPr>
          <w:spacing w:val="-2"/>
          <w:sz w:val="15"/>
          <w:szCs w:val="15"/>
        </w:rPr>
        <w:t>о</w:t>
      </w:r>
      <w:r w:rsidR="0085346C" w:rsidRPr="0085346C">
        <w:rPr>
          <w:spacing w:val="-2"/>
          <w:sz w:val="15"/>
          <w:szCs w:val="15"/>
        </w:rPr>
        <w:t xml:space="preserve">мер </w:t>
      </w:r>
      <w:r w:rsidRPr="0085346C">
        <w:rPr>
          <w:spacing w:val="-2"/>
          <w:sz w:val="15"/>
          <w:szCs w:val="15"/>
        </w:rPr>
        <w:t>11197.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5FB9" w:rsidRPr="004F7B69" w:rsidRDefault="004F7B69" w:rsidP="004F7B69">
    <w:pPr>
      <w:pStyle w:val="a5"/>
      <w:jc w:val="left"/>
    </w:pPr>
    <w:r w:rsidRPr="004F7B69">
      <w:rPr>
        <w:bCs/>
      </w:rPr>
      <w:t>МУ 1.3.2569—09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F7B69" w:rsidRPr="004F7B69" w:rsidRDefault="004F7B69" w:rsidP="004F7B69">
    <w:pPr>
      <w:pStyle w:val="a5"/>
      <w:jc w:val="right"/>
    </w:pPr>
    <w:r w:rsidRPr="004F7B69">
      <w:rPr>
        <w:bCs/>
      </w:rPr>
      <w:t>МУ 1.3.2569—09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1.4pt;height:11.4pt" o:bullet="t">
        <v:imagedata r:id="rId1" o:title="clip_image001"/>
      </v:shape>
    </w:pict>
  </w:numPicBullet>
  <w:numPicBullet w:numPicBulletId="1">
    <w:pict>
      <v:shape id="_x0000_i1026" type="#_x0000_t75" style="width:9.6pt;height:9.6pt" o:bullet="t">
        <v:imagedata r:id="rId2" o:title="clip_image001"/>
      </v:shape>
    </w:pict>
  </w:numPicBullet>
  <w:abstractNum w:abstractNumId="0" w15:restartNumberingAfterBreak="0">
    <w:nsid w:val="03050B9C"/>
    <w:multiLevelType w:val="hybridMultilevel"/>
    <w:tmpl w:val="3878B978"/>
    <w:lvl w:ilvl="0" w:tplc="4DD0A74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CCB083D"/>
    <w:multiLevelType w:val="hybridMultilevel"/>
    <w:tmpl w:val="7220D6B4"/>
    <w:lvl w:ilvl="0" w:tplc="CE96D84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E9C380A"/>
    <w:multiLevelType w:val="hybridMultilevel"/>
    <w:tmpl w:val="265C0A8E"/>
    <w:lvl w:ilvl="0" w:tplc="3DFEAF18">
      <w:start w:val="1"/>
      <w:numFmt w:val="decimal"/>
      <w:lvlText w:val="%1."/>
      <w:lvlJc w:val="left"/>
      <w:pPr>
        <w:tabs>
          <w:tab w:val="num" w:pos="380"/>
        </w:tabs>
        <w:ind w:left="380" w:hanging="38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1D1216A"/>
    <w:multiLevelType w:val="hybridMultilevel"/>
    <w:tmpl w:val="2EE8E8F6"/>
    <w:lvl w:ilvl="0" w:tplc="B02E4E48">
      <w:start w:val="1"/>
      <w:numFmt w:val="decimal"/>
      <w:lvlText w:val="%1."/>
      <w:lvlJc w:val="left"/>
      <w:pPr>
        <w:tabs>
          <w:tab w:val="num" w:pos="555"/>
        </w:tabs>
        <w:ind w:left="555" w:hanging="375"/>
      </w:pPr>
      <w:rPr>
        <w:rFonts w:hint="default"/>
      </w:rPr>
    </w:lvl>
    <w:lvl w:ilvl="1" w:tplc="DDAED7B6">
      <w:start w:val="13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imes New Roman" w:hint="default"/>
        <w:sz w:val="28"/>
        <w:vertAlign w:val="superscrip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70421A3"/>
    <w:multiLevelType w:val="hybridMultilevel"/>
    <w:tmpl w:val="BED2EF00"/>
    <w:lvl w:ilvl="0" w:tplc="7430DB16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Times New Roman" w:hAnsi="Times New Roman" w:hint="default"/>
        <w:b w:val="0"/>
        <w:i w:val="0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996543B"/>
    <w:multiLevelType w:val="hybridMultilevel"/>
    <w:tmpl w:val="45EE47BC"/>
    <w:lvl w:ilvl="0" w:tplc="0419000F">
      <w:start w:val="1"/>
      <w:numFmt w:val="decimal"/>
      <w:lvlText w:val="%1."/>
      <w:lvlJc w:val="left"/>
      <w:pPr>
        <w:ind w:left="90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abstractNum w:abstractNumId="6" w15:restartNumberingAfterBreak="0">
    <w:nsid w:val="246D21C8"/>
    <w:multiLevelType w:val="hybridMultilevel"/>
    <w:tmpl w:val="516863D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6106E4C"/>
    <w:multiLevelType w:val="multilevel"/>
    <w:tmpl w:val="3B9C56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8976310"/>
    <w:multiLevelType w:val="hybridMultilevel"/>
    <w:tmpl w:val="359E37D4"/>
    <w:lvl w:ilvl="0" w:tplc="3368829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FA270BE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A4E8952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5FA7192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A00E9BA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8D69FF6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7224D1A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AB6D70A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2E8B416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 w15:restartNumberingAfterBreak="0">
    <w:nsid w:val="2CCA01E5"/>
    <w:multiLevelType w:val="hybridMultilevel"/>
    <w:tmpl w:val="DEFCE566"/>
    <w:lvl w:ilvl="0" w:tplc="391AF6C8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5642188" w:tentative="1">
      <w:start w:val="1"/>
      <w:numFmt w:val="bullet"/>
      <w:lvlText w:val=""/>
      <w:lvlPicBulletId w:val="1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5020298" w:tentative="1">
      <w:start w:val="1"/>
      <w:numFmt w:val="bullet"/>
      <w:lvlText w:val=""/>
      <w:lvlPicBulletId w:val="1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578A440" w:tentative="1">
      <w:start w:val="1"/>
      <w:numFmt w:val="bullet"/>
      <w:lvlText w:val=""/>
      <w:lvlPicBulletId w:val="1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F421B6E" w:tentative="1">
      <w:start w:val="1"/>
      <w:numFmt w:val="bullet"/>
      <w:lvlText w:val=""/>
      <w:lvlPicBulletId w:val="1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4A28336" w:tentative="1">
      <w:start w:val="1"/>
      <w:numFmt w:val="bullet"/>
      <w:lvlText w:val=""/>
      <w:lvlPicBulletId w:val="1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1BEBC7A" w:tentative="1">
      <w:start w:val="1"/>
      <w:numFmt w:val="bullet"/>
      <w:lvlText w:val=""/>
      <w:lvlPicBulletId w:val="1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9E4F572" w:tentative="1">
      <w:start w:val="1"/>
      <w:numFmt w:val="bullet"/>
      <w:lvlText w:val=""/>
      <w:lvlPicBulletId w:val="1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98663B4" w:tentative="1">
      <w:start w:val="1"/>
      <w:numFmt w:val="bullet"/>
      <w:lvlText w:val=""/>
      <w:lvlPicBulletId w:val="1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2DDB5996"/>
    <w:multiLevelType w:val="hybridMultilevel"/>
    <w:tmpl w:val="18EA19BA"/>
    <w:lvl w:ilvl="0" w:tplc="4DD0A74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319728D4"/>
    <w:multiLevelType w:val="hybridMultilevel"/>
    <w:tmpl w:val="F7088FB8"/>
    <w:lvl w:ilvl="0" w:tplc="E8C0BB5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586ADF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588D49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C629B8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B0EDB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C491C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270CBE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20479D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3E47C0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80C716D"/>
    <w:multiLevelType w:val="hybridMultilevel"/>
    <w:tmpl w:val="77268CEA"/>
    <w:lvl w:ilvl="0" w:tplc="5D92249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lang w:val="ru-RU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FC53983"/>
    <w:multiLevelType w:val="hybridMultilevel"/>
    <w:tmpl w:val="443C3E28"/>
    <w:lvl w:ilvl="0" w:tplc="032CF98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BD85FAA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ED46E0C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082629E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558F7A4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BC01B2C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8D22244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34023A0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B9CDF48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44E67EEF"/>
    <w:multiLevelType w:val="singleLevel"/>
    <w:tmpl w:val="F9FE1BB2"/>
    <w:lvl w:ilvl="0">
      <w:start w:val="1"/>
      <w:numFmt w:val="decimal"/>
      <w:lvlText w:val="2.%1."/>
      <w:legacy w:legacy="1" w:legacySpace="0" w:legacyIndent="504"/>
      <w:lvlJc w:val="left"/>
      <w:rPr>
        <w:rFonts w:ascii="Times New Roman" w:hAnsi="Times New Roman" w:cs="Times New Roman" w:hint="default"/>
      </w:rPr>
    </w:lvl>
  </w:abstractNum>
  <w:abstractNum w:abstractNumId="15" w15:restartNumberingAfterBreak="0">
    <w:nsid w:val="461305D8"/>
    <w:multiLevelType w:val="hybridMultilevel"/>
    <w:tmpl w:val="213ECF26"/>
    <w:lvl w:ilvl="0" w:tplc="8940FB66">
      <w:start w:val="1"/>
      <w:numFmt w:val="bullet"/>
      <w:lvlText w:val="n"/>
      <w:lvlJc w:val="left"/>
      <w:pPr>
        <w:tabs>
          <w:tab w:val="num" w:pos="720"/>
        </w:tabs>
        <w:ind w:left="720" w:hanging="360"/>
      </w:pPr>
      <w:rPr>
        <w:rFonts w:ascii="Monotype Sorts" w:hAnsi="Monotype Sorts" w:hint="default"/>
        <w:lang w:val="ru-RU"/>
      </w:rPr>
    </w:lvl>
    <w:lvl w:ilvl="1" w:tplc="9162CA22" w:tentative="1">
      <w:start w:val="1"/>
      <w:numFmt w:val="bullet"/>
      <w:lvlText w:val="n"/>
      <w:lvlJc w:val="left"/>
      <w:pPr>
        <w:tabs>
          <w:tab w:val="num" w:pos="1440"/>
        </w:tabs>
        <w:ind w:left="1440" w:hanging="360"/>
      </w:pPr>
      <w:rPr>
        <w:rFonts w:ascii="Monotype Sorts" w:hAnsi="Monotype Sorts" w:hint="default"/>
      </w:rPr>
    </w:lvl>
    <w:lvl w:ilvl="2" w:tplc="2848C9E2" w:tentative="1">
      <w:start w:val="1"/>
      <w:numFmt w:val="bullet"/>
      <w:lvlText w:val="n"/>
      <w:lvlJc w:val="left"/>
      <w:pPr>
        <w:tabs>
          <w:tab w:val="num" w:pos="2160"/>
        </w:tabs>
        <w:ind w:left="2160" w:hanging="360"/>
      </w:pPr>
      <w:rPr>
        <w:rFonts w:ascii="Monotype Sorts" w:hAnsi="Monotype Sorts" w:hint="default"/>
      </w:rPr>
    </w:lvl>
    <w:lvl w:ilvl="3" w:tplc="5824B692" w:tentative="1">
      <w:start w:val="1"/>
      <w:numFmt w:val="bullet"/>
      <w:lvlText w:val="n"/>
      <w:lvlJc w:val="left"/>
      <w:pPr>
        <w:tabs>
          <w:tab w:val="num" w:pos="2880"/>
        </w:tabs>
        <w:ind w:left="2880" w:hanging="360"/>
      </w:pPr>
      <w:rPr>
        <w:rFonts w:ascii="Monotype Sorts" w:hAnsi="Monotype Sorts" w:hint="default"/>
      </w:rPr>
    </w:lvl>
    <w:lvl w:ilvl="4" w:tplc="7DE64418" w:tentative="1">
      <w:start w:val="1"/>
      <w:numFmt w:val="bullet"/>
      <w:lvlText w:val="n"/>
      <w:lvlJc w:val="left"/>
      <w:pPr>
        <w:tabs>
          <w:tab w:val="num" w:pos="3600"/>
        </w:tabs>
        <w:ind w:left="3600" w:hanging="360"/>
      </w:pPr>
      <w:rPr>
        <w:rFonts w:ascii="Monotype Sorts" w:hAnsi="Monotype Sorts" w:hint="default"/>
      </w:rPr>
    </w:lvl>
    <w:lvl w:ilvl="5" w:tplc="C794EC6A" w:tentative="1">
      <w:start w:val="1"/>
      <w:numFmt w:val="bullet"/>
      <w:lvlText w:val="n"/>
      <w:lvlJc w:val="left"/>
      <w:pPr>
        <w:tabs>
          <w:tab w:val="num" w:pos="4320"/>
        </w:tabs>
        <w:ind w:left="4320" w:hanging="360"/>
      </w:pPr>
      <w:rPr>
        <w:rFonts w:ascii="Monotype Sorts" w:hAnsi="Monotype Sorts" w:hint="default"/>
      </w:rPr>
    </w:lvl>
    <w:lvl w:ilvl="6" w:tplc="20D4B86E" w:tentative="1">
      <w:start w:val="1"/>
      <w:numFmt w:val="bullet"/>
      <w:lvlText w:val="n"/>
      <w:lvlJc w:val="left"/>
      <w:pPr>
        <w:tabs>
          <w:tab w:val="num" w:pos="5040"/>
        </w:tabs>
        <w:ind w:left="5040" w:hanging="360"/>
      </w:pPr>
      <w:rPr>
        <w:rFonts w:ascii="Monotype Sorts" w:hAnsi="Monotype Sorts" w:hint="default"/>
      </w:rPr>
    </w:lvl>
    <w:lvl w:ilvl="7" w:tplc="E1C6FB7C" w:tentative="1">
      <w:start w:val="1"/>
      <w:numFmt w:val="bullet"/>
      <w:lvlText w:val="n"/>
      <w:lvlJc w:val="left"/>
      <w:pPr>
        <w:tabs>
          <w:tab w:val="num" w:pos="5760"/>
        </w:tabs>
        <w:ind w:left="5760" w:hanging="360"/>
      </w:pPr>
      <w:rPr>
        <w:rFonts w:ascii="Monotype Sorts" w:hAnsi="Monotype Sorts" w:hint="default"/>
      </w:rPr>
    </w:lvl>
    <w:lvl w:ilvl="8" w:tplc="8C90FDEE" w:tentative="1">
      <w:start w:val="1"/>
      <w:numFmt w:val="bullet"/>
      <w:lvlText w:val="n"/>
      <w:lvlJc w:val="left"/>
      <w:pPr>
        <w:tabs>
          <w:tab w:val="num" w:pos="6480"/>
        </w:tabs>
        <w:ind w:left="6480" w:hanging="360"/>
      </w:pPr>
      <w:rPr>
        <w:rFonts w:ascii="Monotype Sorts" w:hAnsi="Monotype Sorts" w:hint="default"/>
      </w:rPr>
    </w:lvl>
  </w:abstractNum>
  <w:abstractNum w:abstractNumId="16" w15:restartNumberingAfterBreak="0">
    <w:nsid w:val="55B24B51"/>
    <w:multiLevelType w:val="hybridMultilevel"/>
    <w:tmpl w:val="6F7C541E"/>
    <w:lvl w:ilvl="0" w:tplc="598CA8D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8EA771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DE47AC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CBA2D4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3307C2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C8328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ABCEAC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BCC341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70C9CA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55BF372F"/>
    <w:multiLevelType w:val="hybridMultilevel"/>
    <w:tmpl w:val="80E8C3EA"/>
    <w:lvl w:ilvl="0" w:tplc="98F2012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56080B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0B8250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028E51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E98B56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C04D9C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34EF1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46805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1DAE8E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8" w15:restartNumberingAfterBreak="0">
    <w:nsid w:val="55C7053B"/>
    <w:multiLevelType w:val="singleLevel"/>
    <w:tmpl w:val="7326029A"/>
    <w:lvl w:ilvl="0">
      <w:start w:val="1"/>
      <w:numFmt w:val="bullet"/>
      <w:lvlText w:val=""/>
      <w:lvlJc w:val="left"/>
      <w:pPr>
        <w:tabs>
          <w:tab w:val="num" w:pos="757"/>
        </w:tabs>
        <w:ind w:left="0" w:firstLine="397"/>
      </w:pPr>
      <w:rPr>
        <w:rFonts w:ascii="Symbol" w:hAnsi="Symbol" w:hint="default"/>
        <w:b w:val="0"/>
        <w:i w:val="0"/>
      </w:rPr>
    </w:lvl>
  </w:abstractNum>
  <w:abstractNum w:abstractNumId="19" w15:restartNumberingAfterBreak="0">
    <w:nsid w:val="590F6AF7"/>
    <w:multiLevelType w:val="hybridMultilevel"/>
    <w:tmpl w:val="8084C25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A095533"/>
    <w:multiLevelType w:val="multilevel"/>
    <w:tmpl w:val="A34E729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BB900C7"/>
    <w:multiLevelType w:val="hybridMultilevel"/>
    <w:tmpl w:val="1C98357E"/>
    <w:lvl w:ilvl="0" w:tplc="66D8CB38">
      <w:start w:val="1"/>
      <w:numFmt w:val="bullet"/>
      <w:pStyle w:val="spisok"/>
      <w:lvlText w:val=""/>
      <w:lvlJc w:val="left"/>
      <w:pPr>
        <w:tabs>
          <w:tab w:val="num" w:pos="757"/>
        </w:tabs>
        <w:ind w:left="0" w:firstLine="397"/>
      </w:pPr>
      <w:rPr>
        <w:rFonts w:ascii="Symbol" w:hAnsi="Symbol" w:hint="default"/>
        <w:b/>
        <w:i w:val="0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1181E35"/>
    <w:multiLevelType w:val="hybridMultilevel"/>
    <w:tmpl w:val="0C30C8E8"/>
    <w:lvl w:ilvl="0" w:tplc="4DD0A74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666C7DFC"/>
    <w:multiLevelType w:val="hybridMultilevel"/>
    <w:tmpl w:val="0AF2423C"/>
    <w:lvl w:ilvl="0" w:tplc="700CDD16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D06CBEA" w:tentative="1">
      <w:start w:val="1"/>
      <w:numFmt w:val="bullet"/>
      <w:lvlText w:val=""/>
      <w:lvlPicBulletId w:val="1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7949FD4" w:tentative="1">
      <w:start w:val="1"/>
      <w:numFmt w:val="bullet"/>
      <w:lvlText w:val=""/>
      <w:lvlPicBulletId w:val="1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CBED634" w:tentative="1">
      <w:start w:val="1"/>
      <w:numFmt w:val="bullet"/>
      <w:lvlText w:val=""/>
      <w:lvlPicBulletId w:val="1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C507D10" w:tentative="1">
      <w:start w:val="1"/>
      <w:numFmt w:val="bullet"/>
      <w:lvlText w:val=""/>
      <w:lvlPicBulletId w:val="1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58494FC" w:tentative="1">
      <w:start w:val="1"/>
      <w:numFmt w:val="bullet"/>
      <w:lvlText w:val=""/>
      <w:lvlPicBulletId w:val="1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8209C86" w:tentative="1">
      <w:start w:val="1"/>
      <w:numFmt w:val="bullet"/>
      <w:lvlText w:val=""/>
      <w:lvlPicBulletId w:val="1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7EA179C" w:tentative="1">
      <w:start w:val="1"/>
      <w:numFmt w:val="bullet"/>
      <w:lvlText w:val=""/>
      <w:lvlPicBulletId w:val="1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0662E48" w:tentative="1">
      <w:start w:val="1"/>
      <w:numFmt w:val="bullet"/>
      <w:lvlText w:val=""/>
      <w:lvlPicBulletId w:val="1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4" w15:restartNumberingAfterBreak="0">
    <w:nsid w:val="67BB4318"/>
    <w:multiLevelType w:val="hybridMultilevel"/>
    <w:tmpl w:val="792058F8"/>
    <w:lvl w:ilvl="0" w:tplc="15108C0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67C25B24"/>
    <w:multiLevelType w:val="hybridMultilevel"/>
    <w:tmpl w:val="88A6DA2E"/>
    <w:lvl w:ilvl="0" w:tplc="0419000F">
      <w:start w:val="1"/>
      <w:numFmt w:val="decimal"/>
      <w:lvlText w:val="%1."/>
      <w:lvlJc w:val="left"/>
      <w:pPr>
        <w:tabs>
          <w:tab w:val="num" w:pos="795"/>
        </w:tabs>
        <w:ind w:left="795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515"/>
        </w:tabs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35"/>
        </w:tabs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55"/>
        </w:tabs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75"/>
        </w:tabs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95"/>
        </w:tabs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15"/>
        </w:tabs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35"/>
        </w:tabs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55"/>
        </w:tabs>
        <w:ind w:left="6555" w:hanging="180"/>
      </w:pPr>
    </w:lvl>
  </w:abstractNum>
  <w:abstractNum w:abstractNumId="26" w15:restartNumberingAfterBreak="0">
    <w:nsid w:val="6DE25605"/>
    <w:multiLevelType w:val="hybridMultilevel"/>
    <w:tmpl w:val="E7D2E1E0"/>
    <w:lvl w:ilvl="0" w:tplc="E52E9D72">
      <w:start w:val="1"/>
      <w:numFmt w:val="bullet"/>
      <w:lvlText w:val=""/>
      <w:lvlJc w:val="left"/>
      <w:pPr>
        <w:tabs>
          <w:tab w:val="num" w:pos="1364"/>
        </w:tabs>
        <w:ind w:left="1364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704A0BC8"/>
    <w:multiLevelType w:val="hybridMultilevel"/>
    <w:tmpl w:val="61F45362"/>
    <w:lvl w:ilvl="0" w:tplc="39782E6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32CB9C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4A45B70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CCCE0A0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656660E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C66D878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8129C64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C10F9F8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A46ABE4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8" w15:restartNumberingAfterBreak="0">
    <w:nsid w:val="76C07A84"/>
    <w:multiLevelType w:val="hybridMultilevel"/>
    <w:tmpl w:val="82AC8144"/>
    <w:lvl w:ilvl="0" w:tplc="93780E3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Times New Roman" w:hAnsi="Times New Roman" w:hint="default"/>
        <w:b w:val="0"/>
        <w:i w:val="0"/>
        <w:sz w:val="22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7ED32C97"/>
    <w:multiLevelType w:val="hybridMultilevel"/>
    <w:tmpl w:val="C380AA58"/>
    <w:lvl w:ilvl="0" w:tplc="4DD0A74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8"/>
  </w:num>
  <w:num w:numId="2">
    <w:abstractNumId w:val="14"/>
  </w:num>
  <w:num w:numId="3">
    <w:abstractNumId w:val="16"/>
  </w:num>
  <w:num w:numId="4">
    <w:abstractNumId w:val="17"/>
  </w:num>
  <w:num w:numId="5">
    <w:abstractNumId w:val="27"/>
  </w:num>
  <w:num w:numId="6">
    <w:abstractNumId w:val="8"/>
  </w:num>
  <w:num w:numId="7">
    <w:abstractNumId w:val="13"/>
  </w:num>
  <w:num w:numId="8">
    <w:abstractNumId w:val="11"/>
  </w:num>
  <w:num w:numId="9">
    <w:abstractNumId w:val="23"/>
  </w:num>
  <w:num w:numId="10">
    <w:abstractNumId w:val="9"/>
  </w:num>
  <w:num w:numId="11">
    <w:abstractNumId w:val="19"/>
  </w:num>
  <w:num w:numId="1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"/>
  </w:num>
  <w:num w:numId="15">
    <w:abstractNumId w:val="20"/>
  </w:num>
  <w:num w:numId="16">
    <w:abstractNumId w:val="26"/>
  </w:num>
  <w:num w:numId="17">
    <w:abstractNumId w:val="10"/>
  </w:num>
  <w:num w:numId="18">
    <w:abstractNumId w:val="29"/>
  </w:num>
  <w:num w:numId="19">
    <w:abstractNumId w:val="2"/>
  </w:num>
  <w:num w:numId="20">
    <w:abstractNumId w:val="24"/>
  </w:num>
  <w:num w:numId="21">
    <w:abstractNumId w:val="7"/>
  </w:num>
  <w:num w:numId="22">
    <w:abstractNumId w:val="15"/>
  </w:num>
  <w:num w:numId="23">
    <w:abstractNumId w:val="6"/>
  </w:num>
  <w:num w:numId="24">
    <w:abstractNumId w:val="3"/>
  </w:num>
  <w:num w:numId="25">
    <w:abstractNumId w:val="0"/>
  </w:num>
  <w:num w:numId="26">
    <w:abstractNumId w:val="22"/>
  </w:num>
  <w:num w:numId="27">
    <w:abstractNumId w:val="12"/>
  </w:num>
  <w:num w:numId="28">
    <w:abstractNumId w:val="25"/>
  </w:num>
  <w:num w:numId="29">
    <w:abstractNumId w:val="5"/>
  </w:num>
  <w:num w:numId="30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autoHyphenation/>
  <w:hyphenationZone w:val="357"/>
  <w:evenAndOddHeaders/>
  <w:characterSpacingControl w:val="doNotCompress"/>
  <w:printTwoOnOne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D97A60"/>
    <w:rsid w:val="00003D33"/>
    <w:rsid w:val="000054E2"/>
    <w:rsid w:val="00007030"/>
    <w:rsid w:val="00013C19"/>
    <w:rsid w:val="000659CB"/>
    <w:rsid w:val="000714A1"/>
    <w:rsid w:val="00082B68"/>
    <w:rsid w:val="000B170E"/>
    <w:rsid w:val="000B4CE9"/>
    <w:rsid w:val="000C17BC"/>
    <w:rsid w:val="000D0F73"/>
    <w:rsid w:val="0013208B"/>
    <w:rsid w:val="001411B9"/>
    <w:rsid w:val="00187B12"/>
    <w:rsid w:val="001901A6"/>
    <w:rsid w:val="00194209"/>
    <w:rsid w:val="001A5D29"/>
    <w:rsid w:val="001B2961"/>
    <w:rsid w:val="001B2A0F"/>
    <w:rsid w:val="001D147E"/>
    <w:rsid w:val="001D2771"/>
    <w:rsid w:val="002229EB"/>
    <w:rsid w:val="00243BDC"/>
    <w:rsid w:val="002711CD"/>
    <w:rsid w:val="00272D39"/>
    <w:rsid w:val="00285C7A"/>
    <w:rsid w:val="00296A0E"/>
    <w:rsid w:val="002A50EF"/>
    <w:rsid w:val="002B6255"/>
    <w:rsid w:val="002C38A4"/>
    <w:rsid w:val="002D38C9"/>
    <w:rsid w:val="00310782"/>
    <w:rsid w:val="003235DA"/>
    <w:rsid w:val="0039135D"/>
    <w:rsid w:val="00392880"/>
    <w:rsid w:val="003B1F0B"/>
    <w:rsid w:val="00400804"/>
    <w:rsid w:val="00411250"/>
    <w:rsid w:val="00420CCE"/>
    <w:rsid w:val="00455060"/>
    <w:rsid w:val="00463899"/>
    <w:rsid w:val="004732C8"/>
    <w:rsid w:val="00490D00"/>
    <w:rsid w:val="0049234F"/>
    <w:rsid w:val="004A7EB3"/>
    <w:rsid w:val="004B2BD1"/>
    <w:rsid w:val="004C114B"/>
    <w:rsid w:val="004C5323"/>
    <w:rsid w:val="004C59ED"/>
    <w:rsid w:val="004E182A"/>
    <w:rsid w:val="004F7B69"/>
    <w:rsid w:val="005019E9"/>
    <w:rsid w:val="0050771E"/>
    <w:rsid w:val="00551BCA"/>
    <w:rsid w:val="00552958"/>
    <w:rsid w:val="0056199F"/>
    <w:rsid w:val="00591D99"/>
    <w:rsid w:val="00592A53"/>
    <w:rsid w:val="005B482E"/>
    <w:rsid w:val="005C70D2"/>
    <w:rsid w:val="005E7D6B"/>
    <w:rsid w:val="0061119D"/>
    <w:rsid w:val="00631786"/>
    <w:rsid w:val="00633D54"/>
    <w:rsid w:val="006378B2"/>
    <w:rsid w:val="00660054"/>
    <w:rsid w:val="006674E2"/>
    <w:rsid w:val="00672ADA"/>
    <w:rsid w:val="006A2FDB"/>
    <w:rsid w:val="006B3CEE"/>
    <w:rsid w:val="006F7FE7"/>
    <w:rsid w:val="00702839"/>
    <w:rsid w:val="007334BD"/>
    <w:rsid w:val="00750A5F"/>
    <w:rsid w:val="00782053"/>
    <w:rsid w:val="007835C6"/>
    <w:rsid w:val="0078559B"/>
    <w:rsid w:val="0079697E"/>
    <w:rsid w:val="007A5FDF"/>
    <w:rsid w:val="007B199C"/>
    <w:rsid w:val="00820AA8"/>
    <w:rsid w:val="008469C1"/>
    <w:rsid w:val="0085346C"/>
    <w:rsid w:val="00866AF6"/>
    <w:rsid w:val="00890E9E"/>
    <w:rsid w:val="008F4674"/>
    <w:rsid w:val="0090745D"/>
    <w:rsid w:val="00932456"/>
    <w:rsid w:val="009733D4"/>
    <w:rsid w:val="00976ABF"/>
    <w:rsid w:val="009A2501"/>
    <w:rsid w:val="009A51EB"/>
    <w:rsid w:val="009B50C9"/>
    <w:rsid w:val="009C0E6B"/>
    <w:rsid w:val="009C1596"/>
    <w:rsid w:val="009E2757"/>
    <w:rsid w:val="009E5FB9"/>
    <w:rsid w:val="009F49FA"/>
    <w:rsid w:val="00A16054"/>
    <w:rsid w:val="00A6658A"/>
    <w:rsid w:val="00AB028E"/>
    <w:rsid w:val="00AB3AA7"/>
    <w:rsid w:val="00AB5349"/>
    <w:rsid w:val="00AC7BFB"/>
    <w:rsid w:val="00AE1508"/>
    <w:rsid w:val="00AE2733"/>
    <w:rsid w:val="00AE5103"/>
    <w:rsid w:val="00AF2CD6"/>
    <w:rsid w:val="00B03CFC"/>
    <w:rsid w:val="00B15D2D"/>
    <w:rsid w:val="00B2293C"/>
    <w:rsid w:val="00B420BB"/>
    <w:rsid w:val="00B44A90"/>
    <w:rsid w:val="00B6352A"/>
    <w:rsid w:val="00B7126A"/>
    <w:rsid w:val="00B93354"/>
    <w:rsid w:val="00BA1C87"/>
    <w:rsid w:val="00BA6776"/>
    <w:rsid w:val="00BA6B7A"/>
    <w:rsid w:val="00BB5CFF"/>
    <w:rsid w:val="00BC3259"/>
    <w:rsid w:val="00BD3255"/>
    <w:rsid w:val="00BD6D46"/>
    <w:rsid w:val="00BF2C82"/>
    <w:rsid w:val="00C034D4"/>
    <w:rsid w:val="00C106F4"/>
    <w:rsid w:val="00C145B4"/>
    <w:rsid w:val="00C22758"/>
    <w:rsid w:val="00C444A0"/>
    <w:rsid w:val="00C4532E"/>
    <w:rsid w:val="00C51E20"/>
    <w:rsid w:val="00C603D1"/>
    <w:rsid w:val="00C60F42"/>
    <w:rsid w:val="00C6326A"/>
    <w:rsid w:val="00C70AED"/>
    <w:rsid w:val="00C71C06"/>
    <w:rsid w:val="00C949B1"/>
    <w:rsid w:val="00CE5779"/>
    <w:rsid w:val="00D048A2"/>
    <w:rsid w:val="00D100A5"/>
    <w:rsid w:val="00D10D16"/>
    <w:rsid w:val="00D2791A"/>
    <w:rsid w:val="00D378F7"/>
    <w:rsid w:val="00D42152"/>
    <w:rsid w:val="00D779D8"/>
    <w:rsid w:val="00D836AD"/>
    <w:rsid w:val="00D87EAC"/>
    <w:rsid w:val="00D93C58"/>
    <w:rsid w:val="00D97A60"/>
    <w:rsid w:val="00DA26DA"/>
    <w:rsid w:val="00DA4B7D"/>
    <w:rsid w:val="00E0530E"/>
    <w:rsid w:val="00E25D9E"/>
    <w:rsid w:val="00E41055"/>
    <w:rsid w:val="00E4451F"/>
    <w:rsid w:val="00E5052A"/>
    <w:rsid w:val="00E630E5"/>
    <w:rsid w:val="00EA5AD4"/>
    <w:rsid w:val="00EF7439"/>
    <w:rsid w:val="00F04C80"/>
    <w:rsid w:val="00F10A48"/>
    <w:rsid w:val="00F228DD"/>
    <w:rsid w:val="00F34D71"/>
    <w:rsid w:val="00F44209"/>
    <w:rsid w:val="00F51B2C"/>
    <w:rsid w:val="00FA33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7"/>
    <o:shapelayout v:ext="edit">
      <o:idmap v:ext="edit" data="1"/>
    </o:shapelayout>
  </w:shapeDefaults>
  <w:decimalSymbol w:val=","/>
  <w:listSeparator w:val=";"/>
  <w15:chartTrackingRefBased/>
  <w15:docId w15:val="{9822E753-92EA-4D7A-88D6-8A457540C7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qFormat/>
    <w:rsid w:val="004C59E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qFormat/>
    <w:rsid w:val="004C59ED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qFormat/>
    <w:rsid w:val="004C59E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customStyle="1" w:styleId="Normal1">
    <w:name w:val="Normal1"/>
    <w:rsid w:val="00AF2CD6"/>
    <w:rPr>
      <w:snapToGrid w:val="0"/>
    </w:rPr>
  </w:style>
  <w:style w:type="paragraph" w:styleId="a3">
    <w:name w:val="footer"/>
    <w:aliases w:val="Íèæíèé êîëîíòèòóë"/>
    <w:basedOn w:val="a"/>
    <w:rsid w:val="00455060"/>
    <w:pPr>
      <w:tabs>
        <w:tab w:val="center" w:pos="4153"/>
        <w:tab w:val="right" w:pos="8306"/>
      </w:tabs>
    </w:pPr>
    <w:rPr>
      <w:sz w:val="20"/>
      <w:szCs w:val="20"/>
    </w:rPr>
  </w:style>
  <w:style w:type="character" w:styleId="a4">
    <w:name w:val="page number"/>
    <w:basedOn w:val="a0"/>
    <w:rsid w:val="00455060"/>
  </w:style>
  <w:style w:type="paragraph" w:customStyle="1" w:styleId="bodytext">
    <w:name w:val="body_text"/>
    <w:link w:val="bodytext0"/>
    <w:rsid w:val="00AF2CD6"/>
    <w:pPr>
      <w:spacing w:line="233" w:lineRule="auto"/>
      <w:ind w:firstLine="425"/>
      <w:jc w:val="both"/>
    </w:pPr>
  </w:style>
  <w:style w:type="paragraph" w:styleId="a5">
    <w:name w:val="header"/>
    <w:basedOn w:val="a"/>
    <w:rsid w:val="00455060"/>
    <w:pPr>
      <w:tabs>
        <w:tab w:val="center" w:pos="4153"/>
        <w:tab w:val="right" w:pos="8306"/>
      </w:tabs>
      <w:jc w:val="center"/>
    </w:pPr>
    <w:rPr>
      <w:sz w:val="20"/>
      <w:szCs w:val="20"/>
    </w:rPr>
  </w:style>
  <w:style w:type="paragraph" w:customStyle="1" w:styleId="tabl">
    <w:name w:val="tabl"/>
    <w:next w:val="a"/>
    <w:rsid w:val="00AF2CD6"/>
    <w:pPr>
      <w:spacing w:after="40" w:line="233" w:lineRule="auto"/>
      <w:jc w:val="right"/>
    </w:pPr>
    <w:rPr>
      <w:rFonts w:ascii="Arial" w:hAnsi="Arial"/>
      <w:sz w:val="18"/>
    </w:rPr>
  </w:style>
  <w:style w:type="paragraph" w:customStyle="1" w:styleId="TablCenter">
    <w:name w:val="Tabl_Center"/>
    <w:basedOn w:val="bodytext"/>
    <w:link w:val="TablCenter0"/>
    <w:rsid w:val="00AF2CD6"/>
    <w:pPr>
      <w:spacing w:before="20" w:after="20" w:line="209" w:lineRule="auto"/>
      <w:ind w:firstLine="0"/>
      <w:jc w:val="center"/>
    </w:pPr>
    <w:rPr>
      <w:sz w:val="18"/>
      <w:szCs w:val="18"/>
    </w:rPr>
  </w:style>
  <w:style w:type="paragraph" w:customStyle="1" w:styleId="a6">
    <w:name w:val="Утвержд"/>
    <w:rsid w:val="00455060"/>
    <w:pPr>
      <w:spacing w:line="238" w:lineRule="auto"/>
      <w:ind w:left="3119"/>
    </w:pPr>
    <w:rPr>
      <w:noProof/>
    </w:rPr>
  </w:style>
  <w:style w:type="paragraph" w:customStyle="1" w:styleId="Nadtitl">
    <w:name w:val="Nadtitl"/>
    <w:basedOn w:val="bodytext"/>
    <w:next w:val="a"/>
    <w:rsid w:val="00AF2CD6"/>
    <w:pPr>
      <w:spacing w:before="180" w:line="235" w:lineRule="auto"/>
      <w:ind w:firstLine="0"/>
      <w:jc w:val="center"/>
    </w:pPr>
  </w:style>
  <w:style w:type="paragraph" w:customStyle="1" w:styleId="Titl">
    <w:name w:val="Titl"/>
    <w:basedOn w:val="a"/>
    <w:rsid w:val="00AF2CD6"/>
    <w:pPr>
      <w:suppressAutoHyphens/>
      <w:jc w:val="center"/>
    </w:pPr>
    <w:rPr>
      <w:b/>
      <w:sz w:val="32"/>
      <w:szCs w:val="20"/>
    </w:rPr>
  </w:style>
  <w:style w:type="paragraph" w:customStyle="1" w:styleId="Podtitl">
    <w:name w:val="Podtitl"/>
    <w:rsid w:val="00AF2CD6"/>
    <w:pPr>
      <w:suppressAutoHyphens/>
      <w:jc w:val="center"/>
    </w:pPr>
    <w:rPr>
      <w:b/>
      <w:sz w:val="22"/>
    </w:rPr>
  </w:style>
  <w:style w:type="paragraph" w:customStyle="1" w:styleId="BBK">
    <w:name w:val="BBK"/>
    <w:basedOn w:val="a"/>
    <w:rsid w:val="00AF2CD6"/>
    <w:pPr>
      <w:pageBreakBefore/>
      <w:spacing w:before="240"/>
    </w:pPr>
    <w:rPr>
      <w:sz w:val="20"/>
      <w:szCs w:val="20"/>
    </w:rPr>
  </w:style>
  <w:style w:type="paragraph" w:customStyle="1" w:styleId="AnnotAutor">
    <w:name w:val="Annot_Autor"/>
    <w:rsid w:val="00AF2CD6"/>
    <w:pPr>
      <w:spacing w:before="120"/>
      <w:ind w:left="284" w:right="284" w:hanging="284"/>
    </w:pPr>
  </w:style>
  <w:style w:type="paragraph" w:customStyle="1" w:styleId="ISBN">
    <w:name w:val="ISBN"/>
    <w:basedOn w:val="bodytext"/>
    <w:rsid w:val="00455060"/>
    <w:pPr>
      <w:spacing w:before="240" w:line="235" w:lineRule="auto"/>
      <w:ind w:firstLine="567"/>
    </w:pPr>
  </w:style>
  <w:style w:type="paragraph" w:customStyle="1" w:styleId="AnnotText">
    <w:name w:val="Annot_Text"/>
    <w:rsid w:val="00AF2CD6"/>
    <w:pPr>
      <w:spacing w:line="233" w:lineRule="auto"/>
      <w:ind w:left="482" w:right="284" w:firstLine="369"/>
      <w:jc w:val="both"/>
    </w:pPr>
    <w:rPr>
      <w:sz w:val="17"/>
    </w:rPr>
  </w:style>
  <w:style w:type="paragraph" w:customStyle="1" w:styleId="TextCenter">
    <w:name w:val="Text Center"/>
    <w:basedOn w:val="bodytext"/>
    <w:rsid w:val="00AF2CD6"/>
    <w:pPr>
      <w:spacing w:line="240" w:lineRule="auto"/>
      <w:ind w:firstLine="0"/>
      <w:jc w:val="center"/>
    </w:pPr>
    <w:rPr>
      <w:sz w:val="18"/>
      <w:lang w:eastAsia="en-US"/>
    </w:rPr>
  </w:style>
  <w:style w:type="paragraph" w:styleId="20">
    <w:name w:val="Body Text 2"/>
    <w:basedOn w:val="a"/>
    <w:rsid w:val="00455060"/>
    <w:pPr>
      <w:jc w:val="center"/>
    </w:pPr>
    <w:rPr>
      <w:sz w:val="16"/>
    </w:rPr>
  </w:style>
  <w:style w:type="paragraph" w:customStyle="1" w:styleId="Copir">
    <w:name w:val="Copir"/>
    <w:basedOn w:val="bodytext"/>
    <w:rsid w:val="00455060"/>
    <w:pPr>
      <w:spacing w:before="240" w:line="235" w:lineRule="auto"/>
      <w:ind w:left="3458" w:hanging="198"/>
    </w:pPr>
    <w:rPr>
      <w:sz w:val="17"/>
    </w:rPr>
  </w:style>
  <w:style w:type="paragraph" w:customStyle="1" w:styleId="Zag1">
    <w:name w:val="Zag_1"/>
    <w:basedOn w:val="bodytext"/>
    <w:rsid w:val="00AF2CD6"/>
    <w:pPr>
      <w:keepNext/>
      <w:suppressAutoHyphens/>
      <w:spacing w:before="120" w:after="60" w:line="235" w:lineRule="auto"/>
      <w:ind w:firstLine="0"/>
      <w:jc w:val="center"/>
    </w:pPr>
    <w:rPr>
      <w:b/>
      <w:noProof/>
      <w:sz w:val="22"/>
    </w:rPr>
  </w:style>
  <w:style w:type="paragraph" w:customStyle="1" w:styleId="TitlMarka">
    <w:name w:val="Titl_Marka"/>
    <w:basedOn w:val="a"/>
    <w:rsid w:val="00455060"/>
    <w:pPr>
      <w:widowControl w:val="0"/>
      <w:jc w:val="center"/>
    </w:pPr>
    <w:rPr>
      <w:b/>
      <w:sz w:val="22"/>
      <w:szCs w:val="20"/>
    </w:rPr>
  </w:style>
  <w:style w:type="paragraph" w:customStyle="1" w:styleId="Zag2">
    <w:name w:val="Zag_2"/>
    <w:basedOn w:val="bodytext"/>
    <w:rsid w:val="00AF2CD6"/>
    <w:pPr>
      <w:keepNext/>
      <w:suppressAutoHyphens/>
      <w:spacing w:before="120" w:after="60"/>
      <w:ind w:firstLine="0"/>
      <w:jc w:val="center"/>
    </w:pPr>
    <w:rPr>
      <w:b/>
      <w:i/>
    </w:rPr>
  </w:style>
  <w:style w:type="paragraph" w:customStyle="1" w:styleId="Zagtab">
    <w:name w:val="Zag_tab"/>
    <w:next w:val="a"/>
    <w:rsid w:val="00AF2CD6"/>
    <w:pPr>
      <w:keepNext/>
      <w:keepLines/>
      <w:spacing w:before="60" w:after="120"/>
      <w:jc w:val="center"/>
    </w:pPr>
    <w:rPr>
      <w:b/>
      <w:sz w:val="18"/>
    </w:rPr>
  </w:style>
  <w:style w:type="paragraph" w:customStyle="1" w:styleId="Risunok">
    <w:name w:val="Risunok"/>
    <w:basedOn w:val="TablCenter"/>
    <w:link w:val="Risunok0"/>
    <w:rsid w:val="00AF2CD6"/>
    <w:pPr>
      <w:keepLines/>
      <w:spacing w:before="0" w:after="120" w:line="240" w:lineRule="auto"/>
    </w:pPr>
    <w:rPr>
      <w:szCs w:val="20"/>
    </w:rPr>
  </w:style>
  <w:style w:type="paragraph" w:customStyle="1" w:styleId="bodytext1">
    <w:name w:val="body text"/>
    <w:next w:val="a"/>
    <w:rsid w:val="00AF2CD6"/>
    <w:pPr>
      <w:ind w:firstLine="425"/>
      <w:jc w:val="both"/>
    </w:pPr>
    <w:rPr>
      <w:lang w:eastAsia="en-US"/>
    </w:rPr>
  </w:style>
  <w:style w:type="character" w:styleId="a7">
    <w:name w:val="Hyperlink"/>
    <w:rsid w:val="00455060"/>
    <w:rPr>
      <w:color w:val="0000FF"/>
      <w:u w:val="single"/>
    </w:rPr>
  </w:style>
  <w:style w:type="paragraph" w:styleId="10">
    <w:name w:val="toc 1"/>
    <w:basedOn w:val="a"/>
    <w:next w:val="a"/>
    <w:autoRedefine/>
    <w:semiHidden/>
    <w:rsid w:val="00455060"/>
    <w:pPr>
      <w:tabs>
        <w:tab w:val="right" w:leader="dot" w:pos="6228"/>
        <w:tab w:val="right" w:leader="dot" w:pos="6379"/>
      </w:tabs>
      <w:spacing w:after="40" w:line="216" w:lineRule="auto"/>
      <w:ind w:left="198" w:right="567" w:hanging="198"/>
    </w:pPr>
    <w:rPr>
      <w:bCs/>
      <w:noProof/>
      <w:sz w:val="18"/>
      <w:szCs w:val="32"/>
    </w:rPr>
  </w:style>
  <w:style w:type="paragraph" w:customStyle="1" w:styleId="tab">
    <w:name w:val="tab_#"/>
    <w:basedOn w:val="a"/>
    <w:rsid w:val="00AF2CD6"/>
    <w:pPr>
      <w:keepNext/>
      <w:spacing w:before="60" w:after="60"/>
      <w:jc w:val="right"/>
    </w:pPr>
    <w:rPr>
      <w:rFonts w:ascii="Arial" w:hAnsi="Arial"/>
      <w:sz w:val="18"/>
      <w:szCs w:val="20"/>
      <w:lang w:eastAsia="en-US"/>
    </w:rPr>
  </w:style>
  <w:style w:type="paragraph" w:customStyle="1" w:styleId="pribor">
    <w:name w:val="pribor"/>
    <w:basedOn w:val="bodytext"/>
    <w:rsid w:val="00AF2CD6"/>
    <w:pPr>
      <w:tabs>
        <w:tab w:val="left" w:pos="4253"/>
      </w:tabs>
      <w:ind w:right="1985" w:firstLine="0"/>
      <w:jc w:val="left"/>
    </w:pPr>
  </w:style>
  <w:style w:type="paragraph" w:customStyle="1" w:styleId="spisok">
    <w:name w:val="spisok"/>
    <w:basedOn w:val="bodytext"/>
    <w:rsid w:val="00AF2CD6"/>
    <w:pPr>
      <w:numPr>
        <w:numId w:val="30"/>
      </w:numPr>
      <w:tabs>
        <w:tab w:val="left" w:pos="567"/>
      </w:tabs>
      <w:spacing w:line="235" w:lineRule="auto"/>
    </w:pPr>
  </w:style>
  <w:style w:type="paragraph" w:customStyle="1" w:styleId="Tablleft">
    <w:name w:val="Tabl_left"/>
    <w:basedOn w:val="TablCenter"/>
    <w:rsid w:val="00AF2CD6"/>
    <w:pPr>
      <w:jc w:val="left"/>
    </w:pPr>
  </w:style>
  <w:style w:type="paragraph" w:customStyle="1" w:styleId="Zag3">
    <w:name w:val="Zag_3"/>
    <w:basedOn w:val="Zag2"/>
    <w:rsid w:val="00AF2CD6"/>
    <w:pPr>
      <w:spacing w:before="240" w:after="120"/>
    </w:pPr>
    <w:rPr>
      <w:i w:val="0"/>
    </w:rPr>
  </w:style>
  <w:style w:type="paragraph" w:customStyle="1" w:styleId="Zag4">
    <w:name w:val="Zag_4"/>
    <w:rsid w:val="00AF2CD6"/>
    <w:pPr>
      <w:keepNext/>
      <w:widowControl w:val="0"/>
      <w:spacing w:before="80" w:after="60" w:line="233" w:lineRule="auto"/>
      <w:jc w:val="center"/>
    </w:pPr>
    <w:rPr>
      <w:i/>
    </w:rPr>
  </w:style>
  <w:style w:type="paragraph" w:customStyle="1" w:styleId="Zagpril">
    <w:name w:val="Zag_pril"/>
    <w:basedOn w:val="a"/>
    <w:rsid w:val="00AF2CD6"/>
    <w:pPr>
      <w:suppressAutoHyphens/>
      <w:spacing w:before="120" w:after="120"/>
      <w:jc w:val="center"/>
    </w:pPr>
    <w:rPr>
      <w:b/>
      <w:sz w:val="21"/>
      <w:szCs w:val="20"/>
    </w:rPr>
  </w:style>
  <w:style w:type="paragraph" w:customStyle="1" w:styleId="a8">
    <w:name w:val="Формула"/>
    <w:basedOn w:val="bodytext"/>
    <w:rsid w:val="00AF2CD6"/>
    <w:pPr>
      <w:spacing w:before="60" w:after="60" w:line="235" w:lineRule="auto"/>
      <w:ind w:firstLine="0"/>
      <w:jc w:val="center"/>
    </w:pPr>
  </w:style>
  <w:style w:type="paragraph" w:customStyle="1" w:styleId="a9">
    <w:name w:val="Примечание"/>
    <w:basedOn w:val="a"/>
    <w:rsid w:val="00AF2CD6"/>
    <w:pPr>
      <w:widowControl w:val="0"/>
      <w:spacing w:before="60" w:after="60" w:line="230" w:lineRule="auto"/>
      <w:ind w:firstLine="425"/>
      <w:jc w:val="both"/>
    </w:pPr>
    <w:rPr>
      <w:iCs/>
      <w:sz w:val="18"/>
      <w:szCs w:val="20"/>
    </w:rPr>
  </w:style>
  <w:style w:type="character" w:styleId="aa">
    <w:name w:val="Emphasis"/>
    <w:qFormat/>
    <w:rsid w:val="00C603D1"/>
    <w:rPr>
      <w:b/>
      <w:bCs/>
      <w:i w:val="0"/>
      <w:iCs w:val="0"/>
    </w:rPr>
  </w:style>
  <w:style w:type="paragraph" w:customStyle="1" w:styleId="ListParagraph">
    <w:name w:val="List Paragraph"/>
    <w:basedOn w:val="a"/>
    <w:rsid w:val="00C603D1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b">
    <w:name w:val="footnote text"/>
    <w:basedOn w:val="a"/>
    <w:semiHidden/>
    <w:rsid w:val="004B2BD1"/>
    <w:rPr>
      <w:sz w:val="20"/>
      <w:szCs w:val="20"/>
    </w:rPr>
  </w:style>
  <w:style w:type="character" w:styleId="ac">
    <w:name w:val="footnote reference"/>
    <w:semiHidden/>
    <w:rsid w:val="004B2BD1"/>
    <w:rPr>
      <w:vertAlign w:val="superscript"/>
    </w:rPr>
  </w:style>
  <w:style w:type="paragraph" w:customStyle="1" w:styleId="ConsNormal">
    <w:name w:val="ConsNormal"/>
    <w:rsid w:val="00B7126A"/>
    <w:pPr>
      <w:widowControl w:val="0"/>
      <w:overflowPunct w:val="0"/>
      <w:autoSpaceDE w:val="0"/>
      <w:autoSpaceDN w:val="0"/>
      <w:adjustRightInd w:val="0"/>
      <w:ind w:right="19772" w:firstLine="720"/>
      <w:textAlignment w:val="baseline"/>
    </w:pPr>
    <w:rPr>
      <w:rFonts w:ascii="Arial" w:hAnsi="Arial"/>
    </w:rPr>
  </w:style>
  <w:style w:type="paragraph" w:customStyle="1" w:styleId="ConsNonformat">
    <w:name w:val="ConsNonformat"/>
    <w:rsid w:val="00B7126A"/>
    <w:pPr>
      <w:widowControl w:val="0"/>
      <w:overflowPunct w:val="0"/>
      <w:autoSpaceDE w:val="0"/>
      <w:autoSpaceDN w:val="0"/>
      <w:adjustRightInd w:val="0"/>
      <w:ind w:right="19772"/>
      <w:textAlignment w:val="baseline"/>
    </w:pPr>
    <w:rPr>
      <w:rFonts w:ascii="Courier New" w:hAnsi="Courier New"/>
    </w:rPr>
  </w:style>
  <w:style w:type="paragraph" w:customStyle="1" w:styleId="ConsTitle">
    <w:name w:val="ConsTitle"/>
    <w:rsid w:val="00B7126A"/>
    <w:pPr>
      <w:widowControl w:val="0"/>
      <w:overflowPunct w:val="0"/>
      <w:autoSpaceDE w:val="0"/>
      <w:autoSpaceDN w:val="0"/>
      <w:adjustRightInd w:val="0"/>
      <w:ind w:right="19772"/>
      <w:textAlignment w:val="baseline"/>
    </w:pPr>
    <w:rPr>
      <w:rFonts w:ascii="Arial" w:hAnsi="Arial"/>
      <w:b/>
      <w:sz w:val="16"/>
    </w:rPr>
  </w:style>
  <w:style w:type="paragraph" w:customStyle="1" w:styleId="ConsCell">
    <w:name w:val="ConsCell"/>
    <w:rsid w:val="00B7126A"/>
    <w:pPr>
      <w:widowControl w:val="0"/>
      <w:overflowPunct w:val="0"/>
      <w:autoSpaceDE w:val="0"/>
      <w:autoSpaceDN w:val="0"/>
      <w:adjustRightInd w:val="0"/>
      <w:ind w:right="19772"/>
      <w:textAlignment w:val="baseline"/>
    </w:pPr>
    <w:rPr>
      <w:rFonts w:ascii="Arial" w:hAnsi="Arial"/>
    </w:rPr>
  </w:style>
  <w:style w:type="character" w:customStyle="1" w:styleId="spelle">
    <w:name w:val="spelle"/>
    <w:basedOn w:val="a0"/>
    <w:rsid w:val="00B7126A"/>
  </w:style>
  <w:style w:type="paragraph" w:customStyle="1" w:styleId="h2">
    <w:name w:val="h2"/>
    <w:basedOn w:val="a"/>
    <w:rsid w:val="00B7126A"/>
    <w:pPr>
      <w:spacing w:before="100" w:beforeAutospacing="1" w:after="100" w:afterAutospacing="1"/>
      <w:jc w:val="center"/>
    </w:pPr>
    <w:rPr>
      <w:rFonts w:eastAsia="Batang"/>
      <w:b/>
      <w:bCs/>
      <w:sz w:val="22"/>
      <w:szCs w:val="22"/>
      <w:lang w:eastAsia="ko-KR"/>
    </w:rPr>
  </w:style>
  <w:style w:type="paragraph" w:customStyle="1" w:styleId="tx">
    <w:name w:val="tx"/>
    <w:basedOn w:val="a"/>
    <w:rsid w:val="00B7126A"/>
    <w:pPr>
      <w:spacing w:before="100" w:beforeAutospacing="1" w:after="100" w:afterAutospacing="1"/>
      <w:ind w:firstLine="400"/>
      <w:jc w:val="both"/>
    </w:pPr>
    <w:rPr>
      <w:rFonts w:eastAsia="Batang"/>
      <w:lang w:eastAsia="ko-KR"/>
    </w:rPr>
  </w:style>
  <w:style w:type="paragraph" w:styleId="ad">
    <w:name w:val="Plain Text"/>
    <w:basedOn w:val="a"/>
    <w:rsid w:val="00B7126A"/>
    <w:pPr>
      <w:spacing w:before="100" w:beforeAutospacing="1" w:after="100" w:afterAutospacing="1"/>
    </w:pPr>
    <w:rPr>
      <w:rFonts w:eastAsia="Batang"/>
      <w:lang w:eastAsia="ko-KR"/>
    </w:rPr>
  </w:style>
  <w:style w:type="paragraph" w:customStyle="1" w:styleId="ConsPlusNormal">
    <w:name w:val="ConsPlusNormal"/>
    <w:rsid w:val="00B7126A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PlusTitle">
    <w:name w:val="ConsPlusTitle"/>
    <w:rsid w:val="00B7126A"/>
    <w:pPr>
      <w:widowControl w:val="0"/>
      <w:autoSpaceDE w:val="0"/>
      <w:autoSpaceDN w:val="0"/>
      <w:adjustRightInd w:val="0"/>
    </w:pPr>
    <w:rPr>
      <w:b/>
      <w:bCs/>
      <w:sz w:val="24"/>
      <w:szCs w:val="24"/>
    </w:rPr>
  </w:style>
  <w:style w:type="character" w:customStyle="1" w:styleId="bodytext0">
    <w:name w:val="body_text Знак"/>
    <w:link w:val="bodytext"/>
    <w:rsid w:val="009E2757"/>
    <w:rPr>
      <w:lang w:val="ru-RU" w:eastAsia="ru-RU" w:bidi="ar-SA"/>
    </w:rPr>
  </w:style>
  <w:style w:type="character" w:customStyle="1" w:styleId="TablCenter0">
    <w:name w:val="Tabl_Center Знак"/>
    <w:link w:val="TablCenter"/>
    <w:rsid w:val="009E2757"/>
    <w:rPr>
      <w:sz w:val="18"/>
      <w:szCs w:val="18"/>
      <w:lang w:val="ru-RU" w:eastAsia="ru-RU" w:bidi="ar-SA"/>
    </w:rPr>
  </w:style>
  <w:style w:type="character" w:customStyle="1" w:styleId="Risunok0">
    <w:name w:val="Risunok Знак"/>
    <w:basedOn w:val="TablCenter0"/>
    <w:link w:val="Risunok"/>
    <w:rsid w:val="009E2757"/>
    <w:rPr>
      <w:sz w:val="18"/>
      <w:szCs w:val="18"/>
      <w:lang w:val="ru-RU" w:eastAsia="ru-RU" w:bidi="ar-SA"/>
    </w:rPr>
  </w:style>
  <w:style w:type="paragraph" w:styleId="21">
    <w:name w:val="toc 2"/>
    <w:basedOn w:val="a"/>
    <w:next w:val="a"/>
    <w:autoRedefine/>
    <w:semiHidden/>
    <w:rsid w:val="004C59ED"/>
    <w:pPr>
      <w:tabs>
        <w:tab w:val="right" w:leader="dot" w:pos="6256"/>
      </w:tabs>
      <w:spacing w:before="20"/>
      <w:ind w:left="1418" w:hanging="141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13" Type="http://schemas.openxmlformats.org/officeDocument/2006/relationships/image" Target="media/image5.emf"/><Relationship Id="rId18" Type="http://schemas.openxmlformats.org/officeDocument/2006/relationships/oleObject" Target="embeddings/oleObject5.bin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footer" Target="footer1.xml"/><Relationship Id="rId12" Type="http://schemas.openxmlformats.org/officeDocument/2006/relationships/oleObject" Target="embeddings/oleObject2.bin"/><Relationship Id="rId17" Type="http://schemas.openxmlformats.org/officeDocument/2006/relationships/image" Target="media/image7.emf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5" Type="http://schemas.openxmlformats.org/officeDocument/2006/relationships/image" Target="media/image6.emf"/><Relationship Id="rId23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3.bin"/><Relationship Id="rId22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13964</Words>
  <Characters>79599</Characters>
  <Application>Microsoft Office Word</Application>
  <DocSecurity>0</DocSecurity>
  <Lines>663</Lines>
  <Paragraphs>186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</vt:lpstr>
    </vt:vector>
  </TitlesOfParts>
  <Company/>
  <LinksUpToDate>false</LinksUpToDate>
  <CharactersWithSpaces>93377</CharactersWithSpaces>
  <SharedDoc>false</SharedDoc>
  <HLinks>
    <vt:vector size="96" baseType="variant">
      <vt:variant>
        <vt:i4>1048629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_Toc251310710</vt:lpwstr>
      </vt:variant>
      <vt:variant>
        <vt:i4>1114165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_Toc251310709</vt:lpwstr>
      </vt:variant>
      <vt:variant>
        <vt:i4>1114165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_Toc251310708</vt:lpwstr>
      </vt:variant>
      <vt:variant>
        <vt:i4>1114165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_Toc251310707</vt:lpwstr>
      </vt:variant>
      <vt:variant>
        <vt:i4>1114165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_Toc251310706</vt:lpwstr>
      </vt:variant>
      <vt:variant>
        <vt:i4>1114165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_Toc251310705</vt:lpwstr>
      </vt:variant>
      <vt:variant>
        <vt:i4>1114165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_Toc251310704</vt:lpwstr>
      </vt:variant>
      <vt:variant>
        <vt:i4>1114165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_Toc251310703</vt:lpwstr>
      </vt:variant>
      <vt:variant>
        <vt:i4>1114165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_Toc251310702</vt:lpwstr>
      </vt:variant>
      <vt:variant>
        <vt:i4>1114165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_Toc251310701</vt:lpwstr>
      </vt:variant>
      <vt:variant>
        <vt:i4>1114165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_Toc251310700</vt:lpwstr>
      </vt:variant>
      <vt:variant>
        <vt:i4>1572916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_Toc251310699</vt:lpwstr>
      </vt:variant>
      <vt:variant>
        <vt:i4>1572916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_Toc251310698</vt:lpwstr>
      </vt:variant>
      <vt:variant>
        <vt:i4>1572916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_Toc251310697</vt:lpwstr>
      </vt:variant>
      <vt:variant>
        <vt:i4>1572916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_Toc251310696</vt:lpwstr>
      </vt:variant>
      <vt:variant>
        <vt:i4>1572916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_Toc251310695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KlimovaGI</dc:creator>
  <cp:keywords/>
  <dc:description/>
  <cp:lastModifiedBy>curscurs@outlook.com</cp:lastModifiedBy>
  <cp:revision>2</cp:revision>
  <cp:lastPrinted>2010-02-26T15:50:00Z</cp:lastPrinted>
  <dcterms:created xsi:type="dcterms:W3CDTF">2022-12-05T16:23:00Z</dcterms:created>
  <dcterms:modified xsi:type="dcterms:W3CDTF">2022-12-05T16:23:00Z</dcterms:modified>
</cp:coreProperties>
</file>