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B70" w:rsidRDefault="002E6214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621B70" w:rsidRDefault="002E6214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621B70" w:rsidRDefault="002E6214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8 ИЮЛЯ 2022 ГОДА N 481Н</w:t>
      </w:r>
    </w:p>
    <w:p w:rsidR="00621B70" w:rsidRDefault="002E6214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ПЕРВИЧНОЙ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ИКО-САНИТАРНОЙ ПОМОЩИ ВЗРОСЛЫМ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ПРИ 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ОСТРОМ СИНУСИТЕ 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 И ЛЕЧЕНИЕ)</w:t>
        </w:r>
      </w:hyperlink>
    </w:p>
    <w:p w:rsidR="00621B70" w:rsidRDefault="002E6214">
      <w:pPr>
        <w:spacing w:after="237" w:line="265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>В</w:t>
      </w:r>
      <w:r>
        <w:rPr>
          <w:rFonts w:ascii="Arial" w:eastAsia="Arial" w:hAnsi="Arial" w:cs="Arial"/>
          <w:sz w:val="19"/>
        </w:rPr>
        <w:t xml:space="preserve"> соответствии с </w:t>
      </w:r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2022, N 1, ст.51) и </w:t>
      </w:r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4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621B70" w:rsidRDefault="002E6214">
      <w:pPr>
        <w:numPr>
          <w:ilvl w:val="0"/>
          <w:numId w:val="1"/>
        </w:numPr>
        <w:spacing w:after="234" w:line="264" w:lineRule="auto"/>
        <w:ind w:right="-7" w:firstLine="385"/>
      </w:pPr>
      <w:r>
        <w:rPr>
          <w:rFonts w:ascii="Arial" w:eastAsia="Arial" w:hAnsi="Arial" w:cs="Arial"/>
          <w:sz w:val="19"/>
        </w:rPr>
        <w:t>Утвердить стандарт первичной медико-санитарной помощи взрослым при остром</w:t>
      </w:r>
      <w:r>
        <w:rPr>
          <w:rFonts w:ascii="Arial" w:eastAsia="Arial" w:hAnsi="Arial" w:cs="Arial"/>
          <w:sz w:val="19"/>
        </w:rPr>
        <w:t xml:space="preserve"> синусите (диагностика и лечение) согласно </w:t>
      </w:r>
      <w:hyperlink r:id="rId42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621B70" w:rsidRDefault="002E6214">
      <w:pPr>
        <w:numPr>
          <w:ilvl w:val="0"/>
          <w:numId w:val="1"/>
        </w:numPr>
        <w:spacing w:after="237" w:line="265" w:lineRule="auto"/>
        <w:ind w:right="-7" w:firstLine="385"/>
      </w:pP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20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2012 г.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N 1201н "Об 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остром син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сите"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15 марта 2013 г., регистрационный N 27696).</w:t>
      </w:r>
    </w:p>
    <w:p w:rsidR="00621B70" w:rsidRDefault="002E6214">
      <w:pPr>
        <w:spacing w:after="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621B70" w:rsidRDefault="002E6214">
      <w:pPr>
        <w:spacing w:after="473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621B70" w:rsidRDefault="002E6214">
      <w:pPr>
        <w:spacing w:after="294" w:line="264" w:lineRule="auto"/>
        <w:ind w:left="9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17 ав</w:t>
      </w:r>
      <w:r>
        <w:rPr>
          <w:rFonts w:ascii="Arial" w:eastAsia="Arial" w:hAnsi="Arial" w:cs="Arial"/>
          <w:sz w:val="19"/>
        </w:rPr>
        <w:t>густа 2022 года, регистрационный N 69677</w:t>
      </w:r>
    </w:p>
    <w:p w:rsidR="00621B70" w:rsidRDefault="002E6214">
      <w:pPr>
        <w:pStyle w:val="Heading1"/>
      </w:pPr>
      <w:r>
        <w:t>Приложение</w:t>
      </w:r>
    </w:p>
    <w:p w:rsidR="00621B70" w:rsidRDefault="002E6214">
      <w:pPr>
        <w:spacing w:after="687" w:line="216" w:lineRule="auto"/>
        <w:ind w:left="7114" w:firstLine="382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 Российской Федерации от 8 июля 2022 года N 481н</w:t>
      </w:r>
    </w:p>
    <w:p w:rsidR="00621B70" w:rsidRDefault="002E6214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ПЕРВИЧНОЙ МЕДИКО-САНИТАРНОЙ ПОМОЩИ ВЗРОСЛЫМ ПРИ ОСТРОМ СИНУСИТЕ (ДИАГНОСТИКА И ЛЕЧЕНИЕ)</w:t>
      </w:r>
    </w:p>
    <w:p w:rsidR="00621B70" w:rsidRDefault="002E621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621B70" w:rsidRDefault="002E621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621B70" w:rsidRDefault="002E6214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621B70" w:rsidRDefault="002E621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621B70" w:rsidRDefault="002E621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неотложная</w:t>
      </w:r>
    </w:p>
    <w:p w:rsidR="00621B70" w:rsidRDefault="002E6214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Средняя продолжительность лечения закончен</w:t>
      </w:r>
      <w:r>
        <w:rPr>
          <w:rFonts w:ascii="Arial" w:eastAsia="Arial" w:hAnsi="Arial" w:cs="Arial"/>
          <w:b/>
          <w:sz w:val="19"/>
        </w:rPr>
        <w:t>ного случая (количество дней):</w:t>
      </w:r>
      <w:r>
        <w:rPr>
          <w:rFonts w:ascii="Arial" w:eastAsia="Arial" w:hAnsi="Arial" w:cs="Arial"/>
          <w:sz w:val="19"/>
        </w:rPr>
        <w:t xml:space="preserve"> 10</w:t>
      </w:r>
    </w:p>
    <w:p w:rsidR="00621B70" w:rsidRDefault="002E6214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16" name="Picture 5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Picture 516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621B70" w:rsidRDefault="002E6214">
      <w:pPr>
        <w:spacing w:after="3" w:line="264" w:lineRule="auto"/>
        <w:ind w:left="9" w:hanging="10"/>
      </w:pPr>
      <w:r>
        <w:rPr>
          <w:rFonts w:ascii="Arial" w:eastAsia="Arial" w:hAnsi="Arial" w:cs="Arial"/>
          <w:sz w:val="19"/>
        </w:rPr>
        <w:t>________________</w:t>
      </w:r>
    </w:p>
    <w:p w:rsidR="00621B70" w:rsidRDefault="002E6214">
      <w:pPr>
        <w:spacing w:after="219"/>
        <w:ind w:left="4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20" name="Picture 5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Picture 52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63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7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7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73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75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621B70" w:rsidRDefault="002E6214">
      <w:pPr>
        <w:spacing w:after="264" w:line="264" w:lineRule="auto"/>
        <w:ind w:left="400" w:hanging="10"/>
      </w:pPr>
      <w:r>
        <w:rPr>
          <w:rFonts w:ascii="Arial" w:eastAsia="Arial" w:hAnsi="Arial" w:cs="Arial"/>
          <w:sz w:val="19"/>
        </w:rPr>
        <w:t>J01 Острый синусит</w:t>
      </w:r>
    </w:p>
    <w:p w:rsidR="00621B70" w:rsidRDefault="002E6214">
      <w:pPr>
        <w:pStyle w:val="Heading2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3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1"/>
        <w:gridCol w:w="5731"/>
        <w:gridCol w:w="2093"/>
        <w:gridCol w:w="1168"/>
      </w:tblGrid>
      <w:tr w:rsidR="00621B70">
        <w:trPr>
          <w:trHeight w:val="227"/>
        </w:trPr>
        <w:tc>
          <w:tcPr>
            <w:tcW w:w="7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</w:tr>
      <w:tr w:rsidR="00621B70">
        <w:trPr>
          <w:trHeight w:val="1005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78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29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621B70" w:rsidRDefault="002E6214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662" name="Picture 6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" name="Picture 66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621B70">
        <w:trPr>
          <w:trHeight w:val="525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B01.028.001</w:t>
            </w: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730"/>
            </w:pPr>
            <w:r>
              <w:rPr>
                <w:rFonts w:ascii="Arial" w:eastAsia="Arial" w:hAnsi="Arial" w:cs="Arial"/>
                <w:sz w:val="19"/>
              </w:rPr>
              <w:t>0,9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621B70">
        <w:trPr>
          <w:trHeight w:val="1442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B01.047.001</w:t>
            </w: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05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</w:t>
            </w:r>
            <w:r>
              <w:rPr>
                <w:rFonts w:ascii="Arial" w:eastAsia="Arial" w:hAnsi="Arial" w:cs="Arial"/>
                <w:sz w:val="19"/>
              </w:rPr>
              <w:t>ча) первичный")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730"/>
            </w:pPr>
            <w:r>
              <w:rPr>
                <w:rFonts w:ascii="Arial" w:eastAsia="Arial" w:hAnsi="Arial" w:cs="Arial"/>
                <w:sz w:val="19"/>
              </w:rPr>
              <w:t>0,8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621B70" w:rsidRDefault="002E6214">
      <w:pPr>
        <w:spacing w:after="3" w:line="264" w:lineRule="auto"/>
        <w:ind w:left="9" w:hanging="10"/>
      </w:pPr>
      <w:r>
        <w:rPr>
          <w:rFonts w:ascii="Arial" w:eastAsia="Arial" w:hAnsi="Arial" w:cs="Arial"/>
          <w:sz w:val="19"/>
        </w:rPr>
        <w:t>________________</w:t>
      </w:r>
    </w:p>
    <w:p w:rsidR="00621B70" w:rsidRDefault="002E6214">
      <w:pPr>
        <w:spacing w:after="265"/>
        <w:ind w:firstLine="39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633" name="Picture 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Picture 633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621B70" w:rsidRDefault="002E6214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621B70" w:rsidRDefault="002E6214">
      <w:pPr>
        <w:tabs>
          <w:tab w:val="center" w:pos="3210"/>
          <w:tab w:val="center" w:pos="6244"/>
          <w:tab w:val="center" w:pos="9181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</w:t>
      </w:r>
      <w:r>
        <w:rPr>
          <w:rFonts w:ascii="Arial" w:eastAsia="Arial" w:hAnsi="Arial" w:cs="Arial"/>
          <w:sz w:val="19"/>
        </w:rPr>
        <w:t>е медицинской</w:t>
      </w:r>
      <w:r>
        <w:rPr>
          <w:rFonts w:ascii="Arial" w:eastAsia="Arial" w:hAnsi="Arial" w:cs="Arial"/>
          <w:sz w:val="19"/>
        </w:rPr>
        <w:tab/>
        <w:t>Усредненный показатель частоты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621B70" w:rsidRDefault="002E6214">
      <w:pPr>
        <w:tabs>
          <w:tab w:val="center" w:pos="850"/>
          <w:tab w:val="center" w:pos="3210"/>
          <w:tab w:val="center" w:pos="6244"/>
          <w:tab w:val="center" w:pos="918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услуги</w:t>
      </w:r>
      <w:r>
        <w:rPr>
          <w:rFonts w:ascii="Arial" w:eastAsia="Arial" w:hAnsi="Arial" w:cs="Arial"/>
          <w:sz w:val="19"/>
        </w:rPr>
        <w:tab/>
        <w:t>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621B70" w:rsidRDefault="002E6214">
      <w:pPr>
        <w:tabs>
          <w:tab w:val="center" w:pos="2672"/>
          <w:tab w:val="center" w:pos="6244"/>
          <w:tab w:val="center" w:pos="9181"/>
        </w:tabs>
      </w:pPr>
      <w:r>
        <w:rPr>
          <w:rFonts w:ascii="Arial" w:eastAsia="Arial" w:hAnsi="Arial" w:cs="Arial"/>
          <w:sz w:val="19"/>
        </w:rPr>
        <w:t>A09.05.209</w:t>
      </w:r>
      <w:r>
        <w:rPr>
          <w:rFonts w:ascii="Arial" w:eastAsia="Arial" w:hAnsi="Arial" w:cs="Arial"/>
          <w:sz w:val="19"/>
        </w:rPr>
        <w:tab/>
        <w:t>Исследование уровня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прокальцитонина в крови</w:t>
      </w:r>
    </w:p>
    <w:p w:rsidR="00621B70" w:rsidRDefault="002E6214">
      <w:pPr>
        <w:tabs>
          <w:tab w:val="center" w:pos="2990"/>
          <w:tab w:val="center" w:pos="6244"/>
          <w:tab w:val="center" w:pos="9181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крови развернутый</w:t>
      </w:r>
    </w:p>
    <w:p w:rsidR="00621B70" w:rsidRDefault="002E6214">
      <w:r>
        <w:rPr>
          <w:rFonts w:ascii="Arial" w:eastAsia="Arial" w:hAnsi="Arial" w:cs="Arial"/>
          <w:sz w:val="19"/>
        </w:rPr>
        <w:t>1.3. Инструм</w:t>
      </w:r>
      <w:r>
        <w:rPr>
          <w:rFonts w:ascii="Arial" w:eastAsia="Arial" w:hAnsi="Arial" w:cs="Arial"/>
          <w:sz w:val="19"/>
        </w:rPr>
        <w:t>ентальные методы исследования</w:t>
      </w:r>
    </w:p>
    <w:p w:rsidR="00621B70" w:rsidRDefault="002E6214">
      <w:pPr>
        <w:tabs>
          <w:tab w:val="center" w:pos="3330"/>
          <w:tab w:val="center" w:pos="6460"/>
          <w:tab w:val="center" w:pos="9254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621B70" w:rsidRDefault="002E6214">
      <w:pPr>
        <w:tabs>
          <w:tab w:val="center" w:pos="826"/>
          <w:tab w:val="center" w:pos="6460"/>
          <w:tab w:val="center" w:pos="9254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621B70" w:rsidRDefault="002E6214">
      <w:pPr>
        <w:tabs>
          <w:tab w:val="center" w:pos="2988"/>
          <w:tab w:val="center" w:pos="6460"/>
          <w:tab w:val="center" w:pos="9254"/>
        </w:tabs>
      </w:pPr>
      <w:r>
        <w:rPr>
          <w:rFonts w:ascii="Arial" w:eastAsia="Arial" w:hAnsi="Arial" w:cs="Arial"/>
          <w:sz w:val="19"/>
        </w:rPr>
        <w:t>A04.08.001</w:t>
      </w:r>
      <w:r>
        <w:rPr>
          <w:rFonts w:ascii="Arial" w:eastAsia="Arial" w:hAnsi="Arial" w:cs="Arial"/>
          <w:sz w:val="19"/>
        </w:rPr>
        <w:tab/>
        <w:t>Ультразвуковое исследование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околоносовых пазух</w:t>
      </w:r>
    </w:p>
    <w:p w:rsidR="00621B70" w:rsidRDefault="002E6214">
      <w:pPr>
        <w:tabs>
          <w:tab w:val="center" w:pos="3235"/>
          <w:tab w:val="center" w:pos="6460"/>
          <w:tab w:val="center" w:pos="9254"/>
        </w:tabs>
      </w:pPr>
      <w:r>
        <w:rPr>
          <w:rFonts w:ascii="Arial" w:eastAsia="Arial" w:hAnsi="Arial" w:cs="Arial"/>
          <w:sz w:val="19"/>
        </w:rPr>
        <w:t>A06.08.003</w:t>
      </w:r>
      <w:r>
        <w:rPr>
          <w:rFonts w:ascii="Arial" w:eastAsia="Arial" w:hAnsi="Arial" w:cs="Arial"/>
          <w:sz w:val="19"/>
        </w:rPr>
        <w:tab/>
        <w:t>Рент</w:t>
      </w:r>
      <w:r>
        <w:rPr>
          <w:rFonts w:ascii="Arial" w:eastAsia="Arial" w:hAnsi="Arial" w:cs="Arial"/>
          <w:sz w:val="19"/>
        </w:rPr>
        <w:t>генография придаточных пазух</w:t>
      </w:r>
      <w:r>
        <w:rPr>
          <w:rFonts w:ascii="Arial" w:eastAsia="Arial" w:hAnsi="Arial" w:cs="Arial"/>
          <w:sz w:val="19"/>
        </w:rPr>
        <w:tab/>
        <w:t>0,87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носа</w:t>
      </w:r>
    </w:p>
    <w:p w:rsidR="00621B70" w:rsidRDefault="002E6214">
      <w:pPr>
        <w:tabs>
          <w:tab w:val="center" w:pos="2862"/>
          <w:tab w:val="center" w:pos="6460"/>
          <w:tab w:val="center" w:pos="9254"/>
        </w:tabs>
      </w:pPr>
      <w:r>
        <w:rPr>
          <w:rFonts w:ascii="Arial" w:eastAsia="Arial" w:hAnsi="Arial" w:cs="Arial"/>
          <w:sz w:val="19"/>
        </w:rPr>
        <w:t>A06.08.007</w:t>
      </w:r>
      <w:r>
        <w:rPr>
          <w:rFonts w:ascii="Arial" w:eastAsia="Arial" w:hAnsi="Arial" w:cs="Arial"/>
          <w:sz w:val="19"/>
        </w:rPr>
        <w:tab/>
        <w:t>Компьютерная томография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придаточных пазух носа, гортани</w:t>
      </w:r>
    </w:p>
    <w:p w:rsidR="00621B70" w:rsidRDefault="002E6214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621B70" w:rsidRDefault="002E6214">
      <w:pPr>
        <w:pStyle w:val="Heading2"/>
        <w:spacing w:after="204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621B70" w:rsidRDefault="002E6214">
      <w:pPr>
        <w:spacing w:after="3" w:line="264" w:lineRule="auto"/>
        <w:ind w:left="9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621B70" w:rsidRDefault="002E6214">
      <w:pPr>
        <w:tabs>
          <w:tab w:val="center" w:pos="666"/>
          <w:tab w:val="center" w:pos="4156"/>
          <w:tab w:val="center" w:pos="7945"/>
          <w:tab w:val="center" w:pos="9752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621B70" w:rsidRDefault="002E6214">
      <w:pPr>
        <w:tabs>
          <w:tab w:val="center" w:pos="7945"/>
          <w:tab w:val="center" w:pos="9752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621B70" w:rsidRDefault="002E6214">
      <w:pPr>
        <w:tabs>
          <w:tab w:val="center" w:pos="666"/>
          <w:tab w:val="center" w:pos="7945"/>
          <w:tab w:val="center" w:pos="975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621B70" w:rsidRDefault="002E6214">
      <w:r>
        <w:rPr>
          <w:rFonts w:ascii="Arial" w:eastAsia="Arial" w:hAnsi="Arial" w:cs="Arial"/>
          <w:sz w:val="19"/>
        </w:rPr>
        <w:t>применения</w:t>
      </w:r>
    </w:p>
    <w:p w:rsidR="00621B70" w:rsidRDefault="002E6214">
      <w:pPr>
        <w:tabs>
          <w:tab w:val="center" w:pos="3865"/>
          <w:tab w:val="center" w:pos="7945"/>
          <w:tab w:val="center" w:pos="9752"/>
        </w:tabs>
      </w:pPr>
      <w:r>
        <w:rPr>
          <w:rFonts w:ascii="Arial" w:eastAsia="Arial" w:hAnsi="Arial" w:cs="Arial"/>
          <w:sz w:val="19"/>
        </w:rPr>
        <w:t>B01.028.002</w:t>
      </w:r>
      <w:r>
        <w:rPr>
          <w:rFonts w:ascii="Arial" w:eastAsia="Arial" w:hAnsi="Arial" w:cs="Arial"/>
          <w:sz w:val="19"/>
        </w:rPr>
        <w:tab/>
        <w:t>Прием (осмотр, консультация) вра</w:t>
      </w:r>
      <w:r>
        <w:rPr>
          <w:rFonts w:ascii="Arial" w:eastAsia="Arial" w:hAnsi="Arial" w:cs="Arial"/>
          <w:sz w:val="19"/>
        </w:rPr>
        <w:t>ча-оториноларинголога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2</w:t>
      </w:r>
    </w:p>
    <w:p w:rsidR="00621B70" w:rsidRDefault="002E6214">
      <w:r>
        <w:rPr>
          <w:rFonts w:ascii="Arial" w:eastAsia="Arial" w:hAnsi="Arial" w:cs="Arial"/>
          <w:sz w:val="19"/>
        </w:rPr>
        <w:t>повторный</w:t>
      </w:r>
    </w:p>
    <w:p w:rsidR="00621B70" w:rsidRDefault="002E6214">
      <w:pPr>
        <w:tabs>
          <w:tab w:val="center" w:pos="4127"/>
          <w:tab w:val="center" w:pos="7945"/>
          <w:tab w:val="center" w:pos="9752"/>
        </w:tabs>
      </w:pPr>
      <w:r>
        <w:rPr>
          <w:rFonts w:ascii="Arial" w:eastAsia="Arial" w:hAnsi="Arial" w:cs="Arial"/>
          <w:sz w:val="19"/>
        </w:rPr>
        <w:t>B01.047.002</w:t>
      </w:r>
      <w:r>
        <w:rPr>
          <w:rFonts w:ascii="Arial" w:eastAsia="Arial" w:hAnsi="Arial" w:cs="Arial"/>
          <w:sz w:val="19"/>
        </w:rPr>
        <w:tab/>
        <w:t>Прием (осмотр, консультация) врача-терапевта повторный (при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2</w:t>
      </w:r>
    </w:p>
    <w:p w:rsidR="00621B70" w:rsidRDefault="002E6214">
      <w:r>
        <w:rPr>
          <w:rFonts w:ascii="Arial" w:eastAsia="Arial" w:hAnsi="Arial" w:cs="Arial"/>
          <w:sz w:val="19"/>
        </w:rPr>
        <w:t>оказании медицинской помощи в амбулаторных условиях</w:t>
      </w:r>
    </w:p>
    <w:p w:rsidR="00621B70" w:rsidRDefault="002E6214">
      <w:r>
        <w:rPr>
          <w:rFonts w:ascii="Arial" w:eastAsia="Arial" w:hAnsi="Arial" w:cs="Arial"/>
          <w:sz w:val="19"/>
        </w:rPr>
        <w:t>медицинская услуга является взаимозаменяемой с</w:t>
      </w:r>
    </w:p>
    <w:p w:rsidR="00621B70" w:rsidRDefault="002E6214">
      <w:r>
        <w:rPr>
          <w:rFonts w:ascii="Arial" w:eastAsia="Arial" w:hAnsi="Arial" w:cs="Arial"/>
          <w:sz w:val="19"/>
        </w:rPr>
        <w:t>медицинской услугой B01.026.002 "Прием (о</w:t>
      </w:r>
      <w:r>
        <w:rPr>
          <w:rFonts w:ascii="Arial" w:eastAsia="Arial" w:hAnsi="Arial" w:cs="Arial"/>
          <w:sz w:val="19"/>
        </w:rPr>
        <w:t>смотр,</w:t>
      </w:r>
    </w:p>
    <w:p w:rsidR="00621B70" w:rsidRDefault="002E6214">
      <w:r>
        <w:rPr>
          <w:rFonts w:ascii="Arial" w:eastAsia="Arial" w:hAnsi="Arial" w:cs="Arial"/>
          <w:sz w:val="19"/>
        </w:rPr>
        <w:t>консультация) врача общей практики (семейного врача)</w:t>
      </w:r>
    </w:p>
    <w:p w:rsidR="00621B70" w:rsidRDefault="002E6214">
      <w:r>
        <w:rPr>
          <w:rFonts w:ascii="Arial" w:eastAsia="Arial" w:hAnsi="Arial" w:cs="Arial"/>
          <w:sz w:val="19"/>
        </w:rPr>
        <w:t>повторный")</w:t>
      </w:r>
    </w:p>
    <w:p w:rsidR="00621B70" w:rsidRDefault="002E6214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621B70" w:rsidRDefault="002E6214">
      <w:pPr>
        <w:tabs>
          <w:tab w:val="center" w:pos="725"/>
          <w:tab w:val="center" w:pos="3854"/>
          <w:tab w:val="center" w:pos="7402"/>
          <w:tab w:val="center" w:pos="9570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621B70" w:rsidRDefault="002E6214">
      <w:r>
        <w:rPr>
          <w:rFonts w:ascii="Arial" w:eastAsia="Arial" w:hAnsi="Arial" w:cs="Arial"/>
          <w:sz w:val="19"/>
        </w:rPr>
        <w:t>медицинской частоты предоставления показатель кратности</w:t>
      </w:r>
    </w:p>
    <w:p w:rsidR="00621B70" w:rsidRDefault="002E6214">
      <w:pPr>
        <w:tabs>
          <w:tab w:val="center" w:pos="725"/>
          <w:tab w:val="center" w:pos="957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621B70" w:rsidRDefault="002E6214">
      <w:pPr>
        <w:tabs>
          <w:tab w:val="center" w:pos="3749"/>
          <w:tab w:val="center" w:pos="7402"/>
          <w:tab w:val="center" w:pos="9570"/>
        </w:tabs>
      </w:pPr>
      <w:r>
        <w:rPr>
          <w:rFonts w:ascii="Arial" w:eastAsia="Arial" w:hAnsi="Arial" w:cs="Arial"/>
          <w:sz w:val="19"/>
        </w:rPr>
        <w:t>А26.01.001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гнойного отделяемого на аэробные и факультативно-</w:t>
      </w:r>
    </w:p>
    <w:p w:rsidR="00621B70" w:rsidRDefault="002E6214">
      <w:r>
        <w:rPr>
          <w:rFonts w:ascii="Arial" w:eastAsia="Arial" w:hAnsi="Arial" w:cs="Arial"/>
          <w:sz w:val="19"/>
        </w:rPr>
        <w:t>анаэробные микроорганизмы</w:t>
      </w:r>
    </w:p>
    <w:p w:rsidR="00621B70" w:rsidRDefault="002E6214">
      <w:pPr>
        <w:tabs>
          <w:tab w:val="center" w:pos="3716"/>
          <w:tab w:val="center" w:pos="7402"/>
          <w:tab w:val="center" w:pos="9570"/>
        </w:tabs>
      </w:pPr>
      <w:r>
        <w:rPr>
          <w:rFonts w:ascii="Arial" w:eastAsia="Arial" w:hAnsi="Arial" w:cs="Arial"/>
          <w:sz w:val="19"/>
        </w:rPr>
        <w:t>А26.30.004</w:t>
      </w:r>
      <w:r>
        <w:rPr>
          <w:rFonts w:ascii="Arial" w:eastAsia="Arial" w:hAnsi="Arial" w:cs="Arial"/>
          <w:sz w:val="19"/>
        </w:rPr>
        <w:tab/>
        <w:t>Определение чувствительности микроорганизмов к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r>
        <w:rPr>
          <w:rFonts w:ascii="Arial" w:eastAsia="Arial" w:hAnsi="Arial" w:cs="Arial"/>
          <w:sz w:val="19"/>
        </w:rPr>
        <w:t>антимикробным химиотерапевтическим препаратам</w:t>
      </w:r>
    </w:p>
    <w:p w:rsidR="00621B70" w:rsidRDefault="002E6214">
      <w:pPr>
        <w:spacing w:after="56" w:line="264" w:lineRule="auto"/>
        <w:ind w:left="9" w:right="258" w:hanging="10"/>
      </w:pPr>
      <w:r>
        <w:rPr>
          <w:rFonts w:ascii="Arial" w:eastAsia="Arial" w:hAnsi="Arial" w:cs="Arial"/>
          <w:sz w:val="19"/>
        </w:rPr>
        <w:t>2.</w:t>
      </w:r>
      <w:r>
        <w:rPr>
          <w:rFonts w:ascii="Arial" w:eastAsia="Arial" w:hAnsi="Arial" w:cs="Arial"/>
          <w:sz w:val="19"/>
        </w:rPr>
        <w:t>3.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621B70" w:rsidRDefault="002E6214">
      <w:pPr>
        <w:spacing w:after="44" w:line="264" w:lineRule="auto"/>
        <w:ind w:left="612" w:right="310" w:hanging="477"/>
      </w:pPr>
      <w:r>
        <w:rPr>
          <w:rFonts w:ascii="Arial" w:eastAsia="Arial" w:hAnsi="Arial" w:cs="Arial"/>
          <w:sz w:val="19"/>
        </w:rPr>
        <w:t>Код медицинской Наименование Усредненный показатель частоты Усредненный показатель услуги медицинской услуг</w:t>
      </w:r>
      <w:r>
        <w:rPr>
          <w:rFonts w:ascii="Arial" w:eastAsia="Arial" w:hAnsi="Arial" w:cs="Arial"/>
          <w:sz w:val="19"/>
        </w:rPr>
        <w:t>и предоставления кратности применения</w:t>
      </w:r>
    </w:p>
    <w:p w:rsidR="00621B70" w:rsidRDefault="002E6214">
      <w:pPr>
        <w:tabs>
          <w:tab w:val="center" w:pos="2811"/>
          <w:tab w:val="center" w:pos="5878"/>
          <w:tab w:val="center" w:pos="9059"/>
        </w:tabs>
        <w:spacing w:after="3" w:line="264" w:lineRule="auto"/>
        <w:ind w:left="-1"/>
      </w:pPr>
      <w:r>
        <w:rPr>
          <w:rFonts w:ascii="Arial" w:eastAsia="Arial" w:hAnsi="Arial" w:cs="Arial"/>
          <w:sz w:val="19"/>
        </w:rPr>
        <w:t>А11.08.004</w:t>
      </w:r>
      <w:r>
        <w:rPr>
          <w:rFonts w:ascii="Arial" w:eastAsia="Arial" w:hAnsi="Arial" w:cs="Arial"/>
          <w:sz w:val="19"/>
        </w:rPr>
        <w:tab/>
        <w:t>Пункция околоносовых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621B70" w:rsidRDefault="002E6214">
      <w:pPr>
        <w:spacing w:after="714" w:line="264" w:lineRule="auto"/>
        <w:ind w:left="1811" w:hanging="10"/>
      </w:pPr>
      <w:r>
        <w:rPr>
          <w:rFonts w:ascii="Arial" w:eastAsia="Arial" w:hAnsi="Arial" w:cs="Arial"/>
          <w:sz w:val="19"/>
        </w:rPr>
        <w:t>пазух</w:t>
      </w:r>
    </w:p>
    <w:p w:rsidR="00621B70" w:rsidRDefault="002E6214">
      <w:pPr>
        <w:pStyle w:val="Heading2"/>
        <w:ind w:left="-5"/>
      </w:pPr>
      <w:r>
        <w:t xml:space="preserve">     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2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2557"/>
        <w:gridCol w:w="626"/>
        <w:gridCol w:w="1278"/>
        <w:gridCol w:w="194"/>
        <w:gridCol w:w="720"/>
        <w:gridCol w:w="28"/>
        <w:gridCol w:w="722"/>
        <w:gridCol w:w="29"/>
        <w:gridCol w:w="547"/>
        <w:gridCol w:w="30"/>
      </w:tblGrid>
      <w:tr w:rsidR="00621B70">
        <w:trPr>
          <w:trHeight w:val="278"/>
        </w:trPr>
        <w:tc>
          <w:tcPr>
            <w:tcW w:w="37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center" w:pos="2205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621B70" w:rsidRDefault="002E6214">
            <w:pPr>
              <w:spacing w:after="13"/>
              <w:ind w:left="614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терапевтическо-</w:t>
            </w:r>
          </w:p>
          <w:p w:rsidR="00621B70" w:rsidRDefault="002E6214">
            <w:pPr>
              <w:spacing w:after="285"/>
              <w:ind w:left="993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  <w:p w:rsidR="00621B70" w:rsidRDefault="002E6214">
            <w:pPr>
              <w:tabs>
                <w:tab w:val="center" w:pos="6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~</w:t>
            </w:r>
            <w:r>
              <w:rPr>
                <w:rFonts w:ascii="Arial" w:eastAsia="Arial" w:hAnsi="Arial" w:cs="Arial"/>
                <w:sz w:val="19"/>
              </w:rPr>
              <w:tab/>
              <w:t>~</w:t>
            </w:r>
          </w:p>
        </w:tc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 w:line="257" w:lineRule="auto"/>
              <w:ind w:left="57" w:firstLine="51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</w:p>
          <w:p w:rsidR="00621B70" w:rsidRDefault="002E6214">
            <w:pPr>
              <w:spacing w:after="0"/>
              <w:ind w:left="1149"/>
            </w:pP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48" name="Picture 8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" name="Picture 848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39"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Единицы ССД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858" name="Picture 8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" name="Picture 85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28600"/>
                  <wp:effectExtent l="0" t="0" r="0" b="0"/>
                  <wp:docPr id="861" name="Picture 8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1" name="Picture 861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1B70">
        <w:trPr>
          <w:trHeight w:val="99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35" w:firstLine="16"/>
            </w:pPr>
            <w:r>
              <w:rPr>
                <w:rFonts w:ascii="Arial" w:eastAsia="Arial" w:hAnsi="Arial" w:cs="Arial"/>
                <w:sz w:val="19"/>
              </w:rPr>
              <w:t>измерения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</w:tr>
      <w:tr w:rsidR="00621B70">
        <w:trPr>
          <w:trHeight w:val="555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J01BA Амфениколы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Умкалор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75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61"/>
            </w:pPr>
            <w:r>
              <w:rPr>
                <w:rFonts w:ascii="Arial" w:eastAsia="Arial" w:hAnsi="Arial" w:cs="Arial"/>
                <w:sz w:val="19"/>
              </w:rPr>
              <w:t>21</w:t>
            </w:r>
          </w:p>
        </w:tc>
      </w:tr>
      <w:tr w:rsidR="00621B70">
        <w:trPr>
          <w:trHeight w:val="1035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B70" w:rsidRDefault="002E6214">
            <w:pPr>
              <w:spacing w:after="0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J01CA Пенициллины широкого спектра действия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Тиамфеникола глицинат ацетилцистеинат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96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7"/>
            </w:pPr>
            <w:r>
              <w:rPr>
                <w:rFonts w:ascii="Arial" w:eastAsia="Arial" w:hAnsi="Arial" w:cs="Arial"/>
                <w:sz w:val="19"/>
              </w:rPr>
              <w:t>5000</w:t>
            </w:r>
          </w:p>
        </w:tc>
      </w:tr>
      <w:tr w:rsidR="00621B70">
        <w:trPr>
          <w:trHeight w:val="27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Амоксициллин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37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61"/>
            </w:pPr>
            <w:r>
              <w:rPr>
                <w:rFonts w:ascii="Arial" w:eastAsia="Arial" w:hAnsi="Arial" w:cs="Arial"/>
                <w:sz w:val="19"/>
              </w:rPr>
              <w:t>21</w:t>
            </w:r>
          </w:p>
        </w:tc>
      </w:tr>
      <w:tr w:rsidR="00621B70">
        <w:trPr>
          <w:trHeight w:val="1035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B70" w:rsidRDefault="002E6214">
            <w:pPr>
              <w:spacing w:after="0"/>
              <w:ind w:left="643" w:right="683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J01CR Комбинации пенициллинов, включая комбинации с ингибиторами беталактамаз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Амоксициллин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96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1500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4"/>
              <w:jc w:val="both"/>
            </w:pPr>
            <w:r>
              <w:rPr>
                <w:rFonts w:ascii="Arial" w:eastAsia="Arial" w:hAnsi="Arial" w:cs="Arial"/>
                <w:sz w:val="19"/>
              </w:rPr>
              <w:t>10500</w:t>
            </w:r>
          </w:p>
        </w:tc>
      </w:tr>
      <w:tr w:rsidR="00621B70">
        <w:trPr>
          <w:trHeight w:val="518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0,021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96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1500 + 10500 +</w:t>
            </w:r>
          </w:p>
          <w:p w:rsidR="00621B70" w:rsidRDefault="002E6214">
            <w:pPr>
              <w:tabs>
                <w:tab w:val="right" w:pos="13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375</w:t>
            </w:r>
            <w:r>
              <w:rPr>
                <w:rFonts w:ascii="Arial" w:eastAsia="Arial" w:hAnsi="Arial" w:cs="Arial"/>
                <w:sz w:val="19"/>
              </w:rPr>
              <w:tab/>
              <w:t>2625</w:t>
            </w:r>
          </w:p>
        </w:tc>
      </w:tr>
      <w:tr w:rsidR="00621B70">
        <w:trPr>
          <w:trHeight w:val="474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right="183"/>
              <w:jc w:val="center"/>
            </w:pPr>
            <w:r>
              <w:rPr>
                <w:rFonts w:ascii="Arial" w:eastAsia="Arial" w:hAnsi="Arial" w:cs="Arial"/>
                <w:sz w:val="19"/>
              </w:rPr>
              <w:t>0,19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96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1750 + 12250 +</w:t>
            </w:r>
          </w:p>
          <w:p w:rsidR="00621B70" w:rsidRDefault="002E6214">
            <w:pPr>
              <w:tabs>
                <w:tab w:val="right" w:pos="13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250</w:t>
            </w:r>
            <w:r>
              <w:rPr>
                <w:rFonts w:ascii="Arial" w:eastAsia="Arial" w:hAnsi="Arial" w:cs="Arial"/>
                <w:sz w:val="19"/>
              </w:rPr>
              <w:tab/>
              <w:t>1750</w:t>
            </w:r>
          </w:p>
        </w:tc>
      </w:tr>
      <w:tr w:rsidR="00621B70">
        <w:trPr>
          <w:gridAfter w:val="1"/>
          <w:wAfter w:w="30" w:type="dxa"/>
          <w:trHeight w:val="22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J01DC Цефалоспорины 2-го поколения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621B70"/>
        </w:tc>
      </w:tr>
      <w:tr w:rsidR="00621B70">
        <w:trPr>
          <w:gridAfter w:val="1"/>
          <w:wAfter w:w="30" w:type="dxa"/>
          <w:trHeight w:val="555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60"/>
              <w:ind w:left="1719"/>
              <w:jc w:val="center"/>
            </w:pPr>
            <w:r>
              <w:rPr>
                <w:rFonts w:ascii="Arial" w:eastAsia="Arial" w:hAnsi="Arial" w:cs="Arial"/>
                <w:sz w:val="19"/>
              </w:rPr>
              <w:t>Цефуроксим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J01DD Цефалоспорины 3-го поколения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3500</w:t>
            </w:r>
          </w:p>
        </w:tc>
      </w:tr>
      <w:tr w:rsidR="00621B70">
        <w:trPr>
          <w:gridAfter w:val="1"/>
          <w:wAfter w:w="30" w:type="dxa"/>
          <w:trHeight w:val="270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719"/>
              <w:jc w:val="center"/>
            </w:pPr>
            <w:r>
              <w:rPr>
                <w:rFonts w:ascii="Arial" w:eastAsia="Arial" w:hAnsi="Arial" w:cs="Arial"/>
                <w:sz w:val="19"/>
              </w:rPr>
              <w:t>Цефдиторен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2800</w:t>
            </w:r>
          </w:p>
        </w:tc>
      </w:tr>
      <w:tr w:rsidR="00621B70">
        <w:trPr>
          <w:gridAfter w:val="1"/>
          <w:wAfter w:w="30" w:type="dxa"/>
          <w:trHeight w:val="54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525"/>
              <w:jc w:val="center"/>
            </w:pPr>
            <w:r>
              <w:rPr>
                <w:rFonts w:ascii="Arial" w:eastAsia="Arial" w:hAnsi="Arial" w:cs="Arial"/>
                <w:sz w:val="19"/>
              </w:rPr>
              <w:t>Цефиксим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J01FA Макролиды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2800</w:t>
            </w:r>
          </w:p>
        </w:tc>
      </w:tr>
      <w:tr w:rsidR="00621B70">
        <w:trPr>
          <w:gridAfter w:val="1"/>
          <w:wAfter w:w="30" w:type="dxa"/>
          <w:trHeight w:val="27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706"/>
              <w:jc w:val="center"/>
            </w:pPr>
            <w:r>
              <w:rPr>
                <w:rFonts w:ascii="Arial" w:eastAsia="Arial" w:hAnsi="Arial" w:cs="Arial"/>
                <w:sz w:val="19"/>
              </w:rPr>
              <w:t>Джозамицин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6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14</w:t>
            </w:r>
          </w:p>
        </w:tc>
      </w:tr>
      <w:tr w:rsidR="00621B70">
        <w:trPr>
          <w:gridAfter w:val="1"/>
          <w:wAfter w:w="30" w:type="dxa"/>
          <w:trHeight w:val="540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987"/>
              <w:jc w:val="center"/>
            </w:pPr>
            <w:r>
              <w:rPr>
                <w:rFonts w:ascii="Arial" w:eastAsia="Arial" w:hAnsi="Arial" w:cs="Arial"/>
                <w:sz w:val="19"/>
              </w:rPr>
              <w:t>Кларитромицин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J01MA Фторхинолоны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6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621B70">
        <w:trPr>
          <w:gridAfter w:val="1"/>
          <w:wAfter w:w="30" w:type="dxa"/>
          <w:trHeight w:val="27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05"/>
              <w:jc w:val="center"/>
            </w:pPr>
            <w:r>
              <w:rPr>
                <w:rFonts w:ascii="Arial" w:eastAsia="Arial" w:hAnsi="Arial" w:cs="Arial"/>
                <w:sz w:val="19"/>
              </w:rPr>
              <w:t>Левофлоксацин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3500</w:t>
            </w:r>
          </w:p>
        </w:tc>
      </w:tr>
      <w:tr w:rsidR="00621B70">
        <w:trPr>
          <w:gridAfter w:val="1"/>
          <w:wAfter w:w="30" w:type="dxa"/>
          <w:trHeight w:val="78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28"/>
              <w:ind w:left="2121"/>
              <w:jc w:val="center"/>
            </w:pPr>
            <w:r>
              <w:rPr>
                <w:rFonts w:ascii="Arial" w:eastAsia="Arial" w:hAnsi="Arial" w:cs="Arial"/>
                <w:sz w:val="19"/>
              </w:rPr>
              <w:t>Моксифлоксацин</w:t>
            </w:r>
          </w:p>
          <w:p w:rsidR="00621B70" w:rsidRDefault="002E6214">
            <w:pPr>
              <w:spacing w:after="0"/>
              <w:ind w:left="643" w:right="3254" w:hanging="643"/>
            </w:pPr>
            <w:r>
              <w:rPr>
                <w:rFonts w:ascii="Arial" w:eastAsia="Arial" w:hAnsi="Arial" w:cs="Arial"/>
                <w:sz w:val="19"/>
              </w:rPr>
              <w:t>M01AEПроизводные пропионовои кислоты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2800</w:t>
            </w:r>
          </w:p>
        </w:tc>
      </w:tr>
      <w:tr w:rsidR="00621B70">
        <w:trPr>
          <w:gridAfter w:val="1"/>
          <w:wAfter w:w="30" w:type="dxa"/>
          <w:trHeight w:val="27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616"/>
              <w:jc w:val="center"/>
            </w:pPr>
            <w:r>
              <w:rPr>
                <w:rFonts w:ascii="Arial" w:eastAsia="Arial" w:hAnsi="Arial" w:cs="Arial"/>
                <w:sz w:val="19"/>
              </w:rPr>
              <w:t>Ибупрофен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2400</w:t>
            </w:r>
          </w:p>
        </w:tc>
      </w:tr>
      <w:tr w:rsidR="00621B70">
        <w:trPr>
          <w:gridAfter w:val="1"/>
          <w:wAfter w:w="30" w:type="dxa"/>
          <w:trHeight w:val="54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679"/>
              <w:jc w:val="center"/>
            </w:pPr>
            <w:r>
              <w:rPr>
                <w:rFonts w:ascii="Arial" w:eastAsia="Arial" w:hAnsi="Arial" w:cs="Arial"/>
                <w:sz w:val="19"/>
              </w:rPr>
              <w:t>Кетопрофен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R01AA Адреномиметики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</w:tr>
      <w:tr w:rsidR="00621B70">
        <w:trPr>
          <w:gridAfter w:val="1"/>
          <w:wAfter w:w="30" w:type="dxa"/>
          <w:trHeight w:val="270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50"/>
              <w:jc w:val="center"/>
            </w:pPr>
            <w:r>
              <w:rPr>
                <w:rFonts w:ascii="Arial" w:eastAsia="Arial" w:hAnsi="Arial" w:cs="Arial"/>
                <w:sz w:val="19"/>
              </w:rPr>
              <w:t>Ксилометазолин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</w:tr>
      <w:tr w:rsidR="00621B70">
        <w:trPr>
          <w:gridAfter w:val="1"/>
          <w:wAfter w:w="30" w:type="dxa"/>
          <w:trHeight w:val="555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60"/>
              <w:ind w:left="1955"/>
              <w:jc w:val="center"/>
            </w:pPr>
            <w:r>
              <w:rPr>
                <w:rFonts w:ascii="Arial" w:eastAsia="Arial" w:hAnsi="Arial" w:cs="Arial"/>
                <w:sz w:val="19"/>
              </w:rPr>
              <w:t>Оксиметазолин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R01AD Кортикостероиды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0,45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</w:tr>
      <w:tr w:rsidR="00621B70">
        <w:trPr>
          <w:gridAfter w:val="1"/>
          <w:wAfter w:w="30" w:type="dxa"/>
          <w:trHeight w:val="75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3796"/>
            </w:pPr>
            <w:r>
              <w:rPr>
                <w:rFonts w:ascii="Arial" w:eastAsia="Arial" w:hAnsi="Arial" w:cs="Arial"/>
                <w:sz w:val="19"/>
              </w:rPr>
              <w:t>Дексаметазон + Неомицин</w:t>
            </w:r>
          </w:p>
          <w:p w:rsidR="00621B70" w:rsidRDefault="002E6214">
            <w:pPr>
              <w:spacing w:after="0"/>
              <w:ind w:left="2181"/>
              <w:jc w:val="center"/>
            </w:pPr>
            <w:r>
              <w:rPr>
                <w:rFonts w:ascii="Arial" w:eastAsia="Arial" w:hAnsi="Arial" w:cs="Arial"/>
                <w:sz w:val="19"/>
              </w:rPr>
              <w:t>+ Полимиксин В +</w:t>
            </w:r>
          </w:p>
          <w:p w:rsidR="00621B70" w:rsidRDefault="002E6214">
            <w:pPr>
              <w:spacing w:after="0"/>
              <w:ind w:left="1739"/>
              <w:jc w:val="center"/>
            </w:pPr>
            <w:r>
              <w:rPr>
                <w:rFonts w:ascii="Arial" w:eastAsia="Arial" w:hAnsi="Arial" w:cs="Arial"/>
                <w:sz w:val="19"/>
              </w:rPr>
              <w:t>Фенилэфрин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2,16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15,12</w:t>
            </w:r>
          </w:p>
        </w:tc>
      </w:tr>
      <w:tr w:rsidR="00621B70">
        <w:trPr>
          <w:gridAfter w:val="1"/>
          <w:wAfter w:w="30" w:type="dxa"/>
          <w:trHeight w:val="78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579"/>
              <w:jc w:val="center"/>
            </w:pPr>
            <w:r>
              <w:rPr>
                <w:rFonts w:ascii="Arial" w:eastAsia="Arial" w:hAnsi="Arial" w:cs="Arial"/>
                <w:sz w:val="19"/>
              </w:rPr>
              <w:t>Мометазон</w:t>
            </w:r>
          </w:p>
          <w:p w:rsidR="00621B70" w:rsidRDefault="002E6214">
            <w:pPr>
              <w:spacing w:after="0"/>
              <w:ind w:left="643" w:right="2539" w:hanging="643"/>
            </w:pPr>
            <w:r>
              <w:rPr>
                <w:rFonts w:ascii="Arial" w:eastAsia="Arial" w:hAnsi="Arial" w:cs="Arial"/>
                <w:sz w:val="19"/>
              </w:rPr>
              <w:t>R01AX Прочие назальные препараты для местного применения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80</w:t>
            </w:r>
          </w:p>
        </w:tc>
      </w:tr>
      <w:tr w:rsidR="00621B70">
        <w:trPr>
          <w:gridAfter w:val="1"/>
          <w:wAfter w:w="30" w:type="dxa"/>
          <w:trHeight w:val="27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828"/>
              <w:jc w:val="center"/>
            </w:pPr>
            <w:r>
              <w:rPr>
                <w:rFonts w:ascii="Arial" w:eastAsia="Arial" w:hAnsi="Arial" w:cs="Arial"/>
                <w:sz w:val="19"/>
              </w:rPr>
              <w:t>Морская вода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90</w:t>
            </w:r>
          </w:p>
        </w:tc>
      </w:tr>
      <w:tr w:rsidR="00621B70">
        <w:trPr>
          <w:gridAfter w:val="1"/>
          <w:wAfter w:w="30" w:type="dxa"/>
          <w:trHeight w:val="1035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694"/>
              <w:jc w:val="center"/>
            </w:pPr>
            <w:r>
              <w:rPr>
                <w:rFonts w:ascii="Arial" w:eastAsia="Arial" w:hAnsi="Arial" w:cs="Arial"/>
                <w:sz w:val="19"/>
              </w:rPr>
              <w:t>Фрамицетин</w:t>
            </w:r>
          </w:p>
          <w:p w:rsidR="00621B70" w:rsidRDefault="002E6214">
            <w:pPr>
              <w:spacing w:after="0"/>
              <w:ind w:left="643" w:right="2344" w:hanging="643"/>
            </w:pPr>
            <w:r>
              <w:rPr>
                <w:rFonts w:ascii="Arial" w:eastAsia="Arial" w:hAnsi="Arial" w:cs="Arial"/>
                <w:sz w:val="19"/>
              </w:rPr>
              <w:t>R05C</w:t>
            </w:r>
            <w:r>
              <w:rPr>
                <w:rFonts w:ascii="Arial" w:eastAsia="Arial" w:hAnsi="Arial" w:cs="Arial"/>
                <w:sz w:val="19"/>
              </w:rPr>
              <w:tab/>
              <w:t>Отхаркивающие препараты, кроме комбинаций с противокашлевыми средствами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17840 124880</w:t>
            </w:r>
          </w:p>
        </w:tc>
      </w:tr>
      <w:tr w:rsidR="00621B70">
        <w:trPr>
          <w:gridAfter w:val="1"/>
          <w:wAfter w:w="30" w:type="dxa"/>
          <w:trHeight w:val="548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266"/>
              <w:jc w:val="center"/>
            </w:pPr>
            <w:r>
              <w:rPr>
                <w:rFonts w:ascii="Arial" w:eastAsia="Arial" w:hAnsi="Arial" w:cs="Arial"/>
                <w:sz w:val="19"/>
              </w:rPr>
              <w:t>Миртол</w:t>
            </w:r>
          </w:p>
          <w:p w:rsidR="00621B70" w:rsidRDefault="002E621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R05CB Муколитические препараты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right" w:pos="12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900</w:t>
            </w:r>
            <w:r>
              <w:rPr>
                <w:rFonts w:ascii="Arial" w:eastAsia="Arial" w:hAnsi="Arial" w:cs="Arial"/>
                <w:sz w:val="19"/>
              </w:rPr>
              <w:tab/>
              <w:t>9000</w:t>
            </w:r>
          </w:p>
        </w:tc>
      </w:tr>
      <w:tr w:rsidR="00621B70">
        <w:trPr>
          <w:gridAfter w:val="1"/>
          <w:wAfter w:w="30" w:type="dxa"/>
          <w:trHeight w:val="270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843"/>
              <w:jc w:val="center"/>
            </w:pPr>
            <w:r>
              <w:rPr>
                <w:rFonts w:ascii="Arial" w:eastAsia="Arial" w:hAnsi="Arial" w:cs="Arial"/>
                <w:sz w:val="19"/>
              </w:rPr>
              <w:t>Карбоцистеин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right" w:pos="12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1500</w:t>
            </w:r>
            <w:r>
              <w:rPr>
                <w:rFonts w:ascii="Arial" w:eastAsia="Arial" w:hAnsi="Arial" w:cs="Arial"/>
                <w:sz w:val="19"/>
              </w:rPr>
              <w:tab/>
              <w:t>15000</w:t>
            </w:r>
          </w:p>
        </w:tc>
      </w:tr>
      <w:tr w:rsidR="00621B70">
        <w:trPr>
          <w:gridAfter w:val="1"/>
          <w:wAfter w:w="30" w:type="dxa"/>
          <w:trHeight w:val="795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60"/>
              <w:ind w:left="1843"/>
              <w:jc w:val="center"/>
            </w:pPr>
            <w:r>
              <w:rPr>
                <w:rFonts w:ascii="Arial" w:eastAsia="Arial" w:hAnsi="Arial" w:cs="Arial"/>
                <w:sz w:val="19"/>
              </w:rPr>
              <w:t>Карбоцистеин</w:t>
            </w:r>
          </w:p>
          <w:p w:rsidR="00621B70" w:rsidRDefault="002E6214">
            <w:pPr>
              <w:spacing w:after="4"/>
            </w:pPr>
            <w:r>
              <w:rPr>
                <w:rFonts w:ascii="Arial" w:eastAsia="Arial" w:hAnsi="Arial" w:cs="Arial"/>
                <w:sz w:val="19"/>
              </w:rPr>
              <w:t>R07AX Другие препараты для лечения</w:t>
            </w:r>
          </w:p>
          <w:p w:rsidR="00621B70" w:rsidRDefault="002E6214">
            <w:pPr>
              <w:spacing w:after="0"/>
              <w:ind w:left="643"/>
            </w:pPr>
            <w:r>
              <w:rPr>
                <w:rFonts w:ascii="Arial" w:eastAsia="Arial" w:hAnsi="Arial" w:cs="Arial"/>
                <w:sz w:val="19"/>
              </w:rPr>
              <w:t>заболеваний органов дыхания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right" w:pos="12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2250</w:t>
            </w:r>
            <w:r>
              <w:rPr>
                <w:rFonts w:ascii="Arial" w:eastAsia="Arial" w:hAnsi="Arial" w:cs="Arial"/>
                <w:sz w:val="19"/>
              </w:rPr>
              <w:tab/>
              <w:t>22500</w:t>
            </w:r>
          </w:p>
        </w:tc>
      </w:tr>
      <w:tr w:rsidR="00621B70">
        <w:trPr>
          <w:gridAfter w:val="1"/>
          <w:wAfter w:w="30" w:type="dxa"/>
          <w:trHeight w:val="547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45"/>
              <w:ind w:left="1439"/>
              <w:jc w:val="center"/>
            </w:pPr>
            <w:r>
              <w:rPr>
                <w:rFonts w:ascii="Arial" w:eastAsia="Arial" w:hAnsi="Arial" w:cs="Arial"/>
                <w:sz w:val="19"/>
              </w:rPr>
              <w:t>Синупрет</w:t>
            </w:r>
          </w:p>
          <w:p w:rsidR="00621B70" w:rsidRDefault="002E6214">
            <w:pPr>
              <w:tabs>
                <w:tab w:val="center" w:pos="181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V03A</w:t>
            </w:r>
            <w:r>
              <w:rPr>
                <w:rFonts w:ascii="Arial" w:eastAsia="Arial" w:hAnsi="Arial" w:cs="Arial"/>
                <w:sz w:val="19"/>
              </w:rPr>
              <w:tab/>
              <w:t>Другие лечебные средства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67"/>
            </w:pPr>
            <w:r>
              <w:rPr>
                <w:rFonts w:ascii="Arial" w:eastAsia="Arial" w:hAnsi="Arial" w:cs="Arial"/>
                <w:sz w:val="19"/>
              </w:rPr>
              <w:t>шт.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center" w:pos="261"/>
                <w:tab w:val="center" w:pos="9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6</w:t>
            </w:r>
            <w:r>
              <w:rPr>
                <w:rFonts w:ascii="Arial" w:eastAsia="Arial" w:hAnsi="Arial" w:cs="Arial"/>
                <w:sz w:val="19"/>
              </w:rPr>
              <w:tab/>
              <w:t>60</w:t>
            </w:r>
          </w:p>
        </w:tc>
      </w:tr>
      <w:tr w:rsidR="00621B70">
        <w:trPr>
          <w:gridAfter w:val="1"/>
          <w:wAfter w:w="30" w:type="dxa"/>
          <w:trHeight w:val="234"/>
        </w:trPr>
        <w:tc>
          <w:tcPr>
            <w:tcW w:w="6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2075"/>
              <w:jc w:val="center"/>
            </w:pPr>
            <w:r>
              <w:rPr>
                <w:rFonts w:ascii="Arial" w:eastAsia="Arial" w:hAnsi="Arial" w:cs="Arial"/>
                <w:sz w:val="19"/>
              </w:rPr>
              <w:t>Пиобактериофаг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B70" w:rsidRDefault="002E6214">
            <w:pPr>
              <w:tabs>
                <w:tab w:val="right" w:pos="12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</w:t>
            </w:r>
            <w:r>
              <w:rPr>
                <w:rFonts w:ascii="Arial" w:eastAsia="Arial" w:hAnsi="Arial" w:cs="Arial"/>
                <w:sz w:val="19"/>
              </w:rPr>
              <w:tab/>
              <w:t>200</w:t>
            </w:r>
          </w:p>
        </w:tc>
      </w:tr>
    </w:tbl>
    <w:p w:rsidR="00621B70" w:rsidRDefault="002E6214">
      <w:pPr>
        <w:spacing w:after="233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68" name="Picture 9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Picture 968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B70" w:rsidRDefault="002E6214">
      <w:pPr>
        <w:spacing w:after="3" w:line="264" w:lineRule="auto"/>
        <w:ind w:left="9" w:hanging="10"/>
      </w:pPr>
      <w:r>
        <w:rPr>
          <w:rFonts w:ascii="Arial" w:eastAsia="Arial" w:hAnsi="Arial" w:cs="Arial"/>
          <w:sz w:val="19"/>
        </w:rPr>
        <w:t>________________</w:t>
      </w:r>
    </w:p>
    <w:p w:rsidR="00621B70" w:rsidRDefault="002E6214">
      <w:pPr>
        <w:spacing w:after="199" w:line="264" w:lineRule="auto"/>
        <w:ind w:left="-1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71" name="Picture 9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" name="Picture 971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621B70" w:rsidRDefault="002E6214">
      <w:pPr>
        <w:spacing w:after="293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975" name="Picture 9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" name="Picture 975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978" name="Picture 9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Picture 978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621B70" w:rsidRDefault="002E6214">
      <w:pPr>
        <w:spacing w:after="3" w:line="264" w:lineRule="auto"/>
        <w:ind w:left="9" w:right="7163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</w:t>
      </w:r>
      <w:r>
        <w:rPr>
          <w:rFonts w:ascii="Arial" w:eastAsia="Arial" w:hAnsi="Arial" w:cs="Arial"/>
          <w:sz w:val="19"/>
        </w:rPr>
        <w:t>о:</w:t>
      </w:r>
    </w:p>
    <w:p w:rsidR="00621B70" w:rsidRDefault="002E6214">
      <w:pPr>
        <w:spacing w:after="3" w:line="264" w:lineRule="auto"/>
        <w:ind w:left="9" w:right="8137" w:hanging="10"/>
      </w:pPr>
      <w:r>
        <w:rPr>
          <w:rFonts w:ascii="Arial" w:eastAsia="Arial" w:hAnsi="Arial" w:cs="Arial"/>
          <w:sz w:val="19"/>
        </w:rPr>
        <w:t>Официальный интернет-портал правовой информации www.pravo.gov.ru, 17.08.2022, N 0001202208170023</w:t>
      </w:r>
    </w:p>
    <w:p w:rsidR="00621B70" w:rsidRDefault="002E6214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86" name="Picture 1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Picture 1186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1B70">
      <w:headerReference w:type="even" r:id="rId81"/>
      <w:headerReference w:type="default" r:id="rId82"/>
      <w:footerReference w:type="even" r:id="rId83"/>
      <w:footerReference w:type="default" r:id="rId84"/>
      <w:headerReference w:type="first" r:id="rId85"/>
      <w:footerReference w:type="first" r:id="rId86"/>
      <w:pgSz w:w="11918" w:h="16858"/>
      <w:pgMar w:top="1478" w:right="443" w:bottom="115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E6214">
      <w:pPr>
        <w:spacing w:after="0" w:line="240" w:lineRule="auto"/>
      </w:pPr>
      <w:r>
        <w:separator/>
      </w:r>
    </w:p>
  </w:endnote>
  <w:endnote w:type="continuationSeparator" w:id="0">
    <w:p w:rsidR="00000000" w:rsidRDefault="002E6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569" name="Group 105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44" name="Shape 1194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69" style="width:595.92pt;height:0.75pt;position:absolute;mso-position-horizontal-relative:page;mso-position-horizontal:absolute;margin-left:0pt;mso-position-vertical-relative:page;margin-top:810.75pt;" coordsize="75681,95">
              <v:shape id="Shape 1194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</w:t>
    </w:r>
    <w:r>
      <w:rPr>
        <w:rFonts w:ascii="Arial" w:eastAsia="Arial" w:hAnsi="Arial" w:cs="Arial"/>
        <w:sz w:val="12"/>
      </w:rPr>
      <w:t>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543" name="Group 10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42" name="Shape 1194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43" style="width:595.92pt;height:0.75pt;position:absolute;mso-position-horizontal-relative:page;mso-position-horizontal:absolute;margin-left:0pt;mso-position-vertical-relative:page;margin-top:810.75pt;" coordsize="75681,95">
              <v:shape id="Shape 1194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0517" name="Group 105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40" name="Shape 1194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17" style="width:595.92pt;height:0.75pt;position:absolute;mso-position-horizontal-relative:page;mso-position-horizontal:absolute;margin-left:0pt;mso-position-vertical-relative:page;margin-top:810.75pt;" coordsize="75681,95">
              <v:shape id="Shape 1194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</w:t>
    </w:r>
    <w:r>
      <w:rPr>
        <w:rFonts w:ascii="Arial" w:eastAsia="Arial" w:hAnsi="Arial" w:cs="Arial"/>
        <w:sz w:val="12"/>
      </w:rPr>
      <w:t>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E6214">
      <w:pPr>
        <w:spacing w:after="0" w:line="240" w:lineRule="auto"/>
      </w:pPr>
      <w:r>
        <w:separator/>
      </w:r>
    </w:p>
  </w:footnote>
  <w:footnote w:type="continuationSeparator" w:id="0">
    <w:p w:rsidR="00000000" w:rsidRDefault="002E6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554" name="Group 105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38" name="Shape 1193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54" style="width:595.92pt;height:0.75pt;position:absolute;mso-position-horizontal-relative:page;mso-position-horizontal:absolute;margin-left:0pt;mso-position-vertical-relative:page;margin-top:33.75pt;" coordsize="75681,95">
              <v:shape id="Shape 1193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помощи взрослым при остром синусите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621B70" w:rsidRDefault="002E621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08 июля 2022 г. № 481н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528" name="Group 105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36" name="Shape 1193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28" style="width:595.92pt;height:0.75pt;position:absolute;mso-position-horizontal-relative:page;mso-position-horizontal:absolute;margin-left:0pt;mso-position-vertical-relative:page;margin-top:33.75pt;" coordsize="75681,95">
              <v:shape id="Shape 1193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помощи взрослым при остром синусите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2E6214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621B70" w:rsidRDefault="002E621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08 июля 2022 г. № 481н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70" w:rsidRDefault="002E621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0502" name="Group 10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1934" name="Shape 1193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502" style="width:595.92pt;height:0.75pt;position:absolute;mso-position-horizontal-relative:page;mso-position-horizontal:absolute;margin-left:0pt;mso-position-vertical-relative:page;margin-top:33.75pt;" coordsize="75681,95">
              <v:shape id="Shape 1193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</w:t>
    </w:r>
    <w:r>
      <w:rPr>
        <w:rFonts w:ascii="Arial" w:eastAsia="Arial" w:hAnsi="Arial" w:cs="Arial"/>
        <w:sz w:val="12"/>
      </w:rPr>
      <w:t>мощи взрослым при остром синусите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621B70" w:rsidRDefault="002E621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08 июля 2022 г. № 481н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E950DC"/>
    <w:multiLevelType w:val="hybridMultilevel"/>
    <w:tmpl w:val="B366E168"/>
    <w:lvl w:ilvl="0" w:tplc="F1A603B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40E6C8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DAAC3E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4B01D6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09CA19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884CE3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5B8FFC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04A203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12CB5E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70"/>
    <w:rsid w:val="002E6214"/>
    <w:rsid w:val="0062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5200D58-EBEC-4AE0-AF1C-72E12F50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"/>
      <w:ind w:left="10" w:hanging="10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351504213" TargetMode="External"/><Relationship Id="rId47" Type="http://schemas.openxmlformats.org/officeDocument/2006/relationships/hyperlink" Target="http://docs.cntd.ru/document/499001062" TargetMode="External"/><Relationship Id="rId63" Type="http://schemas.openxmlformats.org/officeDocument/2006/relationships/hyperlink" Target="http://docs.cntd.ru/document/902286265" TargetMode="External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footer" Target="footer2.xml"/><Relationship Id="rId16" Type="http://schemas.openxmlformats.org/officeDocument/2006/relationships/hyperlink" Target="http://docs.cntd.ru/document/902312609" TargetMode="External"/><Relationship Id="rId11" Type="http://schemas.openxmlformats.org/officeDocument/2006/relationships/hyperlink" Target="http://docs.cntd.ru/document/351504213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1062" TargetMode="External"/><Relationship Id="rId58" Type="http://schemas.openxmlformats.org/officeDocument/2006/relationships/hyperlink" Target="http://docs.cntd.ru/document/499001062" TargetMode="External"/><Relationship Id="rId74" Type="http://schemas.openxmlformats.org/officeDocument/2006/relationships/hyperlink" Target="http://docs.cntd.ru/document/902286265" TargetMode="External"/><Relationship Id="rId79" Type="http://schemas.openxmlformats.org/officeDocument/2006/relationships/image" Target="media/image5.jpg"/><Relationship Id="rId5" Type="http://schemas.openxmlformats.org/officeDocument/2006/relationships/footnotes" Target="footnotes.xm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351504213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499001062" TargetMode="External"/><Relationship Id="rId48" Type="http://schemas.openxmlformats.org/officeDocument/2006/relationships/hyperlink" Target="http://docs.cntd.ru/document/499001062" TargetMode="External"/><Relationship Id="rId56" Type="http://schemas.openxmlformats.org/officeDocument/2006/relationships/hyperlink" Target="http://docs.cntd.ru/document/499001062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yperlink" Target="http://docs.cntd.ru/document/902286265" TargetMode="External"/><Relationship Id="rId77" Type="http://schemas.openxmlformats.org/officeDocument/2006/relationships/image" Target="media/image3.jpg"/><Relationship Id="rId8" Type="http://schemas.openxmlformats.org/officeDocument/2006/relationships/hyperlink" Target="http://docs.cntd.ru/document/351504213" TargetMode="External"/><Relationship Id="rId51" Type="http://schemas.openxmlformats.org/officeDocument/2006/relationships/hyperlink" Target="http://docs.cntd.ru/document/499001062" TargetMode="External"/><Relationship Id="rId72" Type="http://schemas.openxmlformats.org/officeDocument/2006/relationships/hyperlink" Target="http://docs.cntd.ru/document/902286265" TargetMode="External"/><Relationship Id="rId80" Type="http://schemas.openxmlformats.org/officeDocument/2006/relationships/image" Target="media/image6.jpg"/><Relationship Id="rId85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351504213" TargetMode="External"/><Relationship Id="rId17" Type="http://schemas.openxmlformats.org/officeDocument/2006/relationships/hyperlink" Target="http://docs.cntd.ru/document/902312609" TargetMode="External"/><Relationship Id="rId25" Type="http://schemas.openxmlformats.org/officeDocument/2006/relationships/hyperlink" Target="http://docs.cntd.ru/document/90235390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499001062" TargetMode="External"/><Relationship Id="rId59" Type="http://schemas.openxmlformats.org/officeDocument/2006/relationships/hyperlink" Target="http://docs.cntd.ru/document/499001062" TargetMode="External"/><Relationship Id="rId67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499001062" TargetMode="External"/><Relationship Id="rId62" Type="http://schemas.openxmlformats.org/officeDocument/2006/relationships/hyperlink" Target="http://docs.cntd.ru/document/902286265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hyperlink" Target="http://docs.cntd.ru/document/902286265" TargetMode="External"/><Relationship Id="rId83" Type="http://schemas.openxmlformats.org/officeDocument/2006/relationships/footer" Target="footer1.xm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902312609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499001062" TargetMode="External"/><Relationship Id="rId57" Type="http://schemas.openxmlformats.org/officeDocument/2006/relationships/hyperlink" Target="http://docs.cntd.ru/document/499001062" TargetMode="External"/><Relationship Id="rId10" Type="http://schemas.openxmlformats.org/officeDocument/2006/relationships/hyperlink" Target="http://docs.cntd.ru/document/351504213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499001062" TargetMode="External"/><Relationship Id="rId52" Type="http://schemas.openxmlformats.org/officeDocument/2006/relationships/hyperlink" Target="http://docs.cntd.ru/document/499001062" TargetMode="External"/><Relationship Id="rId60" Type="http://schemas.openxmlformats.org/officeDocument/2006/relationships/hyperlink" Target="http://docs.cntd.ru/document/499001062" TargetMode="External"/><Relationship Id="rId65" Type="http://schemas.openxmlformats.org/officeDocument/2006/relationships/hyperlink" Target="http://docs.cntd.ru/document/902286265" TargetMode="External"/><Relationship Id="rId73" Type="http://schemas.openxmlformats.org/officeDocument/2006/relationships/hyperlink" Target="http://docs.cntd.ru/document/902286265" TargetMode="External"/><Relationship Id="rId78" Type="http://schemas.openxmlformats.org/officeDocument/2006/relationships/image" Target="media/image4.jpg"/><Relationship Id="rId81" Type="http://schemas.openxmlformats.org/officeDocument/2006/relationships/header" Target="header1.xml"/><Relationship Id="rId86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1504213" TargetMode="External"/><Relationship Id="rId13" Type="http://schemas.openxmlformats.org/officeDocument/2006/relationships/hyperlink" Target="http://docs.cntd.ru/document/351504213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499001062" TargetMode="External"/><Relationship Id="rId55" Type="http://schemas.openxmlformats.org/officeDocument/2006/relationships/hyperlink" Target="http://docs.cntd.ru/document/499001062" TargetMode="External"/><Relationship Id="rId76" Type="http://schemas.openxmlformats.org/officeDocument/2006/relationships/image" Target="media/image2.jpg"/><Relationship Id="rId7" Type="http://schemas.openxmlformats.org/officeDocument/2006/relationships/hyperlink" Target="http://docs.cntd.ru/document/351504213" TargetMode="External"/><Relationship Id="rId71" Type="http://schemas.openxmlformats.org/officeDocument/2006/relationships/hyperlink" Target="http://docs.cntd.ru/document/902286265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499001062" TargetMode="External"/><Relationship Id="rId66" Type="http://schemas.openxmlformats.org/officeDocument/2006/relationships/hyperlink" Target="http://docs.cntd.ru/document/902286265" TargetMode="External"/><Relationship Id="rId87" Type="http://schemas.openxmlformats.org/officeDocument/2006/relationships/fontTable" Target="fontTable.xml"/><Relationship Id="rId61" Type="http://schemas.openxmlformats.org/officeDocument/2006/relationships/image" Target="media/image1.jpg"/><Relationship Id="rId8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1812</Words>
  <Characters>10333</Characters>
  <Application>Microsoft Office Word</Application>
  <DocSecurity>4</DocSecurity>
  <Lines>86</Lines>
  <Paragraphs>24</Paragraphs>
  <ScaleCrop>false</ScaleCrop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2026-04-28T17:10:00Z</dcterms:created>
  <dcterms:modified xsi:type="dcterms:W3CDTF">2026-04-28T17:10:00Z</dcterms:modified>
</cp:coreProperties>
</file>