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7DA7" w:rsidRDefault="00B46CF0">
      <w:pPr>
        <w:spacing w:after="198" w:line="249" w:lineRule="auto"/>
        <w:ind w:left="10" w:hanging="10"/>
        <w:jc w:val="center"/>
      </w:pPr>
      <w:bookmarkStart w:id="0" w:name="_GoBack"/>
      <w:bookmarkEnd w:id="0"/>
      <w:r>
        <w:rPr>
          <w:rFonts w:ascii="Arial" w:eastAsia="Arial" w:hAnsi="Arial" w:cs="Arial"/>
          <w:b/>
          <w:sz w:val="21"/>
        </w:rPr>
        <w:t>МИНИСТЕРСТВО ЗДРАВООХРАНЕНИЯ РОССИЙСКОЙ ФЕДЕРАЦИИ</w:t>
      </w:r>
    </w:p>
    <w:p w:rsidR="00987DA7" w:rsidRDefault="00B46CF0">
      <w:pPr>
        <w:spacing w:after="213" w:line="249" w:lineRule="auto"/>
        <w:ind w:left="10" w:hanging="10"/>
        <w:jc w:val="center"/>
      </w:pPr>
      <w:r>
        <w:rPr>
          <w:rFonts w:ascii="Arial" w:eastAsia="Arial" w:hAnsi="Arial" w:cs="Arial"/>
          <w:b/>
          <w:sz w:val="21"/>
        </w:rPr>
        <w:t>ПРИКАЗ</w:t>
      </w:r>
    </w:p>
    <w:p w:rsidR="00987DA7" w:rsidRDefault="00B46CF0">
      <w:pPr>
        <w:spacing w:after="438" w:line="249" w:lineRule="auto"/>
        <w:ind w:left="10" w:right="1" w:hanging="10"/>
        <w:jc w:val="center"/>
      </w:pPr>
      <w:r>
        <w:rPr>
          <w:rFonts w:ascii="Arial" w:eastAsia="Arial" w:hAnsi="Arial" w:cs="Arial"/>
          <w:b/>
          <w:sz w:val="21"/>
        </w:rPr>
        <w:t>ОТ 20 ФЕВРАЛЯ 2021 ГОДА N 124Н</w:t>
      </w:r>
    </w:p>
    <w:p w:rsidR="00987DA7" w:rsidRDefault="00B46CF0">
      <w:pPr>
        <w:pStyle w:val="Heading1"/>
      </w:pPr>
      <w:r>
        <w:rPr>
          <w:color w:val="000000"/>
          <w:u w:val="none" w:color="000000"/>
        </w:rPr>
        <w:t xml:space="preserve">ОБ УТВЕРЖДЕНИИ </w:t>
      </w:r>
      <w:hyperlink r:id="rId6" w:anchor="6540IN">
        <w:r>
          <w:t>СТАН</w:t>
        </w:r>
      </w:hyperlink>
      <w:hyperlink r:id="rId7" w:anchor="6540IN">
        <w:r>
          <w:rPr>
            <w:u w:val="none" w:color="000000"/>
          </w:rPr>
          <w:t>Д</w:t>
        </w:r>
      </w:hyperlink>
      <w:hyperlink r:id="rId8" w:anchor="6540IN">
        <w:r>
          <w:t>АРТОВ МЕ</w:t>
        </w:r>
      </w:hyperlink>
      <w:hyperlink r:id="rId9" w:anchor="6540IN">
        <w:r>
          <w:rPr>
            <w:u w:val="none" w:color="000000"/>
          </w:rPr>
          <w:t>Д</w:t>
        </w:r>
      </w:hyperlink>
      <w:hyperlink r:id="rId10" w:anchor="6540IN">
        <w:r>
          <w:t>ИЦИНСКОЙ ПОМОЩИ ВЗРОСЛЫМ ПРИ РАКЕ ПРЯМО</w:t>
        </w:r>
        <w:r>
          <w:t>Й КИШКИ</w:t>
        </w:r>
      </w:hyperlink>
    </w:p>
    <w:p w:rsidR="00987DA7" w:rsidRDefault="00B46CF0">
      <w:pPr>
        <w:spacing w:after="155" w:line="348" w:lineRule="auto"/>
        <w:ind w:left="-15" w:firstLine="380"/>
        <w:jc w:val="both"/>
      </w:pPr>
      <w:r>
        <w:rPr>
          <w:rFonts w:ascii="Arial" w:eastAsia="Arial" w:hAnsi="Arial" w:cs="Arial"/>
          <w:sz w:val="19"/>
        </w:rPr>
        <w:t xml:space="preserve">В соответствии с </w:t>
      </w:r>
      <w:hyperlink r:id="rId11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п</w:t>
        </w:r>
      </w:hyperlink>
      <w:hyperlink r:id="rId12" w:anchor="BP40P0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13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нктом 4 части 1 ста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>тьи 37 Фе</w:t>
        </w:r>
      </w:hyperlink>
      <w:hyperlink r:id="rId14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5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ерального закона от 21 ноября 2011 г. N 323-ФЗ "Об основах </w:t>
        </w:r>
      </w:hyperlink>
      <w:hyperlink r:id="rId16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охраны з</w:t>
        </w:r>
      </w:hyperlink>
      <w:hyperlink r:id="rId17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8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оровья граж</w:t>
        </w:r>
      </w:hyperlink>
      <w:hyperlink r:id="rId19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0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ан в Российской Фе</w:t>
        </w:r>
      </w:hyperlink>
      <w:hyperlink r:id="rId21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2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ерации"</w:t>
        </w:r>
      </w:hyperlink>
      <w:r>
        <w:rPr>
          <w:rFonts w:ascii="Arial" w:eastAsia="Arial" w:hAnsi="Arial" w:cs="Arial"/>
          <w:sz w:val="19"/>
        </w:rPr>
        <w:t xml:space="preserve"> (Собрание законодательства Российской Федерации, 2011, N 48, ст.6724; 2018, N 53, ст.8415) и </w:t>
      </w:r>
      <w:hyperlink r:id="rId23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по</w:t>
        </w:r>
      </w:hyperlink>
      <w:hyperlink r:id="rId24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5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пунктом 5.2.18 Положения о Министерстве з</w:t>
        </w:r>
      </w:hyperlink>
      <w:hyperlink r:id="rId26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7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 Российско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>й Фе</w:t>
        </w:r>
      </w:hyperlink>
      <w:hyperlink r:id="rId28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9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ерации</w:t>
        </w:r>
      </w:hyperlink>
      <w:r>
        <w:rPr>
          <w:rFonts w:ascii="Arial" w:eastAsia="Arial" w:hAnsi="Arial" w:cs="Arial"/>
          <w:sz w:val="19"/>
        </w:rPr>
        <w:t xml:space="preserve">, утвержденного </w:t>
      </w:r>
      <w:hyperlink r:id="rId30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постановлением Прав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>ительства Российской Фе</w:t>
        </w:r>
      </w:hyperlink>
      <w:hyperlink r:id="rId31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2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ерации от </w:t>
        </w:r>
      </w:hyperlink>
      <w:hyperlink r:id="rId33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19 </w:t>
        </w:r>
      </w:hyperlink>
      <w:hyperlink r:id="rId34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июня </w:t>
        </w:r>
      </w:hyperlink>
      <w:hyperlink r:id="rId35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2012 </w:t>
        </w:r>
      </w:hyperlink>
      <w:hyperlink r:id="rId36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г. N </w:t>
        </w:r>
      </w:hyperlink>
      <w:hyperlink r:id="rId37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608</w:t>
        </w:r>
      </w:hyperlink>
      <w:r>
        <w:rPr>
          <w:rFonts w:ascii="Arial" w:eastAsia="Arial" w:hAnsi="Arial" w:cs="Arial"/>
          <w:sz w:val="19"/>
        </w:rPr>
        <w:t xml:space="preserve"> (Собрание законодательства Российской Федерации, 2012, N 26, ст.3526), приказываю: 1. Утвердить:</w:t>
      </w:r>
    </w:p>
    <w:p w:rsidR="00987DA7" w:rsidRDefault="00B46CF0">
      <w:pPr>
        <w:spacing w:after="4" w:line="265" w:lineRule="auto"/>
        <w:ind w:left="10" w:right="-15" w:hanging="10"/>
        <w:jc w:val="right"/>
      </w:pPr>
      <w:r>
        <w:rPr>
          <w:rFonts w:ascii="Arial" w:eastAsia="Arial" w:hAnsi="Arial" w:cs="Arial"/>
          <w:sz w:val="19"/>
        </w:rPr>
        <w:t xml:space="preserve">стандарт медицинской помощи взрослым при раке прямой кишки (диагностика и лечение) согласно </w:t>
      </w:r>
      <w:hyperlink r:id="rId38" w:anchor="6540IN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приложению N</w:t>
        </w:r>
      </w:hyperlink>
    </w:p>
    <w:p w:rsidR="00987DA7" w:rsidRDefault="00B46CF0">
      <w:pPr>
        <w:spacing w:after="238"/>
        <w:ind w:left="9" w:right="370" w:hanging="10"/>
      </w:pPr>
      <w:hyperlink r:id="rId39" w:anchor="6540IN">
        <w:r>
          <w:rPr>
            <w:rFonts w:ascii="Arial" w:eastAsia="Arial" w:hAnsi="Arial" w:cs="Arial"/>
            <w:color w:val="0000EE"/>
            <w:sz w:val="19"/>
            <w:u w:val="single" w:color="0000EE"/>
          </w:rPr>
          <w:t>1</w:t>
        </w:r>
      </w:hyperlink>
      <w:r>
        <w:rPr>
          <w:rFonts w:ascii="Arial" w:eastAsia="Arial" w:hAnsi="Arial" w:cs="Arial"/>
          <w:sz w:val="19"/>
        </w:rPr>
        <w:t>;</w:t>
      </w:r>
    </w:p>
    <w:p w:rsidR="00987DA7" w:rsidRDefault="00B46CF0">
      <w:pPr>
        <w:spacing w:after="4" w:line="265" w:lineRule="auto"/>
        <w:ind w:left="10" w:right="-15" w:hanging="10"/>
        <w:jc w:val="right"/>
      </w:pPr>
      <w:r>
        <w:rPr>
          <w:rFonts w:ascii="Arial" w:eastAsia="Arial" w:hAnsi="Arial" w:cs="Arial"/>
          <w:sz w:val="19"/>
        </w:rPr>
        <w:t>стандарт медицинской помощи взрослым при раке прямой кишки (диспансерное наблюдение) согласно</w:t>
      </w:r>
    </w:p>
    <w:p w:rsidR="00987DA7" w:rsidRDefault="00B46CF0">
      <w:pPr>
        <w:spacing w:after="251" w:line="261" w:lineRule="auto"/>
        <w:ind w:left="-15"/>
        <w:jc w:val="both"/>
      </w:pPr>
      <w:hyperlink r:id="rId40" w:anchor="65E0IS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приложению N 2</w:t>
        </w:r>
      </w:hyperlink>
      <w:r>
        <w:rPr>
          <w:rFonts w:ascii="Arial" w:eastAsia="Arial" w:hAnsi="Arial" w:cs="Arial"/>
          <w:sz w:val="19"/>
        </w:rPr>
        <w:t>.</w:t>
      </w:r>
    </w:p>
    <w:p w:rsidR="00987DA7" w:rsidRDefault="00B46CF0">
      <w:pPr>
        <w:spacing w:after="238"/>
        <w:ind w:left="400" w:right="370" w:hanging="10"/>
      </w:pPr>
      <w:r>
        <w:rPr>
          <w:rFonts w:ascii="Arial" w:eastAsia="Arial" w:hAnsi="Arial" w:cs="Arial"/>
          <w:sz w:val="19"/>
        </w:rPr>
        <w:t>2. Признать утратившими силу:</w:t>
      </w:r>
    </w:p>
    <w:p w:rsidR="00987DA7" w:rsidRDefault="00B46CF0">
      <w:pPr>
        <w:spacing w:after="251" w:line="261" w:lineRule="auto"/>
        <w:ind w:left="-15" w:firstLine="380"/>
        <w:jc w:val="both"/>
      </w:pPr>
      <w:hyperlink r:id="rId4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приказ Министерства з</w:t>
        </w:r>
      </w:hyperlink>
      <w:hyperlink r:id="rId42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 Российской Фе</w:t>
        </w:r>
      </w:hyperlink>
      <w:hyperlink r:id="rId44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ерации от </w:t>
        </w:r>
      </w:hyperlink>
      <w:hyperlink r:id="rId4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7 </w:t>
        </w:r>
      </w:hyperlink>
      <w:hyperlink r:id="rId4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ноября </w:t>
        </w:r>
      </w:hyperlink>
      <w:hyperlink r:id="rId48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2012 </w:t>
        </w:r>
      </w:hyperlink>
      <w:hyperlink r:id="rId4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г. N 640н "Об </w:t>
        </w:r>
      </w:hyperlink>
      <w:hyperlink r:id="rId50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5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тв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ерж</w:t>
        </w:r>
      </w:hyperlink>
      <w:hyperlink r:id="rId52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ении </w:t>
        </w:r>
      </w:hyperlink>
      <w:hyperlink r:id="rId5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стан</w:t>
        </w:r>
      </w:hyperlink>
      <w:hyperlink r:id="rId55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арта специализированной ме</w:t>
        </w:r>
      </w:hyperlink>
      <w:hyperlink r:id="rId57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8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ицинской помощи при злокачественных новообразованиях прямой кишки IV ста</w:t>
        </w:r>
      </w:hyperlink>
      <w:hyperlink r:id="rId59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6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ии </w:t>
        </w:r>
      </w:hyperlink>
      <w:hyperlink r:id="rId6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(хирургическое лечение)"</w:t>
        </w:r>
      </w:hyperlink>
      <w:hyperlink r:id="rId62" w:anchor="64U0IK">
        <w:r>
          <w:rPr>
            <w:rFonts w:ascii="Arial" w:eastAsia="Arial" w:hAnsi="Arial" w:cs="Arial"/>
            <w:sz w:val="19"/>
          </w:rPr>
          <w:t xml:space="preserve"> </w:t>
        </w:r>
      </w:hyperlink>
      <w:r>
        <w:rPr>
          <w:rFonts w:ascii="Arial" w:eastAsia="Arial" w:hAnsi="Arial" w:cs="Arial"/>
          <w:sz w:val="19"/>
        </w:rPr>
        <w:t xml:space="preserve">(зарегистрирован Министерством юстиции Российской Федерации 29 </w:t>
      </w:r>
      <w:r>
        <w:rPr>
          <w:rFonts w:ascii="Arial" w:eastAsia="Arial" w:hAnsi="Arial" w:cs="Arial"/>
          <w:sz w:val="19"/>
        </w:rPr>
        <w:t>декабря 2012 г., регистрационный N 26493);</w:t>
      </w:r>
    </w:p>
    <w:p w:rsidR="00987DA7" w:rsidRDefault="00B46CF0">
      <w:pPr>
        <w:spacing w:after="251" w:line="261" w:lineRule="auto"/>
        <w:ind w:left="-15" w:firstLine="380"/>
        <w:jc w:val="both"/>
      </w:pPr>
      <w:hyperlink r:id="rId6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приказ Министерства з</w:t>
        </w:r>
      </w:hyperlink>
      <w:hyperlink r:id="rId64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6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 Российской Фе</w:t>
        </w:r>
      </w:hyperlink>
      <w:hyperlink r:id="rId66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6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ерации от </w:t>
        </w:r>
      </w:hyperlink>
      <w:hyperlink r:id="rId68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7 </w:t>
        </w:r>
      </w:hyperlink>
      <w:hyperlink r:id="rId6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ноября </w:t>
        </w:r>
      </w:hyperlink>
      <w:hyperlink r:id="rId7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2012 </w:t>
        </w:r>
      </w:hyperlink>
      <w:hyperlink r:id="rId7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г. N 642н "Об </w:t>
        </w:r>
      </w:hyperlink>
      <w:hyperlink r:id="rId72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7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тверж</w:t>
        </w:r>
      </w:hyperlink>
      <w:hyperlink r:id="rId74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7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ении </w:t>
        </w:r>
      </w:hyperlink>
      <w:hyperlink r:id="rId7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стан</w:t>
        </w:r>
      </w:hyperlink>
      <w:hyperlink r:id="rId77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78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арта специализированной ме</w:t>
        </w:r>
      </w:hyperlink>
      <w:hyperlink r:id="rId79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8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ицинской помощи при злокачественных новообразованиях прямой кишки II и III </w:t>
        </w:r>
      </w:hyperlink>
      <w:hyperlink r:id="rId8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ста</w:t>
        </w:r>
      </w:hyperlink>
      <w:hyperlink r:id="rId82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8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ии (пре</w:t>
        </w:r>
      </w:hyperlink>
      <w:hyperlink r:id="rId84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8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операционная л</w:t>
        </w:r>
      </w:hyperlink>
      <w:hyperlink r:id="rId86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8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чевая тер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>апия)"</w:t>
        </w:r>
      </w:hyperlink>
      <w:hyperlink r:id="rId88" w:anchor="64U0IK">
        <w:r>
          <w:rPr>
            <w:rFonts w:ascii="Arial" w:eastAsia="Arial" w:hAnsi="Arial" w:cs="Arial"/>
            <w:sz w:val="19"/>
          </w:rPr>
          <w:t xml:space="preserve"> </w:t>
        </w:r>
      </w:hyperlink>
      <w:r>
        <w:rPr>
          <w:rFonts w:ascii="Arial" w:eastAsia="Arial" w:hAnsi="Arial" w:cs="Arial"/>
          <w:sz w:val="19"/>
        </w:rPr>
        <w:t>(зарегистрирован Министерством юстиции Российской Федерации 14 февраля 2013 г., регистрационный N 27076);</w:t>
      </w:r>
    </w:p>
    <w:p w:rsidR="00987DA7" w:rsidRDefault="00B46CF0">
      <w:pPr>
        <w:spacing w:after="251" w:line="261" w:lineRule="auto"/>
        <w:ind w:left="-15" w:firstLine="380"/>
        <w:jc w:val="both"/>
      </w:pPr>
      <w:hyperlink r:id="rId8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>каз Министерства з</w:t>
        </w:r>
      </w:hyperlink>
      <w:hyperlink r:id="rId90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9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 Российской Фе</w:t>
        </w:r>
      </w:hyperlink>
      <w:hyperlink r:id="rId92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9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ерации от </w:t>
        </w:r>
      </w:hyperlink>
      <w:hyperlink r:id="rId9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7 </w:t>
        </w:r>
      </w:hyperlink>
      <w:hyperlink r:id="rId9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ноября </w:t>
        </w:r>
      </w:hyperlink>
      <w:hyperlink r:id="rId9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2012 </w:t>
        </w:r>
      </w:hyperlink>
      <w:hyperlink r:id="rId9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г. N 663н "Об </w:t>
        </w:r>
      </w:hyperlink>
      <w:hyperlink r:id="rId98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9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тверж</w:t>
        </w:r>
      </w:hyperlink>
      <w:hyperlink r:id="rId100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0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ении </w:t>
        </w:r>
      </w:hyperlink>
      <w:hyperlink r:id="rId102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стан</w:t>
        </w:r>
      </w:hyperlink>
      <w:hyperlink r:id="rId103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0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арта специализированной ме</w:t>
        </w:r>
      </w:hyperlink>
      <w:hyperlink r:id="rId105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0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ицинской помощи при злокачественных новообразованиях прямой кишки II-IV </w:t>
        </w:r>
      </w:hyperlink>
      <w:hyperlink r:id="rId10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ста</w:t>
        </w:r>
      </w:hyperlink>
      <w:hyperlink r:id="rId108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0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ии </w:t>
        </w:r>
      </w:hyperlink>
      <w:hyperlink r:id="rId110" w:anchor="64U0IK">
        <w:r>
          <w:rPr>
            <w:rFonts w:ascii="Arial" w:eastAsia="Arial" w:hAnsi="Arial" w:cs="Arial"/>
            <w:color w:val="0000EE"/>
            <w:sz w:val="19"/>
          </w:rPr>
          <w:t>(</w:t>
        </w:r>
      </w:hyperlink>
      <w:hyperlink r:id="rId11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эн</w:t>
        </w:r>
      </w:hyperlink>
      <w:hyperlink r:id="rId112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1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оскопическое лечение паллиативное)"</w:t>
        </w:r>
      </w:hyperlink>
      <w:r>
        <w:rPr>
          <w:rFonts w:ascii="Arial" w:eastAsia="Arial" w:hAnsi="Arial" w:cs="Arial"/>
          <w:sz w:val="19"/>
        </w:rPr>
        <w:t xml:space="preserve"> (зарегистрирован Министерством юстиции Российской Федерации 1 марта 2013 г., регистрационный N 2</w:t>
      </w:r>
      <w:r>
        <w:rPr>
          <w:rFonts w:ascii="Arial" w:eastAsia="Arial" w:hAnsi="Arial" w:cs="Arial"/>
          <w:sz w:val="19"/>
        </w:rPr>
        <w:t>7419);</w:t>
      </w:r>
    </w:p>
    <w:p w:rsidR="00987DA7" w:rsidRDefault="00B46CF0">
      <w:pPr>
        <w:spacing w:after="251" w:line="261" w:lineRule="auto"/>
        <w:ind w:left="-15" w:firstLine="380"/>
        <w:jc w:val="both"/>
      </w:pPr>
      <w:hyperlink r:id="rId11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приказ Министерства з</w:t>
        </w:r>
      </w:hyperlink>
      <w:hyperlink r:id="rId115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1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 Российской Фе</w:t>
        </w:r>
      </w:hyperlink>
      <w:hyperlink r:id="rId117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18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ерации от </w:t>
        </w:r>
      </w:hyperlink>
      <w:hyperlink r:id="rId11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9 </w:t>
        </w:r>
      </w:hyperlink>
      <w:hyperlink r:id="rId12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ноября </w:t>
        </w:r>
      </w:hyperlink>
      <w:hyperlink r:id="rId12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2012 </w:t>
        </w:r>
      </w:hyperlink>
      <w:hyperlink r:id="rId122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г. N 693н "Об </w:t>
        </w:r>
      </w:hyperlink>
      <w:hyperlink r:id="rId123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12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тверж</w:t>
        </w:r>
      </w:hyperlink>
      <w:hyperlink r:id="rId125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2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ении </w:t>
        </w:r>
      </w:hyperlink>
      <w:hyperlink r:id="rId12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стан</w:t>
        </w:r>
      </w:hyperlink>
      <w:hyperlink r:id="rId128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2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арта специализированной ме</w:t>
        </w:r>
      </w:hyperlink>
      <w:hyperlink r:id="rId130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3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ицинской помощи при злокачественных новообразованиях прямой кишки II-III </w:t>
        </w:r>
      </w:hyperlink>
      <w:hyperlink r:id="rId132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ста</w:t>
        </w:r>
      </w:hyperlink>
      <w:hyperlink r:id="rId133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3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ии </w:t>
        </w:r>
      </w:hyperlink>
      <w:hyperlink r:id="rId135" w:anchor="64U0IK">
        <w:r>
          <w:rPr>
            <w:rFonts w:ascii="Arial" w:eastAsia="Arial" w:hAnsi="Arial" w:cs="Arial"/>
            <w:color w:val="0000EE"/>
            <w:sz w:val="19"/>
          </w:rPr>
          <w:t>(</w:t>
        </w:r>
      </w:hyperlink>
      <w:hyperlink r:id="rId13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послеоперационная л</w:t>
        </w:r>
      </w:hyperlink>
      <w:hyperlink r:id="rId137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138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чевая терапия)"</w:t>
        </w:r>
      </w:hyperlink>
      <w:r>
        <w:rPr>
          <w:rFonts w:ascii="Arial" w:eastAsia="Arial" w:hAnsi="Arial" w:cs="Arial"/>
          <w:sz w:val="19"/>
        </w:rPr>
        <w:t xml:space="preserve"> (зарегистрир</w:t>
      </w:r>
      <w:r>
        <w:rPr>
          <w:rFonts w:ascii="Arial" w:eastAsia="Arial" w:hAnsi="Arial" w:cs="Arial"/>
          <w:sz w:val="19"/>
        </w:rPr>
        <w:t>ован Министерством юстиции Российской Федерации 17 января 2013 г., регистрационный N 26569);</w:t>
      </w:r>
    </w:p>
    <w:p w:rsidR="00987DA7" w:rsidRDefault="00B46CF0">
      <w:pPr>
        <w:spacing w:after="3" w:line="261" w:lineRule="auto"/>
        <w:ind w:left="-15" w:firstLine="380"/>
        <w:jc w:val="both"/>
      </w:pPr>
      <w:hyperlink r:id="rId13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приказ Министерства з</w:t>
        </w:r>
      </w:hyperlink>
      <w:hyperlink r:id="rId140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4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 Российской Фе</w:t>
        </w:r>
      </w:hyperlink>
      <w:hyperlink r:id="rId142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4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ерации от </w:t>
        </w:r>
      </w:hyperlink>
      <w:hyperlink r:id="rId14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 </w:t>
        </w:r>
      </w:hyperlink>
      <w:hyperlink r:id="rId145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4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екабря </w:t>
        </w:r>
      </w:hyperlink>
      <w:hyperlink r:id="rId14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2012 </w:t>
        </w:r>
      </w:hyperlink>
      <w:hyperlink r:id="rId148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г. N 1188н "Об </w:t>
        </w:r>
      </w:hyperlink>
      <w:hyperlink r:id="rId149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15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тверж</w:t>
        </w:r>
      </w:hyperlink>
      <w:hyperlink r:id="rId151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52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ении </w:t>
        </w:r>
      </w:hyperlink>
      <w:hyperlink r:id="rId15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стан</w:t>
        </w:r>
      </w:hyperlink>
      <w:hyperlink r:id="rId154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5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арта первичной ме</w:t>
        </w:r>
      </w:hyperlink>
      <w:hyperlink r:id="rId156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5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ико-санитарной помощи при злокачественных новообразованиях прямой кишки I-IV ста</w:t>
        </w:r>
      </w:hyperlink>
      <w:hyperlink r:id="rId158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5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ии </w:t>
        </w:r>
      </w:hyperlink>
      <w:hyperlink r:id="rId16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(обсле</w:t>
        </w:r>
      </w:hyperlink>
      <w:hyperlink r:id="rId161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62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ова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>ние при прове</w:t>
        </w:r>
      </w:hyperlink>
      <w:hyperlink r:id="rId163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6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ении </w:t>
        </w:r>
      </w:hyperlink>
      <w:hyperlink r:id="rId165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6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испансерного наблю</w:t>
        </w:r>
      </w:hyperlink>
      <w:hyperlink r:id="rId167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68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ения)"</w:t>
        </w:r>
      </w:hyperlink>
      <w:hyperlink r:id="rId169" w:anchor="64U0IK">
        <w:r>
          <w:rPr>
            <w:rFonts w:ascii="Arial" w:eastAsia="Arial" w:hAnsi="Arial" w:cs="Arial"/>
            <w:sz w:val="19"/>
          </w:rPr>
          <w:t xml:space="preserve"> </w:t>
        </w:r>
      </w:hyperlink>
      <w:r>
        <w:rPr>
          <w:rFonts w:ascii="Arial" w:eastAsia="Arial" w:hAnsi="Arial" w:cs="Arial"/>
          <w:sz w:val="19"/>
        </w:rPr>
        <w:t>(зарегистрирован Министерством юстиции Российской</w:t>
      </w:r>
    </w:p>
    <w:p w:rsidR="00987DA7" w:rsidRDefault="00B46CF0">
      <w:pPr>
        <w:spacing w:after="253"/>
        <w:ind w:left="9" w:right="370" w:hanging="10"/>
      </w:pPr>
      <w:r>
        <w:rPr>
          <w:rFonts w:ascii="Arial" w:eastAsia="Arial" w:hAnsi="Arial" w:cs="Arial"/>
          <w:sz w:val="19"/>
        </w:rPr>
        <w:t>Федерации 19 марта 2013 г., регистрационный N 27758);</w:t>
      </w:r>
    </w:p>
    <w:p w:rsidR="00987DA7" w:rsidRDefault="00B46CF0">
      <w:pPr>
        <w:spacing w:after="251" w:line="261" w:lineRule="auto"/>
        <w:ind w:left="-15" w:firstLine="380"/>
        <w:jc w:val="both"/>
      </w:pPr>
      <w:hyperlink r:id="rId17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приказ Министерства з</w:t>
        </w:r>
      </w:hyperlink>
      <w:hyperlink r:id="rId171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72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 Российской Фе</w:t>
        </w:r>
      </w:hyperlink>
      <w:hyperlink r:id="rId173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7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ерации от </w:t>
        </w:r>
      </w:hyperlink>
      <w:hyperlink r:id="rId17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 </w:t>
        </w:r>
      </w:hyperlink>
      <w:hyperlink r:id="rId176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7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екабря </w:t>
        </w:r>
      </w:hyperlink>
      <w:hyperlink r:id="rId178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2012 </w:t>
        </w:r>
      </w:hyperlink>
      <w:hyperlink r:id="rId17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г. N 1196н "Об </w:t>
        </w:r>
      </w:hyperlink>
      <w:hyperlink r:id="rId180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18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тверж</w:t>
        </w:r>
      </w:hyperlink>
      <w:hyperlink r:id="rId182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8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ении </w:t>
        </w:r>
      </w:hyperlink>
      <w:hyperlink r:id="rId18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стан</w:t>
        </w:r>
      </w:hyperlink>
      <w:hyperlink r:id="rId185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8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арта первичной ме</w:t>
        </w:r>
      </w:hyperlink>
      <w:hyperlink r:id="rId187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88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ико-санитарной помощи при злокачественных новообразованиях 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lastRenderedPageBreak/>
          <w:t>прямой кишки I-IV ста</w:t>
        </w:r>
      </w:hyperlink>
      <w:hyperlink r:id="rId189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9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ии </w:t>
        </w:r>
      </w:hyperlink>
      <w:hyperlink r:id="rId19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(обсле</w:t>
        </w:r>
      </w:hyperlink>
      <w:hyperlink r:id="rId192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9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ование в целях </w:t>
        </w:r>
      </w:hyperlink>
      <w:hyperlink r:id="rId194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19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становления </w:t>
        </w:r>
      </w:hyperlink>
      <w:hyperlink r:id="rId196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9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иагноза заболевания и по</w:t>
        </w:r>
      </w:hyperlink>
      <w:hyperlink r:id="rId198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9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готовки к противооп</w:t>
        </w:r>
      </w:hyperlink>
      <w:hyperlink r:id="rId200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20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холевом</w:t>
        </w:r>
      </w:hyperlink>
      <w:hyperlink r:id="rId202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20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лечению)" </w:t>
        </w:r>
      </w:hyperlink>
      <w:r>
        <w:rPr>
          <w:rFonts w:ascii="Arial" w:eastAsia="Arial" w:hAnsi="Arial" w:cs="Arial"/>
          <w:sz w:val="19"/>
        </w:rPr>
        <w:t>(зарегистрирован Министерством юстиции Российской Федерации 18 февраля 2013 г., регистрационный N 27179);</w:t>
      </w:r>
    </w:p>
    <w:p w:rsidR="00987DA7" w:rsidRDefault="00B46CF0">
      <w:pPr>
        <w:spacing w:after="251" w:line="261" w:lineRule="auto"/>
        <w:ind w:left="-15" w:firstLine="380"/>
        <w:jc w:val="both"/>
      </w:pPr>
      <w:hyperlink r:id="rId20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приказ Министерства з</w:t>
        </w:r>
      </w:hyperlink>
      <w:hyperlink r:id="rId205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0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 Российской Фе</w:t>
        </w:r>
      </w:hyperlink>
      <w:hyperlink r:id="rId207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08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ерации от </w:t>
        </w:r>
      </w:hyperlink>
      <w:hyperlink r:id="rId20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29 </w:t>
        </w:r>
      </w:hyperlink>
      <w:hyperlink r:id="rId210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1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екабря </w:t>
        </w:r>
      </w:hyperlink>
      <w:hyperlink r:id="rId212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2012 </w:t>
        </w:r>
      </w:hyperlink>
      <w:hyperlink r:id="rId21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г. N 1748н "Об </w:t>
        </w:r>
      </w:hyperlink>
      <w:hyperlink r:id="rId214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21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тверж</w:t>
        </w:r>
      </w:hyperlink>
      <w:hyperlink r:id="rId216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1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ении </w:t>
        </w:r>
      </w:hyperlink>
      <w:hyperlink r:id="rId218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стан</w:t>
        </w:r>
      </w:hyperlink>
      <w:hyperlink r:id="rId219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2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арта специализированной ме</w:t>
        </w:r>
      </w:hyperlink>
      <w:hyperlink r:id="rId221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22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ицинской помощи при злокачественных новообразованиях прямой кишки II-III </w:t>
        </w:r>
      </w:hyperlink>
      <w:hyperlink r:id="rId22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ста</w:t>
        </w:r>
      </w:hyperlink>
      <w:hyperlink r:id="rId224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2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ии (пре</w:t>
        </w:r>
      </w:hyperlink>
      <w:hyperlink r:id="rId226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2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- и послеоперационная </w:t>
        </w:r>
      </w:hyperlink>
      <w:hyperlink r:id="rId228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2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истанционная л</w:t>
        </w:r>
      </w:hyperlink>
      <w:hyperlink r:id="rId230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23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чевая терапия)"</w:t>
        </w:r>
      </w:hyperlink>
      <w:r>
        <w:rPr>
          <w:rFonts w:ascii="Arial" w:eastAsia="Arial" w:hAnsi="Arial" w:cs="Arial"/>
          <w:sz w:val="19"/>
        </w:rPr>
        <w:t xml:space="preserve"> (зарегистрирован Министерством юстиции Российской Федерации 5 марта 2013 г., регистрационный N 27470).</w:t>
      </w:r>
    </w:p>
    <w:p w:rsidR="00987DA7" w:rsidRDefault="00B46CF0">
      <w:pPr>
        <w:spacing w:after="4" w:line="265" w:lineRule="auto"/>
        <w:ind w:left="10" w:right="-15" w:hanging="10"/>
        <w:jc w:val="right"/>
      </w:pPr>
      <w:r>
        <w:rPr>
          <w:rFonts w:ascii="Arial" w:eastAsia="Arial" w:hAnsi="Arial" w:cs="Arial"/>
          <w:sz w:val="19"/>
        </w:rPr>
        <w:t>Министр</w:t>
      </w:r>
    </w:p>
    <w:p w:rsidR="00987DA7" w:rsidRDefault="00B46CF0">
      <w:pPr>
        <w:spacing w:after="488" w:line="265" w:lineRule="auto"/>
        <w:ind w:left="10" w:right="-15" w:hanging="10"/>
        <w:jc w:val="right"/>
      </w:pPr>
      <w:r>
        <w:rPr>
          <w:rFonts w:ascii="Arial" w:eastAsia="Arial" w:hAnsi="Arial" w:cs="Arial"/>
          <w:sz w:val="19"/>
        </w:rPr>
        <w:t>М.А.Мурашко</w:t>
      </w:r>
    </w:p>
    <w:p w:rsidR="00987DA7" w:rsidRDefault="00B46CF0">
      <w:pPr>
        <w:spacing w:after="298"/>
        <w:ind w:left="9" w:right="8640" w:hanging="10"/>
      </w:pPr>
      <w:r>
        <w:rPr>
          <w:rFonts w:ascii="Arial" w:eastAsia="Arial" w:hAnsi="Arial" w:cs="Arial"/>
          <w:sz w:val="19"/>
        </w:rPr>
        <w:t>Зарегистрировано в Министерстве юстиции Рос</w:t>
      </w:r>
      <w:r>
        <w:rPr>
          <w:rFonts w:ascii="Arial" w:eastAsia="Arial" w:hAnsi="Arial" w:cs="Arial"/>
          <w:sz w:val="19"/>
        </w:rPr>
        <w:t>сийской Федерации 18 марта 2021 года, регистрационный N 62807</w:t>
      </w:r>
    </w:p>
    <w:p w:rsidR="00987DA7" w:rsidRDefault="00B46CF0">
      <w:pPr>
        <w:spacing w:after="3" w:line="216" w:lineRule="auto"/>
        <w:ind w:left="7496" w:right="-15" w:firstLine="1144"/>
      </w:pPr>
      <w:r>
        <w:rPr>
          <w:rFonts w:ascii="Arial" w:eastAsia="Arial" w:hAnsi="Arial" w:cs="Arial"/>
          <w:b/>
          <w:sz w:val="29"/>
        </w:rPr>
        <w:t>Приложение N 1 к приказу Министерства здравоохранения</w:t>
      </w:r>
    </w:p>
    <w:p w:rsidR="00987DA7" w:rsidRDefault="00B46CF0">
      <w:pPr>
        <w:spacing w:after="687" w:line="216" w:lineRule="auto"/>
        <w:ind w:left="6422" w:right="-15" w:firstLine="1144"/>
      </w:pPr>
      <w:r>
        <w:rPr>
          <w:rFonts w:ascii="Arial" w:eastAsia="Arial" w:hAnsi="Arial" w:cs="Arial"/>
          <w:b/>
          <w:sz w:val="29"/>
        </w:rPr>
        <w:t>Российской Федерации от 20 февраля 2021 года N 124н</w:t>
      </w:r>
    </w:p>
    <w:p w:rsidR="00987DA7" w:rsidRDefault="00B46CF0">
      <w:pPr>
        <w:spacing w:after="681" w:line="249" w:lineRule="auto"/>
        <w:ind w:left="10" w:hanging="10"/>
        <w:jc w:val="center"/>
      </w:pPr>
      <w:r>
        <w:rPr>
          <w:rFonts w:ascii="Arial" w:eastAsia="Arial" w:hAnsi="Arial" w:cs="Arial"/>
          <w:b/>
          <w:sz w:val="21"/>
        </w:rPr>
        <w:t>СТАНДАРТ МЕДИЦИНСКОЙ ПОМОЩИ ВЗРОСЛЫМ ПРИ РАКЕ ПРЯМОЙ КИШКИ (ДИАГНОСТИКА И ЛЕЧЕНИЕ)</w:t>
      </w:r>
    </w:p>
    <w:p w:rsidR="00987DA7" w:rsidRDefault="00B46CF0">
      <w:pPr>
        <w:spacing w:after="238"/>
        <w:ind w:left="-5" w:right="1387" w:hanging="10"/>
      </w:pPr>
      <w:r>
        <w:rPr>
          <w:rFonts w:ascii="Arial" w:eastAsia="Arial" w:hAnsi="Arial" w:cs="Arial"/>
          <w:b/>
          <w:sz w:val="19"/>
        </w:rPr>
        <w:t>Возрастная категория пациента:</w:t>
      </w:r>
      <w:r>
        <w:rPr>
          <w:rFonts w:ascii="Arial" w:eastAsia="Arial" w:hAnsi="Arial" w:cs="Arial"/>
          <w:sz w:val="19"/>
        </w:rPr>
        <w:t xml:space="preserve"> взрослые</w:t>
      </w:r>
    </w:p>
    <w:p w:rsidR="00987DA7" w:rsidRDefault="00B46CF0">
      <w:pPr>
        <w:spacing w:after="238"/>
        <w:ind w:left="-5" w:right="1387" w:hanging="10"/>
      </w:pPr>
      <w:r>
        <w:rPr>
          <w:rFonts w:ascii="Arial" w:eastAsia="Arial" w:hAnsi="Arial" w:cs="Arial"/>
          <w:b/>
          <w:sz w:val="19"/>
        </w:rPr>
        <w:t>Пол пациента:</w:t>
      </w:r>
      <w:r>
        <w:rPr>
          <w:rFonts w:ascii="Arial" w:eastAsia="Arial" w:hAnsi="Arial" w:cs="Arial"/>
          <w:sz w:val="19"/>
        </w:rPr>
        <w:t xml:space="preserve"> любой</w:t>
      </w:r>
    </w:p>
    <w:p w:rsidR="00987DA7" w:rsidRDefault="00B46CF0">
      <w:pPr>
        <w:spacing w:after="238"/>
        <w:ind w:left="9" w:right="370" w:hanging="10"/>
      </w:pPr>
      <w:r>
        <w:rPr>
          <w:rFonts w:ascii="Arial" w:eastAsia="Arial" w:hAnsi="Arial" w:cs="Arial"/>
          <w:b/>
          <w:sz w:val="19"/>
        </w:rPr>
        <w:t>Вид медицинской помощи:</w:t>
      </w:r>
      <w:r>
        <w:rPr>
          <w:rFonts w:ascii="Arial" w:eastAsia="Arial" w:hAnsi="Arial" w:cs="Arial"/>
          <w:sz w:val="19"/>
        </w:rPr>
        <w:t xml:space="preserve"> специализированная медицинская помощь, первичная медико-санитарная помощь</w:t>
      </w:r>
    </w:p>
    <w:p w:rsidR="00987DA7" w:rsidRDefault="00B46CF0">
      <w:pPr>
        <w:spacing w:after="253"/>
        <w:ind w:left="9" w:right="370" w:hanging="10"/>
      </w:pPr>
      <w:r>
        <w:rPr>
          <w:rFonts w:ascii="Arial" w:eastAsia="Arial" w:hAnsi="Arial" w:cs="Arial"/>
          <w:b/>
          <w:sz w:val="19"/>
        </w:rPr>
        <w:t>Условия оказания медицинской помощи:</w:t>
      </w:r>
      <w:r>
        <w:rPr>
          <w:rFonts w:ascii="Arial" w:eastAsia="Arial" w:hAnsi="Arial" w:cs="Arial"/>
          <w:sz w:val="19"/>
        </w:rPr>
        <w:t xml:space="preserve"> стационарно, в дневном стационаре, амбулаторно</w:t>
      </w:r>
    </w:p>
    <w:p w:rsidR="00987DA7" w:rsidRDefault="00B46CF0">
      <w:pPr>
        <w:spacing w:after="238"/>
        <w:ind w:left="-5" w:right="1387" w:hanging="10"/>
      </w:pPr>
      <w:r>
        <w:rPr>
          <w:rFonts w:ascii="Arial" w:eastAsia="Arial" w:hAnsi="Arial" w:cs="Arial"/>
          <w:b/>
          <w:sz w:val="19"/>
        </w:rPr>
        <w:t>Форма оказания</w:t>
      </w:r>
      <w:r>
        <w:rPr>
          <w:rFonts w:ascii="Arial" w:eastAsia="Arial" w:hAnsi="Arial" w:cs="Arial"/>
          <w:b/>
          <w:sz w:val="19"/>
        </w:rPr>
        <w:t xml:space="preserve"> медицинской помощи:</w:t>
      </w:r>
      <w:r>
        <w:rPr>
          <w:rFonts w:ascii="Arial" w:eastAsia="Arial" w:hAnsi="Arial" w:cs="Arial"/>
          <w:sz w:val="19"/>
        </w:rPr>
        <w:t xml:space="preserve"> плановая</w:t>
      </w:r>
    </w:p>
    <w:p w:rsidR="00987DA7" w:rsidRDefault="00B46CF0">
      <w:pPr>
        <w:spacing w:after="238"/>
        <w:ind w:left="-5" w:right="1387" w:hanging="10"/>
      </w:pPr>
      <w:r>
        <w:rPr>
          <w:rFonts w:ascii="Arial" w:eastAsia="Arial" w:hAnsi="Arial" w:cs="Arial"/>
          <w:b/>
          <w:sz w:val="19"/>
        </w:rPr>
        <w:t>Фаза течения заболевания (состояния):</w:t>
      </w:r>
      <w:r>
        <w:rPr>
          <w:rFonts w:ascii="Arial" w:eastAsia="Arial" w:hAnsi="Arial" w:cs="Arial"/>
          <w:sz w:val="19"/>
        </w:rPr>
        <w:t xml:space="preserve"> вне зависимости от фазы</w:t>
      </w:r>
    </w:p>
    <w:p w:rsidR="00987DA7" w:rsidRDefault="00B46CF0">
      <w:pPr>
        <w:spacing w:after="238"/>
        <w:ind w:left="-5" w:right="1387" w:hanging="10"/>
      </w:pPr>
      <w:r>
        <w:rPr>
          <w:rFonts w:ascii="Arial" w:eastAsia="Arial" w:hAnsi="Arial" w:cs="Arial"/>
          <w:b/>
          <w:sz w:val="19"/>
        </w:rPr>
        <w:t>Стадия и (или) степень тяжести заболевания (состояния):</w:t>
      </w:r>
      <w:r>
        <w:rPr>
          <w:rFonts w:ascii="Arial" w:eastAsia="Arial" w:hAnsi="Arial" w:cs="Arial"/>
          <w:sz w:val="19"/>
        </w:rPr>
        <w:t xml:space="preserve"> вне зависимости</w:t>
      </w:r>
    </w:p>
    <w:p w:rsidR="00987DA7" w:rsidRDefault="00B46CF0">
      <w:pPr>
        <w:spacing w:after="253"/>
        <w:ind w:left="9" w:right="370" w:hanging="10"/>
      </w:pPr>
      <w:r>
        <w:rPr>
          <w:rFonts w:ascii="Arial" w:eastAsia="Arial" w:hAnsi="Arial" w:cs="Arial"/>
          <w:b/>
          <w:sz w:val="19"/>
        </w:rPr>
        <w:t>Осложнения:</w:t>
      </w:r>
      <w:r>
        <w:rPr>
          <w:rFonts w:ascii="Arial" w:eastAsia="Arial" w:hAnsi="Arial" w:cs="Arial"/>
          <w:sz w:val="19"/>
        </w:rPr>
        <w:t xml:space="preserve"> вне зависимости</w:t>
      </w:r>
    </w:p>
    <w:p w:rsidR="00987DA7" w:rsidRDefault="00B46CF0">
      <w:pPr>
        <w:spacing w:after="19" w:line="473" w:lineRule="auto"/>
        <w:ind w:left="-5" w:right="1387" w:hanging="10"/>
      </w:pPr>
      <w:r>
        <w:rPr>
          <w:rFonts w:ascii="Arial" w:eastAsia="Arial" w:hAnsi="Arial" w:cs="Arial"/>
          <w:b/>
          <w:sz w:val="19"/>
        </w:rPr>
        <w:t>Средняя продолжительность лечения законченного случая (количеств</w:t>
      </w:r>
      <w:r>
        <w:rPr>
          <w:rFonts w:ascii="Arial" w:eastAsia="Arial" w:hAnsi="Arial" w:cs="Arial"/>
          <w:b/>
          <w:sz w:val="19"/>
        </w:rPr>
        <w:t>о дней):</w:t>
      </w:r>
      <w:r>
        <w:rPr>
          <w:rFonts w:ascii="Arial" w:eastAsia="Arial" w:hAnsi="Arial" w:cs="Arial"/>
          <w:sz w:val="19"/>
        </w:rPr>
        <w:t xml:space="preserve"> 365 </w:t>
      </w:r>
      <w:r>
        <w:rPr>
          <w:rFonts w:ascii="Arial" w:eastAsia="Arial" w:hAnsi="Arial" w:cs="Arial"/>
          <w:b/>
          <w:sz w:val="19"/>
        </w:rPr>
        <w:t xml:space="preserve">Нозологические единицы (код по </w:t>
      </w:r>
      <w:hyperlink r:id="rId232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МКБ Х</w:t>
        </w:r>
      </w:hyperlink>
      <w:r>
        <w:rPr>
          <w:noProof/>
        </w:rPr>
        <w:drawing>
          <wp:inline distT="0" distB="0" distL="0" distR="0">
            <wp:extent cx="85725" cy="209550"/>
            <wp:effectExtent l="0" t="0" r="0" b="0"/>
            <wp:docPr id="2561" name="Picture 25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1" name="Picture 2561"/>
                    <pic:cNvPicPr/>
                  </pic:nvPicPr>
                  <pic:blipFill>
                    <a:blip r:embed="rId233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sz w:val="19"/>
        </w:rPr>
        <w:t>):</w:t>
      </w:r>
    </w:p>
    <w:p w:rsidR="00987DA7" w:rsidRDefault="00B46CF0">
      <w:pPr>
        <w:spacing w:after="3"/>
        <w:ind w:left="9" w:right="370" w:hanging="10"/>
      </w:pPr>
      <w:r>
        <w:rPr>
          <w:rFonts w:ascii="Arial" w:eastAsia="Arial" w:hAnsi="Arial" w:cs="Arial"/>
          <w:sz w:val="19"/>
        </w:rPr>
        <w:t>________________</w:t>
      </w:r>
    </w:p>
    <w:p w:rsidR="00987DA7" w:rsidRDefault="00B46CF0">
      <w:pPr>
        <w:spacing w:after="564" w:line="455" w:lineRule="auto"/>
        <w:ind w:left="14" w:hanging="10"/>
        <w:jc w:val="center"/>
      </w:pPr>
      <w:r>
        <w:rPr>
          <w:noProof/>
        </w:rPr>
        <w:drawing>
          <wp:inline distT="0" distB="0" distL="0" distR="0">
            <wp:extent cx="85725" cy="209550"/>
            <wp:effectExtent l="0" t="0" r="0" b="0"/>
            <wp:docPr id="2565" name="Picture 25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5" name="Picture 2565"/>
                    <pic:cNvPicPr/>
                  </pic:nvPicPr>
                  <pic:blipFill>
                    <a:blip r:embed="rId233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sz w:val="19"/>
        </w:rPr>
        <w:t xml:space="preserve"> </w:t>
      </w:r>
      <w:hyperlink r:id="rId234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Межд</w:t>
        </w:r>
      </w:hyperlink>
      <w:hyperlink r:id="rId235" w:anchor="7D20K3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236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народная статистическая класси</w:t>
        </w:r>
      </w:hyperlink>
      <w:hyperlink r:id="rId237" w:anchor="7D20K3">
        <w:r>
          <w:rPr>
            <w:rFonts w:ascii="Arial" w:eastAsia="Arial" w:hAnsi="Arial" w:cs="Arial"/>
            <w:color w:val="0000EE"/>
            <w:sz w:val="19"/>
          </w:rPr>
          <w:t>ф</w:t>
        </w:r>
      </w:hyperlink>
      <w:hyperlink r:id="rId238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икация болезней и проблем, связанных со здоровьем, X пересмотра</w:t>
        </w:r>
      </w:hyperlink>
      <w:hyperlink r:id="rId239" w:anchor="7D20K3">
        <w:r>
          <w:rPr>
            <w:rFonts w:ascii="Arial" w:eastAsia="Arial" w:hAnsi="Arial" w:cs="Arial"/>
            <w:sz w:val="19"/>
          </w:rPr>
          <w:t>.</w:t>
        </w:r>
      </w:hyperlink>
    </w:p>
    <w:p w:rsidR="00987DA7" w:rsidRDefault="00B46CF0">
      <w:pPr>
        <w:spacing w:after="3"/>
        <w:ind w:left="9" w:right="370" w:hanging="10"/>
      </w:pPr>
      <w:r>
        <w:rPr>
          <w:rFonts w:ascii="Arial" w:eastAsia="Arial" w:hAnsi="Arial" w:cs="Arial"/>
          <w:sz w:val="19"/>
        </w:rPr>
        <w:t>С20 Злокачественное новообразование прямой кишки</w:t>
      </w:r>
    </w:p>
    <w:p w:rsidR="00987DA7" w:rsidRDefault="00B46CF0">
      <w:pPr>
        <w:pStyle w:val="Heading2"/>
        <w:spacing w:after="198"/>
        <w:ind w:left="-5"/>
      </w:pPr>
      <w:r>
        <w:t xml:space="preserve">     1. МЕДИЦИНСКИЕ УСЛУГИ ДЛЯ ДИАГНОСТИКИ ЗАБОЛЕВАНИЯ, СОСТОЯНИЯ</w:t>
      </w:r>
    </w:p>
    <w:p w:rsidR="00987DA7" w:rsidRDefault="00B46CF0">
      <w:pPr>
        <w:spacing w:after="3"/>
        <w:ind w:left="9" w:right="370" w:hanging="10"/>
      </w:pPr>
      <w:r>
        <w:rPr>
          <w:rFonts w:ascii="Arial" w:eastAsia="Arial" w:hAnsi="Arial" w:cs="Arial"/>
          <w:sz w:val="19"/>
        </w:rPr>
        <w:t>1.1. Прием (осмотр, консультация) врача-специалиста</w:t>
      </w:r>
    </w:p>
    <w:tbl>
      <w:tblPr>
        <w:tblStyle w:val="TableGrid"/>
        <w:tblW w:w="10345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6"/>
        <w:gridCol w:w="3110"/>
        <w:gridCol w:w="3210"/>
        <w:gridCol w:w="2189"/>
      </w:tblGrid>
      <w:tr w:rsidR="00987DA7">
        <w:trPr>
          <w:trHeight w:val="596"/>
        </w:trPr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623" w:hanging="477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1249" w:hanging="967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</w:p>
        </w:tc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</w:t>
            </w:r>
          </w:p>
          <w:p w:rsidR="00987DA7" w:rsidRDefault="00B46CF0">
            <w:pPr>
              <w:spacing w:after="0"/>
              <w:ind w:left="681"/>
            </w:pPr>
            <w:r>
              <w:rPr>
                <w:rFonts w:ascii="Arial" w:eastAsia="Arial" w:hAnsi="Arial" w:cs="Arial"/>
                <w:sz w:val="19"/>
              </w:rPr>
              <w:t>предоставления</w:t>
            </w: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2746" name="Picture 27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46" name="Picture 2746"/>
                          <pic:cNvPicPr/>
                        </pic:nvPicPr>
                        <pic:blipFill>
                          <a:blip r:embed="rId2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</w:t>
            </w:r>
            <w:r>
              <w:rPr>
                <w:rFonts w:ascii="Arial" w:eastAsia="Arial" w:hAnsi="Arial" w:cs="Arial"/>
                <w:sz w:val="19"/>
              </w:rPr>
              <w:t>менения</w:t>
            </w:r>
          </w:p>
        </w:tc>
      </w:tr>
      <w:tr w:rsidR="00987DA7">
        <w:trPr>
          <w:trHeight w:val="508"/>
        </w:trPr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В01.006.001</w:t>
            </w: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Прием (осмотр, консультация) врача-генетика первичный</w:t>
            </w:r>
          </w:p>
        </w:tc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270"/>
              <w:jc w:val="center"/>
            </w:pPr>
            <w:r>
              <w:rPr>
                <w:rFonts w:ascii="Arial" w:eastAsia="Arial" w:hAnsi="Arial" w:cs="Arial"/>
                <w:sz w:val="19"/>
              </w:rPr>
              <w:t>0,1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trHeight w:val="474"/>
        </w:trPr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В01.027.001</w:t>
            </w: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Прием (осмотр, консультация) врача-онколога первичный</w:t>
            </w:r>
          </w:p>
        </w:tc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27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</w:tbl>
    <w:p w:rsidR="00987DA7" w:rsidRDefault="00B46CF0">
      <w:pPr>
        <w:spacing w:after="3"/>
        <w:ind w:left="9" w:right="370" w:hanging="10"/>
      </w:pPr>
      <w:r>
        <w:rPr>
          <w:rFonts w:ascii="Arial" w:eastAsia="Arial" w:hAnsi="Arial" w:cs="Arial"/>
          <w:sz w:val="19"/>
        </w:rPr>
        <w:t>________________</w:t>
      </w:r>
    </w:p>
    <w:p w:rsidR="00987DA7" w:rsidRDefault="00B46CF0">
      <w:pPr>
        <w:spacing w:after="40"/>
        <w:ind w:left="9" w:right="370" w:hanging="10"/>
      </w:pPr>
      <w:r>
        <w:rPr>
          <w:rFonts w:ascii="Arial" w:eastAsia="Arial" w:hAnsi="Arial" w:cs="Arial"/>
          <w:sz w:val="19"/>
        </w:rPr>
        <w:t xml:space="preserve">     </w:t>
      </w:r>
      <w:r>
        <w:rPr>
          <w:noProof/>
        </w:rPr>
        <w:drawing>
          <wp:inline distT="0" distB="0" distL="0" distR="0">
            <wp:extent cx="100689" cy="228600"/>
            <wp:effectExtent l="0" t="0" r="0" b="0"/>
            <wp:docPr id="2762" name="Picture 27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2" name="Picture 2762"/>
                    <pic:cNvPicPr/>
                  </pic:nvPicPr>
                  <pic:blipFill>
                    <a:blip r:embed="rId240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</w:t>
      </w:r>
      <w:r>
        <w:rPr>
          <w:rFonts w:ascii="Arial" w:eastAsia="Arial" w:hAnsi="Arial" w:cs="Arial"/>
          <w:sz w:val="19"/>
        </w:rPr>
        <w:t>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tbl>
      <w:tblPr>
        <w:tblStyle w:val="TableGrid"/>
        <w:tblW w:w="10536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57"/>
        <w:gridCol w:w="51"/>
        <w:gridCol w:w="5032"/>
        <w:gridCol w:w="394"/>
        <w:gridCol w:w="1521"/>
        <w:gridCol w:w="891"/>
        <w:gridCol w:w="104"/>
        <w:gridCol w:w="985"/>
      </w:tblGrid>
      <w:tr w:rsidR="00987DA7">
        <w:trPr>
          <w:trHeight w:val="227"/>
        </w:trPr>
        <w:tc>
          <w:tcPr>
            <w:tcW w:w="66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1.2. Лабораторные методы исследования</w:t>
            </w:r>
          </w:p>
        </w:tc>
        <w:tc>
          <w:tcPr>
            <w:tcW w:w="1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987DA7"/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7DA7" w:rsidRDefault="00987DA7"/>
        </w:tc>
      </w:tr>
      <w:tr w:rsidR="00987DA7">
        <w:trPr>
          <w:trHeight w:val="765"/>
        </w:trPr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483" w:hanging="477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5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857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</w:p>
        </w:tc>
        <w:tc>
          <w:tcPr>
            <w:tcW w:w="1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firstLine="276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987DA7">
        <w:trPr>
          <w:trHeight w:val="518"/>
        </w:trPr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A08.06.002</w:t>
            </w:r>
          </w:p>
        </w:tc>
        <w:tc>
          <w:tcPr>
            <w:tcW w:w="5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Патолого-анатомическое исследование биопсийного</w:t>
            </w:r>
          </w:p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(операционного) материала лимфоузла</w:t>
            </w:r>
          </w:p>
        </w:tc>
        <w:tc>
          <w:tcPr>
            <w:tcW w:w="1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194"/>
              <w:jc w:val="center"/>
            </w:pPr>
            <w:r>
              <w:rPr>
                <w:rFonts w:ascii="Arial" w:eastAsia="Arial" w:hAnsi="Arial" w:cs="Arial"/>
                <w:sz w:val="19"/>
              </w:rPr>
              <w:t>0,03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96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trHeight w:val="518"/>
        </w:trPr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A08.19.001</w:t>
            </w:r>
          </w:p>
        </w:tc>
        <w:tc>
          <w:tcPr>
            <w:tcW w:w="5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Патолого-анатомическое исследование биопсийного</w:t>
            </w:r>
          </w:p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(операционного) материала прямой кишки</w:t>
            </w:r>
          </w:p>
        </w:tc>
        <w:tc>
          <w:tcPr>
            <w:tcW w:w="1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194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96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trHeight w:val="765"/>
        </w:trPr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A08.19.001.002</w:t>
            </w:r>
          </w:p>
        </w:tc>
        <w:tc>
          <w:tcPr>
            <w:tcW w:w="5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Патолого-анатомическое исследование биопсийного</w:t>
            </w:r>
          </w:p>
          <w:p w:rsidR="00987DA7" w:rsidRDefault="00B46CF0">
            <w:pPr>
              <w:spacing w:after="0"/>
              <w:ind w:right="40"/>
            </w:pPr>
            <w:r>
              <w:rPr>
                <w:rFonts w:ascii="Arial" w:eastAsia="Arial" w:hAnsi="Arial" w:cs="Arial"/>
                <w:sz w:val="19"/>
              </w:rPr>
              <w:t>(операционного) материала прямой кишки с применением иммуногистохимических методов</w:t>
            </w:r>
          </w:p>
        </w:tc>
        <w:tc>
          <w:tcPr>
            <w:tcW w:w="1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194"/>
              <w:jc w:val="center"/>
            </w:pPr>
            <w:r>
              <w:rPr>
                <w:rFonts w:ascii="Arial" w:eastAsia="Arial" w:hAnsi="Arial" w:cs="Arial"/>
                <w:sz w:val="19"/>
              </w:rPr>
              <w:t>0,05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96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trHeight w:val="510"/>
        </w:trPr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A09.05.195</w:t>
            </w:r>
          </w:p>
        </w:tc>
        <w:tc>
          <w:tcPr>
            <w:tcW w:w="5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88"/>
            </w:pPr>
            <w:r>
              <w:rPr>
                <w:rFonts w:ascii="Arial" w:eastAsia="Arial" w:hAnsi="Arial" w:cs="Arial"/>
                <w:sz w:val="19"/>
              </w:rPr>
              <w:t>Исследование уровня ракового эмбрионального антигена в крови</w:t>
            </w:r>
          </w:p>
        </w:tc>
        <w:tc>
          <w:tcPr>
            <w:tcW w:w="1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194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96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trHeight w:val="525"/>
        </w:trPr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A27.05.049</w:t>
            </w:r>
          </w:p>
        </w:tc>
        <w:tc>
          <w:tcPr>
            <w:tcW w:w="5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20"/>
            </w:pPr>
            <w:r>
              <w:rPr>
                <w:rFonts w:ascii="Arial" w:eastAsia="Arial" w:hAnsi="Arial" w:cs="Arial"/>
                <w:sz w:val="19"/>
              </w:rPr>
              <w:t>Молекулярно-генетическое исследование мутаций в генах MLH1, MSH2, MSH6, PMS2 в крови</w:t>
            </w:r>
          </w:p>
        </w:tc>
        <w:tc>
          <w:tcPr>
            <w:tcW w:w="1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194"/>
              <w:jc w:val="center"/>
            </w:pPr>
            <w:r>
              <w:rPr>
                <w:rFonts w:ascii="Arial" w:eastAsia="Arial" w:hAnsi="Arial" w:cs="Arial"/>
                <w:sz w:val="19"/>
              </w:rPr>
              <w:t>0,1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96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trHeight w:val="510"/>
        </w:trPr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A27.05.050</w:t>
            </w:r>
          </w:p>
        </w:tc>
        <w:tc>
          <w:tcPr>
            <w:tcW w:w="5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114"/>
            </w:pPr>
            <w:r>
              <w:rPr>
                <w:rFonts w:ascii="Arial" w:eastAsia="Arial" w:hAnsi="Arial" w:cs="Arial"/>
                <w:sz w:val="19"/>
              </w:rPr>
              <w:t>Молекулярно-генетическое исследование мутаций в гене АРС в крови</w:t>
            </w:r>
          </w:p>
        </w:tc>
        <w:tc>
          <w:tcPr>
            <w:tcW w:w="1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194"/>
              <w:jc w:val="center"/>
            </w:pPr>
            <w:r>
              <w:rPr>
                <w:rFonts w:ascii="Arial" w:eastAsia="Arial" w:hAnsi="Arial" w:cs="Arial"/>
                <w:sz w:val="19"/>
              </w:rPr>
              <w:t>0,1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96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trHeight w:val="525"/>
        </w:trPr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A27.05.051</w:t>
            </w:r>
          </w:p>
        </w:tc>
        <w:tc>
          <w:tcPr>
            <w:tcW w:w="5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114"/>
            </w:pPr>
            <w:r>
              <w:rPr>
                <w:rFonts w:ascii="Arial" w:eastAsia="Arial" w:hAnsi="Arial" w:cs="Arial"/>
                <w:sz w:val="19"/>
              </w:rPr>
              <w:t>Молекулярно-генетическое исследование мутаций в гене MYH в крови</w:t>
            </w:r>
          </w:p>
        </w:tc>
        <w:tc>
          <w:tcPr>
            <w:tcW w:w="1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194"/>
              <w:jc w:val="center"/>
            </w:pPr>
            <w:r>
              <w:rPr>
                <w:rFonts w:ascii="Arial" w:eastAsia="Arial" w:hAnsi="Arial" w:cs="Arial"/>
                <w:sz w:val="19"/>
              </w:rPr>
              <w:t>0,1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96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trHeight w:val="510"/>
        </w:trPr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A27.30.001</w:t>
            </w:r>
          </w:p>
        </w:tc>
        <w:tc>
          <w:tcPr>
            <w:tcW w:w="5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Определение микросателлитной нестабильности в биопсийном (операционном) материале методом ПЦР</w:t>
            </w:r>
          </w:p>
        </w:tc>
        <w:tc>
          <w:tcPr>
            <w:tcW w:w="1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194"/>
              <w:jc w:val="center"/>
            </w:pPr>
            <w:r>
              <w:rPr>
                <w:rFonts w:ascii="Arial" w:eastAsia="Arial" w:hAnsi="Arial" w:cs="Arial"/>
                <w:sz w:val="19"/>
              </w:rPr>
              <w:t>0,3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96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trHeight w:val="525"/>
        </w:trPr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A27.30.006</w:t>
            </w:r>
          </w:p>
        </w:tc>
        <w:tc>
          <w:tcPr>
            <w:tcW w:w="5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114"/>
            </w:pPr>
            <w:r>
              <w:rPr>
                <w:rFonts w:ascii="Arial" w:eastAsia="Arial" w:hAnsi="Arial" w:cs="Arial"/>
                <w:sz w:val="19"/>
              </w:rPr>
              <w:t>Молекулярно-генетическое исследование мутаций в гене KRAS в биопсийном (операционном) материале</w:t>
            </w:r>
          </w:p>
        </w:tc>
        <w:tc>
          <w:tcPr>
            <w:tcW w:w="1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194"/>
              <w:jc w:val="center"/>
            </w:pPr>
            <w:r>
              <w:rPr>
                <w:rFonts w:ascii="Arial" w:eastAsia="Arial" w:hAnsi="Arial" w:cs="Arial"/>
                <w:sz w:val="19"/>
              </w:rPr>
              <w:t>0,3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96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trHeight w:val="510"/>
        </w:trPr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A27.30.007</w:t>
            </w:r>
          </w:p>
        </w:tc>
        <w:tc>
          <w:tcPr>
            <w:tcW w:w="5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114"/>
            </w:pPr>
            <w:r>
              <w:rPr>
                <w:rFonts w:ascii="Arial" w:eastAsia="Arial" w:hAnsi="Arial" w:cs="Arial"/>
                <w:sz w:val="19"/>
              </w:rPr>
              <w:t>Молекулярно-генетическое исследование мутаций в гене NRAS в биопсийном (операционном) материале</w:t>
            </w:r>
          </w:p>
        </w:tc>
        <w:tc>
          <w:tcPr>
            <w:tcW w:w="1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194"/>
              <w:jc w:val="center"/>
            </w:pPr>
            <w:r>
              <w:rPr>
                <w:rFonts w:ascii="Arial" w:eastAsia="Arial" w:hAnsi="Arial" w:cs="Arial"/>
                <w:sz w:val="19"/>
              </w:rPr>
              <w:t>0,3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96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trHeight w:val="525"/>
        </w:trPr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A27.30.008</w:t>
            </w:r>
          </w:p>
        </w:tc>
        <w:tc>
          <w:tcPr>
            <w:tcW w:w="5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114"/>
            </w:pPr>
            <w:r>
              <w:rPr>
                <w:rFonts w:ascii="Arial" w:eastAsia="Arial" w:hAnsi="Arial" w:cs="Arial"/>
                <w:sz w:val="19"/>
              </w:rPr>
              <w:t>Молекулярно-генетическое исследование мутаций в гене BRAF в биопсийном (операционном) материале</w:t>
            </w:r>
          </w:p>
        </w:tc>
        <w:tc>
          <w:tcPr>
            <w:tcW w:w="1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194"/>
              <w:jc w:val="center"/>
            </w:pPr>
            <w:r>
              <w:rPr>
                <w:rFonts w:ascii="Arial" w:eastAsia="Arial" w:hAnsi="Arial" w:cs="Arial"/>
                <w:sz w:val="19"/>
              </w:rPr>
              <w:t>0,3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96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trHeight w:val="510"/>
        </w:trPr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B03.005.006</w:t>
            </w:r>
          </w:p>
        </w:tc>
        <w:tc>
          <w:tcPr>
            <w:tcW w:w="5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87"/>
            </w:pPr>
            <w:r>
              <w:rPr>
                <w:rFonts w:ascii="Arial" w:eastAsia="Arial" w:hAnsi="Arial" w:cs="Arial"/>
                <w:sz w:val="19"/>
              </w:rPr>
              <w:t>Коагулограмма (ориентировочное исследование системы гемостаза)</w:t>
            </w:r>
          </w:p>
        </w:tc>
        <w:tc>
          <w:tcPr>
            <w:tcW w:w="1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194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96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trHeight w:val="278"/>
        </w:trPr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B03.016.002</w:t>
            </w:r>
          </w:p>
        </w:tc>
        <w:tc>
          <w:tcPr>
            <w:tcW w:w="5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Общий (клинический) анализ крови</w:t>
            </w:r>
          </w:p>
        </w:tc>
        <w:tc>
          <w:tcPr>
            <w:tcW w:w="1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194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96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trHeight w:val="234"/>
        </w:trPr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B03.016.004</w:t>
            </w:r>
          </w:p>
        </w:tc>
        <w:tc>
          <w:tcPr>
            <w:tcW w:w="5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Анализ крови биохимический общетерапевтический</w:t>
            </w:r>
          </w:p>
        </w:tc>
        <w:tc>
          <w:tcPr>
            <w:tcW w:w="191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194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98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96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trHeight w:val="943"/>
        </w:trPr>
        <w:tc>
          <w:tcPr>
            <w:tcW w:w="66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1.3. Инструментальные методы исследования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987DA7" w:rsidRDefault="00987DA7"/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987DA7" w:rsidRDefault="00987DA7"/>
        </w:tc>
      </w:tr>
      <w:tr w:rsidR="00987DA7">
        <w:trPr>
          <w:trHeight w:val="765"/>
        </w:trPr>
        <w:tc>
          <w:tcPr>
            <w:tcW w:w="855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509" w:hanging="477"/>
              <w:jc w:val="both"/>
            </w:pPr>
            <w:r>
              <w:rPr>
                <w:rFonts w:ascii="Arial" w:eastAsia="Arial" w:hAnsi="Arial" w:cs="Arial"/>
                <w:sz w:val="19"/>
              </w:rPr>
              <w:t>Код медицинской Наименование медицинской услуги Усредненный показатель услуги</w:t>
            </w:r>
            <w:r>
              <w:rPr>
                <w:rFonts w:ascii="Arial" w:eastAsia="Arial" w:hAnsi="Arial" w:cs="Arial"/>
                <w:sz w:val="19"/>
              </w:rPr>
              <w:tab/>
              <w:t>частоты предоставления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firstLine="358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987DA7">
        <w:trPr>
          <w:trHeight w:val="270"/>
        </w:trPr>
        <w:tc>
          <w:tcPr>
            <w:tcW w:w="855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tabs>
                <w:tab w:val="center" w:pos="2480"/>
                <w:tab w:val="center" w:pos="7216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A03.18.001.001</w:t>
            </w:r>
            <w:r>
              <w:rPr>
                <w:rFonts w:ascii="Arial" w:eastAsia="Arial" w:hAnsi="Arial" w:cs="Arial"/>
                <w:sz w:val="19"/>
              </w:rPr>
              <w:tab/>
              <w:t>Видеоколоноскопия</w:t>
            </w:r>
            <w:r>
              <w:rPr>
                <w:rFonts w:ascii="Arial" w:eastAsia="Arial" w:hAnsi="Arial" w:cs="Arial"/>
                <w:sz w:val="19"/>
              </w:rPr>
              <w:tab/>
              <w:t>1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96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trHeight w:val="227"/>
        </w:trPr>
        <w:tc>
          <w:tcPr>
            <w:tcW w:w="855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tabs>
                <w:tab w:val="center" w:pos="2474"/>
                <w:tab w:val="center" w:pos="7216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A03.19.002</w:t>
            </w:r>
            <w:r>
              <w:rPr>
                <w:rFonts w:ascii="Arial" w:eastAsia="Arial" w:hAnsi="Arial" w:cs="Arial"/>
                <w:sz w:val="19"/>
              </w:rPr>
              <w:tab/>
              <w:t>Ректороманоскопия</w:t>
            </w:r>
            <w:r>
              <w:rPr>
                <w:rFonts w:ascii="Arial" w:eastAsia="Arial" w:hAnsi="Arial" w:cs="Arial"/>
                <w:sz w:val="19"/>
              </w:rPr>
              <w:tab/>
              <w:t>0,6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96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gridAfter w:val="1"/>
          <w:wAfter w:w="985" w:type="dxa"/>
          <w:trHeight w:val="474"/>
        </w:trPr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A04.16.001</w:t>
            </w:r>
          </w:p>
        </w:tc>
        <w:tc>
          <w:tcPr>
            <w:tcW w:w="5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480"/>
            </w:pPr>
            <w:r>
              <w:rPr>
                <w:rFonts w:ascii="Arial" w:eastAsia="Arial" w:hAnsi="Arial" w:cs="Arial"/>
                <w:sz w:val="19"/>
              </w:rPr>
              <w:t>Ультразвуковое исследование органов брюшной полости (комплексное)</w:t>
            </w: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gridAfter w:val="1"/>
          <w:wAfter w:w="985" w:type="dxa"/>
          <w:trHeight w:val="518"/>
        </w:trPr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A04.19.001.001</w:t>
            </w:r>
          </w:p>
        </w:tc>
        <w:tc>
          <w:tcPr>
            <w:tcW w:w="5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23"/>
            </w:pPr>
            <w:r>
              <w:rPr>
                <w:rFonts w:ascii="Arial" w:eastAsia="Arial" w:hAnsi="Arial" w:cs="Arial"/>
                <w:sz w:val="19"/>
              </w:rPr>
              <w:t>Ультразвуковое исследование прямой кишки трансректальное</w:t>
            </w: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0,05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gridAfter w:val="1"/>
          <w:wAfter w:w="985" w:type="dxa"/>
          <w:trHeight w:val="518"/>
        </w:trPr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A04.30.003</w:t>
            </w:r>
          </w:p>
        </w:tc>
        <w:tc>
          <w:tcPr>
            <w:tcW w:w="5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273"/>
            </w:pPr>
            <w:r>
              <w:rPr>
                <w:rFonts w:ascii="Arial" w:eastAsia="Arial" w:hAnsi="Arial" w:cs="Arial"/>
                <w:sz w:val="19"/>
              </w:rPr>
              <w:t>Ультразвуковое исследование забрюшинного пространства</w:t>
            </w: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gridAfter w:val="1"/>
          <w:wAfter w:w="985" w:type="dxa"/>
          <w:trHeight w:val="277"/>
        </w:trPr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A05.10.006</w:t>
            </w:r>
          </w:p>
        </w:tc>
        <w:tc>
          <w:tcPr>
            <w:tcW w:w="5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Регистрация электрокардиограммы</w:t>
            </w: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130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gridAfter w:val="1"/>
          <w:wAfter w:w="985" w:type="dxa"/>
          <w:trHeight w:val="510"/>
        </w:trPr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A05.23.009.001</w:t>
            </w:r>
          </w:p>
        </w:tc>
        <w:tc>
          <w:tcPr>
            <w:tcW w:w="5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921"/>
            </w:pPr>
            <w:r>
              <w:rPr>
                <w:rFonts w:ascii="Arial" w:eastAsia="Arial" w:hAnsi="Arial" w:cs="Arial"/>
                <w:sz w:val="19"/>
              </w:rPr>
              <w:t>Магнитно-резонансная томография головного мозга с контрастированием</w:t>
            </w: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0,02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gridAfter w:val="1"/>
          <w:wAfter w:w="985" w:type="dxa"/>
          <w:trHeight w:val="765"/>
        </w:trPr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A05.30.005.001</w:t>
            </w:r>
          </w:p>
        </w:tc>
        <w:tc>
          <w:tcPr>
            <w:tcW w:w="5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763"/>
            </w:pPr>
            <w:r>
              <w:rPr>
                <w:rFonts w:ascii="Arial" w:eastAsia="Arial" w:hAnsi="Arial" w:cs="Arial"/>
                <w:sz w:val="19"/>
              </w:rPr>
              <w:t>Магнитно-резонансная томография органов брюшной полости с внутривенным контрастированием</w:t>
            </w: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gridAfter w:val="1"/>
          <w:wAfter w:w="985" w:type="dxa"/>
          <w:trHeight w:val="518"/>
        </w:trPr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A06.09.005</w:t>
            </w:r>
          </w:p>
        </w:tc>
        <w:tc>
          <w:tcPr>
            <w:tcW w:w="5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867"/>
            </w:pPr>
            <w:r>
              <w:rPr>
                <w:rFonts w:ascii="Arial" w:eastAsia="Arial" w:hAnsi="Arial" w:cs="Arial"/>
                <w:sz w:val="19"/>
              </w:rPr>
              <w:t>Компьютерная томография органов грудной полости</w:t>
            </w: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gridAfter w:val="1"/>
          <w:wAfter w:w="985" w:type="dxa"/>
          <w:trHeight w:val="277"/>
        </w:trPr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A06.09.007</w:t>
            </w:r>
          </w:p>
        </w:tc>
        <w:tc>
          <w:tcPr>
            <w:tcW w:w="5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Рентгенография легких</w:t>
            </w: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gridAfter w:val="1"/>
          <w:wAfter w:w="985" w:type="dxa"/>
          <w:trHeight w:val="270"/>
        </w:trPr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A06.18.001</w:t>
            </w:r>
          </w:p>
        </w:tc>
        <w:tc>
          <w:tcPr>
            <w:tcW w:w="5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Ирригоскопия</w:t>
            </w: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gridAfter w:val="1"/>
          <w:wAfter w:w="985" w:type="dxa"/>
          <w:trHeight w:val="270"/>
        </w:trPr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A06.18.004</w:t>
            </w:r>
          </w:p>
        </w:tc>
        <w:tc>
          <w:tcPr>
            <w:tcW w:w="5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Компьютерно-томографическая колоноскопия</w:t>
            </w: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gridAfter w:val="1"/>
          <w:wAfter w:w="985" w:type="dxa"/>
          <w:trHeight w:val="525"/>
        </w:trPr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A06.23.004.006</w:t>
            </w:r>
          </w:p>
        </w:tc>
        <w:tc>
          <w:tcPr>
            <w:tcW w:w="5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182"/>
            </w:pPr>
            <w:r>
              <w:rPr>
                <w:rFonts w:ascii="Arial" w:eastAsia="Arial" w:hAnsi="Arial" w:cs="Arial"/>
                <w:sz w:val="19"/>
              </w:rPr>
              <w:t>Компьютерная томография головного мозга с внутривенным контрастированием</w:t>
            </w: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gridAfter w:val="1"/>
          <w:wAfter w:w="985" w:type="dxa"/>
          <w:trHeight w:val="757"/>
        </w:trPr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A06.30.005.003</w:t>
            </w:r>
          </w:p>
        </w:tc>
        <w:tc>
          <w:tcPr>
            <w:tcW w:w="5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732"/>
            </w:pPr>
            <w:r>
              <w:rPr>
                <w:rFonts w:ascii="Arial" w:eastAsia="Arial" w:hAnsi="Arial" w:cs="Arial"/>
                <w:sz w:val="19"/>
              </w:rPr>
              <w:t>Компьютерная томография органов брюшной полости с внутривенным болюсным контрастированием</w:t>
            </w: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gridAfter w:val="1"/>
          <w:wAfter w:w="985" w:type="dxa"/>
          <w:trHeight w:val="278"/>
        </w:trPr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A07.03.001.001</w:t>
            </w:r>
          </w:p>
        </w:tc>
        <w:tc>
          <w:tcPr>
            <w:tcW w:w="5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Сцинтиграфия костей всего тела</w:t>
            </w: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0,02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gridAfter w:val="1"/>
          <w:wAfter w:w="985" w:type="dxa"/>
          <w:trHeight w:val="758"/>
        </w:trPr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A07.30.043</w:t>
            </w:r>
          </w:p>
        </w:tc>
        <w:tc>
          <w:tcPr>
            <w:tcW w:w="5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 w:line="257" w:lineRule="auto"/>
              <w:ind w:right="739"/>
            </w:pPr>
            <w:r>
              <w:rPr>
                <w:rFonts w:ascii="Arial" w:eastAsia="Arial" w:hAnsi="Arial" w:cs="Arial"/>
                <w:sz w:val="19"/>
              </w:rPr>
              <w:t>Позитронная эмиссионная томография, совмещенная с компьютерной томографией с</w:t>
            </w:r>
          </w:p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туморотропными РФП</w:t>
            </w: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0,05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gridAfter w:val="1"/>
          <w:wAfter w:w="985" w:type="dxa"/>
          <w:trHeight w:val="518"/>
        </w:trPr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A11.06.002.001</w:t>
            </w:r>
          </w:p>
        </w:tc>
        <w:tc>
          <w:tcPr>
            <w:tcW w:w="5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10"/>
            </w:pPr>
            <w:r>
              <w:rPr>
                <w:rFonts w:ascii="Arial" w:eastAsia="Arial" w:hAnsi="Arial" w:cs="Arial"/>
                <w:sz w:val="19"/>
              </w:rPr>
              <w:t>Биопсия лимфатического узла под контролем ультразвукового исследования</w:t>
            </w: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gridAfter w:val="1"/>
          <w:wAfter w:w="985" w:type="dxa"/>
          <w:trHeight w:val="467"/>
        </w:trPr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A11.19.002</w:t>
            </w:r>
          </w:p>
        </w:tc>
        <w:tc>
          <w:tcPr>
            <w:tcW w:w="5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394"/>
            </w:pPr>
            <w:r>
              <w:rPr>
                <w:rFonts w:ascii="Arial" w:eastAsia="Arial" w:hAnsi="Arial" w:cs="Arial"/>
                <w:sz w:val="19"/>
              </w:rPr>
              <w:t>Биопсия прямой кишки с помощью видеоэндоскопических технологий</w:t>
            </w: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130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</w:tbl>
    <w:p w:rsidR="00987DA7" w:rsidRDefault="00B46CF0">
      <w:pPr>
        <w:pStyle w:val="Heading2"/>
        <w:ind w:left="-5"/>
      </w:pPr>
      <w:r>
        <w:t xml:space="preserve">     2. МЕДИЦИНСКИЕ УСЛУГИ ДЛЯ ЛЕЧЕНИЯ ЗАБОЛЕВАНИЯ, СОСТОЯНИЯ И КОНТРОЛЯ ЗА ЛЕЧЕНИЕМ</w:t>
      </w:r>
    </w:p>
    <w:tbl>
      <w:tblPr>
        <w:tblStyle w:val="TableGrid"/>
        <w:tblW w:w="10486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457"/>
        <w:gridCol w:w="4803"/>
        <w:gridCol w:w="2342"/>
        <w:gridCol w:w="1885"/>
      </w:tblGrid>
      <w:tr w:rsidR="00987DA7">
        <w:trPr>
          <w:trHeight w:val="227"/>
        </w:trPr>
        <w:tc>
          <w:tcPr>
            <w:tcW w:w="6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2.1. Прием (осмотр, консультация) и наблюдение врача-специалиста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987DA7"/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DA7" w:rsidRDefault="00987DA7"/>
        </w:tc>
      </w:tr>
      <w:tr w:rsidR="00987DA7">
        <w:trPr>
          <w:trHeight w:val="76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141" w:firstLine="413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74"/>
              <w:jc w:val="center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9" w:hanging="9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987DA7">
        <w:trPr>
          <w:trHeight w:val="518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В01.003.003</w:t>
            </w:r>
          </w:p>
        </w:tc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Суточное наблюдение врачоманестезиологом-реаниматологом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154"/>
              <w:jc w:val="center"/>
            </w:pPr>
            <w:r>
              <w:rPr>
                <w:rFonts w:ascii="Arial" w:eastAsia="Arial" w:hAnsi="Arial" w:cs="Arial"/>
                <w:sz w:val="19"/>
              </w:rPr>
              <w:t>0,23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trHeight w:val="518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В01.015.001</w:t>
            </w:r>
          </w:p>
        </w:tc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Прием (осмотр, консультация) врача-кардиолога первичный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154"/>
              <w:jc w:val="center"/>
            </w:pPr>
            <w:r>
              <w:rPr>
                <w:rFonts w:ascii="Arial" w:eastAsia="Arial" w:hAnsi="Arial" w:cs="Arial"/>
                <w:sz w:val="19"/>
              </w:rPr>
              <w:t>0,7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trHeight w:val="518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В01.023.001</w:t>
            </w:r>
          </w:p>
        </w:tc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Прием (осмотр, консультация) врача-невролога первичный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154"/>
              <w:jc w:val="center"/>
            </w:pPr>
            <w:r>
              <w:rPr>
                <w:rFonts w:ascii="Arial" w:eastAsia="Arial" w:hAnsi="Arial" w:cs="Arial"/>
                <w:sz w:val="19"/>
              </w:rPr>
              <w:t>0,05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trHeight w:val="518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В01.027.002</w:t>
            </w:r>
          </w:p>
        </w:tc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Прием (осмотр, консультация) врача-онколога повторный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154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5</w:t>
            </w:r>
          </w:p>
        </w:tc>
      </w:tr>
      <w:tr w:rsidR="00987DA7">
        <w:trPr>
          <w:trHeight w:val="76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В01.027.003</w:t>
            </w:r>
          </w:p>
        </w:tc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17"/>
            </w:pPr>
            <w:r>
              <w:rPr>
                <w:rFonts w:ascii="Arial" w:eastAsia="Arial" w:hAnsi="Arial" w:cs="Arial"/>
                <w:sz w:val="19"/>
              </w:rPr>
              <w:t>Ежедневный осмотр врачом-онкологом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154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32</w:t>
            </w:r>
          </w:p>
        </w:tc>
      </w:tr>
      <w:tr w:rsidR="00987DA7">
        <w:trPr>
          <w:trHeight w:val="758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В01.038.005</w:t>
            </w:r>
          </w:p>
        </w:tc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Ежедневный осмотр врачом-радиотерапевтом с наблюдением и уходом среднего и младшего медицинского персонала в отдел</w:t>
            </w:r>
            <w:r>
              <w:rPr>
                <w:rFonts w:ascii="Arial" w:eastAsia="Arial" w:hAnsi="Arial" w:cs="Arial"/>
                <w:sz w:val="19"/>
              </w:rPr>
              <w:t>ении стационара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154"/>
              <w:jc w:val="center"/>
            </w:pPr>
            <w:r>
              <w:rPr>
                <w:rFonts w:ascii="Arial" w:eastAsia="Arial" w:hAnsi="Arial" w:cs="Arial"/>
                <w:sz w:val="19"/>
              </w:rPr>
              <w:t>0,14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22</w:t>
            </w:r>
          </w:p>
        </w:tc>
      </w:tr>
      <w:tr w:rsidR="00987DA7">
        <w:trPr>
          <w:trHeight w:val="474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В01.058.001</w:t>
            </w:r>
          </w:p>
        </w:tc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Прием (осмотр, консультация) врача-эндокринолога первичный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154"/>
              <w:jc w:val="center"/>
            </w:pPr>
            <w:r>
              <w:rPr>
                <w:rFonts w:ascii="Arial" w:eastAsia="Arial" w:hAnsi="Arial" w:cs="Arial"/>
                <w:sz w:val="19"/>
              </w:rPr>
              <w:t>0,1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</w:tbl>
    <w:p w:rsidR="00987DA7" w:rsidRDefault="00B46CF0">
      <w:pPr>
        <w:spacing w:after="248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3129" name="Picture 31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9" name="Picture 3129"/>
                    <pic:cNvPicPr/>
                  </pic:nvPicPr>
                  <pic:blipFill>
                    <a:blip r:embed="rId241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7DA7" w:rsidRDefault="00B46CF0">
      <w:pPr>
        <w:spacing w:after="3"/>
        <w:ind w:left="9" w:right="370" w:hanging="10"/>
      </w:pPr>
      <w:r>
        <w:rPr>
          <w:rFonts w:ascii="Arial" w:eastAsia="Arial" w:hAnsi="Arial" w:cs="Arial"/>
          <w:sz w:val="19"/>
        </w:rPr>
        <w:t>2.2. Лабораторные методы исследования</w:t>
      </w:r>
    </w:p>
    <w:tbl>
      <w:tblPr>
        <w:tblStyle w:val="TableGrid"/>
        <w:tblW w:w="10537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57"/>
        <w:gridCol w:w="5088"/>
        <w:gridCol w:w="1603"/>
        <w:gridCol w:w="405"/>
        <w:gridCol w:w="1885"/>
      </w:tblGrid>
      <w:tr w:rsidR="00987DA7">
        <w:trPr>
          <w:trHeight w:val="722"/>
        </w:trPr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483" w:hanging="477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5088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860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</w:p>
        </w:tc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firstLine="276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987DA7">
        <w:trPr>
          <w:trHeight w:val="517"/>
        </w:trPr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A08.09.002</w:t>
            </w:r>
          </w:p>
        </w:tc>
        <w:tc>
          <w:tcPr>
            <w:tcW w:w="5088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Патолого-анатомическое исследование биопсийного</w:t>
            </w:r>
          </w:p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(операционного) материала тканей легкого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118"/>
              <w:jc w:val="center"/>
            </w:pPr>
            <w:r>
              <w:rPr>
                <w:rFonts w:ascii="Arial" w:eastAsia="Arial" w:hAnsi="Arial" w:cs="Arial"/>
                <w:sz w:val="19"/>
              </w:rPr>
              <w:t>0,0011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987DA7"/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trHeight w:val="758"/>
        </w:trPr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A08.09.002.002</w:t>
            </w:r>
          </w:p>
        </w:tc>
        <w:tc>
          <w:tcPr>
            <w:tcW w:w="5088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Патолого-анатомическое исследование биопсийного (операционного) материала тканей легкого с применением иммуногистохимических методов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118"/>
              <w:jc w:val="center"/>
            </w:pPr>
            <w:r>
              <w:rPr>
                <w:rFonts w:ascii="Arial" w:eastAsia="Arial" w:hAnsi="Arial" w:cs="Arial"/>
                <w:sz w:val="19"/>
              </w:rPr>
              <w:t>0,00011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987DA7"/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trHeight w:val="525"/>
        </w:trPr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A08.14.001</w:t>
            </w:r>
          </w:p>
        </w:tc>
        <w:tc>
          <w:tcPr>
            <w:tcW w:w="5088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13"/>
            </w:pPr>
            <w:r>
              <w:rPr>
                <w:rFonts w:ascii="Arial" w:eastAsia="Arial" w:hAnsi="Arial" w:cs="Arial"/>
                <w:sz w:val="19"/>
              </w:rPr>
              <w:t>Патолого-анатомическое исследование биопсийного</w:t>
            </w:r>
          </w:p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(операционного) материала печени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118"/>
              <w:jc w:val="center"/>
            </w:pPr>
            <w:r>
              <w:rPr>
                <w:rFonts w:ascii="Arial" w:eastAsia="Arial" w:hAnsi="Arial" w:cs="Arial"/>
                <w:sz w:val="19"/>
              </w:rPr>
              <w:t>0,019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987DA7"/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trHeight w:val="758"/>
        </w:trPr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A08.14.001.002</w:t>
            </w:r>
          </w:p>
        </w:tc>
        <w:tc>
          <w:tcPr>
            <w:tcW w:w="5088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Патолого-анатомическое исследование биопсийного (операционного) материала печени с применением иммуногистохимических методов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118"/>
              <w:jc w:val="center"/>
            </w:pPr>
            <w:r>
              <w:rPr>
                <w:rFonts w:ascii="Arial" w:eastAsia="Arial" w:hAnsi="Arial" w:cs="Arial"/>
                <w:sz w:val="19"/>
              </w:rPr>
              <w:t>0,0016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987DA7"/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trHeight w:val="518"/>
        </w:trPr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A08.19.001</w:t>
            </w:r>
          </w:p>
        </w:tc>
        <w:tc>
          <w:tcPr>
            <w:tcW w:w="5088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Патолого-анатомическое исследование биопсийного</w:t>
            </w:r>
          </w:p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(операционного) материала прямой кишки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118"/>
              <w:jc w:val="center"/>
            </w:pPr>
            <w:r>
              <w:rPr>
                <w:rFonts w:ascii="Arial" w:eastAsia="Arial" w:hAnsi="Arial" w:cs="Arial"/>
                <w:sz w:val="19"/>
              </w:rPr>
              <w:t>0,93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987DA7"/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trHeight w:val="765"/>
        </w:trPr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A08.19.001.002</w:t>
            </w:r>
          </w:p>
        </w:tc>
        <w:tc>
          <w:tcPr>
            <w:tcW w:w="5088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Патолого-анатомическое исследование биопсийного</w:t>
            </w:r>
          </w:p>
          <w:p w:rsidR="00987DA7" w:rsidRDefault="00B46CF0">
            <w:pPr>
              <w:spacing w:after="0"/>
              <w:ind w:right="44"/>
            </w:pPr>
            <w:r>
              <w:rPr>
                <w:rFonts w:ascii="Arial" w:eastAsia="Arial" w:hAnsi="Arial" w:cs="Arial"/>
                <w:sz w:val="19"/>
              </w:rPr>
              <w:t>(операционного) материала прямой кишки с применением иммуногистохимических методов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118"/>
              <w:jc w:val="center"/>
            </w:pPr>
            <w:r>
              <w:rPr>
                <w:rFonts w:ascii="Arial" w:eastAsia="Arial" w:hAnsi="Arial" w:cs="Arial"/>
                <w:sz w:val="19"/>
              </w:rPr>
              <w:t>0,047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987DA7"/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trHeight w:val="510"/>
        </w:trPr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A08.30.012</w:t>
            </w:r>
          </w:p>
        </w:tc>
        <w:tc>
          <w:tcPr>
            <w:tcW w:w="5088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Патолого-анатомическое исследование биопсийного</w:t>
            </w:r>
          </w:p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(операционного) материала брюшины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118"/>
              <w:jc w:val="center"/>
            </w:pPr>
            <w:r>
              <w:rPr>
                <w:rFonts w:ascii="Arial" w:eastAsia="Arial" w:hAnsi="Arial" w:cs="Arial"/>
                <w:sz w:val="19"/>
              </w:rPr>
              <w:t>0,039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987DA7"/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trHeight w:val="525"/>
        </w:trPr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A27.30.001</w:t>
            </w:r>
          </w:p>
        </w:tc>
        <w:tc>
          <w:tcPr>
            <w:tcW w:w="5088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Определение микросателлитной нестабильности в биопсийном (операционном) материале методом ПЦР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118"/>
              <w:jc w:val="center"/>
            </w:pPr>
            <w:r>
              <w:rPr>
                <w:rFonts w:ascii="Arial" w:eastAsia="Arial" w:hAnsi="Arial" w:cs="Arial"/>
                <w:sz w:val="19"/>
              </w:rPr>
              <w:t>0,098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987DA7"/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trHeight w:val="510"/>
        </w:trPr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B03.005.006</w:t>
            </w:r>
          </w:p>
        </w:tc>
        <w:tc>
          <w:tcPr>
            <w:tcW w:w="5088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92"/>
            </w:pPr>
            <w:r>
              <w:rPr>
                <w:rFonts w:ascii="Arial" w:eastAsia="Arial" w:hAnsi="Arial" w:cs="Arial"/>
                <w:sz w:val="19"/>
              </w:rPr>
              <w:t>Коагулограмма (ориентировочное исследование системы гемостаза)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118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987DA7"/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6</w:t>
            </w:r>
          </w:p>
        </w:tc>
      </w:tr>
      <w:tr w:rsidR="00987DA7">
        <w:trPr>
          <w:trHeight w:val="278"/>
        </w:trPr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B03.016.002</w:t>
            </w:r>
          </w:p>
        </w:tc>
        <w:tc>
          <w:tcPr>
            <w:tcW w:w="5088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Общий (клинический) анализ крови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118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987DA7"/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7</w:t>
            </w:r>
          </w:p>
        </w:tc>
      </w:tr>
      <w:tr w:rsidR="00987DA7">
        <w:trPr>
          <w:trHeight w:val="234"/>
        </w:trPr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B03.016.004</w:t>
            </w:r>
          </w:p>
        </w:tc>
        <w:tc>
          <w:tcPr>
            <w:tcW w:w="5088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Анализ крови биохимический общетерапевтический</w:t>
            </w:r>
          </w:p>
        </w:tc>
        <w:tc>
          <w:tcPr>
            <w:tcW w:w="16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118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40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87DA7" w:rsidRDefault="00987DA7"/>
        </w:tc>
        <w:tc>
          <w:tcPr>
            <w:tcW w:w="188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7</w:t>
            </w:r>
          </w:p>
        </w:tc>
      </w:tr>
      <w:tr w:rsidR="00987DA7">
        <w:trPr>
          <w:trHeight w:val="508"/>
        </w:trPr>
        <w:tc>
          <w:tcPr>
            <w:tcW w:w="66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2.3. Инструментальные методы исследования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987DA7" w:rsidRDefault="00987DA7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987DA7" w:rsidRDefault="00987DA7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987DA7" w:rsidRDefault="00987DA7"/>
        </w:tc>
      </w:tr>
      <w:tr w:rsidR="00987DA7">
        <w:trPr>
          <w:trHeight w:val="525"/>
        </w:trPr>
        <w:tc>
          <w:tcPr>
            <w:tcW w:w="8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550" w:hanging="477"/>
              <w:jc w:val="both"/>
            </w:pPr>
            <w:r>
              <w:rPr>
                <w:rFonts w:ascii="Arial" w:eastAsia="Arial" w:hAnsi="Arial" w:cs="Arial"/>
                <w:sz w:val="19"/>
              </w:rPr>
              <w:t>Код медицинской Наименование медицинской услуги Усредненный показатель услуги</w:t>
            </w:r>
            <w:r>
              <w:rPr>
                <w:rFonts w:ascii="Arial" w:eastAsia="Arial" w:hAnsi="Arial" w:cs="Arial"/>
                <w:sz w:val="19"/>
              </w:rPr>
              <w:tab/>
              <w:t>частоты предоставления</w:t>
            </w:r>
          </w:p>
        </w:tc>
        <w:tc>
          <w:tcPr>
            <w:tcW w:w="2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106" w:hanging="106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987DA7">
        <w:trPr>
          <w:trHeight w:val="270"/>
        </w:trPr>
        <w:tc>
          <w:tcPr>
            <w:tcW w:w="8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tabs>
                <w:tab w:val="center" w:pos="2479"/>
                <w:tab w:val="center" w:pos="6751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A04.10.002</w:t>
            </w:r>
            <w:r>
              <w:rPr>
                <w:rFonts w:ascii="Arial" w:eastAsia="Arial" w:hAnsi="Arial" w:cs="Arial"/>
                <w:sz w:val="19"/>
              </w:rPr>
              <w:tab/>
              <w:t>Эхокардиография</w:t>
            </w:r>
            <w:r>
              <w:rPr>
                <w:rFonts w:ascii="Arial" w:eastAsia="Arial" w:hAnsi="Arial" w:cs="Arial"/>
                <w:sz w:val="19"/>
              </w:rPr>
              <w:tab/>
              <w:t>0,7</w:t>
            </w:r>
          </w:p>
        </w:tc>
        <w:tc>
          <w:tcPr>
            <w:tcW w:w="2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101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trHeight w:val="518"/>
        </w:trPr>
        <w:tc>
          <w:tcPr>
            <w:tcW w:w="8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1691" w:right="809" w:hanging="1691"/>
            </w:pPr>
            <w:r>
              <w:rPr>
                <w:rFonts w:ascii="Arial" w:eastAsia="Arial" w:hAnsi="Arial" w:cs="Arial"/>
                <w:sz w:val="19"/>
              </w:rPr>
              <w:t>A04.12.002.002</w:t>
            </w:r>
            <w:r>
              <w:rPr>
                <w:rFonts w:ascii="Arial" w:eastAsia="Arial" w:hAnsi="Arial" w:cs="Arial"/>
                <w:sz w:val="19"/>
              </w:rPr>
              <w:tab/>
              <w:t>Ультразвуковая допплерография вен</w:t>
            </w:r>
            <w:r>
              <w:rPr>
                <w:rFonts w:ascii="Arial" w:eastAsia="Arial" w:hAnsi="Arial" w:cs="Arial"/>
                <w:sz w:val="19"/>
              </w:rPr>
              <w:tab/>
              <w:t>1 нижних конечностей</w:t>
            </w:r>
          </w:p>
        </w:tc>
        <w:tc>
          <w:tcPr>
            <w:tcW w:w="2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101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trHeight w:val="278"/>
        </w:trPr>
        <w:tc>
          <w:tcPr>
            <w:tcW w:w="8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tabs>
                <w:tab w:val="center" w:pos="3245"/>
                <w:tab w:val="center" w:pos="6751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A05.10.006</w:t>
            </w:r>
            <w:r>
              <w:rPr>
                <w:rFonts w:ascii="Arial" w:eastAsia="Arial" w:hAnsi="Arial" w:cs="Arial"/>
                <w:sz w:val="19"/>
              </w:rPr>
              <w:tab/>
              <w:t>Регистрация электрокардиограммы</w:t>
            </w:r>
            <w:r>
              <w:rPr>
                <w:rFonts w:ascii="Arial" w:eastAsia="Arial" w:hAnsi="Arial" w:cs="Arial"/>
                <w:sz w:val="19"/>
              </w:rPr>
              <w:tab/>
              <w:t>1</w:t>
            </w:r>
          </w:p>
        </w:tc>
        <w:tc>
          <w:tcPr>
            <w:tcW w:w="2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101"/>
              <w:jc w:val="center"/>
            </w:pPr>
            <w:r>
              <w:rPr>
                <w:rFonts w:ascii="Arial" w:eastAsia="Arial" w:hAnsi="Arial" w:cs="Arial"/>
                <w:sz w:val="19"/>
              </w:rPr>
              <w:t>2</w:t>
            </w:r>
          </w:p>
        </w:tc>
      </w:tr>
      <w:tr w:rsidR="00987DA7">
        <w:trPr>
          <w:trHeight w:val="510"/>
        </w:trPr>
        <w:tc>
          <w:tcPr>
            <w:tcW w:w="8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1691" w:right="388" w:hanging="1691"/>
            </w:pPr>
            <w:r>
              <w:rPr>
                <w:rFonts w:ascii="Arial" w:eastAsia="Arial" w:hAnsi="Arial" w:cs="Arial"/>
                <w:sz w:val="19"/>
              </w:rPr>
              <w:t>A05.10.008</w:t>
            </w:r>
            <w:r>
              <w:rPr>
                <w:rFonts w:ascii="Arial" w:eastAsia="Arial" w:hAnsi="Arial" w:cs="Arial"/>
                <w:sz w:val="19"/>
              </w:rPr>
              <w:tab/>
              <w:t>Холтеровское мониторирование</w:t>
            </w:r>
            <w:r>
              <w:rPr>
                <w:rFonts w:ascii="Arial" w:eastAsia="Arial" w:hAnsi="Arial" w:cs="Arial"/>
                <w:sz w:val="19"/>
              </w:rPr>
              <w:tab/>
              <w:t>0,2 сердечного ритма</w:t>
            </w:r>
          </w:p>
        </w:tc>
        <w:tc>
          <w:tcPr>
            <w:tcW w:w="2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101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trHeight w:val="525"/>
        </w:trPr>
        <w:tc>
          <w:tcPr>
            <w:tcW w:w="8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1691" w:right="526" w:hanging="1691"/>
            </w:pPr>
            <w:r>
              <w:rPr>
                <w:rFonts w:ascii="Arial" w:eastAsia="Arial" w:hAnsi="Arial" w:cs="Arial"/>
                <w:sz w:val="19"/>
              </w:rPr>
              <w:t>A05.30.004</w:t>
            </w:r>
            <w:r>
              <w:rPr>
                <w:rFonts w:ascii="Arial" w:eastAsia="Arial" w:hAnsi="Arial" w:cs="Arial"/>
                <w:sz w:val="19"/>
              </w:rPr>
              <w:tab/>
              <w:t>Магнитно-резонансная томография</w:t>
            </w:r>
            <w:r>
              <w:rPr>
                <w:rFonts w:ascii="Arial" w:eastAsia="Arial" w:hAnsi="Arial" w:cs="Arial"/>
                <w:sz w:val="19"/>
              </w:rPr>
              <w:tab/>
              <w:t>0,0087 органов малого таза</w:t>
            </w:r>
          </w:p>
        </w:tc>
        <w:tc>
          <w:tcPr>
            <w:tcW w:w="2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101"/>
              <w:jc w:val="center"/>
            </w:pPr>
            <w:r>
              <w:rPr>
                <w:rFonts w:ascii="Arial" w:eastAsia="Arial" w:hAnsi="Arial" w:cs="Arial"/>
                <w:sz w:val="19"/>
              </w:rPr>
              <w:t>2</w:t>
            </w:r>
          </w:p>
        </w:tc>
      </w:tr>
      <w:tr w:rsidR="00987DA7">
        <w:trPr>
          <w:trHeight w:val="510"/>
        </w:trPr>
        <w:tc>
          <w:tcPr>
            <w:tcW w:w="8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1691" w:right="607" w:hanging="1691"/>
            </w:pPr>
            <w:r>
              <w:rPr>
                <w:rFonts w:ascii="Arial" w:eastAsia="Arial" w:hAnsi="Arial" w:cs="Arial"/>
                <w:sz w:val="19"/>
              </w:rPr>
              <w:t>A07.30.020</w:t>
            </w:r>
            <w:r>
              <w:rPr>
                <w:rFonts w:ascii="Arial" w:eastAsia="Arial" w:hAnsi="Arial" w:cs="Arial"/>
                <w:sz w:val="19"/>
              </w:rPr>
              <w:tab/>
              <w:t>Дозиметрическое планирование лучевой</w:t>
            </w:r>
            <w:r>
              <w:rPr>
                <w:rFonts w:ascii="Arial" w:eastAsia="Arial" w:hAnsi="Arial" w:cs="Arial"/>
                <w:sz w:val="19"/>
              </w:rPr>
              <w:tab/>
              <w:t>0,14 терапии</w:t>
            </w:r>
          </w:p>
        </w:tc>
        <w:tc>
          <w:tcPr>
            <w:tcW w:w="2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101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trHeight w:val="525"/>
        </w:trPr>
        <w:tc>
          <w:tcPr>
            <w:tcW w:w="8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1691" w:right="69" w:hanging="1691"/>
            </w:pPr>
            <w:r>
              <w:rPr>
                <w:rFonts w:ascii="Arial" w:eastAsia="Arial" w:hAnsi="Arial" w:cs="Arial"/>
                <w:sz w:val="19"/>
              </w:rPr>
              <w:t>A07.30.044</w:t>
            </w:r>
            <w:r>
              <w:rPr>
                <w:rFonts w:ascii="Arial" w:eastAsia="Arial" w:hAnsi="Arial" w:cs="Arial"/>
                <w:sz w:val="19"/>
              </w:rPr>
              <w:tab/>
              <w:t>Топографическое и топометрическое</w:t>
            </w:r>
            <w:r>
              <w:rPr>
                <w:rFonts w:ascii="Arial" w:eastAsia="Arial" w:hAnsi="Arial" w:cs="Arial"/>
                <w:sz w:val="19"/>
              </w:rPr>
              <w:tab/>
              <w:t>0,14 планирование лучевой терапии</w:t>
            </w:r>
          </w:p>
        </w:tc>
        <w:tc>
          <w:tcPr>
            <w:tcW w:w="2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101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trHeight w:val="467"/>
        </w:trPr>
        <w:tc>
          <w:tcPr>
            <w:tcW w:w="8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1691" w:right="210" w:hanging="1691"/>
            </w:pPr>
            <w:r>
              <w:rPr>
                <w:rFonts w:ascii="Arial" w:eastAsia="Arial" w:hAnsi="Arial" w:cs="Arial"/>
                <w:sz w:val="19"/>
              </w:rPr>
              <w:t>A12.09.001</w:t>
            </w:r>
            <w:r>
              <w:rPr>
                <w:rFonts w:ascii="Arial" w:eastAsia="Arial" w:hAnsi="Arial" w:cs="Arial"/>
                <w:sz w:val="19"/>
              </w:rPr>
              <w:tab/>
              <w:t>Исследование неспровоцированных</w:t>
            </w:r>
            <w:r>
              <w:rPr>
                <w:rFonts w:ascii="Arial" w:eastAsia="Arial" w:hAnsi="Arial" w:cs="Arial"/>
                <w:sz w:val="19"/>
              </w:rPr>
              <w:tab/>
              <w:t>0,5 дыхательных объемов и потоков</w:t>
            </w:r>
          </w:p>
        </w:tc>
        <w:tc>
          <w:tcPr>
            <w:tcW w:w="2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101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</w:tbl>
    <w:p w:rsidR="00987DA7" w:rsidRDefault="00B46CF0">
      <w:pPr>
        <w:spacing w:after="61"/>
        <w:ind w:left="9" w:right="370" w:hanging="10"/>
      </w:pPr>
      <w:r>
        <w:rPr>
          <w:rFonts w:ascii="Arial" w:eastAsia="Arial" w:hAnsi="Arial" w:cs="Arial"/>
          <w:sz w:val="19"/>
        </w:rPr>
        <w:t>2.4. Хирургические, эндоскопические, эндоваскулярные и другие методы лечения, требующие анестезиологического и/ или реаниматологического сопровождения</w:t>
      </w:r>
    </w:p>
    <w:p w:rsidR="00987DA7" w:rsidRDefault="00B46CF0">
      <w:pPr>
        <w:spacing w:after="49"/>
        <w:ind w:left="476" w:right="370" w:hanging="477"/>
      </w:pPr>
      <w:r>
        <w:rPr>
          <w:rFonts w:ascii="Arial" w:eastAsia="Arial" w:hAnsi="Arial" w:cs="Arial"/>
          <w:sz w:val="19"/>
        </w:rPr>
        <w:t>Код медицинской Наименование медицинской услуги Усредненный показатель Усредненный показатель услуги частоты предоставления кратности применения</w:t>
      </w:r>
    </w:p>
    <w:p w:rsidR="00987DA7" w:rsidRDefault="00B46CF0">
      <w:pPr>
        <w:tabs>
          <w:tab w:val="center" w:pos="3543"/>
          <w:tab w:val="center" w:pos="7055"/>
          <w:tab w:val="center" w:pos="9453"/>
        </w:tabs>
        <w:spacing w:after="51"/>
        <w:ind w:left="-1"/>
      </w:pPr>
      <w:r>
        <w:rPr>
          <w:rFonts w:ascii="Arial" w:eastAsia="Arial" w:hAnsi="Arial" w:cs="Arial"/>
          <w:sz w:val="19"/>
        </w:rPr>
        <w:t>A11.14.003</w:t>
      </w:r>
      <w:r>
        <w:rPr>
          <w:rFonts w:ascii="Arial" w:eastAsia="Arial" w:hAnsi="Arial" w:cs="Arial"/>
          <w:sz w:val="19"/>
        </w:rPr>
        <w:tab/>
        <w:t>Биопсия печени при помощи лапароскопии</w:t>
      </w:r>
      <w:r>
        <w:rPr>
          <w:rFonts w:ascii="Arial" w:eastAsia="Arial" w:hAnsi="Arial" w:cs="Arial"/>
          <w:sz w:val="19"/>
        </w:rPr>
        <w:tab/>
        <w:t>0,00025</w:t>
      </w:r>
      <w:r>
        <w:rPr>
          <w:rFonts w:ascii="Arial" w:eastAsia="Arial" w:hAnsi="Arial" w:cs="Arial"/>
          <w:sz w:val="19"/>
        </w:rPr>
        <w:tab/>
        <w:t>1</w:t>
      </w:r>
    </w:p>
    <w:p w:rsidR="00987DA7" w:rsidRDefault="00B46CF0">
      <w:pPr>
        <w:tabs>
          <w:tab w:val="center" w:pos="2469"/>
          <w:tab w:val="center" w:pos="7055"/>
          <w:tab w:val="center" w:pos="9453"/>
        </w:tabs>
        <w:spacing w:after="66"/>
        <w:ind w:left="-1"/>
      </w:pPr>
      <w:r>
        <w:rPr>
          <w:rFonts w:ascii="Arial" w:eastAsia="Arial" w:hAnsi="Arial" w:cs="Arial"/>
          <w:sz w:val="19"/>
        </w:rPr>
        <w:t>A11.30.007</w:t>
      </w:r>
      <w:r>
        <w:rPr>
          <w:rFonts w:ascii="Arial" w:eastAsia="Arial" w:hAnsi="Arial" w:cs="Arial"/>
          <w:sz w:val="19"/>
        </w:rPr>
        <w:tab/>
        <w:t>Биопсия брюшины</w:t>
      </w:r>
      <w:r>
        <w:rPr>
          <w:rFonts w:ascii="Arial" w:eastAsia="Arial" w:hAnsi="Arial" w:cs="Arial"/>
          <w:sz w:val="19"/>
        </w:rPr>
        <w:tab/>
        <w:t>0,001</w:t>
      </w:r>
      <w:r>
        <w:rPr>
          <w:rFonts w:ascii="Arial" w:eastAsia="Arial" w:hAnsi="Arial" w:cs="Arial"/>
          <w:sz w:val="19"/>
        </w:rPr>
        <w:tab/>
        <w:t>1</w:t>
      </w:r>
    </w:p>
    <w:p w:rsidR="00987DA7" w:rsidRDefault="00B46CF0">
      <w:pPr>
        <w:tabs>
          <w:tab w:val="center" w:pos="3210"/>
          <w:tab w:val="center" w:pos="7055"/>
          <w:tab w:val="center" w:pos="9453"/>
        </w:tabs>
        <w:spacing w:after="3"/>
        <w:ind w:left="-1"/>
      </w:pPr>
      <w:r>
        <w:rPr>
          <w:rFonts w:ascii="Arial" w:eastAsia="Arial" w:hAnsi="Arial" w:cs="Arial"/>
          <w:sz w:val="19"/>
        </w:rPr>
        <w:t>A16.09.013.006</w:t>
      </w:r>
      <w:r>
        <w:rPr>
          <w:rFonts w:ascii="Arial" w:eastAsia="Arial" w:hAnsi="Arial" w:cs="Arial"/>
          <w:sz w:val="19"/>
        </w:rPr>
        <w:tab/>
        <w:t>У</w:t>
      </w:r>
      <w:r>
        <w:rPr>
          <w:rFonts w:ascii="Arial" w:eastAsia="Arial" w:hAnsi="Arial" w:cs="Arial"/>
          <w:sz w:val="19"/>
        </w:rPr>
        <w:t>даление новообразования легкого</w:t>
      </w:r>
      <w:r>
        <w:rPr>
          <w:rFonts w:ascii="Arial" w:eastAsia="Arial" w:hAnsi="Arial" w:cs="Arial"/>
          <w:sz w:val="19"/>
        </w:rPr>
        <w:tab/>
        <w:t>0,0011</w:t>
      </w:r>
      <w:r>
        <w:rPr>
          <w:rFonts w:ascii="Arial" w:eastAsia="Arial" w:hAnsi="Arial" w:cs="Arial"/>
          <w:sz w:val="19"/>
        </w:rPr>
        <w:tab/>
        <w:t>1</w:t>
      </w:r>
    </w:p>
    <w:p w:rsidR="00987DA7" w:rsidRDefault="00B46CF0">
      <w:pPr>
        <w:spacing w:after="3"/>
        <w:ind w:left="1663" w:right="370" w:hanging="10"/>
      </w:pPr>
      <w:r>
        <w:rPr>
          <w:rFonts w:ascii="Arial" w:eastAsia="Arial" w:hAnsi="Arial" w:cs="Arial"/>
          <w:sz w:val="19"/>
        </w:rPr>
        <w:t>(атипичная резекция) видеоторакоскопическое</w:t>
      </w:r>
    </w:p>
    <w:tbl>
      <w:tblPr>
        <w:tblStyle w:val="TableGrid"/>
        <w:tblW w:w="9491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639"/>
        <w:gridCol w:w="5063"/>
        <w:gridCol w:w="1639"/>
        <w:gridCol w:w="1150"/>
      </w:tblGrid>
      <w:tr w:rsidR="00987DA7">
        <w:trPr>
          <w:trHeight w:val="227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A16.14.030</w:t>
            </w: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Резекция печени атипичная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0,0013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trHeight w:val="278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A16.14.034</w:t>
            </w: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Резекция сегмента (сегментов) печени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0,0013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trHeight w:val="278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A16.14.036</w:t>
            </w: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Гемигепатэктомия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59"/>
            </w:pPr>
            <w:r>
              <w:rPr>
                <w:rFonts w:ascii="Arial" w:eastAsia="Arial" w:hAnsi="Arial" w:cs="Arial"/>
                <w:sz w:val="19"/>
              </w:rPr>
              <w:t>0,0011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trHeight w:val="510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A16.14.037</w:t>
            </w: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88"/>
            </w:pPr>
            <w:r>
              <w:rPr>
                <w:rFonts w:ascii="Arial" w:eastAsia="Arial" w:hAnsi="Arial" w:cs="Arial"/>
                <w:sz w:val="19"/>
              </w:rPr>
              <w:t>Радиочастотная абляция, термоабляция, криодеструкция опухолей печени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0,00054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trHeight w:val="278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A16.17.007</w:t>
            </w: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Илеостомия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0,001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trHeight w:val="278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A16.18.007</w:t>
            </w: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Колостомия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0,049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trHeight w:val="270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A16.19.020</w:t>
            </w: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Экстирпация прямой кишки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0,089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trHeight w:val="518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A16.19.020.002</w:t>
            </w: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Экстирпация прямой кишки с использованием видеоэндоскопических технологий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163"/>
            </w:pPr>
            <w:r>
              <w:rPr>
                <w:rFonts w:ascii="Arial" w:eastAsia="Arial" w:hAnsi="Arial" w:cs="Arial"/>
                <w:sz w:val="19"/>
              </w:rPr>
              <w:t>0,11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trHeight w:val="518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A16.19.020.003</w:t>
            </w: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73"/>
            </w:pPr>
            <w:r>
              <w:rPr>
                <w:rFonts w:ascii="Arial" w:eastAsia="Arial" w:hAnsi="Arial" w:cs="Arial"/>
                <w:sz w:val="19"/>
              </w:rPr>
              <w:t>Расширенная комбинированная брюшнопромежностная экстирпация прямой кишки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0,0089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trHeight w:val="270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A16.19.021</w:t>
            </w: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Резекция прямой кишки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0,041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trHeight w:val="765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A16.19.021.003</w:t>
            </w: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600"/>
            </w:pPr>
            <w:r>
              <w:rPr>
                <w:rFonts w:ascii="Arial" w:eastAsia="Arial" w:hAnsi="Arial" w:cs="Arial"/>
                <w:sz w:val="19"/>
              </w:rPr>
              <w:t>Резекция прямой кишки передняя с использованием видеоэндоскопических технологий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0,27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trHeight w:val="270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A16.19.021.005</w:t>
            </w: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Резекция прямой кишки передняя низкая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208"/>
            </w:pPr>
            <w:r>
              <w:rPr>
                <w:rFonts w:ascii="Arial" w:eastAsia="Arial" w:hAnsi="Arial" w:cs="Arial"/>
                <w:sz w:val="19"/>
              </w:rPr>
              <w:t>0,2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trHeight w:val="525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A16.19.021.014</w:t>
            </w: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328"/>
            </w:pPr>
            <w:r>
              <w:rPr>
                <w:rFonts w:ascii="Arial" w:eastAsia="Arial" w:hAnsi="Arial" w:cs="Arial"/>
                <w:sz w:val="19"/>
              </w:rPr>
              <w:t>Комбинированная резекция прямой кишки с резекцией соседних органов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0,025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trHeight w:val="510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A16.19.025</w:t>
            </w: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490"/>
            </w:pPr>
            <w:r>
              <w:rPr>
                <w:rFonts w:ascii="Arial" w:eastAsia="Arial" w:hAnsi="Arial" w:cs="Arial"/>
                <w:sz w:val="19"/>
              </w:rPr>
              <w:t>Микрохирургия при новообразованиях прямой кишки эндоскопическая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0,17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trHeight w:val="525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A16.30.037</w:t>
            </w: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787"/>
            </w:pPr>
            <w:r>
              <w:rPr>
                <w:rFonts w:ascii="Arial" w:eastAsia="Arial" w:hAnsi="Arial" w:cs="Arial"/>
                <w:sz w:val="19"/>
              </w:rPr>
              <w:t>Эндоскопическое стентирование при опухолевом стенозе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0,01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trHeight w:val="227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A16.30.079</w:t>
            </w: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Лапароскопия диагностическая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0,005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</w:tbl>
    <w:p w:rsidR="00987DA7" w:rsidRDefault="00B46CF0">
      <w:pPr>
        <w:spacing w:after="3"/>
        <w:ind w:left="9" w:right="370" w:hanging="10"/>
      </w:pPr>
      <w:r>
        <w:rPr>
          <w:rFonts w:ascii="Arial" w:eastAsia="Arial" w:hAnsi="Arial" w:cs="Arial"/>
          <w:sz w:val="19"/>
        </w:rPr>
        <w:t>2.5. Немедикаментозные методы профилактики, лечения и медицинской реабилитации</w:t>
      </w:r>
    </w:p>
    <w:tbl>
      <w:tblPr>
        <w:tblStyle w:val="TableGrid"/>
        <w:tblW w:w="10530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641"/>
        <w:gridCol w:w="4296"/>
        <w:gridCol w:w="2404"/>
        <w:gridCol w:w="2189"/>
      </w:tblGrid>
      <w:tr w:rsidR="00987DA7">
        <w:trPr>
          <w:trHeight w:val="482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525" w:hanging="477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503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9" w:hanging="9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987DA7">
        <w:trPr>
          <w:trHeight w:val="510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A07.19.001</w:t>
            </w:r>
          </w:p>
        </w:tc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Дистанционная лучевая терапия опухолей сигмовидной кишки и прямой кишки</w:t>
            </w: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216"/>
              <w:jc w:val="center"/>
            </w:pPr>
            <w:r>
              <w:rPr>
                <w:rFonts w:ascii="Arial" w:eastAsia="Arial" w:hAnsi="Arial" w:cs="Arial"/>
                <w:sz w:val="19"/>
              </w:rPr>
              <w:t>0,014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16</w:t>
            </w:r>
          </w:p>
        </w:tc>
      </w:tr>
      <w:tr w:rsidR="00987DA7">
        <w:trPr>
          <w:trHeight w:val="278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A07.30.009</w:t>
            </w:r>
          </w:p>
        </w:tc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Конформная дистанционная лучевая терапия</w:t>
            </w: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216"/>
              <w:jc w:val="center"/>
            </w:pPr>
            <w:r>
              <w:rPr>
                <w:rFonts w:ascii="Arial" w:eastAsia="Arial" w:hAnsi="Arial" w:cs="Arial"/>
                <w:sz w:val="19"/>
              </w:rPr>
              <w:t>0,062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16</w:t>
            </w:r>
          </w:p>
        </w:tc>
      </w:tr>
      <w:tr w:rsidR="00987DA7">
        <w:trPr>
          <w:trHeight w:val="714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A07.30.009.001</w:t>
            </w:r>
          </w:p>
        </w:tc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Конформная дистанционная лучевая терапия,</w:t>
            </w:r>
          </w:p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в том числе IMRT, IGRT, ViMAT,</w:t>
            </w:r>
          </w:p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стереотаксическая</w:t>
            </w: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216"/>
              <w:jc w:val="center"/>
            </w:pPr>
            <w:r>
              <w:rPr>
                <w:rFonts w:ascii="Arial" w:eastAsia="Arial" w:hAnsi="Arial" w:cs="Arial"/>
                <w:sz w:val="19"/>
              </w:rPr>
              <w:t>0,062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16</w:t>
            </w:r>
          </w:p>
        </w:tc>
      </w:tr>
    </w:tbl>
    <w:p w:rsidR="00987DA7" w:rsidRDefault="00B46CF0">
      <w:pPr>
        <w:pStyle w:val="Heading2"/>
        <w:spacing w:after="197"/>
        <w:ind w:left="-5"/>
      </w:pPr>
      <w:r>
        <w:t xml:space="preserve">     3. 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p w:rsidR="00987DA7" w:rsidRDefault="00B46CF0">
      <w:pPr>
        <w:tabs>
          <w:tab w:val="center" w:pos="2353"/>
          <w:tab w:val="center" w:pos="5300"/>
          <w:tab w:val="center" w:pos="7421"/>
          <w:tab w:val="center" w:pos="8711"/>
          <w:tab w:val="center" w:pos="9775"/>
        </w:tabs>
        <w:spacing w:after="3"/>
      </w:pPr>
      <w:r>
        <w:rPr>
          <w:rFonts w:ascii="Arial" w:eastAsia="Arial" w:hAnsi="Arial" w:cs="Arial"/>
          <w:sz w:val="19"/>
        </w:rPr>
        <w:t>Код</w:t>
      </w:r>
      <w:r>
        <w:rPr>
          <w:rFonts w:ascii="Arial" w:eastAsia="Arial" w:hAnsi="Arial" w:cs="Arial"/>
          <w:sz w:val="19"/>
        </w:rPr>
        <w:tab/>
        <w:t>Анатомо-</w:t>
      </w:r>
      <w:r>
        <w:rPr>
          <w:rFonts w:ascii="Arial" w:eastAsia="Arial" w:hAnsi="Arial" w:cs="Arial"/>
          <w:sz w:val="19"/>
        </w:rPr>
        <w:tab/>
        <w:t>Наименование</w:t>
      </w:r>
      <w:r>
        <w:rPr>
          <w:rFonts w:ascii="Arial" w:eastAsia="Arial" w:hAnsi="Arial" w:cs="Arial"/>
          <w:sz w:val="19"/>
        </w:rPr>
        <w:tab/>
        <w:t>Усреднен-</w:t>
      </w:r>
      <w:r>
        <w:rPr>
          <w:rFonts w:ascii="Arial" w:eastAsia="Arial" w:hAnsi="Arial" w:cs="Arial"/>
          <w:sz w:val="19"/>
        </w:rPr>
        <w:tab/>
        <w:t>Еди-</w:t>
      </w:r>
      <w:r>
        <w:rPr>
          <w:rFonts w:ascii="Arial" w:eastAsia="Arial" w:hAnsi="Arial" w:cs="Arial"/>
          <w:sz w:val="19"/>
        </w:rPr>
        <w:tab/>
        <w:t>ССД</w:t>
      </w:r>
      <w:r>
        <w:rPr>
          <w:noProof/>
        </w:rPr>
        <mc:AlternateContent>
          <mc:Choice Requires="wpg">
            <w:drawing>
              <wp:inline distT="0" distB="0" distL="0" distR="0">
                <wp:extent cx="567518" cy="228600"/>
                <wp:effectExtent l="0" t="0" r="0" b="0"/>
                <wp:docPr id="18606" name="Group 186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7518" cy="228600"/>
                          <a:chOff x="0" y="0"/>
                          <a:chExt cx="567518" cy="228600"/>
                        </a:xfrm>
                      </wpg:grpSpPr>
                      <pic:pic xmlns:pic="http://schemas.openxmlformats.org/drawingml/2006/picture">
                        <pic:nvPicPr>
                          <pic:cNvPr id="3437" name="Picture 3437"/>
                          <pic:cNvPicPr/>
                        </pic:nvPicPr>
                        <pic:blipFill>
                          <a:blip r:embed="rId2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286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438" name="Rectangle 3438"/>
                        <wps:cNvSpPr/>
                        <wps:spPr>
                          <a:xfrm>
                            <a:off x="234988" y="56299"/>
                            <a:ext cx="313670" cy="15479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87DA7" w:rsidRDefault="00B46CF0">
                              <w:r>
                                <w:rPr>
                                  <w:rFonts w:ascii="Arial" w:eastAsia="Arial" w:hAnsi="Arial" w:cs="Arial"/>
                                  <w:sz w:val="19"/>
                                </w:rPr>
                                <w:t>СКД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440" name="Picture 3440"/>
                          <pic:cNvPicPr/>
                        </pic:nvPicPr>
                        <pic:blipFill>
                          <a:blip r:embed="rId243"/>
                          <a:stretch>
                            <a:fillRect/>
                          </a:stretch>
                        </pic:blipFill>
                        <pic:spPr>
                          <a:xfrm>
                            <a:off x="466829" y="0"/>
                            <a:ext cx="100688" cy="2286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8606" style="width:44.6864pt;height:18pt;mso-position-horizontal-relative:char;mso-position-vertical-relative:line" coordsize="5675,2286">
                <v:shape id="Picture 3437" style="position:absolute;width:1006;height:2286;left:0;top:0;" filled="f">
                  <v:imagedata r:id="rId244"/>
                </v:shape>
                <v:rect id="Rectangle 3438" style="position:absolute;width:3136;height:1547;left:2349;top:56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19"/>
                          </w:rPr>
                          <w:t xml:space="preserve">СКД</w:t>
                        </w:r>
                      </w:p>
                    </w:txbxContent>
                  </v:textbox>
                </v:rect>
                <v:shape id="Picture 3440" style="position:absolute;width:1006;height:2286;left:4668;top:0;" filled="f">
                  <v:imagedata r:id="rId245"/>
                </v:shape>
              </v:group>
            </w:pict>
          </mc:Fallback>
        </mc:AlternateContent>
      </w:r>
    </w:p>
    <w:p w:rsidR="00987DA7" w:rsidRDefault="00B46CF0">
      <w:pPr>
        <w:spacing w:after="39"/>
        <w:ind w:left="1141" w:right="603" w:firstLine="495"/>
      </w:pPr>
      <w:r>
        <w:rPr>
          <w:rFonts w:ascii="Arial" w:eastAsia="Arial" w:hAnsi="Arial" w:cs="Arial"/>
          <w:sz w:val="19"/>
        </w:rPr>
        <w:t>терапевтическо-</w:t>
      </w:r>
      <w:r>
        <w:rPr>
          <w:rFonts w:ascii="Arial" w:eastAsia="Arial" w:hAnsi="Arial" w:cs="Arial"/>
          <w:sz w:val="19"/>
        </w:rPr>
        <w:tab/>
        <w:t>лекарственного</w:t>
      </w:r>
      <w:r>
        <w:rPr>
          <w:rFonts w:ascii="Arial" w:eastAsia="Arial" w:hAnsi="Arial" w:cs="Arial"/>
          <w:sz w:val="19"/>
        </w:rPr>
        <w:t xml:space="preserve"> препарата</w:t>
      </w:r>
      <w:r>
        <w:rPr>
          <w:rFonts w:ascii="Arial" w:eastAsia="Arial" w:hAnsi="Arial" w:cs="Arial"/>
          <w:sz w:val="19"/>
        </w:rPr>
        <w:tab/>
        <w:t>ный показатель</w:t>
      </w:r>
      <w:r>
        <w:rPr>
          <w:rFonts w:ascii="Arial" w:eastAsia="Arial" w:hAnsi="Arial" w:cs="Arial"/>
          <w:sz w:val="19"/>
        </w:rPr>
        <w:tab/>
        <w:t>ницы химическая классификация</w:t>
      </w:r>
      <w:r>
        <w:rPr>
          <w:rFonts w:ascii="Arial" w:eastAsia="Arial" w:hAnsi="Arial" w:cs="Arial"/>
          <w:sz w:val="19"/>
        </w:rPr>
        <w:tab/>
      </w:r>
      <w:r>
        <w:rPr>
          <w:noProof/>
        </w:rPr>
        <w:drawing>
          <wp:inline distT="0" distB="0" distL="0" distR="0">
            <wp:extent cx="100689" cy="219075"/>
            <wp:effectExtent l="0" t="0" r="0" b="0"/>
            <wp:docPr id="3426" name="Picture 34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26" name="Picture 3426"/>
                    <pic:cNvPicPr/>
                  </pic:nvPicPr>
                  <pic:blipFill>
                    <a:blip r:embed="rId246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ab/>
        <w:t>частоты предостав-</w:t>
      </w:r>
      <w:r>
        <w:rPr>
          <w:rFonts w:ascii="Arial" w:eastAsia="Arial" w:hAnsi="Arial" w:cs="Arial"/>
          <w:sz w:val="19"/>
        </w:rPr>
        <w:tab/>
        <w:t>измеления</w:t>
      </w:r>
      <w:r>
        <w:rPr>
          <w:rFonts w:ascii="Arial" w:eastAsia="Arial" w:hAnsi="Arial" w:cs="Arial"/>
          <w:sz w:val="19"/>
        </w:rPr>
        <w:tab/>
        <w:t>рения</w:t>
      </w:r>
    </w:p>
    <w:p w:rsidR="00987DA7" w:rsidRDefault="00B46CF0">
      <w:pPr>
        <w:spacing w:after="3"/>
        <w:ind w:left="9" w:right="370" w:hanging="10"/>
      </w:pPr>
      <w:r>
        <w:rPr>
          <w:rFonts w:ascii="Arial" w:eastAsia="Arial" w:hAnsi="Arial" w:cs="Arial"/>
          <w:sz w:val="19"/>
        </w:rPr>
        <w:t>________________</w:t>
      </w:r>
    </w:p>
    <w:p w:rsidR="00987DA7" w:rsidRDefault="00B46CF0">
      <w:pPr>
        <w:spacing w:after="203"/>
        <w:ind w:left="9" w:right="370" w:hanging="10"/>
      </w:pPr>
      <w:r>
        <w:rPr>
          <w:rFonts w:ascii="Arial" w:eastAsia="Arial" w:hAnsi="Arial" w:cs="Arial"/>
          <w:sz w:val="19"/>
        </w:rPr>
        <w:t xml:space="preserve">     </w:t>
      </w:r>
      <w:r>
        <w:rPr>
          <w:noProof/>
        </w:rPr>
        <w:drawing>
          <wp:inline distT="0" distB="0" distL="0" distR="0">
            <wp:extent cx="100689" cy="228600"/>
            <wp:effectExtent l="0" t="0" r="0" b="0"/>
            <wp:docPr id="3444" name="Picture 34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4" name="Picture 3444"/>
                    <pic:cNvPicPr/>
                  </pic:nvPicPr>
                  <pic:blipFill>
                    <a:blip r:embed="rId246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Международное непатентованное, или группировочное, или химическое, а в случаях их отсутствия - торговое наименование лекарственного препарата.</w:t>
      </w:r>
    </w:p>
    <w:p w:rsidR="00987DA7" w:rsidRDefault="00B46CF0">
      <w:pPr>
        <w:spacing w:after="68" w:line="453" w:lineRule="auto"/>
        <w:ind w:left="9" w:right="7693" w:hanging="10"/>
      </w:pPr>
      <w:r>
        <w:rPr>
          <w:rFonts w:ascii="Arial" w:eastAsia="Arial" w:hAnsi="Arial" w:cs="Arial"/>
          <w:sz w:val="19"/>
        </w:rPr>
        <w:t xml:space="preserve">     </w:t>
      </w:r>
      <w:r>
        <w:rPr>
          <w:noProof/>
        </w:rPr>
        <w:drawing>
          <wp:inline distT="0" distB="0" distL="0" distR="0">
            <wp:extent cx="100689" cy="228600"/>
            <wp:effectExtent l="0" t="0" r="0" b="0"/>
            <wp:docPr id="3449" name="Picture 34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9" name="Picture 3449"/>
                    <pic:cNvPicPr/>
                  </pic:nvPicPr>
                  <pic:blipFill>
                    <a:blip r:embed="rId242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Средняя суточная доза.      </w:t>
      </w:r>
      <w:r>
        <w:rPr>
          <w:noProof/>
        </w:rPr>
        <w:drawing>
          <wp:inline distT="0" distB="0" distL="0" distR="0">
            <wp:extent cx="100689" cy="228600"/>
            <wp:effectExtent l="0" t="0" r="0" b="0"/>
            <wp:docPr id="3453" name="Picture 34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3" name="Picture 3453"/>
                    <pic:cNvPicPr/>
                  </pic:nvPicPr>
                  <pic:blipFill>
                    <a:blip r:embed="rId243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Средняя курсовая доза.</w:t>
      </w:r>
    </w:p>
    <w:p w:rsidR="00987DA7" w:rsidRDefault="00B46CF0">
      <w:pPr>
        <w:spacing w:after="60"/>
        <w:ind w:left="9" w:right="370" w:hanging="10"/>
      </w:pPr>
      <w:r>
        <w:rPr>
          <w:rFonts w:ascii="Arial" w:eastAsia="Arial" w:hAnsi="Arial" w:cs="Arial"/>
          <w:sz w:val="19"/>
        </w:rPr>
        <w:t>L01BCАналоги пиримидина</w:t>
      </w:r>
    </w:p>
    <w:p w:rsidR="00987DA7" w:rsidRDefault="00B46CF0">
      <w:pPr>
        <w:tabs>
          <w:tab w:val="center" w:pos="4685"/>
          <w:tab w:val="center" w:pos="7421"/>
          <w:tab w:val="center" w:pos="8711"/>
          <w:tab w:val="center" w:pos="9405"/>
          <w:tab w:val="center" w:pos="10163"/>
        </w:tabs>
        <w:spacing w:after="4" w:line="265" w:lineRule="auto"/>
      </w:pPr>
      <w:r>
        <w:tab/>
      </w:r>
      <w:r>
        <w:rPr>
          <w:rFonts w:ascii="Arial" w:eastAsia="Arial" w:hAnsi="Arial" w:cs="Arial"/>
          <w:sz w:val="19"/>
        </w:rPr>
        <w:t>Капецитабин</w:t>
      </w:r>
      <w:r>
        <w:rPr>
          <w:rFonts w:ascii="Arial" w:eastAsia="Arial" w:hAnsi="Arial" w:cs="Arial"/>
          <w:sz w:val="19"/>
        </w:rPr>
        <w:tab/>
        <w:t>0,31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</w:r>
      <w:r>
        <w:rPr>
          <w:rFonts w:ascii="Arial" w:eastAsia="Arial" w:hAnsi="Arial" w:cs="Arial"/>
          <w:sz w:val="19"/>
        </w:rPr>
        <w:t>3580</w:t>
      </w:r>
      <w:r>
        <w:rPr>
          <w:rFonts w:ascii="Arial" w:eastAsia="Arial" w:hAnsi="Arial" w:cs="Arial"/>
          <w:sz w:val="19"/>
        </w:rPr>
        <w:tab/>
        <w:t>300720</w:t>
      </w:r>
    </w:p>
    <w:tbl>
      <w:tblPr>
        <w:tblStyle w:val="TableGrid"/>
        <w:tblW w:w="10566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120"/>
        <w:gridCol w:w="1437"/>
        <w:gridCol w:w="520"/>
        <w:gridCol w:w="1488"/>
      </w:tblGrid>
      <w:tr w:rsidR="00987DA7">
        <w:trPr>
          <w:trHeight w:val="227"/>
        </w:trPr>
        <w:tc>
          <w:tcPr>
            <w:tcW w:w="712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2222"/>
              <w:jc w:val="center"/>
            </w:pPr>
            <w:r>
              <w:rPr>
                <w:rFonts w:ascii="Arial" w:eastAsia="Arial" w:hAnsi="Arial" w:cs="Arial"/>
                <w:sz w:val="19"/>
              </w:rPr>
              <w:t>Капецитабин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0,19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tabs>
                <w:tab w:val="right" w:pos="1488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4475</w:t>
            </w:r>
            <w:r>
              <w:rPr>
                <w:rFonts w:ascii="Arial" w:eastAsia="Arial" w:hAnsi="Arial" w:cs="Arial"/>
                <w:sz w:val="19"/>
              </w:rPr>
              <w:tab/>
              <w:t>425125</w:t>
            </w:r>
          </w:p>
        </w:tc>
      </w:tr>
      <w:tr w:rsidR="00987DA7">
        <w:trPr>
          <w:trHeight w:val="278"/>
        </w:trPr>
        <w:tc>
          <w:tcPr>
            <w:tcW w:w="712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2141"/>
              <w:jc w:val="center"/>
            </w:pPr>
            <w:r>
              <w:rPr>
                <w:rFonts w:ascii="Arial" w:eastAsia="Arial" w:hAnsi="Arial" w:cs="Arial"/>
                <w:sz w:val="19"/>
              </w:rPr>
              <w:t>Фторурацил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0,27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tabs>
                <w:tab w:val="right" w:pos="1488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2148</w:t>
            </w:r>
            <w:r>
              <w:rPr>
                <w:rFonts w:ascii="Arial" w:eastAsia="Arial" w:hAnsi="Arial" w:cs="Arial"/>
                <w:sz w:val="19"/>
              </w:rPr>
              <w:tab/>
              <w:t>32220</w:t>
            </w:r>
          </w:p>
        </w:tc>
      </w:tr>
      <w:tr w:rsidR="00987DA7">
        <w:trPr>
          <w:trHeight w:val="278"/>
        </w:trPr>
        <w:tc>
          <w:tcPr>
            <w:tcW w:w="712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2141"/>
              <w:jc w:val="center"/>
            </w:pPr>
            <w:r>
              <w:rPr>
                <w:rFonts w:ascii="Arial" w:eastAsia="Arial" w:hAnsi="Arial" w:cs="Arial"/>
                <w:sz w:val="19"/>
              </w:rPr>
              <w:t>Фторурацил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0,28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tabs>
                <w:tab w:val="right" w:pos="1488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716</w:t>
            </w:r>
            <w:r>
              <w:rPr>
                <w:rFonts w:ascii="Arial" w:eastAsia="Arial" w:hAnsi="Arial" w:cs="Arial"/>
                <w:sz w:val="19"/>
              </w:rPr>
              <w:tab/>
              <w:t>5728</w:t>
            </w:r>
          </w:p>
        </w:tc>
      </w:tr>
      <w:tr w:rsidR="00987DA7">
        <w:trPr>
          <w:trHeight w:val="270"/>
        </w:trPr>
        <w:tc>
          <w:tcPr>
            <w:tcW w:w="712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2141"/>
              <w:jc w:val="center"/>
            </w:pPr>
            <w:r>
              <w:rPr>
                <w:rFonts w:ascii="Arial" w:eastAsia="Arial" w:hAnsi="Arial" w:cs="Arial"/>
                <w:sz w:val="19"/>
              </w:rPr>
              <w:t>Фторурацил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0,039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40275012485250</w:t>
            </w:r>
          </w:p>
        </w:tc>
      </w:tr>
      <w:tr w:rsidR="00987DA7">
        <w:trPr>
          <w:trHeight w:val="270"/>
        </w:trPr>
        <w:tc>
          <w:tcPr>
            <w:tcW w:w="712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2141"/>
              <w:jc w:val="center"/>
            </w:pPr>
            <w:r>
              <w:rPr>
                <w:rFonts w:ascii="Arial" w:eastAsia="Arial" w:hAnsi="Arial" w:cs="Arial"/>
                <w:sz w:val="19"/>
              </w:rPr>
              <w:t>Фторурацил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0,0018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tabs>
                <w:tab w:val="right" w:pos="1488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895</w:t>
            </w:r>
            <w:r>
              <w:rPr>
                <w:rFonts w:ascii="Arial" w:eastAsia="Arial" w:hAnsi="Arial" w:cs="Arial"/>
                <w:sz w:val="19"/>
              </w:rPr>
              <w:tab/>
              <w:t>10740</w:t>
            </w:r>
          </w:p>
        </w:tc>
      </w:tr>
      <w:tr w:rsidR="00987DA7">
        <w:trPr>
          <w:trHeight w:val="555"/>
        </w:trPr>
        <w:tc>
          <w:tcPr>
            <w:tcW w:w="712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60"/>
              <w:ind w:left="2141"/>
              <w:jc w:val="center"/>
            </w:pPr>
            <w:r>
              <w:rPr>
                <w:rFonts w:ascii="Arial" w:eastAsia="Arial" w:hAnsi="Arial" w:cs="Arial"/>
                <w:sz w:val="19"/>
              </w:rPr>
              <w:t>Фторурацил</w:t>
            </w:r>
          </w:p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L01XA Препараты платины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tabs>
                <w:tab w:val="right" w:pos="1488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2864</w:t>
            </w:r>
            <w:r>
              <w:rPr>
                <w:rFonts w:ascii="Arial" w:eastAsia="Arial" w:hAnsi="Arial" w:cs="Arial"/>
                <w:sz w:val="19"/>
              </w:rPr>
              <w:tab/>
              <w:t>37232</w:t>
            </w:r>
          </w:p>
        </w:tc>
      </w:tr>
      <w:tr w:rsidR="00987DA7">
        <w:trPr>
          <w:trHeight w:val="270"/>
        </w:trPr>
        <w:tc>
          <w:tcPr>
            <w:tcW w:w="712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2334"/>
              <w:jc w:val="center"/>
            </w:pPr>
            <w:r>
              <w:rPr>
                <w:rFonts w:ascii="Arial" w:eastAsia="Arial" w:hAnsi="Arial" w:cs="Arial"/>
                <w:sz w:val="19"/>
              </w:rPr>
              <w:t>Оксалиплатин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0,31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232700 1396200</w:t>
            </w:r>
          </w:p>
        </w:tc>
      </w:tr>
      <w:tr w:rsidR="00987DA7">
        <w:trPr>
          <w:trHeight w:val="548"/>
        </w:trPr>
        <w:tc>
          <w:tcPr>
            <w:tcW w:w="712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28"/>
              <w:ind w:left="2334"/>
              <w:jc w:val="center"/>
            </w:pPr>
            <w:r>
              <w:rPr>
                <w:rFonts w:ascii="Arial" w:eastAsia="Arial" w:hAnsi="Arial" w:cs="Arial"/>
                <w:sz w:val="19"/>
              </w:rPr>
              <w:t>Оксалиплатин</w:t>
            </w:r>
          </w:p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L01XCМоноклональные антитела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0,12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152150 1065050</w:t>
            </w:r>
          </w:p>
        </w:tc>
      </w:tr>
      <w:tr w:rsidR="00987DA7">
        <w:trPr>
          <w:trHeight w:val="278"/>
        </w:trPr>
        <w:tc>
          <w:tcPr>
            <w:tcW w:w="712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2244"/>
              <w:jc w:val="center"/>
            </w:pPr>
            <w:r>
              <w:rPr>
                <w:rFonts w:ascii="Arial" w:eastAsia="Arial" w:hAnsi="Arial" w:cs="Arial"/>
                <w:sz w:val="19"/>
              </w:rPr>
              <w:t>Бевацизумаб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0,1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tabs>
                <w:tab w:val="right" w:pos="1488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350</w:t>
            </w:r>
            <w:r>
              <w:rPr>
                <w:rFonts w:ascii="Arial" w:eastAsia="Arial" w:hAnsi="Arial" w:cs="Arial"/>
                <w:sz w:val="19"/>
              </w:rPr>
              <w:tab/>
              <w:t>2800</w:t>
            </w:r>
          </w:p>
        </w:tc>
      </w:tr>
      <w:tr w:rsidR="00987DA7">
        <w:trPr>
          <w:trHeight w:val="270"/>
        </w:trPr>
        <w:tc>
          <w:tcPr>
            <w:tcW w:w="712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2244"/>
              <w:jc w:val="center"/>
            </w:pPr>
            <w:r>
              <w:rPr>
                <w:rFonts w:ascii="Arial" w:eastAsia="Arial" w:hAnsi="Arial" w:cs="Arial"/>
                <w:sz w:val="19"/>
              </w:rPr>
              <w:t>Бевацизумаб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0,085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tabs>
                <w:tab w:val="right" w:pos="1488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525</w:t>
            </w:r>
            <w:r>
              <w:rPr>
                <w:rFonts w:ascii="Arial" w:eastAsia="Arial" w:hAnsi="Arial" w:cs="Arial"/>
                <w:sz w:val="19"/>
              </w:rPr>
              <w:tab/>
              <w:t>3150</w:t>
            </w:r>
          </w:p>
        </w:tc>
      </w:tr>
      <w:tr w:rsidR="00987DA7">
        <w:trPr>
          <w:trHeight w:val="270"/>
        </w:trPr>
        <w:tc>
          <w:tcPr>
            <w:tcW w:w="712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2205"/>
              <w:jc w:val="center"/>
            </w:pPr>
            <w:r>
              <w:rPr>
                <w:rFonts w:ascii="Arial" w:eastAsia="Arial" w:hAnsi="Arial" w:cs="Arial"/>
                <w:sz w:val="19"/>
              </w:rPr>
              <w:t>Ипилимумаб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0,0024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tabs>
                <w:tab w:val="center" w:pos="1071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70</w:t>
            </w:r>
            <w:r>
              <w:rPr>
                <w:rFonts w:ascii="Arial" w:eastAsia="Arial" w:hAnsi="Arial" w:cs="Arial"/>
                <w:sz w:val="19"/>
              </w:rPr>
              <w:tab/>
              <w:t>280</w:t>
            </w:r>
          </w:p>
        </w:tc>
      </w:tr>
      <w:tr w:rsidR="00987DA7">
        <w:trPr>
          <w:trHeight w:val="278"/>
        </w:trPr>
        <w:tc>
          <w:tcPr>
            <w:tcW w:w="712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2066"/>
              <w:jc w:val="center"/>
            </w:pPr>
            <w:r>
              <w:rPr>
                <w:rFonts w:ascii="Arial" w:eastAsia="Arial" w:hAnsi="Arial" w:cs="Arial"/>
                <w:sz w:val="19"/>
              </w:rPr>
              <w:t>Ниволумаб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0,0021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tabs>
                <w:tab w:val="right" w:pos="1488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240</w:t>
            </w:r>
            <w:r>
              <w:rPr>
                <w:rFonts w:ascii="Arial" w:eastAsia="Arial" w:hAnsi="Arial" w:cs="Arial"/>
                <w:sz w:val="19"/>
              </w:rPr>
              <w:tab/>
              <w:t>2160</w:t>
            </w:r>
          </w:p>
        </w:tc>
      </w:tr>
      <w:tr w:rsidR="00987DA7">
        <w:trPr>
          <w:trHeight w:val="278"/>
        </w:trPr>
        <w:tc>
          <w:tcPr>
            <w:tcW w:w="712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2066"/>
              <w:jc w:val="center"/>
            </w:pPr>
            <w:r>
              <w:rPr>
                <w:rFonts w:ascii="Arial" w:eastAsia="Arial" w:hAnsi="Arial" w:cs="Arial"/>
                <w:sz w:val="19"/>
              </w:rPr>
              <w:t>Ниволумаб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0,0046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tabs>
                <w:tab w:val="right" w:pos="1488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210</w:t>
            </w:r>
            <w:r>
              <w:rPr>
                <w:rFonts w:ascii="Arial" w:eastAsia="Arial" w:hAnsi="Arial" w:cs="Arial"/>
                <w:sz w:val="19"/>
              </w:rPr>
              <w:tab/>
              <w:t>1260</w:t>
            </w:r>
          </w:p>
        </w:tc>
      </w:tr>
      <w:tr w:rsidR="00987DA7">
        <w:trPr>
          <w:trHeight w:val="270"/>
        </w:trPr>
        <w:tc>
          <w:tcPr>
            <w:tcW w:w="712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2277"/>
              <w:jc w:val="center"/>
            </w:pPr>
            <w:r>
              <w:rPr>
                <w:rFonts w:ascii="Arial" w:eastAsia="Arial" w:hAnsi="Arial" w:cs="Arial"/>
                <w:sz w:val="19"/>
              </w:rPr>
              <w:t>Панитумумаб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0,043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tabs>
                <w:tab w:val="right" w:pos="1488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420</w:t>
            </w:r>
            <w:r>
              <w:rPr>
                <w:rFonts w:ascii="Arial" w:eastAsia="Arial" w:hAnsi="Arial" w:cs="Arial"/>
                <w:sz w:val="19"/>
              </w:rPr>
              <w:tab/>
              <w:t>2520</w:t>
            </w:r>
          </w:p>
        </w:tc>
      </w:tr>
      <w:tr w:rsidR="00987DA7">
        <w:trPr>
          <w:trHeight w:val="270"/>
        </w:trPr>
        <w:tc>
          <w:tcPr>
            <w:tcW w:w="712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2495"/>
              <w:jc w:val="center"/>
            </w:pPr>
            <w:r>
              <w:rPr>
                <w:rFonts w:ascii="Arial" w:eastAsia="Arial" w:hAnsi="Arial" w:cs="Arial"/>
                <w:sz w:val="19"/>
              </w:rPr>
              <w:t>Пембролизумаб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0,0018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tabs>
                <w:tab w:val="right" w:pos="1488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200</w:t>
            </w:r>
            <w:r>
              <w:rPr>
                <w:rFonts w:ascii="Arial" w:eastAsia="Arial" w:hAnsi="Arial" w:cs="Arial"/>
                <w:sz w:val="19"/>
              </w:rPr>
              <w:tab/>
              <w:t>1600</w:t>
            </w:r>
          </w:p>
        </w:tc>
      </w:tr>
      <w:tr w:rsidR="00987DA7">
        <w:trPr>
          <w:trHeight w:val="278"/>
        </w:trPr>
        <w:tc>
          <w:tcPr>
            <w:tcW w:w="712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2281"/>
              <w:jc w:val="center"/>
            </w:pPr>
            <w:r>
              <w:rPr>
                <w:rFonts w:ascii="Arial" w:eastAsia="Arial" w:hAnsi="Arial" w:cs="Arial"/>
                <w:sz w:val="19"/>
              </w:rPr>
              <w:t>Рамуцирумаб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0,0026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tabs>
                <w:tab w:val="right" w:pos="1488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560</w:t>
            </w:r>
            <w:r>
              <w:rPr>
                <w:rFonts w:ascii="Arial" w:eastAsia="Arial" w:hAnsi="Arial" w:cs="Arial"/>
                <w:sz w:val="19"/>
              </w:rPr>
              <w:tab/>
              <w:t>4480</w:t>
            </w:r>
          </w:p>
        </w:tc>
      </w:tr>
      <w:tr w:rsidR="00987DA7">
        <w:trPr>
          <w:trHeight w:val="278"/>
        </w:trPr>
        <w:tc>
          <w:tcPr>
            <w:tcW w:w="712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2129"/>
              <w:jc w:val="center"/>
            </w:pPr>
            <w:r>
              <w:rPr>
                <w:rFonts w:ascii="Arial" w:eastAsia="Arial" w:hAnsi="Arial" w:cs="Arial"/>
                <w:sz w:val="19"/>
              </w:rPr>
              <w:t>Цетуксимаб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0,025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tabs>
                <w:tab w:val="right" w:pos="1488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716</w:t>
            </w:r>
            <w:r>
              <w:rPr>
                <w:rFonts w:ascii="Arial" w:eastAsia="Arial" w:hAnsi="Arial" w:cs="Arial"/>
                <w:sz w:val="19"/>
              </w:rPr>
              <w:tab/>
              <w:t>2864</w:t>
            </w:r>
          </w:p>
        </w:tc>
      </w:tr>
      <w:tr w:rsidR="00987DA7">
        <w:trPr>
          <w:trHeight w:val="540"/>
        </w:trPr>
        <w:tc>
          <w:tcPr>
            <w:tcW w:w="712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45"/>
              <w:ind w:left="2129"/>
              <w:jc w:val="center"/>
            </w:pPr>
            <w:r>
              <w:rPr>
                <w:rFonts w:ascii="Arial" w:eastAsia="Arial" w:hAnsi="Arial" w:cs="Arial"/>
                <w:sz w:val="19"/>
              </w:rPr>
              <w:t>Цетуксимаб</w:t>
            </w:r>
          </w:p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L01XE Ингибиторы протеинкиназы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0,028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447500 3132500</w:t>
            </w:r>
          </w:p>
        </w:tc>
      </w:tr>
      <w:tr w:rsidR="00987DA7">
        <w:trPr>
          <w:trHeight w:val="555"/>
        </w:trPr>
        <w:tc>
          <w:tcPr>
            <w:tcW w:w="712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60"/>
              <w:ind w:left="2259"/>
              <w:jc w:val="center"/>
            </w:pPr>
            <w:r>
              <w:rPr>
                <w:rFonts w:ascii="Arial" w:eastAsia="Arial" w:hAnsi="Arial" w:cs="Arial"/>
                <w:sz w:val="19"/>
              </w:rPr>
              <w:t>Регорафениб</w:t>
            </w:r>
          </w:p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L01XX Прочие противоопухолевые препараты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0,0014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tabs>
                <w:tab w:val="right" w:pos="1488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160</w:t>
            </w:r>
            <w:r>
              <w:rPr>
                <w:rFonts w:ascii="Arial" w:eastAsia="Arial" w:hAnsi="Arial" w:cs="Arial"/>
                <w:sz w:val="19"/>
              </w:rPr>
              <w:tab/>
              <w:t>13440</w:t>
            </w:r>
          </w:p>
        </w:tc>
      </w:tr>
      <w:tr w:rsidR="00987DA7">
        <w:trPr>
          <w:trHeight w:val="270"/>
        </w:trPr>
        <w:tc>
          <w:tcPr>
            <w:tcW w:w="712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2289"/>
              <w:jc w:val="center"/>
            </w:pPr>
            <w:r>
              <w:rPr>
                <w:rFonts w:ascii="Arial" w:eastAsia="Arial" w:hAnsi="Arial" w:cs="Arial"/>
                <w:sz w:val="19"/>
              </w:rPr>
              <w:t>Афлиберцепт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0,028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tabs>
                <w:tab w:val="right" w:pos="1488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280</w:t>
            </w:r>
            <w:r>
              <w:rPr>
                <w:rFonts w:ascii="Arial" w:eastAsia="Arial" w:hAnsi="Arial" w:cs="Arial"/>
                <w:sz w:val="19"/>
              </w:rPr>
              <w:tab/>
              <w:t>2240</w:t>
            </w:r>
          </w:p>
        </w:tc>
      </w:tr>
      <w:tr w:rsidR="00987DA7">
        <w:trPr>
          <w:trHeight w:val="270"/>
        </w:trPr>
        <w:tc>
          <w:tcPr>
            <w:tcW w:w="712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2116"/>
              <w:jc w:val="center"/>
            </w:pPr>
            <w:r>
              <w:rPr>
                <w:rFonts w:ascii="Arial" w:eastAsia="Arial" w:hAnsi="Arial" w:cs="Arial"/>
                <w:sz w:val="19"/>
              </w:rPr>
              <w:t>Иринотекан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111"/>
            </w:pPr>
            <w:r>
              <w:rPr>
                <w:rFonts w:ascii="Arial" w:eastAsia="Arial" w:hAnsi="Arial" w:cs="Arial"/>
                <w:sz w:val="19"/>
              </w:rPr>
              <w:t>0,11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322200 2577600</w:t>
            </w:r>
          </w:p>
        </w:tc>
      </w:tr>
      <w:tr w:rsidR="00987DA7">
        <w:trPr>
          <w:trHeight w:val="278"/>
        </w:trPr>
        <w:tc>
          <w:tcPr>
            <w:tcW w:w="712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2116"/>
              <w:jc w:val="center"/>
            </w:pPr>
            <w:r>
              <w:rPr>
                <w:rFonts w:ascii="Arial" w:eastAsia="Arial" w:hAnsi="Arial" w:cs="Arial"/>
                <w:sz w:val="19"/>
              </w:rPr>
              <w:t>Иринотекан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295350 1772100</w:t>
            </w:r>
          </w:p>
        </w:tc>
      </w:tr>
      <w:tr w:rsidR="00987DA7">
        <w:trPr>
          <w:trHeight w:val="278"/>
        </w:trPr>
        <w:tc>
          <w:tcPr>
            <w:tcW w:w="712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2116"/>
              <w:jc w:val="center"/>
            </w:pPr>
            <w:r>
              <w:rPr>
                <w:rFonts w:ascii="Arial" w:eastAsia="Arial" w:hAnsi="Arial" w:cs="Arial"/>
                <w:sz w:val="19"/>
              </w:rPr>
              <w:t>Иринотекан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0,014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340100 1700500</w:t>
            </w:r>
          </w:p>
        </w:tc>
      </w:tr>
      <w:tr w:rsidR="00987DA7">
        <w:trPr>
          <w:trHeight w:val="788"/>
        </w:trPr>
        <w:tc>
          <w:tcPr>
            <w:tcW w:w="712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28"/>
              <w:ind w:left="2116"/>
              <w:jc w:val="center"/>
            </w:pPr>
            <w:r>
              <w:rPr>
                <w:rFonts w:ascii="Arial" w:eastAsia="Arial" w:hAnsi="Arial" w:cs="Arial"/>
                <w:sz w:val="19"/>
              </w:rPr>
              <w:t>Иринотекан</w:t>
            </w:r>
          </w:p>
          <w:p w:rsidR="00987DA7" w:rsidRDefault="00B46CF0">
            <w:pPr>
              <w:spacing w:after="0"/>
              <w:ind w:left="602" w:right="1501" w:hanging="602"/>
            </w:pPr>
            <w:r>
              <w:rPr>
                <w:rFonts w:ascii="Arial" w:eastAsia="Arial" w:hAnsi="Arial" w:cs="Arial"/>
                <w:sz w:val="19"/>
              </w:rPr>
              <w:t>V03AFДезинтоксикационные препараты для противоопухолевой терапии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0,027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tabs>
                <w:tab w:val="right" w:pos="1488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537</w:t>
            </w:r>
            <w:r>
              <w:rPr>
                <w:rFonts w:ascii="Arial" w:eastAsia="Arial" w:hAnsi="Arial" w:cs="Arial"/>
                <w:sz w:val="19"/>
              </w:rPr>
              <w:tab/>
              <w:t>3222</w:t>
            </w:r>
          </w:p>
        </w:tc>
      </w:tr>
      <w:tr w:rsidR="00987DA7">
        <w:trPr>
          <w:trHeight w:val="278"/>
        </w:trPr>
        <w:tc>
          <w:tcPr>
            <w:tcW w:w="712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2631"/>
              <w:jc w:val="center"/>
            </w:pPr>
            <w:r>
              <w:rPr>
                <w:rFonts w:ascii="Arial" w:eastAsia="Arial" w:hAnsi="Arial" w:cs="Arial"/>
                <w:sz w:val="19"/>
              </w:rPr>
              <w:t>Кальция фолинат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0,015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tabs>
                <w:tab w:val="right" w:pos="1488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35800</w:t>
            </w:r>
            <w:r>
              <w:rPr>
                <w:rFonts w:ascii="Arial" w:eastAsia="Arial" w:hAnsi="Arial" w:cs="Arial"/>
                <w:sz w:val="19"/>
              </w:rPr>
              <w:tab/>
              <w:t>286400</w:t>
            </w:r>
          </w:p>
        </w:tc>
      </w:tr>
      <w:tr w:rsidR="00987DA7">
        <w:trPr>
          <w:trHeight w:val="270"/>
        </w:trPr>
        <w:tc>
          <w:tcPr>
            <w:tcW w:w="712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2631"/>
              <w:jc w:val="center"/>
            </w:pPr>
            <w:r>
              <w:rPr>
                <w:rFonts w:ascii="Arial" w:eastAsia="Arial" w:hAnsi="Arial" w:cs="Arial"/>
                <w:sz w:val="19"/>
              </w:rPr>
              <w:t>Кальция фолинат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0,19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tabs>
                <w:tab w:val="right" w:pos="1488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716</w:t>
            </w:r>
            <w:r>
              <w:rPr>
                <w:rFonts w:ascii="Arial" w:eastAsia="Arial" w:hAnsi="Arial" w:cs="Arial"/>
                <w:sz w:val="19"/>
              </w:rPr>
              <w:tab/>
              <w:t>5012</w:t>
            </w:r>
          </w:p>
        </w:tc>
      </w:tr>
      <w:tr w:rsidR="00987DA7">
        <w:trPr>
          <w:trHeight w:val="270"/>
        </w:trPr>
        <w:tc>
          <w:tcPr>
            <w:tcW w:w="712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2631"/>
              <w:jc w:val="center"/>
            </w:pPr>
            <w:r>
              <w:rPr>
                <w:rFonts w:ascii="Arial" w:eastAsia="Arial" w:hAnsi="Arial" w:cs="Arial"/>
                <w:sz w:val="19"/>
              </w:rPr>
              <w:t>Кальция фолинат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0,1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tabs>
                <w:tab w:val="right" w:pos="1488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358</w:t>
            </w:r>
            <w:r>
              <w:rPr>
                <w:rFonts w:ascii="Arial" w:eastAsia="Arial" w:hAnsi="Arial" w:cs="Arial"/>
                <w:sz w:val="19"/>
              </w:rPr>
              <w:tab/>
              <w:t>2864</w:t>
            </w:r>
          </w:p>
        </w:tc>
      </w:tr>
      <w:tr w:rsidR="00987DA7">
        <w:trPr>
          <w:trHeight w:val="227"/>
        </w:trPr>
        <w:tc>
          <w:tcPr>
            <w:tcW w:w="712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2631"/>
              <w:jc w:val="center"/>
            </w:pPr>
            <w:r>
              <w:rPr>
                <w:rFonts w:ascii="Arial" w:eastAsia="Arial" w:hAnsi="Arial" w:cs="Arial"/>
                <w:sz w:val="19"/>
              </w:rPr>
              <w:t>Кальция фолинат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0,0018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447500 5370000</w:t>
            </w:r>
          </w:p>
        </w:tc>
      </w:tr>
    </w:tbl>
    <w:p w:rsidR="00987DA7" w:rsidRDefault="00B46CF0">
      <w:pPr>
        <w:pStyle w:val="Heading2"/>
        <w:spacing w:after="233"/>
        <w:ind w:left="-5"/>
      </w:pPr>
      <w:r>
        <w:t xml:space="preserve">     4. ВИДЫ ЛЕЧЕБНОГО ПИТАНИЯ, ВКЛЮЧАЯ СПЕЦИАЛИЗИРОВАННЫЕ ПРОДУКТЫ ЛЕЧЕБНОГО ПИТАНИЯ</w:t>
      </w:r>
    </w:p>
    <w:p w:rsidR="00987DA7" w:rsidRDefault="00B46CF0">
      <w:pPr>
        <w:tabs>
          <w:tab w:val="center" w:pos="2549"/>
          <w:tab w:val="center" w:pos="7879"/>
        </w:tabs>
        <w:spacing w:after="3"/>
      </w:pPr>
      <w:r>
        <w:tab/>
      </w:r>
      <w:r>
        <w:rPr>
          <w:rFonts w:ascii="Arial" w:eastAsia="Arial" w:hAnsi="Arial" w:cs="Arial"/>
          <w:sz w:val="19"/>
        </w:rPr>
        <w:t>Наименование вида лечебного питания</w:t>
      </w:r>
      <w:r>
        <w:rPr>
          <w:rFonts w:ascii="Arial" w:eastAsia="Arial" w:hAnsi="Arial" w:cs="Arial"/>
          <w:sz w:val="19"/>
        </w:rPr>
        <w:tab/>
        <w:t>Усредненный показатель частоты предоставленияКоличество</w:t>
      </w:r>
    </w:p>
    <w:tbl>
      <w:tblPr>
        <w:tblStyle w:val="TableGrid"/>
        <w:tblW w:w="10225" w:type="dxa"/>
        <w:tblInd w:w="15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422"/>
        <w:gridCol w:w="2240"/>
        <w:gridCol w:w="1563"/>
      </w:tblGrid>
      <w:tr w:rsidR="00987DA7">
        <w:trPr>
          <w:trHeight w:val="234"/>
        </w:trPr>
        <w:tc>
          <w:tcPr>
            <w:tcW w:w="6422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Вариант диеты с механическим и химическим щажением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863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53"/>
              <w:jc w:val="right"/>
            </w:pPr>
            <w:r>
              <w:rPr>
                <w:rFonts w:ascii="Arial" w:eastAsia="Arial" w:hAnsi="Arial" w:cs="Arial"/>
                <w:sz w:val="19"/>
              </w:rPr>
              <w:t>6</w:t>
            </w:r>
          </w:p>
        </w:tc>
      </w:tr>
      <w:tr w:rsidR="00987DA7">
        <w:trPr>
          <w:trHeight w:val="278"/>
        </w:trPr>
        <w:tc>
          <w:tcPr>
            <w:tcW w:w="6422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Основной вариант стандартной диеты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731"/>
            </w:pPr>
            <w:r>
              <w:rPr>
                <w:rFonts w:ascii="Arial" w:eastAsia="Arial" w:hAnsi="Arial" w:cs="Arial"/>
                <w:sz w:val="19"/>
              </w:rPr>
              <w:t>0,18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9"/>
              </w:rPr>
              <w:t>14</w:t>
            </w:r>
          </w:p>
        </w:tc>
      </w:tr>
      <w:tr w:rsidR="00987DA7">
        <w:trPr>
          <w:trHeight w:val="227"/>
        </w:trPr>
        <w:tc>
          <w:tcPr>
            <w:tcW w:w="6422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Энтеральное питание (ЭП)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731"/>
            </w:pPr>
            <w:r>
              <w:rPr>
                <w:rFonts w:ascii="Arial" w:eastAsia="Arial" w:hAnsi="Arial" w:cs="Arial"/>
                <w:sz w:val="19"/>
              </w:rPr>
              <w:t>0,99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53"/>
              <w:jc w:val="right"/>
            </w:pPr>
            <w:r>
              <w:rPr>
                <w:rFonts w:ascii="Arial" w:eastAsia="Arial" w:hAnsi="Arial" w:cs="Arial"/>
                <w:sz w:val="19"/>
              </w:rPr>
              <w:t>2</w:t>
            </w:r>
          </w:p>
        </w:tc>
      </w:tr>
    </w:tbl>
    <w:p w:rsidR="00987DA7" w:rsidRDefault="00B46CF0">
      <w:pPr>
        <w:spacing w:after="687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3502" name="Picture 35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02" name="Picture 3502"/>
                    <pic:cNvPicPr/>
                  </pic:nvPicPr>
                  <pic:blipFill>
                    <a:blip r:embed="rId241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7DA7" w:rsidRDefault="00B46CF0">
      <w:pPr>
        <w:spacing w:after="3" w:line="216" w:lineRule="auto"/>
        <w:ind w:left="7496" w:right="-15" w:firstLine="1144"/>
      </w:pPr>
      <w:r>
        <w:rPr>
          <w:rFonts w:ascii="Arial" w:eastAsia="Arial" w:hAnsi="Arial" w:cs="Arial"/>
          <w:b/>
          <w:sz w:val="29"/>
        </w:rPr>
        <w:t>Приложение N 2 к приказу Министерства здравоохранения</w:t>
      </w:r>
    </w:p>
    <w:p w:rsidR="00987DA7" w:rsidRDefault="00B46CF0">
      <w:pPr>
        <w:spacing w:after="3" w:line="216" w:lineRule="auto"/>
        <w:ind w:left="6422" w:right="-15" w:firstLine="1144"/>
      </w:pPr>
      <w:r>
        <w:rPr>
          <w:rFonts w:ascii="Arial" w:eastAsia="Arial" w:hAnsi="Arial" w:cs="Arial"/>
          <w:b/>
          <w:sz w:val="29"/>
        </w:rPr>
        <w:t>Российской Федерации от 20 февраля 2021 года N 124н</w:t>
      </w:r>
    </w:p>
    <w:p w:rsidR="00987DA7" w:rsidRDefault="00B46CF0">
      <w:pPr>
        <w:spacing w:after="681" w:line="249" w:lineRule="auto"/>
        <w:ind w:left="10" w:hanging="10"/>
        <w:jc w:val="center"/>
      </w:pPr>
      <w:r>
        <w:rPr>
          <w:rFonts w:ascii="Arial" w:eastAsia="Arial" w:hAnsi="Arial" w:cs="Arial"/>
          <w:b/>
          <w:sz w:val="21"/>
        </w:rPr>
        <w:t>СТАНДАРТ МЕДИЦИНСКОЙ ПОМОЩИ ВЗРОСЛЫМ ПРИ РАКЕ ПРЯМОЙ КИШКИ (ДИСПАНСЕРНОЕ НАБЛЮДЕНИЕ)</w:t>
      </w:r>
    </w:p>
    <w:p w:rsidR="00987DA7" w:rsidRDefault="00B46CF0">
      <w:pPr>
        <w:spacing w:after="238"/>
        <w:ind w:left="-5" w:right="1387" w:hanging="10"/>
      </w:pPr>
      <w:r>
        <w:rPr>
          <w:rFonts w:ascii="Arial" w:eastAsia="Arial" w:hAnsi="Arial" w:cs="Arial"/>
          <w:b/>
          <w:sz w:val="19"/>
        </w:rPr>
        <w:t>Возрастная категория пациента:</w:t>
      </w:r>
      <w:r>
        <w:rPr>
          <w:rFonts w:ascii="Arial" w:eastAsia="Arial" w:hAnsi="Arial" w:cs="Arial"/>
          <w:sz w:val="19"/>
        </w:rPr>
        <w:t xml:space="preserve"> взрослые</w:t>
      </w:r>
    </w:p>
    <w:p w:rsidR="00987DA7" w:rsidRDefault="00B46CF0">
      <w:pPr>
        <w:spacing w:after="238"/>
        <w:ind w:left="-5" w:right="1387" w:hanging="10"/>
      </w:pPr>
      <w:r>
        <w:rPr>
          <w:rFonts w:ascii="Arial" w:eastAsia="Arial" w:hAnsi="Arial" w:cs="Arial"/>
          <w:b/>
          <w:sz w:val="19"/>
        </w:rPr>
        <w:t>Пол пациента:</w:t>
      </w:r>
      <w:r>
        <w:rPr>
          <w:rFonts w:ascii="Arial" w:eastAsia="Arial" w:hAnsi="Arial" w:cs="Arial"/>
          <w:sz w:val="19"/>
        </w:rPr>
        <w:t xml:space="preserve"> любой</w:t>
      </w:r>
    </w:p>
    <w:p w:rsidR="00987DA7" w:rsidRDefault="00B46CF0">
      <w:pPr>
        <w:spacing w:after="238"/>
        <w:ind w:left="9" w:right="370" w:hanging="10"/>
      </w:pPr>
      <w:r>
        <w:rPr>
          <w:rFonts w:ascii="Arial" w:eastAsia="Arial" w:hAnsi="Arial" w:cs="Arial"/>
          <w:b/>
          <w:sz w:val="19"/>
        </w:rPr>
        <w:t>Вид медицинской помощи:</w:t>
      </w:r>
      <w:r>
        <w:rPr>
          <w:rFonts w:ascii="Arial" w:eastAsia="Arial" w:hAnsi="Arial" w:cs="Arial"/>
          <w:sz w:val="19"/>
        </w:rPr>
        <w:t xml:space="preserve"> первичная медико-санитарная помощь</w:t>
      </w:r>
    </w:p>
    <w:p w:rsidR="00987DA7" w:rsidRDefault="00B46CF0">
      <w:pPr>
        <w:spacing w:after="238"/>
        <w:ind w:left="-5" w:right="1387" w:hanging="10"/>
      </w:pPr>
      <w:r>
        <w:rPr>
          <w:rFonts w:ascii="Arial" w:eastAsia="Arial" w:hAnsi="Arial" w:cs="Arial"/>
          <w:b/>
          <w:sz w:val="19"/>
        </w:rPr>
        <w:t>Условия оказания медицинской помощи:</w:t>
      </w:r>
      <w:r>
        <w:rPr>
          <w:rFonts w:ascii="Arial" w:eastAsia="Arial" w:hAnsi="Arial" w:cs="Arial"/>
          <w:sz w:val="19"/>
        </w:rPr>
        <w:t xml:space="preserve"> амбулаторно</w:t>
      </w:r>
    </w:p>
    <w:p w:rsidR="00987DA7" w:rsidRDefault="00B46CF0">
      <w:pPr>
        <w:spacing w:after="238"/>
        <w:ind w:left="-5" w:right="1387" w:hanging="10"/>
      </w:pPr>
      <w:r>
        <w:rPr>
          <w:rFonts w:ascii="Arial" w:eastAsia="Arial" w:hAnsi="Arial" w:cs="Arial"/>
          <w:b/>
          <w:sz w:val="19"/>
        </w:rPr>
        <w:t>Форма оказания медицинской помощи:</w:t>
      </w:r>
      <w:r>
        <w:rPr>
          <w:rFonts w:ascii="Arial" w:eastAsia="Arial" w:hAnsi="Arial" w:cs="Arial"/>
          <w:sz w:val="19"/>
        </w:rPr>
        <w:t xml:space="preserve"> плановая</w:t>
      </w:r>
    </w:p>
    <w:p w:rsidR="00987DA7" w:rsidRDefault="00B46CF0">
      <w:pPr>
        <w:spacing w:after="238"/>
        <w:ind w:left="-5" w:right="1387" w:hanging="10"/>
      </w:pPr>
      <w:r>
        <w:rPr>
          <w:rFonts w:ascii="Arial" w:eastAsia="Arial" w:hAnsi="Arial" w:cs="Arial"/>
          <w:b/>
          <w:sz w:val="19"/>
        </w:rPr>
        <w:t>Фаза течения заболевания (состояния):</w:t>
      </w:r>
      <w:r>
        <w:rPr>
          <w:rFonts w:ascii="Arial" w:eastAsia="Arial" w:hAnsi="Arial" w:cs="Arial"/>
          <w:sz w:val="19"/>
        </w:rPr>
        <w:t xml:space="preserve"> вне зависимости от фазы</w:t>
      </w:r>
    </w:p>
    <w:p w:rsidR="00987DA7" w:rsidRDefault="00B46CF0">
      <w:pPr>
        <w:spacing w:after="238"/>
        <w:ind w:left="-5" w:right="1387" w:hanging="10"/>
      </w:pPr>
      <w:r>
        <w:rPr>
          <w:rFonts w:ascii="Arial" w:eastAsia="Arial" w:hAnsi="Arial" w:cs="Arial"/>
          <w:b/>
          <w:sz w:val="19"/>
        </w:rPr>
        <w:t>Стадия и (или) степень тяжести заболевания</w:t>
      </w:r>
      <w:r>
        <w:rPr>
          <w:rFonts w:ascii="Arial" w:eastAsia="Arial" w:hAnsi="Arial" w:cs="Arial"/>
          <w:b/>
          <w:sz w:val="19"/>
        </w:rPr>
        <w:t xml:space="preserve"> (состояния):</w:t>
      </w:r>
      <w:r>
        <w:rPr>
          <w:rFonts w:ascii="Arial" w:eastAsia="Arial" w:hAnsi="Arial" w:cs="Arial"/>
          <w:sz w:val="19"/>
        </w:rPr>
        <w:t xml:space="preserve"> вне зависимости</w:t>
      </w:r>
    </w:p>
    <w:p w:rsidR="00987DA7" w:rsidRDefault="00B46CF0">
      <w:pPr>
        <w:spacing w:after="253"/>
        <w:ind w:left="9" w:right="370" w:hanging="10"/>
      </w:pPr>
      <w:r>
        <w:rPr>
          <w:rFonts w:ascii="Arial" w:eastAsia="Arial" w:hAnsi="Arial" w:cs="Arial"/>
          <w:b/>
          <w:sz w:val="19"/>
        </w:rPr>
        <w:t>Осложнения:</w:t>
      </w:r>
      <w:r>
        <w:rPr>
          <w:rFonts w:ascii="Arial" w:eastAsia="Arial" w:hAnsi="Arial" w:cs="Arial"/>
          <w:sz w:val="19"/>
        </w:rPr>
        <w:t xml:space="preserve"> вне зависимости</w:t>
      </w:r>
    </w:p>
    <w:p w:rsidR="00987DA7" w:rsidRDefault="00B46CF0">
      <w:pPr>
        <w:spacing w:after="19" w:line="473" w:lineRule="auto"/>
        <w:ind w:left="-5" w:right="1387" w:hanging="10"/>
      </w:pPr>
      <w:r>
        <w:rPr>
          <w:rFonts w:ascii="Arial" w:eastAsia="Arial" w:hAnsi="Arial" w:cs="Arial"/>
          <w:b/>
          <w:sz w:val="19"/>
        </w:rPr>
        <w:t>Средняя продолжительность лечения законченного случая (количество дней):</w:t>
      </w:r>
      <w:r>
        <w:rPr>
          <w:rFonts w:ascii="Arial" w:eastAsia="Arial" w:hAnsi="Arial" w:cs="Arial"/>
          <w:sz w:val="19"/>
        </w:rPr>
        <w:t xml:space="preserve"> 365 </w:t>
      </w:r>
      <w:r>
        <w:rPr>
          <w:rFonts w:ascii="Arial" w:eastAsia="Arial" w:hAnsi="Arial" w:cs="Arial"/>
          <w:b/>
          <w:sz w:val="19"/>
        </w:rPr>
        <w:t xml:space="preserve">Нозологические единицы (код по </w:t>
      </w:r>
      <w:hyperlink r:id="rId247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МКБ Х</w:t>
        </w:r>
      </w:hyperlink>
      <w:r>
        <w:rPr>
          <w:noProof/>
        </w:rPr>
        <w:drawing>
          <wp:inline distT="0" distB="0" distL="0" distR="0">
            <wp:extent cx="85725" cy="209550"/>
            <wp:effectExtent l="0" t="0" r="0" b="0"/>
            <wp:docPr id="3751" name="Picture 37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1" name="Picture 3751"/>
                    <pic:cNvPicPr/>
                  </pic:nvPicPr>
                  <pic:blipFill>
                    <a:blip r:embed="rId233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sz w:val="19"/>
        </w:rPr>
        <w:t>):</w:t>
      </w:r>
    </w:p>
    <w:p w:rsidR="00987DA7" w:rsidRDefault="00B46CF0">
      <w:pPr>
        <w:spacing w:after="3"/>
        <w:ind w:left="9" w:right="370" w:hanging="10"/>
      </w:pPr>
      <w:r>
        <w:rPr>
          <w:rFonts w:ascii="Arial" w:eastAsia="Arial" w:hAnsi="Arial" w:cs="Arial"/>
          <w:sz w:val="19"/>
        </w:rPr>
        <w:t>________________</w:t>
      </w:r>
    </w:p>
    <w:p w:rsidR="00987DA7" w:rsidRDefault="00B46CF0">
      <w:pPr>
        <w:spacing w:after="564" w:line="455" w:lineRule="auto"/>
        <w:ind w:left="14" w:hanging="10"/>
        <w:jc w:val="center"/>
      </w:pPr>
      <w:r>
        <w:rPr>
          <w:noProof/>
        </w:rPr>
        <w:drawing>
          <wp:inline distT="0" distB="0" distL="0" distR="0">
            <wp:extent cx="85725" cy="209550"/>
            <wp:effectExtent l="0" t="0" r="0" b="0"/>
            <wp:docPr id="3755" name="Picture 37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5" name="Picture 3755"/>
                    <pic:cNvPicPr/>
                  </pic:nvPicPr>
                  <pic:blipFill>
                    <a:blip r:embed="rId233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sz w:val="19"/>
        </w:rPr>
        <w:t xml:space="preserve"> </w:t>
      </w:r>
      <w:hyperlink r:id="rId248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Меж</w:t>
        </w:r>
      </w:hyperlink>
      <w:hyperlink r:id="rId249" w:anchor="7D20K3">
        <w:r>
          <w:rPr>
            <w:rFonts w:ascii="Arial" w:eastAsia="Arial" w:hAnsi="Arial" w:cs="Arial"/>
            <w:color w:val="0000EE"/>
            <w:sz w:val="19"/>
          </w:rPr>
          <w:t>ду</w:t>
        </w:r>
      </w:hyperlink>
      <w:hyperlink r:id="rId250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наро</w:t>
        </w:r>
      </w:hyperlink>
      <w:hyperlink r:id="rId251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52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ная статистическая класси</w:t>
        </w:r>
      </w:hyperlink>
      <w:hyperlink r:id="rId253" w:anchor="7D20K3">
        <w:r>
          <w:rPr>
            <w:rFonts w:ascii="Arial" w:eastAsia="Arial" w:hAnsi="Arial" w:cs="Arial"/>
            <w:color w:val="0000EE"/>
            <w:sz w:val="19"/>
          </w:rPr>
          <w:t>ф</w:t>
        </w:r>
      </w:hyperlink>
      <w:hyperlink r:id="rId254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икация болезней и проблем</w:t>
        </w:r>
      </w:hyperlink>
      <w:hyperlink r:id="rId255" w:anchor="7D20K3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256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связанных со з</w:t>
        </w:r>
      </w:hyperlink>
      <w:hyperlink r:id="rId257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58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оровьем</w:t>
        </w:r>
      </w:hyperlink>
      <w:hyperlink r:id="rId259" w:anchor="7D20K3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260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X пересмотра</w:t>
        </w:r>
      </w:hyperlink>
      <w:hyperlink r:id="rId261" w:anchor="7D20K3">
        <w:r>
          <w:rPr>
            <w:rFonts w:ascii="Arial" w:eastAsia="Arial" w:hAnsi="Arial" w:cs="Arial"/>
            <w:sz w:val="19"/>
          </w:rPr>
          <w:t>.</w:t>
        </w:r>
      </w:hyperlink>
    </w:p>
    <w:p w:rsidR="00987DA7" w:rsidRDefault="00B46CF0">
      <w:pPr>
        <w:spacing w:after="253"/>
        <w:ind w:left="400" w:right="370" w:hanging="10"/>
      </w:pPr>
      <w:r>
        <w:rPr>
          <w:rFonts w:ascii="Arial" w:eastAsia="Arial" w:hAnsi="Arial" w:cs="Arial"/>
          <w:sz w:val="19"/>
        </w:rPr>
        <w:t>С20 Злокачественное новообразование прямой кишки</w:t>
      </w:r>
    </w:p>
    <w:p w:rsidR="00987DA7" w:rsidRDefault="00B46CF0">
      <w:pPr>
        <w:pStyle w:val="Heading2"/>
        <w:spacing w:after="198"/>
        <w:ind w:left="-5"/>
      </w:pPr>
      <w:r>
        <w:t xml:space="preserve">     1. МЕДИЦИНСКИЕ УСЛУГИ ДЛЯ ЛЕЧЕНИЯ ЗАБОЛЕВАНИЯ, СОСТОЯНИЯ И КОНТРОЛЯ ЗА ЛЕЧЕНИЕМ</w:t>
      </w:r>
    </w:p>
    <w:p w:rsidR="00987DA7" w:rsidRDefault="00B46CF0">
      <w:pPr>
        <w:spacing w:after="3"/>
        <w:ind w:left="9" w:right="370" w:hanging="10"/>
      </w:pPr>
      <w:r>
        <w:rPr>
          <w:rFonts w:ascii="Arial" w:eastAsia="Arial" w:hAnsi="Arial" w:cs="Arial"/>
          <w:sz w:val="19"/>
        </w:rPr>
        <w:t>1.1. П</w:t>
      </w:r>
      <w:r>
        <w:rPr>
          <w:rFonts w:ascii="Arial" w:eastAsia="Arial" w:hAnsi="Arial" w:cs="Arial"/>
          <w:sz w:val="19"/>
        </w:rPr>
        <w:t>рием (осмотр, консультация) и наблюдение врача-специалиста</w:t>
      </w:r>
    </w:p>
    <w:tbl>
      <w:tblPr>
        <w:tblStyle w:val="TableGrid"/>
        <w:tblW w:w="10336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652"/>
        <w:gridCol w:w="6496"/>
        <w:gridCol w:w="2189"/>
      </w:tblGrid>
      <w:tr w:rsidR="00987DA7">
        <w:trPr>
          <w:trHeight w:val="596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530" w:hanging="477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6496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75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 Усредненный показатель частоты</w:t>
            </w:r>
          </w:p>
          <w:p w:rsidR="00987DA7" w:rsidRDefault="00B46CF0">
            <w:pPr>
              <w:spacing w:after="0"/>
              <w:ind w:left="3974"/>
            </w:pPr>
            <w:r>
              <w:rPr>
                <w:rFonts w:ascii="Arial" w:eastAsia="Arial" w:hAnsi="Arial" w:cs="Arial"/>
                <w:sz w:val="19"/>
              </w:rPr>
              <w:t>предоставления</w:t>
            </w: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3893" name="Picture 389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93" name="Picture 3893"/>
                          <pic:cNvPicPr/>
                        </pic:nvPicPr>
                        <pic:blipFill>
                          <a:blip r:embed="rId2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987DA7">
        <w:trPr>
          <w:trHeight w:val="45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B04.027.001</w:t>
            </w:r>
          </w:p>
        </w:tc>
        <w:tc>
          <w:tcPr>
            <w:tcW w:w="6496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tabs>
                <w:tab w:val="center" w:pos="4763"/>
              </w:tabs>
              <w:spacing w:after="4"/>
            </w:pPr>
            <w:r>
              <w:rPr>
                <w:rFonts w:ascii="Arial" w:eastAsia="Arial" w:hAnsi="Arial" w:cs="Arial"/>
                <w:sz w:val="19"/>
              </w:rPr>
              <w:t>Диспансерный прием (осмотр,</w:t>
            </w:r>
            <w:r>
              <w:rPr>
                <w:rFonts w:ascii="Arial" w:eastAsia="Arial" w:hAnsi="Arial" w:cs="Arial"/>
                <w:sz w:val="19"/>
              </w:rPr>
              <w:tab/>
              <w:t>1</w:t>
            </w:r>
          </w:p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консультация) врача-онколога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2</w:t>
            </w:r>
          </w:p>
        </w:tc>
      </w:tr>
    </w:tbl>
    <w:p w:rsidR="00987DA7" w:rsidRDefault="00B46CF0">
      <w:pPr>
        <w:spacing w:after="3"/>
        <w:ind w:left="9" w:right="370" w:hanging="10"/>
      </w:pPr>
      <w:r>
        <w:rPr>
          <w:rFonts w:ascii="Arial" w:eastAsia="Arial" w:hAnsi="Arial" w:cs="Arial"/>
          <w:sz w:val="19"/>
        </w:rPr>
        <w:t>________________</w:t>
      </w:r>
    </w:p>
    <w:p w:rsidR="00987DA7" w:rsidRDefault="00B46CF0">
      <w:pPr>
        <w:spacing w:after="451" w:line="256" w:lineRule="auto"/>
        <w:ind w:firstLine="390"/>
        <w:jc w:val="both"/>
      </w:pP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3868" name="Picture 38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8" name="Picture 3868"/>
                    <pic:cNvPicPr/>
                  </pic:nvPicPr>
                  <pic:blipFill>
                    <a:blip r:embed="rId24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</w:t>
      </w:r>
      <w:r>
        <w:rPr>
          <w:rFonts w:ascii="Arial" w:eastAsia="Arial" w:hAnsi="Arial" w:cs="Arial"/>
          <w:sz w:val="19"/>
        </w:rPr>
        <w:t>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 w:rsidR="00987DA7" w:rsidRDefault="00B46CF0">
      <w:pPr>
        <w:spacing w:after="45"/>
        <w:ind w:left="9" w:right="370" w:hanging="10"/>
      </w:pPr>
      <w:r>
        <w:rPr>
          <w:rFonts w:ascii="Arial" w:eastAsia="Arial" w:hAnsi="Arial" w:cs="Arial"/>
          <w:sz w:val="19"/>
        </w:rPr>
        <w:t>1.2. Лабораторные методы исследования</w:t>
      </w:r>
    </w:p>
    <w:p w:rsidR="00987DA7" w:rsidRDefault="00B46CF0">
      <w:pPr>
        <w:spacing w:after="47"/>
        <w:ind w:left="476" w:right="370" w:hanging="477"/>
      </w:pPr>
      <w:r>
        <w:rPr>
          <w:rFonts w:ascii="Arial" w:eastAsia="Arial" w:hAnsi="Arial" w:cs="Arial"/>
          <w:sz w:val="19"/>
        </w:rPr>
        <w:t>Код медицинской Наименовани</w:t>
      </w:r>
      <w:r>
        <w:rPr>
          <w:rFonts w:ascii="Arial" w:eastAsia="Arial" w:hAnsi="Arial" w:cs="Arial"/>
          <w:sz w:val="19"/>
        </w:rPr>
        <w:t>е медицинской услуги Усредненный показатель Усредненный показатель услуги частоты предоставления кратности применения</w:t>
      </w:r>
    </w:p>
    <w:p w:rsidR="00987DA7" w:rsidRDefault="00B46CF0">
      <w:pPr>
        <w:tabs>
          <w:tab w:val="center" w:pos="3017"/>
          <w:tab w:val="center" w:pos="6543"/>
          <w:tab w:val="center" w:pos="9282"/>
        </w:tabs>
        <w:spacing w:after="3"/>
        <w:ind w:left="-1"/>
      </w:pPr>
      <w:r>
        <w:rPr>
          <w:rFonts w:ascii="Arial" w:eastAsia="Arial" w:hAnsi="Arial" w:cs="Arial"/>
          <w:sz w:val="19"/>
        </w:rPr>
        <w:t>A09.05.195</w:t>
      </w:r>
      <w:r>
        <w:rPr>
          <w:rFonts w:ascii="Arial" w:eastAsia="Arial" w:hAnsi="Arial" w:cs="Arial"/>
          <w:sz w:val="19"/>
        </w:rPr>
        <w:tab/>
        <w:t>Исследование уровня ракового</w:t>
      </w:r>
      <w:r>
        <w:rPr>
          <w:rFonts w:ascii="Arial" w:eastAsia="Arial" w:hAnsi="Arial" w:cs="Arial"/>
          <w:sz w:val="19"/>
        </w:rPr>
        <w:tab/>
        <w:t>0,5</w:t>
      </w:r>
      <w:r>
        <w:rPr>
          <w:rFonts w:ascii="Arial" w:eastAsia="Arial" w:hAnsi="Arial" w:cs="Arial"/>
          <w:sz w:val="19"/>
        </w:rPr>
        <w:tab/>
        <w:t>3</w:t>
      </w:r>
    </w:p>
    <w:p w:rsidR="00987DA7" w:rsidRDefault="00B46CF0">
      <w:pPr>
        <w:spacing w:after="238"/>
        <w:ind w:left="1660" w:right="370" w:hanging="10"/>
      </w:pPr>
      <w:r>
        <w:rPr>
          <w:rFonts w:ascii="Arial" w:eastAsia="Arial" w:hAnsi="Arial" w:cs="Arial"/>
          <w:sz w:val="19"/>
        </w:rPr>
        <w:t>эмбрионального антигена в крови</w:t>
      </w:r>
    </w:p>
    <w:p w:rsidR="00987DA7" w:rsidRDefault="00B46CF0">
      <w:pPr>
        <w:spacing w:after="3"/>
        <w:ind w:left="9" w:right="370" w:hanging="10"/>
      </w:pPr>
      <w:r>
        <w:rPr>
          <w:rFonts w:ascii="Arial" w:eastAsia="Arial" w:hAnsi="Arial" w:cs="Arial"/>
          <w:sz w:val="19"/>
        </w:rPr>
        <w:t>1.3. Инструментальные методы исследования</w:t>
      </w:r>
    </w:p>
    <w:p w:rsidR="00987DA7" w:rsidRDefault="00B46CF0">
      <w:pPr>
        <w:tabs>
          <w:tab w:val="center" w:pos="3749"/>
          <w:tab w:val="center" w:pos="7108"/>
          <w:tab w:val="center" w:pos="9471"/>
        </w:tabs>
        <w:spacing w:after="3"/>
        <w:ind w:left="-1"/>
      </w:pPr>
      <w:r>
        <w:rPr>
          <w:rFonts w:ascii="Arial" w:eastAsia="Arial" w:hAnsi="Arial" w:cs="Arial"/>
          <w:sz w:val="19"/>
        </w:rPr>
        <w:t>Код медицинской</w:t>
      </w:r>
      <w:r>
        <w:rPr>
          <w:rFonts w:ascii="Arial" w:eastAsia="Arial" w:hAnsi="Arial" w:cs="Arial"/>
          <w:sz w:val="19"/>
        </w:rPr>
        <w:tab/>
        <w:t>На</w:t>
      </w:r>
      <w:r>
        <w:rPr>
          <w:rFonts w:ascii="Arial" w:eastAsia="Arial" w:hAnsi="Arial" w:cs="Arial"/>
          <w:sz w:val="19"/>
        </w:rPr>
        <w:t>именование медицинской услуги</w:t>
      </w:r>
      <w:r>
        <w:rPr>
          <w:rFonts w:ascii="Arial" w:eastAsia="Arial" w:hAnsi="Arial" w:cs="Arial"/>
          <w:sz w:val="19"/>
        </w:rPr>
        <w:tab/>
        <w:t>Усредненный показатель</w:t>
      </w:r>
      <w:r>
        <w:rPr>
          <w:rFonts w:ascii="Arial" w:eastAsia="Arial" w:hAnsi="Arial" w:cs="Arial"/>
          <w:sz w:val="19"/>
        </w:rPr>
        <w:tab/>
        <w:t>Усредненный показатель</w:t>
      </w:r>
    </w:p>
    <w:tbl>
      <w:tblPr>
        <w:tblStyle w:val="TableGrid"/>
        <w:tblW w:w="10445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630"/>
        <w:gridCol w:w="4370"/>
        <w:gridCol w:w="2363"/>
        <w:gridCol w:w="2083"/>
      </w:tblGrid>
      <w:tr w:rsidR="00987DA7">
        <w:trPr>
          <w:trHeight w:val="234"/>
        </w:trPr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29"/>
              <w:jc w:val="center"/>
            </w:pPr>
            <w:r>
              <w:rPr>
                <w:rFonts w:ascii="Arial" w:eastAsia="Arial" w:hAnsi="Arial" w:cs="Arial"/>
                <w:sz w:val="19"/>
              </w:rPr>
              <w:t>услуги</w:t>
            </w:r>
          </w:p>
        </w:tc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987DA7"/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9"/>
            </w:pPr>
            <w:r>
              <w:rPr>
                <w:rFonts w:ascii="Arial" w:eastAsia="Arial" w:hAnsi="Arial" w:cs="Arial"/>
                <w:sz w:val="19"/>
              </w:rPr>
              <w:t>частоты предоставления</w:t>
            </w: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106"/>
            </w:pPr>
            <w:r>
              <w:rPr>
                <w:rFonts w:ascii="Arial" w:eastAsia="Arial" w:hAnsi="Arial" w:cs="Arial"/>
                <w:sz w:val="19"/>
              </w:rPr>
              <w:t>кратности применения</w:t>
            </w:r>
          </w:p>
        </w:tc>
      </w:tr>
      <w:tr w:rsidR="00987DA7">
        <w:trPr>
          <w:trHeight w:val="278"/>
        </w:trPr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A03.18.001</w:t>
            </w:r>
          </w:p>
        </w:tc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Колоноскопия</w:t>
            </w: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174"/>
              <w:jc w:val="center"/>
            </w:pPr>
            <w:r>
              <w:rPr>
                <w:rFonts w:ascii="Arial" w:eastAsia="Arial" w:hAnsi="Arial" w:cs="Arial"/>
                <w:sz w:val="19"/>
              </w:rPr>
              <w:t>0,3</w:t>
            </w: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106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trHeight w:val="510"/>
        </w:trPr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A04.16.001</w:t>
            </w:r>
          </w:p>
        </w:tc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177"/>
            </w:pPr>
            <w:r>
              <w:rPr>
                <w:rFonts w:ascii="Arial" w:eastAsia="Arial" w:hAnsi="Arial" w:cs="Arial"/>
                <w:sz w:val="19"/>
              </w:rPr>
              <w:t>Ультразвуковое исследование органов брюшной полости (комплексное)</w:t>
            </w: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174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106"/>
              <w:jc w:val="center"/>
            </w:pPr>
            <w:r>
              <w:rPr>
                <w:rFonts w:ascii="Arial" w:eastAsia="Arial" w:hAnsi="Arial" w:cs="Arial"/>
                <w:sz w:val="19"/>
              </w:rPr>
              <w:t>2</w:t>
            </w:r>
          </w:p>
        </w:tc>
      </w:tr>
      <w:tr w:rsidR="00987DA7">
        <w:trPr>
          <w:trHeight w:val="525"/>
        </w:trPr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A04.30.010</w:t>
            </w:r>
          </w:p>
        </w:tc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Ультразвуковое исследование органов малого таза (комплексное)</w:t>
            </w: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174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106"/>
              <w:jc w:val="center"/>
            </w:pPr>
            <w:r>
              <w:rPr>
                <w:rFonts w:ascii="Arial" w:eastAsia="Arial" w:hAnsi="Arial" w:cs="Arial"/>
                <w:sz w:val="19"/>
              </w:rPr>
              <w:t>2</w:t>
            </w:r>
          </w:p>
        </w:tc>
      </w:tr>
      <w:tr w:rsidR="00987DA7">
        <w:trPr>
          <w:trHeight w:val="758"/>
        </w:trPr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A06.09.005.002</w:t>
            </w:r>
          </w:p>
        </w:tc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Компьютерная томография органов грудной полости с внутривенным болюсным контрастированием</w:t>
            </w: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174"/>
              <w:jc w:val="center"/>
            </w:pPr>
            <w:r>
              <w:rPr>
                <w:rFonts w:ascii="Arial" w:eastAsia="Arial" w:hAnsi="Arial" w:cs="Arial"/>
                <w:sz w:val="19"/>
              </w:rPr>
              <w:t>0,1</w:t>
            </w: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106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trHeight w:val="277"/>
        </w:trPr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A06.09.007</w:t>
            </w:r>
          </w:p>
        </w:tc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Рентгенография легких</w:t>
            </w: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174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106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987DA7">
        <w:trPr>
          <w:trHeight w:val="707"/>
        </w:trPr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A06.30.005.003</w:t>
            </w:r>
          </w:p>
        </w:tc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Компьютерная томография органов брюшной полости с внутривенным болюсным контрастированием</w:t>
            </w: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right="174"/>
              <w:jc w:val="center"/>
            </w:pPr>
            <w:r>
              <w:rPr>
                <w:rFonts w:ascii="Arial" w:eastAsia="Arial" w:hAnsi="Arial" w:cs="Arial"/>
                <w:sz w:val="19"/>
              </w:rPr>
              <w:t>0,1</w:t>
            </w: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</w:tcPr>
          <w:p w:rsidR="00987DA7" w:rsidRDefault="00B46CF0">
            <w:pPr>
              <w:spacing w:after="0"/>
              <w:ind w:left="106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</w:tbl>
    <w:p w:rsidR="00987DA7" w:rsidRDefault="00B46CF0">
      <w:pPr>
        <w:spacing w:after="3"/>
        <w:ind w:left="9" w:right="7364" w:hanging="10"/>
      </w:pPr>
      <w:r>
        <w:rPr>
          <w:rFonts w:ascii="Arial" w:eastAsia="Arial" w:hAnsi="Arial" w:cs="Arial"/>
          <w:sz w:val="19"/>
        </w:rPr>
        <w:t>Электронный текст документа подготовлен АО "Кодекс" и сверен по: Официальный интернет-портал правовой информации www.pravo.gov.ru, 18.03.2021,</w:t>
      </w:r>
    </w:p>
    <w:p w:rsidR="00987DA7" w:rsidRDefault="00B46CF0">
      <w:pPr>
        <w:spacing w:after="32"/>
        <w:ind w:left="9" w:right="370" w:hanging="10"/>
      </w:pPr>
      <w:r>
        <w:rPr>
          <w:rFonts w:ascii="Arial" w:eastAsia="Arial" w:hAnsi="Arial" w:cs="Arial"/>
          <w:sz w:val="19"/>
        </w:rPr>
        <w:t>N 0001202103180007</w:t>
      </w:r>
    </w:p>
    <w:p w:rsidR="00987DA7" w:rsidRDefault="00B46CF0">
      <w:pPr>
        <w:spacing w:after="0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3958" name="Picture 39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58" name="Picture 3958"/>
                    <pic:cNvPicPr/>
                  </pic:nvPicPr>
                  <pic:blipFill>
                    <a:blip r:embed="rId241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87DA7">
      <w:headerReference w:type="even" r:id="rId262"/>
      <w:headerReference w:type="default" r:id="rId263"/>
      <w:footerReference w:type="even" r:id="rId264"/>
      <w:footerReference w:type="default" r:id="rId265"/>
      <w:headerReference w:type="first" r:id="rId266"/>
      <w:footerReference w:type="first" r:id="rId267"/>
      <w:pgSz w:w="11918" w:h="16858"/>
      <w:pgMar w:top="1230" w:right="443" w:bottom="1231" w:left="450" w:header="288" w:footer="2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B46CF0">
      <w:pPr>
        <w:spacing w:after="0" w:line="240" w:lineRule="auto"/>
      </w:pPr>
      <w:r>
        <w:separator/>
      </w:r>
    </w:p>
  </w:endnote>
  <w:endnote w:type="continuationSeparator" w:id="0">
    <w:p w:rsidR="00000000" w:rsidRDefault="00B46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7DA7" w:rsidRDefault="00B46CF0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26351" name="Group 2635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29814" name="Shape 29814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26351" style="width:595.92pt;height:0.75pt;position:absolute;mso-position-horizontal-relative:page;mso-position-horizontal:absolute;margin-left:0pt;mso-position-vertical-relative:page;margin-top:810.75pt;" coordsize="75681,95">
              <v:shape id="Shape 29815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7DA7" w:rsidRDefault="00B46CF0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26325" name="Group 2632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29812" name="Shape 29812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26325" style="width:595.92pt;height:0.75pt;position:absolute;mso-position-horizontal-relative:page;mso-position-horizontal:absolute;margin-left:0pt;mso-position-vertical-relative:page;margin-top:810.75pt;" coordsize="75681,95">
              <v:shape id="Shape 29813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7DA7" w:rsidRDefault="00B46CF0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26299" name="Group 2629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29810" name="Shape 29810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26299" style="width:595.92pt;height:0.75pt;position:absolute;mso-position-horizontal-relative:page;mso-position-horizontal:absolute;margin-left:0pt;mso-position-vertical-relative:page;margin-top:810.75pt;" coordsize="75681,95">
              <v:shape id="Shape 29811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Документ сохране</w:t>
    </w:r>
    <w:r>
      <w:rPr>
        <w:rFonts w:ascii="Arial" w:eastAsia="Arial" w:hAnsi="Arial" w:cs="Arial"/>
        <w:sz w:val="12"/>
      </w:rPr>
      <w:t xml:space="preserve">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B46CF0">
      <w:pPr>
        <w:spacing w:after="0" w:line="240" w:lineRule="auto"/>
      </w:pPr>
      <w:r>
        <w:separator/>
      </w:r>
    </w:p>
  </w:footnote>
  <w:footnote w:type="continuationSeparator" w:id="0">
    <w:p w:rsidR="00000000" w:rsidRDefault="00B46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7DA7" w:rsidRDefault="00B46CF0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26336" name="Group 2633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29808" name="Shape 29808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26336" style="width:595.92pt;height:0.75pt;position:absolute;mso-position-horizontal-relative:page;mso-position-horizontal:absolute;margin-left:0pt;mso-position-vertical-relative:page;margin-top:33.75pt;" coordsize="75681,95">
              <v:shape id="Shape 29809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стандартов медицинской помощи взрослым при раке прямой кишки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987DA7" w:rsidRDefault="00B46CF0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20 февраля 2021 г. № 124н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7DA7" w:rsidRDefault="00B46CF0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26310" name="Group 263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29806" name="Shape 29806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26310" style="width:595.92pt;height:0.75pt;position:absolute;mso-position-horizontal-relative:page;mso-position-horizontal:absolute;margin-left:0pt;mso-position-vertical-relative:page;margin-top:33.75pt;" coordsize="75681,95">
              <v:shape id="Shape 29807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стандартов медицинской помощи взрослым при раке прямой кишки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987DA7" w:rsidRDefault="00B46CF0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20 февраля 2021 г. № 124н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7DA7" w:rsidRDefault="00B46CF0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26284" name="Group 2628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29804" name="Shape 29804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26284" style="width:595.92pt;height:0.75pt;position:absolute;mso-position-horizontal-relative:page;mso-position-horizontal:absolute;margin-left:0pt;mso-position-vertical-relative:page;margin-top:33.75pt;" coordsize="75681,95">
              <v:shape id="Shape 29805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стандартов медицинск</w:t>
    </w:r>
    <w:r>
      <w:rPr>
        <w:rFonts w:ascii="Arial" w:eastAsia="Arial" w:hAnsi="Arial" w:cs="Arial"/>
        <w:sz w:val="12"/>
      </w:rPr>
      <w:t>ой помощи взрослым при раке прямой кишки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987DA7" w:rsidRDefault="00B46CF0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20 февраля 2021 г. № 124н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DA7"/>
    <w:rsid w:val="00987DA7"/>
    <w:rsid w:val="00B4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5415B1EA-9B76-4931-BF06-55935CC87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669"/>
      <w:ind w:left="253"/>
      <w:outlineLvl w:val="0"/>
    </w:pPr>
    <w:rPr>
      <w:rFonts w:ascii="Arial" w:eastAsia="Arial" w:hAnsi="Arial" w:cs="Arial"/>
      <w:b/>
      <w:color w:val="0000EE"/>
      <w:sz w:val="21"/>
      <w:u w:val="single" w:color="0000EE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10" w:line="249" w:lineRule="auto"/>
      <w:ind w:left="10" w:hanging="10"/>
      <w:outlineLvl w:val="1"/>
    </w:pPr>
    <w:rPr>
      <w:rFonts w:ascii="Arial" w:eastAsia="Arial" w:hAnsi="Arial" w:cs="Arial"/>
      <w:b/>
      <w:color w:val="000000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EE"/>
      <w:sz w:val="21"/>
      <w:u w:val="single" w:color="0000EE"/>
    </w:rPr>
  </w:style>
  <w:style w:type="character" w:customStyle="1" w:styleId="Heading2Char">
    <w:name w:val="Heading 2 Char"/>
    <w:link w:val="Heading2"/>
    <w:rPr>
      <w:rFonts w:ascii="Arial" w:eastAsia="Arial" w:hAnsi="Arial" w:cs="Arial"/>
      <w:b/>
      <w:color w:val="000000"/>
      <w:sz w:val="21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docs.cntd.ru/document/902393677" TargetMode="External"/><Relationship Id="rId21" Type="http://schemas.openxmlformats.org/officeDocument/2006/relationships/hyperlink" Target="http://docs.cntd.ru/document/902312609" TargetMode="External"/><Relationship Id="rId63" Type="http://schemas.openxmlformats.org/officeDocument/2006/relationships/hyperlink" Target="http://docs.cntd.ru/document/499000977" TargetMode="External"/><Relationship Id="rId159" Type="http://schemas.openxmlformats.org/officeDocument/2006/relationships/hyperlink" Target="http://docs.cntd.ru/document/902396270" TargetMode="External"/><Relationship Id="rId170" Type="http://schemas.openxmlformats.org/officeDocument/2006/relationships/hyperlink" Target="http://docs.cntd.ru/document/902396500" TargetMode="External"/><Relationship Id="rId226" Type="http://schemas.openxmlformats.org/officeDocument/2006/relationships/hyperlink" Target="http://docs.cntd.ru/document/499002236" TargetMode="External"/><Relationship Id="rId268" Type="http://schemas.openxmlformats.org/officeDocument/2006/relationships/fontTable" Target="fontTable.xml"/><Relationship Id="rId11" Type="http://schemas.openxmlformats.org/officeDocument/2006/relationships/hyperlink" Target="http://docs.cntd.ru/document/902312609" TargetMode="External"/><Relationship Id="rId32" Type="http://schemas.openxmlformats.org/officeDocument/2006/relationships/hyperlink" Target="http://docs.cntd.ru/document/902353904" TargetMode="External"/><Relationship Id="rId53" Type="http://schemas.openxmlformats.org/officeDocument/2006/relationships/hyperlink" Target="http://docs.cntd.ru/document/902392346" TargetMode="External"/><Relationship Id="rId74" Type="http://schemas.openxmlformats.org/officeDocument/2006/relationships/hyperlink" Target="http://docs.cntd.ru/document/499000977" TargetMode="External"/><Relationship Id="rId128" Type="http://schemas.openxmlformats.org/officeDocument/2006/relationships/hyperlink" Target="http://docs.cntd.ru/document/902393677" TargetMode="External"/><Relationship Id="rId149" Type="http://schemas.openxmlformats.org/officeDocument/2006/relationships/hyperlink" Target="http://docs.cntd.ru/document/902396270" TargetMode="External"/><Relationship Id="rId5" Type="http://schemas.openxmlformats.org/officeDocument/2006/relationships/endnotes" Target="endnotes.xml"/><Relationship Id="rId95" Type="http://schemas.openxmlformats.org/officeDocument/2006/relationships/hyperlink" Target="http://docs.cntd.ru/document/902392042" TargetMode="External"/><Relationship Id="rId160" Type="http://schemas.openxmlformats.org/officeDocument/2006/relationships/hyperlink" Target="http://docs.cntd.ru/document/902396270" TargetMode="External"/><Relationship Id="rId181" Type="http://schemas.openxmlformats.org/officeDocument/2006/relationships/hyperlink" Target="http://docs.cntd.ru/document/902396500" TargetMode="External"/><Relationship Id="rId216" Type="http://schemas.openxmlformats.org/officeDocument/2006/relationships/hyperlink" Target="http://docs.cntd.ru/document/499002236" TargetMode="External"/><Relationship Id="rId237" Type="http://schemas.openxmlformats.org/officeDocument/2006/relationships/hyperlink" Target="http://docs.cntd.ru/document/902286265" TargetMode="External"/><Relationship Id="rId258" Type="http://schemas.openxmlformats.org/officeDocument/2006/relationships/hyperlink" Target="http://docs.cntd.ru/document/902286265" TargetMode="External"/><Relationship Id="rId22" Type="http://schemas.openxmlformats.org/officeDocument/2006/relationships/hyperlink" Target="http://docs.cntd.ru/document/902312609" TargetMode="External"/><Relationship Id="rId43" Type="http://schemas.openxmlformats.org/officeDocument/2006/relationships/hyperlink" Target="http://docs.cntd.ru/document/902392346" TargetMode="External"/><Relationship Id="rId64" Type="http://schemas.openxmlformats.org/officeDocument/2006/relationships/hyperlink" Target="http://docs.cntd.ru/document/499000977" TargetMode="External"/><Relationship Id="rId118" Type="http://schemas.openxmlformats.org/officeDocument/2006/relationships/hyperlink" Target="http://docs.cntd.ru/document/902393677" TargetMode="External"/><Relationship Id="rId139" Type="http://schemas.openxmlformats.org/officeDocument/2006/relationships/hyperlink" Target="http://docs.cntd.ru/document/902396270" TargetMode="External"/><Relationship Id="rId85" Type="http://schemas.openxmlformats.org/officeDocument/2006/relationships/hyperlink" Target="http://docs.cntd.ru/document/499000977" TargetMode="External"/><Relationship Id="rId150" Type="http://schemas.openxmlformats.org/officeDocument/2006/relationships/hyperlink" Target="http://docs.cntd.ru/document/902396270" TargetMode="External"/><Relationship Id="rId171" Type="http://schemas.openxmlformats.org/officeDocument/2006/relationships/hyperlink" Target="http://docs.cntd.ru/document/902396500" TargetMode="External"/><Relationship Id="rId192" Type="http://schemas.openxmlformats.org/officeDocument/2006/relationships/hyperlink" Target="http://docs.cntd.ru/document/902396500" TargetMode="External"/><Relationship Id="rId206" Type="http://schemas.openxmlformats.org/officeDocument/2006/relationships/hyperlink" Target="http://docs.cntd.ru/document/499002236" TargetMode="External"/><Relationship Id="rId227" Type="http://schemas.openxmlformats.org/officeDocument/2006/relationships/hyperlink" Target="http://docs.cntd.ru/document/499002236" TargetMode="External"/><Relationship Id="rId248" Type="http://schemas.openxmlformats.org/officeDocument/2006/relationships/hyperlink" Target="http://docs.cntd.ru/document/902286265" TargetMode="External"/><Relationship Id="rId269" Type="http://schemas.openxmlformats.org/officeDocument/2006/relationships/theme" Target="theme/theme1.xml"/><Relationship Id="rId12" Type="http://schemas.openxmlformats.org/officeDocument/2006/relationships/hyperlink" Target="http://docs.cntd.ru/document/902312609" TargetMode="External"/><Relationship Id="rId33" Type="http://schemas.openxmlformats.org/officeDocument/2006/relationships/hyperlink" Target="http://docs.cntd.ru/document/902353904" TargetMode="External"/><Relationship Id="rId108" Type="http://schemas.openxmlformats.org/officeDocument/2006/relationships/hyperlink" Target="http://docs.cntd.ru/document/902392042" TargetMode="External"/><Relationship Id="rId129" Type="http://schemas.openxmlformats.org/officeDocument/2006/relationships/hyperlink" Target="http://docs.cntd.ru/document/902393677" TargetMode="External"/><Relationship Id="rId54" Type="http://schemas.openxmlformats.org/officeDocument/2006/relationships/hyperlink" Target="http://docs.cntd.ru/document/902392346" TargetMode="External"/><Relationship Id="rId75" Type="http://schemas.openxmlformats.org/officeDocument/2006/relationships/hyperlink" Target="http://docs.cntd.ru/document/499000977" TargetMode="External"/><Relationship Id="rId96" Type="http://schemas.openxmlformats.org/officeDocument/2006/relationships/hyperlink" Target="http://docs.cntd.ru/document/902392042" TargetMode="External"/><Relationship Id="rId140" Type="http://schemas.openxmlformats.org/officeDocument/2006/relationships/hyperlink" Target="http://docs.cntd.ru/document/902396270" TargetMode="External"/><Relationship Id="rId161" Type="http://schemas.openxmlformats.org/officeDocument/2006/relationships/hyperlink" Target="http://docs.cntd.ru/document/902396270" TargetMode="External"/><Relationship Id="rId182" Type="http://schemas.openxmlformats.org/officeDocument/2006/relationships/hyperlink" Target="http://docs.cntd.ru/document/902396500" TargetMode="External"/><Relationship Id="rId217" Type="http://schemas.openxmlformats.org/officeDocument/2006/relationships/hyperlink" Target="http://docs.cntd.ru/document/499002236" TargetMode="External"/><Relationship Id="rId6" Type="http://schemas.openxmlformats.org/officeDocument/2006/relationships/hyperlink" Target="http://docs.cntd.ru/document/573910946" TargetMode="External"/><Relationship Id="rId238" Type="http://schemas.openxmlformats.org/officeDocument/2006/relationships/hyperlink" Target="http://docs.cntd.ru/document/902286265" TargetMode="External"/><Relationship Id="rId259" Type="http://schemas.openxmlformats.org/officeDocument/2006/relationships/hyperlink" Target="http://docs.cntd.ru/document/902286265" TargetMode="External"/><Relationship Id="rId23" Type="http://schemas.openxmlformats.org/officeDocument/2006/relationships/hyperlink" Target="http://docs.cntd.ru/document/902353904" TargetMode="External"/><Relationship Id="rId119" Type="http://schemas.openxmlformats.org/officeDocument/2006/relationships/hyperlink" Target="http://docs.cntd.ru/document/902393677" TargetMode="External"/><Relationship Id="rId44" Type="http://schemas.openxmlformats.org/officeDocument/2006/relationships/hyperlink" Target="http://docs.cntd.ru/document/902392346" TargetMode="External"/><Relationship Id="rId65" Type="http://schemas.openxmlformats.org/officeDocument/2006/relationships/hyperlink" Target="http://docs.cntd.ru/document/499000977" TargetMode="External"/><Relationship Id="rId86" Type="http://schemas.openxmlformats.org/officeDocument/2006/relationships/hyperlink" Target="http://docs.cntd.ru/document/499000977" TargetMode="External"/><Relationship Id="rId130" Type="http://schemas.openxmlformats.org/officeDocument/2006/relationships/hyperlink" Target="http://docs.cntd.ru/document/902393677" TargetMode="External"/><Relationship Id="rId151" Type="http://schemas.openxmlformats.org/officeDocument/2006/relationships/hyperlink" Target="http://docs.cntd.ru/document/902396270" TargetMode="External"/><Relationship Id="rId172" Type="http://schemas.openxmlformats.org/officeDocument/2006/relationships/hyperlink" Target="http://docs.cntd.ru/document/902396500" TargetMode="External"/><Relationship Id="rId193" Type="http://schemas.openxmlformats.org/officeDocument/2006/relationships/hyperlink" Target="http://docs.cntd.ru/document/902396500" TargetMode="External"/><Relationship Id="rId207" Type="http://schemas.openxmlformats.org/officeDocument/2006/relationships/hyperlink" Target="http://docs.cntd.ru/document/499002236" TargetMode="External"/><Relationship Id="rId228" Type="http://schemas.openxmlformats.org/officeDocument/2006/relationships/hyperlink" Target="http://docs.cntd.ru/document/499002236" TargetMode="External"/><Relationship Id="rId249" Type="http://schemas.openxmlformats.org/officeDocument/2006/relationships/hyperlink" Target="http://docs.cntd.ru/document/902286265" TargetMode="External"/><Relationship Id="rId13" Type="http://schemas.openxmlformats.org/officeDocument/2006/relationships/hyperlink" Target="http://docs.cntd.ru/document/902312609" TargetMode="External"/><Relationship Id="rId109" Type="http://schemas.openxmlformats.org/officeDocument/2006/relationships/hyperlink" Target="http://docs.cntd.ru/document/902392042" TargetMode="External"/><Relationship Id="rId260" Type="http://schemas.openxmlformats.org/officeDocument/2006/relationships/hyperlink" Target="http://docs.cntd.ru/document/902286265" TargetMode="External"/><Relationship Id="rId34" Type="http://schemas.openxmlformats.org/officeDocument/2006/relationships/hyperlink" Target="http://docs.cntd.ru/document/902353904" TargetMode="External"/><Relationship Id="rId55" Type="http://schemas.openxmlformats.org/officeDocument/2006/relationships/hyperlink" Target="http://docs.cntd.ru/document/902392346" TargetMode="External"/><Relationship Id="rId76" Type="http://schemas.openxmlformats.org/officeDocument/2006/relationships/hyperlink" Target="http://docs.cntd.ru/document/499000977" TargetMode="External"/><Relationship Id="rId97" Type="http://schemas.openxmlformats.org/officeDocument/2006/relationships/hyperlink" Target="http://docs.cntd.ru/document/902392042" TargetMode="External"/><Relationship Id="rId120" Type="http://schemas.openxmlformats.org/officeDocument/2006/relationships/hyperlink" Target="http://docs.cntd.ru/document/902393677" TargetMode="External"/><Relationship Id="rId141" Type="http://schemas.openxmlformats.org/officeDocument/2006/relationships/hyperlink" Target="http://docs.cntd.ru/document/902396270" TargetMode="External"/><Relationship Id="rId7" Type="http://schemas.openxmlformats.org/officeDocument/2006/relationships/hyperlink" Target="http://docs.cntd.ru/document/573910946" TargetMode="External"/><Relationship Id="rId162" Type="http://schemas.openxmlformats.org/officeDocument/2006/relationships/hyperlink" Target="http://docs.cntd.ru/document/902396270" TargetMode="External"/><Relationship Id="rId183" Type="http://schemas.openxmlformats.org/officeDocument/2006/relationships/hyperlink" Target="http://docs.cntd.ru/document/902396500" TargetMode="External"/><Relationship Id="rId218" Type="http://schemas.openxmlformats.org/officeDocument/2006/relationships/hyperlink" Target="http://docs.cntd.ru/document/499002236" TargetMode="External"/><Relationship Id="rId239" Type="http://schemas.openxmlformats.org/officeDocument/2006/relationships/hyperlink" Target="http://docs.cntd.ru/document/902286265" TargetMode="External"/><Relationship Id="rId250" Type="http://schemas.openxmlformats.org/officeDocument/2006/relationships/hyperlink" Target="http://docs.cntd.ru/document/902286265" TargetMode="External"/><Relationship Id="rId24" Type="http://schemas.openxmlformats.org/officeDocument/2006/relationships/hyperlink" Target="http://docs.cntd.ru/document/902353904" TargetMode="External"/><Relationship Id="rId45" Type="http://schemas.openxmlformats.org/officeDocument/2006/relationships/hyperlink" Target="http://docs.cntd.ru/document/902392346" TargetMode="External"/><Relationship Id="rId66" Type="http://schemas.openxmlformats.org/officeDocument/2006/relationships/hyperlink" Target="http://docs.cntd.ru/document/499000977" TargetMode="External"/><Relationship Id="rId87" Type="http://schemas.openxmlformats.org/officeDocument/2006/relationships/hyperlink" Target="http://docs.cntd.ru/document/499000977" TargetMode="External"/><Relationship Id="rId110" Type="http://schemas.openxmlformats.org/officeDocument/2006/relationships/hyperlink" Target="http://docs.cntd.ru/document/902392042" TargetMode="External"/><Relationship Id="rId131" Type="http://schemas.openxmlformats.org/officeDocument/2006/relationships/hyperlink" Target="http://docs.cntd.ru/document/902393677" TargetMode="External"/><Relationship Id="rId152" Type="http://schemas.openxmlformats.org/officeDocument/2006/relationships/hyperlink" Target="http://docs.cntd.ru/document/902396270" TargetMode="External"/><Relationship Id="rId173" Type="http://schemas.openxmlformats.org/officeDocument/2006/relationships/hyperlink" Target="http://docs.cntd.ru/document/902396500" TargetMode="External"/><Relationship Id="rId194" Type="http://schemas.openxmlformats.org/officeDocument/2006/relationships/hyperlink" Target="http://docs.cntd.ru/document/902396500" TargetMode="External"/><Relationship Id="rId208" Type="http://schemas.openxmlformats.org/officeDocument/2006/relationships/hyperlink" Target="http://docs.cntd.ru/document/499002236" TargetMode="External"/><Relationship Id="rId229" Type="http://schemas.openxmlformats.org/officeDocument/2006/relationships/hyperlink" Target="http://docs.cntd.ru/document/499002236" TargetMode="External"/><Relationship Id="rId240" Type="http://schemas.openxmlformats.org/officeDocument/2006/relationships/image" Target="media/image2.jpg"/><Relationship Id="rId261" Type="http://schemas.openxmlformats.org/officeDocument/2006/relationships/hyperlink" Target="http://docs.cntd.ru/document/902286265" TargetMode="External"/><Relationship Id="rId14" Type="http://schemas.openxmlformats.org/officeDocument/2006/relationships/hyperlink" Target="http://docs.cntd.ru/document/902312609" TargetMode="External"/><Relationship Id="rId35" Type="http://schemas.openxmlformats.org/officeDocument/2006/relationships/hyperlink" Target="http://docs.cntd.ru/document/902353904" TargetMode="External"/><Relationship Id="rId56" Type="http://schemas.openxmlformats.org/officeDocument/2006/relationships/hyperlink" Target="http://docs.cntd.ru/document/902392346" TargetMode="External"/><Relationship Id="rId77" Type="http://schemas.openxmlformats.org/officeDocument/2006/relationships/hyperlink" Target="http://docs.cntd.ru/document/499000977" TargetMode="External"/><Relationship Id="rId100" Type="http://schemas.openxmlformats.org/officeDocument/2006/relationships/hyperlink" Target="http://docs.cntd.ru/document/902392042" TargetMode="External"/><Relationship Id="rId8" Type="http://schemas.openxmlformats.org/officeDocument/2006/relationships/hyperlink" Target="http://docs.cntd.ru/document/573910946" TargetMode="External"/><Relationship Id="rId98" Type="http://schemas.openxmlformats.org/officeDocument/2006/relationships/hyperlink" Target="http://docs.cntd.ru/document/902392042" TargetMode="External"/><Relationship Id="rId121" Type="http://schemas.openxmlformats.org/officeDocument/2006/relationships/hyperlink" Target="http://docs.cntd.ru/document/902393677" TargetMode="External"/><Relationship Id="rId142" Type="http://schemas.openxmlformats.org/officeDocument/2006/relationships/hyperlink" Target="http://docs.cntd.ru/document/902396270" TargetMode="External"/><Relationship Id="rId163" Type="http://schemas.openxmlformats.org/officeDocument/2006/relationships/hyperlink" Target="http://docs.cntd.ru/document/902396270" TargetMode="External"/><Relationship Id="rId184" Type="http://schemas.openxmlformats.org/officeDocument/2006/relationships/hyperlink" Target="http://docs.cntd.ru/document/902396500" TargetMode="External"/><Relationship Id="rId219" Type="http://schemas.openxmlformats.org/officeDocument/2006/relationships/hyperlink" Target="http://docs.cntd.ru/document/499002236" TargetMode="External"/><Relationship Id="rId230" Type="http://schemas.openxmlformats.org/officeDocument/2006/relationships/hyperlink" Target="http://docs.cntd.ru/document/499002236" TargetMode="External"/><Relationship Id="rId251" Type="http://schemas.openxmlformats.org/officeDocument/2006/relationships/hyperlink" Target="http://docs.cntd.ru/document/902286265" TargetMode="External"/><Relationship Id="rId25" Type="http://schemas.openxmlformats.org/officeDocument/2006/relationships/hyperlink" Target="http://docs.cntd.ru/document/902353904" TargetMode="External"/><Relationship Id="rId46" Type="http://schemas.openxmlformats.org/officeDocument/2006/relationships/hyperlink" Target="http://docs.cntd.ru/document/902392346" TargetMode="External"/><Relationship Id="rId67" Type="http://schemas.openxmlformats.org/officeDocument/2006/relationships/hyperlink" Target="http://docs.cntd.ru/document/499000977" TargetMode="External"/><Relationship Id="rId88" Type="http://schemas.openxmlformats.org/officeDocument/2006/relationships/hyperlink" Target="http://docs.cntd.ru/document/499000977" TargetMode="External"/><Relationship Id="rId111" Type="http://schemas.openxmlformats.org/officeDocument/2006/relationships/hyperlink" Target="http://docs.cntd.ru/document/902392042" TargetMode="External"/><Relationship Id="rId132" Type="http://schemas.openxmlformats.org/officeDocument/2006/relationships/hyperlink" Target="http://docs.cntd.ru/document/902393677" TargetMode="External"/><Relationship Id="rId153" Type="http://schemas.openxmlformats.org/officeDocument/2006/relationships/hyperlink" Target="http://docs.cntd.ru/document/902396270" TargetMode="External"/><Relationship Id="rId174" Type="http://schemas.openxmlformats.org/officeDocument/2006/relationships/hyperlink" Target="http://docs.cntd.ru/document/902396500" TargetMode="External"/><Relationship Id="rId195" Type="http://schemas.openxmlformats.org/officeDocument/2006/relationships/hyperlink" Target="http://docs.cntd.ru/document/902396500" TargetMode="External"/><Relationship Id="rId209" Type="http://schemas.openxmlformats.org/officeDocument/2006/relationships/hyperlink" Target="http://docs.cntd.ru/document/499002236" TargetMode="External"/><Relationship Id="rId220" Type="http://schemas.openxmlformats.org/officeDocument/2006/relationships/hyperlink" Target="http://docs.cntd.ru/document/499002236" TargetMode="External"/><Relationship Id="rId241" Type="http://schemas.openxmlformats.org/officeDocument/2006/relationships/image" Target="media/image3.jpg"/><Relationship Id="rId15" Type="http://schemas.openxmlformats.org/officeDocument/2006/relationships/hyperlink" Target="http://docs.cntd.ru/document/902312609" TargetMode="External"/><Relationship Id="rId36" Type="http://schemas.openxmlformats.org/officeDocument/2006/relationships/hyperlink" Target="http://docs.cntd.ru/document/902353904" TargetMode="External"/><Relationship Id="rId57" Type="http://schemas.openxmlformats.org/officeDocument/2006/relationships/hyperlink" Target="http://docs.cntd.ru/document/902392346" TargetMode="External"/><Relationship Id="rId262" Type="http://schemas.openxmlformats.org/officeDocument/2006/relationships/header" Target="header1.xml"/><Relationship Id="rId78" Type="http://schemas.openxmlformats.org/officeDocument/2006/relationships/hyperlink" Target="http://docs.cntd.ru/document/499000977" TargetMode="External"/><Relationship Id="rId99" Type="http://schemas.openxmlformats.org/officeDocument/2006/relationships/hyperlink" Target="http://docs.cntd.ru/document/902392042" TargetMode="External"/><Relationship Id="rId101" Type="http://schemas.openxmlformats.org/officeDocument/2006/relationships/hyperlink" Target="http://docs.cntd.ru/document/902392042" TargetMode="External"/><Relationship Id="rId122" Type="http://schemas.openxmlformats.org/officeDocument/2006/relationships/hyperlink" Target="http://docs.cntd.ru/document/902393677" TargetMode="External"/><Relationship Id="rId143" Type="http://schemas.openxmlformats.org/officeDocument/2006/relationships/hyperlink" Target="http://docs.cntd.ru/document/902396270" TargetMode="External"/><Relationship Id="rId164" Type="http://schemas.openxmlformats.org/officeDocument/2006/relationships/hyperlink" Target="http://docs.cntd.ru/document/902396270" TargetMode="External"/><Relationship Id="rId185" Type="http://schemas.openxmlformats.org/officeDocument/2006/relationships/hyperlink" Target="http://docs.cntd.ru/document/902396500" TargetMode="External"/><Relationship Id="rId9" Type="http://schemas.openxmlformats.org/officeDocument/2006/relationships/hyperlink" Target="http://docs.cntd.ru/document/573910946" TargetMode="External"/><Relationship Id="rId210" Type="http://schemas.openxmlformats.org/officeDocument/2006/relationships/hyperlink" Target="http://docs.cntd.ru/document/499002236" TargetMode="External"/><Relationship Id="rId26" Type="http://schemas.openxmlformats.org/officeDocument/2006/relationships/hyperlink" Target="http://docs.cntd.ru/document/902353904" TargetMode="External"/><Relationship Id="rId231" Type="http://schemas.openxmlformats.org/officeDocument/2006/relationships/hyperlink" Target="http://docs.cntd.ru/document/499002236" TargetMode="External"/><Relationship Id="rId252" Type="http://schemas.openxmlformats.org/officeDocument/2006/relationships/hyperlink" Target="http://docs.cntd.ru/document/902286265" TargetMode="External"/><Relationship Id="rId47" Type="http://schemas.openxmlformats.org/officeDocument/2006/relationships/hyperlink" Target="http://docs.cntd.ru/document/902392346" TargetMode="External"/><Relationship Id="rId68" Type="http://schemas.openxmlformats.org/officeDocument/2006/relationships/hyperlink" Target="http://docs.cntd.ru/document/499000977" TargetMode="External"/><Relationship Id="rId89" Type="http://schemas.openxmlformats.org/officeDocument/2006/relationships/hyperlink" Target="http://docs.cntd.ru/document/902392042" TargetMode="External"/><Relationship Id="rId112" Type="http://schemas.openxmlformats.org/officeDocument/2006/relationships/hyperlink" Target="http://docs.cntd.ru/document/902392042" TargetMode="External"/><Relationship Id="rId133" Type="http://schemas.openxmlformats.org/officeDocument/2006/relationships/hyperlink" Target="http://docs.cntd.ru/document/902393677" TargetMode="External"/><Relationship Id="rId154" Type="http://schemas.openxmlformats.org/officeDocument/2006/relationships/hyperlink" Target="http://docs.cntd.ru/document/902396270" TargetMode="External"/><Relationship Id="rId175" Type="http://schemas.openxmlformats.org/officeDocument/2006/relationships/hyperlink" Target="http://docs.cntd.ru/document/902396500" TargetMode="External"/><Relationship Id="rId196" Type="http://schemas.openxmlformats.org/officeDocument/2006/relationships/hyperlink" Target="http://docs.cntd.ru/document/902396500" TargetMode="External"/><Relationship Id="rId200" Type="http://schemas.openxmlformats.org/officeDocument/2006/relationships/hyperlink" Target="http://docs.cntd.ru/document/902396500" TargetMode="External"/><Relationship Id="rId16" Type="http://schemas.openxmlformats.org/officeDocument/2006/relationships/hyperlink" Target="http://docs.cntd.ru/document/902312609" TargetMode="External"/><Relationship Id="rId221" Type="http://schemas.openxmlformats.org/officeDocument/2006/relationships/hyperlink" Target="http://docs.cntd.ru/document/499002236" TargetMode="External"/><Relationship Id="rId242" Type="http://schemas.openxmlformats.org/officeDocument/2006/relationships/image" Target="media/image4.jpg"/><Relationship Id="rId263" Type="http://schemas.openxmlformats.org/officeDocument/2006/relationships/header" Target="header2.xml"/><Relationship Id="rId37" Type="http://schemas.openxmlformats.org/officeDocument/2006/relationships/hyperlink" Target="http://docs.cntd.ru/document/902353904" TargetMode="External"/><Relationship Id="rId58" Type="http://schemas.openxmlformats.org/officeDocument/2006/relationships/hyperlink" Target="http://docs.cntd.ru/document/902392346" TargetMode="External"/><Relationship Id="rId79" Type="http://schemas.openxmlformats.org/officeDocument/2006/relationships/hyperlink" Target="http://docs.cntd.ru/document/499000977" TargetMode="External"/><Relationship Id="rId102" Type="http://schemas.openxmlformats.org/officeDocument/2006/relationships/hyperlink" Target="http://docs.cntd.ru/document/902392042" TargetMode="External"/><Relationship Id="rId123" Type="http://schemas.openxmlformats.org/officeDocument/2006/relationships/hyperlink" Target="http://docs.cntd.ru/document/902393677" TargetMode="External"/><Relationship Id="rId144" Type="http://schemas.openxmlformats.org/officeDocument/2006/relationships/hyperlink" Target="http://docs.cntd.ru/document/902396270" TargetMode="External"/><Relationship Id="rId90" Type="http://schemas.openxmlformats.org/officeDocument/2006/relationships/hyperlink" Target="http://docs.cntd.ru/document/902392042" TargetMode="External"/><Relationship Id="rId165" Type="http://schemas.openxmlformats.org/officeDocument/2006/relationships/hyperlink" Target="http://docs.cntd.ru/document/902396270" TargetMode="External"/><Relationship Id="rId186" Type="http://schemas.openxmlformats.org/officeDocument/2006/relationships/hyperlink" Target="http://docs.cntd.ru/document/902396500" TargetMode="External"/><Relationship Id="rId211" Type="http://schemas.openxmlformats.org/officeDocument/2006/relationships/hyperlink" Target="http://docs.cntd.ru/document/499002236" TargetMode="External"/><Relationship Id="rId232" Type="http://schemas.openxmlformats.org/officeDocument/2006/relationships/hyperlink" Target="http://docs.cntd.ru/document/902286265" TargetMode="External"/><Relationship Id="rId253" Type="http://schemas.openxmlformats.org/officeDocument/2006/relationships/hyperlink" Target="http://docs.cntd.ru/document/902286265" TargetMode="External"/><Relationship Id="rId27" Type="http://schemas.openxmlformats.org/officeDocument/2006/relationships/hyperlink" Target="http://docs.cntd.ru/document/902353904" TargetMode="External"/><Relationship Id="rId48" Type="http://schemas.openxmlformats.org/officeDocument/2006/relationships/hyperlink" Target="http://docs.cntd.ru/document/902392346" TargetMode="External"/><Relationship Id="rId69" Type="http://schemas.openxmlformats.org/officeDocument/2006/relationships/hyperlink" Target="http://docs.cntd.ru/document/499000977" TargetMode="External"/><Relationship Id="rId113" Type="http://schemas.openxmlformats.org/officeDocument/2006/relationships/hyperlink" Target="http://docs.cntd.ru/document/902392042" TargetMode="External"/><Relationship Id="rId134" Type="http://schemas.openxmlformats.org/officeDocument/2006/relationships/hyperlink" Target="http://docs.cntd.ru/document/902393677" TargetMode="External"/><Relationship Id="rId80" Type="http://schemas.openxmlformats.org/officeDocument/2006/relationships/hyperlink" Target="http://docs.cntd.ru/document/499000977" TargetMode="External"/><Relationship Id="rId155" Type="http://schemas.openxmlformats.org/officeDocument/2006/relationships/hyperlink" Target="http://docs.cntd.ru/document/902396270" TargetMode="External"/><Relationship Id="rId176" Type="http://schemas.openxmlformats.org/officeDocument/2006/relationships/hyperlink" Target="http://docs.cntd.ru/document/902396500" TargetMode="External"/><Relationship Id="rId197" Type="http://schemas.openxmlformats.org/officeDocument/2006/relationships/hyperlink" Target="http://docs.cntd.ru/document/902396500" TargetMode="External"/><Relationship Id="rId201" Type="http://schemas.openxmlformats.org/officeDocument/2006/relationships/hyperlink" Target="http://docs.cntd.ru/document/902396500" TargetMode="External"/><Relationship Id="rId222" Type="http://schemas.openxmlformats.org/officeDocument/2006/relationships/hyperlink" Target="http://docs.cntd.ru/document/499002236" TargetMode="External"/><Relationship Id="rId243" Type="http://schemas.openxmlformats.org/officeDocument/2006/relationships/image" Target="media/image5.jpg"/><Relationship Id="rId264" Type="http://schemas.openxmlformats.org/officeDocument/2006/relationships/footer" Target="footer1.xml"/><Relationship Id="rId17" Type="http://schemas.openxmlformats.org/officeDocument/2006/relationships/hyperlink" Target="http://docs.cntd.ru/document/902312609" TargetMode="External"/><Relationship Id="rId38" Type="http://schemas.openxmlformats.org/officeDocument/2006/relationships/hyperlink" Target="http://docs.cntd.ru/document/573910946" TargetMode="External"/><Relationship Id="rId59" Type="http://schemas.openxmlformats.org/officeDocument/2006/relationships/hyperlink" Target="http://docs.cntd.ru/document/902392346" TargetMode="External"/><Relationship Id="rId103" Type="http://schemas.openxmlformats.org/officeDocument/2006/relationships/hyperlink" Target="http://docs.cntd.ru/document/902392042" TargetMode="External"/><Relationship Id="rId124" Type="http://schemas.openxmlformats.org/officeDocument/2006/relationships/hyperlink" Target="http://docs.cntd.ru/document/902393677" TargetMode="External"/><Relationship Id="rId70" Type="http://schemas.openxmlformats.org/officeDocument/2006/relationships/hyperlink" Target="http://docs.cntd.ru/document/499000977" TargetMode="External"/><Relationship Id="rId91" Type="http://schemas.openxmlformats.org/officeDocument/2006/relationships/hyperlink" Target="http://docs.cntd.ru/document/902392042" TargetMode="External"/><Relationship Id="rId145" Type="http://schemas.openxmlformats.org/officeDocument/2006/relationships/hyperlink" Target="http://docs.cntd.ru/document/902396270" TargetMode="External"/><Relationship Id="rId166" Type="http://schemas.openxmlformats.org/officeDocument/2006/relationships/hyperlink" Target="http://docs.cntd.ru/document/902396270" TargetMode="External"/><Relationship Id="rId187" Type="http://schemas.openxmlformats.org/officeDocument/2006/relationships/hyperlink" Target="http://docs.cntd.ru/document/902396500" TargetMode="External"/><Relationship Id="rId1" Type="http://schemas.openxmlformats.org/officeDocument/2006/relationships/styles" Target="styles.xml"/><Relationship Id="rId212" Type="http://schemas.openxmlformats.org/officeDocument/2006/relationships/hyperlink" Target="http://docs.cntd.ru/document/499002236" TargetMode="External"/><Relationship Id="rId233" Type="http://schemas.openxmlformats.org/officeDocument/2006/relationships/image" Target="media/image1.jpg"/><Relationship Id="rId254" Type="http://schemas.openxmlformats.org/officeDocument/2006/relationships/hyperlink" Target="http://docs.cntd.ru/document/902286265" TargetMode="External"/><Relationship Id="rId28" Type="http://schemas.openxmlformats.org/officeDocument/2006/relationships/hyperlink" Target="http://docs.cntd.ru/document/902353904" TargetMode="External"/><Relationship Id="rId49" Type="http://schemas.openxmlformats.org/officeDocument/2006/relationships/hyperlink" Target="http://docs.cntd.ru/document/902392346" TargetMode="External"/><Relationship Id="rId114" Type="http://schemas.openxmlformats.org/officeDocument/2006/relationships/hyperlink" Target="http://docs.cntd.ru/document/902393677" TargetMode="External"/><Relationship Id="rId60" Type="http://schemas.openxmlformats.org/officeDocument/2006/relationships/hyperlink" Target="http://docs.cntd.ru/document/902392346" TargetMode="External"/><Relationship Id="rId81" Type="http://schemas.openxmlformats.org/officeDocument/2006/relationships/hyperlink" Target="http://docs.cntd.ru/document/499000977" TargetMode="External"/><Relationship Id="rId135" Type="http://schemas.openxmlformats.org/officeDocument/2006/relationships/hyperlink" Target="http://docs.cntd.ru/document/902393677" TargetMode="External"/><Relationship Id="rId156" Type="http://schemas.openxmlformats.org/officeDocument/2006/relationships/hyperlink" Target="http://docs.cntd.ru/document/902396270" TargetMode="External"/><Relationship Id="rId177" Type="http://schemas.openxmlformats.org/officeDocument/2006/relationships/hyperlink" Target="http://docs.cntd.ru/document/902396500" TargetMode="External"/><Relationship Id="rId198" Type="http://schemas.openxmlformats.org/officeDocument/2006/relationships/hyperlink" Target="http://docs.cntd.ru/document/902396500" TargetMode="External"/><Relationship Id="rId202" Type="http://schemas.openxmlformats.org/officeDocument/2006/relationships/hyperlink" Target="http://docs.cntd.ru/document/902396500" TargetMode="External"/><Relationship Id="rId223" Type="http://schemas.openxmlformats.org/officeDocument/2006/relationships/hyperlink" Target="http://docs.cntd.ru/document/499002236" TargetMode="External"/><Relationship Id="rId244" Type="http://schemas.openxmlformats.org/officeDocument/2006/relationships/image" Target="media/image40.jpg"/><Relationship Id="rId18" Type="http://schemas.openxmlformats.org/officeDocument/2006/relationships/hyperlink" Target="http://docs.cntd.ru/document/902312609" TargetMode="External"/><Relationship Id="rId39" Type="http://schemas.openxmlformats.org/officeDocument/2006/relationships/hyperlink" Target="http://docs.cntd.ru/document/573910946" TargetMode="External"/><Relationship Id="rId265" Type="http://schemas.openxmlformats.org/officeDocument/2006/relationships/footer" Target="footer2.xml"/><Relationship Id="rId50" Type="http://schemas.openxmlformats.org/officeDocument/2006/relationships/hyperlink" Target="http://docs.cntd.ru/document/902392346" TargetMode="External"/><Relationship Id="rId104" Type="http://schemas.openxmlformats.org/officeDocument/2006/relationships/hyperlink" Target="http://docs.cntd.ru/document/902392042" TargetMode="External"/><Relationship Id="rId125" Type="http://schemas.openxmlformats.org/officeDocument/2006/relationships/hyperlink" Target="http://docs.cntd.ru/document/902393677" TargetMode="External"/><Relationship Id="rId146" Type="http://schemas.openxmlformats.org/officeDocument/2006/relationships/hyperlink" Target="http://docs.cntd.ru/document/902396270" TargetMode="External"/><Relationship Id="rId167" Type="http://schemas.openxmlformats.org/officeDocument/2006/relationships/hyperlink" Target="http://docs.cntd.ru/document/902396270" TargetMode="External"/><Relationship Id="rId188" Type="http://schemas.openxmlformats.org/officeDocument/2006/relationships/hyperlink" Target="http://docs.cntd.ru/document/902396500" TargetMode="External"/><Relationship Id="rId71" Type="http://schemas.openxmlformats.org/officeDocument/2006/relationships/hyperlink" Target="http://docs.cntd.ru/document/499000977" TargetMode="External"/><Relationship Id="rId92" Type="http://schemas.openxmlformats.org/officeDocument/2006/relationships/hyperlink" Target="http://docs.cntd.ru/document/902392042" TargetMode="External"/><Relationship Id="rId213" Type="http://schemas.openxmlformats.org/officeDocument/2006/relationships/hyperlink" Target="http://docs.cntd.ru/document/499002236" TargetMode="External"/><Relationship Id="rId234" Type="http://schemas.openxmlformats.org/officeDocument/2006/relationships/hyperlink" Target="http://docs.cntd.ru/document/902286265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docs.cntd.ru/document/902353904" TargetMode="External"/><Relationship Id="rId255" Type="http://schemas.openxmlformats.org/officeDocument/2006/relationships/hyperlink" Target="http://docs.cntd.ru/document/902286265" TargetMode="External"/><Relationship Id="rId40" Type="http://schemas.openxmlformats.org/officeDocument/2006/relationships/hyperlink" Target="http://docs.cntd.ru/document/573910946" TargetMode="External"/><Relationship Id="rId115" Type="http://schemas.openxmlformats.org/officeDocument/2006/relationships/hyperlink" Target="http://docs.cntd.ru/document/902393677" TargetMode="External"/><Relationship Id="rId136" Type="http://schemas.openxmlformats.org/officeDocument/2006/relationships/hyperlink" Target="http://docs.cntd.ru/document/902393677" TargetMode="External"/><Relationship Id="rId157" Type="http://schemas.openxmlformats.org/officeDocument/2006/relationships/hyperlink" Target="http://docs.cntd.ru/document/902396270" TargetMode="External"/><Relationship Id="rId178" Type="http://schemas.openxmlformats.org/officeDocument/2006/relationships/hyperlink" Target="http://docs.cntd.ru/document/902396500" TargetMode="External"/><Relationship Id="rId61" Type="http://schemas.openxmlformats.org/officeDocument/2006/relationships/hyperlink" Target="http://docs.cntd.ru/document/902392346" TargetMode="External"/><Relationship Id="rId82" Type="http://schemas.openxmlformats.org/officeDocument/2006/relationships/hyperlink" Target="http://docs.cntd.ru/document/499000977" TargetMode="External"/><Relationship Id="rId199" Type="http://schemas.openxmlformats.org/officeDocument/2006/relationships/hyperlink" Target="http://docs.cntd.ru/document/902396500" TargetMode="External"/><Relationship Id="rId203" Type="http://schemas.openxmlformats.org/officeDocument/2006/relationships/hyperlink" Target="http://docs.cntd.ru/document/902396500" TargetMode="External"/><Relationship Id="rId19" Type="http://schemas.openxmlformats.org/officeDocument/2006/relationships/hyperlink" Target="http://docs.cntd.ru/document/902312609" TargetMode="External"/><Relationship Id="rId224" Type="http://schemas.openxmlformats.org/officeDocument/2006/relationships/hyperlink" Target="http://docs.cntd.ru/document/499002236" TargetMode="External"/><Relationship Id="rId245" Type="http://schemas.openxmlformats.org/officeDocument/2006/relationships/image" Target="media/image50.jpg"/><Relationship Id="rId266" Type="http://schemas.openxmlformats.org/officeDocument/2006/relationships/header" Target="header3.xml"/><Relationship Id="rId30" Type="http://schemas.openxmlformats.org/officeDocument/2006/relationships/hyperlink" Target="http://docs.cntd.ru/document/902353904" TargetMode="External"/><Relationship Id="rId105" Type="http://schemas.openxmlformats.org/officeDocument/2006/relationships/hyperlink" Target="http://docs.cntd.ru/document/902392042" TargetMode="External"/><Relationship Id="rId126" Type="http://schemas.openxmlformats.org/officeDocument/2006/relationships/hyperlink" Target="http://docs.cntd.ru/document/902393677" TargetMode="External"/><Relationship Id="rId147" Type="http://schemas.openxmlformats.org/officeDocument/2006/relationships/hyperlink" Target="http://docs.cntd.ru/document/902396270" TargetMode="External"/><Relationship Id="rId168" Type="http://schemas.openxmlformats.org/officeDocument/2006/relationships/hyperlink" Target="http://docs.cntd.ru/document/902396270" TargetMode="External"/><Relationship Id="rId51" Type="http://schemas.openxmlformats.org/officeDocument/2006/relationships/hyperlink" Target="http://docs.cntd.ru/document/902392346" TargetMode="External"/><Relationship Id="rId72" Type="http://schemas.openxmlformats.org/officeDocument/2006/relationships/hyperlink" Target="http://docs.cntd.ru/document/499000977" TargetMode="External"/><Relationship Id="rId93" Type="http://schemas.openxmlformats.org/officeDocument/2006/relationships/hyperlink" Target="http://docs.cntd.ru/document/902392042" TargetMode="External"/><Relationship Id="rId189" Type="http://schemas.openxmlformats.org/officeDocument/2006/relationships/hyperlink" Target="http://docs.cntd.ru/document/902396500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://docs.cntd.ru/document/499002236" TargetMode="External"/><Relationship Id="rId235" Type="http://schemas.openxmlformats.org/officeDocument/2006/relationships/hyperlink" Target="http://docs.cntd.ru/document/902286265" TargetMode="External"/><Relationship Id="rId256" Type="http://schemas.openxmlformats.org/officeDocument/2006/relationships/hyperlink" Target="http://docs.cntd.ru/document/902286265" TargetMode="External"/><Relationship Id="rId116" Type="http://schemas.openxmlformats.org/officeDocument/2006/relationships/hyperlink" Target="http://docs.cntd.ru/document/902393677" TargetMode="External"/><Relationship Id="rId137" Type="http://schemas.openxmlformats.org/officeDocument/2006/relationships/hyperlink" Target="http://docs.cntd.ru/document/902393677" TargetMode="External"/><Relationship Id="rId158" Type="http://schemas.openxmlformats.org/officeDocument/2006/relationships/hyperlink" Target="http://docs.cntd.ru/document/902396270" TargetMode="External"/><Relationship Id="rId20" Type="http://schemas.openxmlformats.org/officeDocument/2006/relationships/hyperlink" Target="http://docs.cntd.ru/document/902312609" TargetMode="External"/><Relationship Id="rId41" Type="http://schemas.openxmlformats.org/officeDocument/2006/relationships/hyperlink" Target="http://docs.cntd.ru/document/902392346" TargetMode="External"/><Relationship Id="rId62" Type="http://schemas.openxmlformats.org/officeDocument/2006/relationships/hyperlink" Target="http://docs.cntd.ru/document/902392346" TargetMode="External"/><Relationship Id="rId83" Type="http://schemas.openxmlformats.org/officeDocument/2006/relationships/hyperlink" Target="http://docs.cntd.ru/document/499000977" TargetMode="External"/><Relationship Id="rId179" Type="http://schemas.openxmlformats.org/officeDocument/2006/relationships/hyperlink" Target="http://docs.cntd.ru/document/902396500" TargetMode="External"/><Relationship Id="rId190" Type="http://schemas.openxmlformats.org/officeDocument/2006/relationships/hyperlink" Target="http://docs.cntd.ru/document/902396500" TargetMode="External"/><Relationship Id="rId204" Type="http://schemas.openxmlformats.org/officeDocument/2006/relationships/hyperlink" Target="http://docs.cntd.ru/document/499002236" TargetMode="External"/><Relationship Id="rId225" Type="http://schemas.openxmlformats.org/officeDocument/2006/relationships/hyperlink" Target="http://docs.cntd.ru/document/499002236" TargetMode="External"/><Relationship Id="rId246" Type="http://schemas.openxmlformats.org/officeDocument/2006/relationships/image" Target="media/image6.jpg"/><Relationship Id="rId267" Type="http://schemas.openxmlformats.org/officeDocument/2006/relationships/footer" Target="footer3.xml"/><Relationship Id="rId106" Type="http://schemas.openxmlformats.org/officeDocument/2006/relationships/hyperlink" Target="http://docs.cntd.ru/document/902392042" TargetMode="External"/><Relationship Id="rId127" Type="http://schemas.openxmlformats.org/officeDocument/2006/relationships/hyperlink" Target="http://docs.cntd.ru/document/902393677" TargetMode="External"/><Relationship Id="rId10" Type="http://schemas.openxmlformats.org/officeDocument/2006/relationships/hyperlink" Target="http://docs.cntd.ru/document/573910946" TargetMode="External"/><Relationship Id="rId31" Type="http://schemas.openxmlformats.org/officeDocument/2006/relationships/hyperlink" Target="http://docs.cntd.ru/document/902353904" TargetMode="External"/><Relationship Id="rId52" Type="http://schemas.openxmlformats.org/officeDocument/2006/relationships/hyperlink" Target="http://docs.cntd.ru/document/902392346" TargetMode="External"/><Relationship Id="rId73" Type="http://schemas.openxmlformats.org/officeDocument/2006/relationships/hyperlink" Target="http://docs.cntd.ru/document/499000977" TargetMode="External"/><Relationship Id="rId94" Type="http://schemas.openxmlformats.org/officeDocument/2006/relationships/hyperlink" Target="http://docs.cntd.ru/document/902392042" TargetMode="External"/><Relationship Id="rId148" Type="http://schemas.openxmlformats.org/officeDocument/2006/relationships/hyperlink" Target="http://docs.cntd.ru/document/902396270" TargetMode="External"/><Relationship Id="rId169" Type="http://schemas.openxmlformats.org/officeDocument/2006/relationships/hyperlink" Target="http://docs.cntd.ru/document/902396270" TargetMode="External"/><Relationship Id="rId4" Type="http://schemas.openxmlformats.org/officeDocument/2006/relationships/footnotes" Target="footnotes.xml"/><Relationship Id="rId180" Type="http://schemas.openxmlformats.org/officeDocument/2006/relationships/hyperlink" Target="http://docs.cntd.ru/document/902396500" TargetMode="External"/><Relationship Id="rId215" Type="http://schemas.openxmlformats.org/officeDocument/2006/relationships/hyperlink" Target="http://docs.cntd.ru/document/499002236" TargetMode="External"/><Relationship Id="rId236" Type="http://schemas.openxmlformats.org/officeDocument/2006/relationships/hyperlink" Target="http://docs.cntd.ru/document/902286265" TargetMode="External"/><Relationship Id="rId257" Type="http://schemas.openxmlformats.org/officeDocument/2006/relationships/hyperlink" Target="http://docs.cntd.ru/document/902286265" TargetMode="External"/><Relationship Id="rId42" Type="http://schemas.openxmlformats.org/officeDocument/2006/relationships/hyperlink" Target="http://docs.cntd.ru/document/902392346" TargetMode="External"/><Relationship Id="rId84" Type="http://schemas.openxmlformats.org/officeDocument/2006/relationships/hyperlink" Target="http://docs.cntd.ru/document/499000977" TargetMode="External"/><Relationship Id="rId138" Type="http://schemas.openxmlformats.org/officeDocument/2006/relationships/hyperlink" Target="http://docs.cntd.ru/document/902393677" TargetMode="External"/><Relationship Id="rId191" Type="http://schemas.openxmlformats.org/officeDocument/2006/relationships/hyperlink" Target="http://docs.cntd.ru/document/902396500" TargetMode="External"/><Relationship Id="rId205" Type="http://schemas.openxmlformats.org/officeDocument/2006/relationships/hyperlink" Target="http://docs.cntd.ru/document/499002236" TargetMode="External"/><Relationship Id="rId247" Type="http://schemas.openxmlformats.org/officeDocument/2006/relationships/hyperlink" Target="http://docs.cntd.ru/document/902286265" TargetMode="External"/><Relationship Id="rId107" Type="http://schemas.openxmlformats.org/officeDocument/2006/relationships/hyperlink" Target="http://docs.cntd.ru/document/90239204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5331</Words>
  <Characters>30392</Characters>
  <Application>Microsoft Office Word</Application>
  <DocSecurity>4</DocSecurity>
  <Lines>253</Lines>
  <Paragraphs>71</Paragraphs>
  <ScaleCrop>false</ScaleCrop>
  <Company>Organization</Company>
  <LinksUpToDate>false</LinksUpToDate>
  <CharactersWithSpaces>35652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word2</dc:creator>
  <cp:keywords/>
  <cp:lastModifiedBy>word2</cp:lastModifiedBy>
  <cp:revision>2</cp:revision>
  <dcterms:created xsi:type="dcterms:W3CDTF">2026-04-28T16:46:00Z</dcterms:created>
  <dcterms:modified xsi:type="dcterms:W3CDTF">2026-04-28T16:46:00Z</dcterms:modified>
</cp:coreProperties>
</file>