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8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14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ЯНВАРЯ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2025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№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6Н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235" w:right="84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ПРОКСИМАЛЬНОЙ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СПИНАЛЬНОЙ МЫШЕЧНОЙ АТРОФИИ 5Q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№ 608</w:t>
        </w:r>
      </w:hyperlink>
      <w:r>
        <w:rPr/>
        <w:t>,</w:t>
      </w:r>
    </w:p>
    <w:p>
      <w:pPr>
        <w:pStyle w:val="BodyText"/>
        <w:spacing w:before="14"/>
        <w:ind w:left="167"/>
      </w:pPr>
      <w:r>
        <w:rPr>
          <w:spacing w:val="-2"/>
        </w:rPr>
        <w:t>приказываю:</w:t>
      </w:r>
    </w:p>
    <w:p>
      <w:pPr>
        <w:pStyle w:val="ListParagraph"/>
        <w:numPr>
          <w:ilvl w:val="0"/>
          <w:numId w:val="1"/>
        </w:numPr>
        <w:tabs>
          <w:tab w:pos="851" w:val="left" w:leader="none"/>
        </w:tabs>
        <w:spacing w:line="264" w:lineRule="auto" w:before="22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sz w:val="19"/>
        </w:rPr>
        <w:t> </w:t>
      </w:r>
      <w:r>
        <w:rPr>
          <w:sz w:val="19"/>
        </w:rPr>
        <w:t>помощи</w:t>
      </w:r>
      <w:r>
        <w:rPr>
          <w:spacing w:val="80"/>
          <w:sz w:val="19"/>
        </w:rPr>
        <w:t> </w:t>
      </w:r>
      <w:r>
        <w:rPr>
          <w:sz w:val="19"/>
        </w:rPr>
        <w:t>детям</w:t>
      </w:r>
      <w:r>
        <w:rPr>
          <w:spacing w:val="80"/>
          <w:sz w:val="19"/>
        </w:rPr>
        <w:t> </w:t>
      </w:r>
      <w:r>
        <w:rPr>
          <w:sz w:val="19"/>
        </w:rPr>
        <w:t>при</w:t>
      </w:r>
      <w:r>
        <w:rPr>
          <w:spacing w:val="80"/>
          <w:sz w:val="19"/>
        </w:rPr>
        <w:t> </w:t>
      </w:r>
      <w:r>
        <w:rPr>
          <w:sz w:val="19"/>
        </w:rPr>
        <w:t>проксимальной</w:t>
      </w:r>
      <w:r>
        <w:rPr>
          <w:spacing w:val="80"/>
          <w:sz w:val="19"/>
        </w:rPr>
        <w:t> </w:t>
      </w:r>
      <w:r>
        <w:rPr>
          <w:sz w:val="19"/>
        </w:rPr>
        <w:t>спинальной</w:t>
      </w:r>
      <w:r>
        <w:rPr>
          <w:spacing w:val="80"/>
          <w:sz w:val="19"/>
        </w:rPr>
        <w:t> </w:t>
      </w:r>
      <w:r>
        <w:rPr>
          <w:sz w:val="19"/>
        </w:rPr>
        <w:t>мышечной</w:t>
      </w:r>
      <w:r>
        <w:rPr>
          <w:spacing w:val="80"/>
          <w:sz w:val="19"/>
        </w:rPr>
        <w:t> </w:t>
      </w:r>
      <w:r>
        <w:rPr>
          <w:sz w:val="19"/>
        </w:rPr>
        <w:t>атрофии</w:t>
      </w:r>
      <w:r>
        <w:rPr>
          <w:spacing w:val="80"/>
          <w:sz w:val="19"/>
        </w:rPr>
        <w:t> </w:t>
      </w:r>
      <w:r>
        <w:rPr>
          <w:sz w:val="19"/>
        </w:rPr>
        <w:t>5Q</w:t>
      </w:r>
      <w:r>
        <w:rPr>
          <w:sz w:val="19"/>
        </w:rPr>
        <w:t> (диагностика и 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87" w:val="left" w:leader="none"/>
        </w:tabs>
        <w:spacing w:line="218" w:lineRule="exact" w:before="0" w:after="0"/>
        <w:ind w:left="787" w:right="0" w:hanging="230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26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6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сентября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2021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pacing w:val="-5"/>
            <w:sz w:val="19"/>
            <w:u w:val="single" w:color="0000ED"/>
          </w:rPr>
          <w:t>г.</w:t>
        </w:r>
      </w:hyperlink>
    </w:p>
    <w:p>
      <w:pPr>
        <w:pStyle w:val="BodyText"/>
        <w:spacing w:line="264" w:lineRule="auto" w:before="36"/>
        <w:ind w:left="167"/>
      </w:pPr>
      <w:hyperlink r:id="rId11">
        <w:r>
          <w:rPr>
            <w:color w:val="0000ED"/>
            <w:u w:val="single" w:color="0000ED"/>
          </w:rPr>
          <w:t>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895н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помощи </w:t>
        </w:r>
        <w:r>
          <w:rPr>
            <w:color w:val="0000ED"/>
            <w:spacing w:val="-3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проксимальной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спинальной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мышечной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атрофии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5q"</w:t>
        </w:r>
      </w:hyperlink>
      <w:r>
        <w:rPr>
          <w:color w:val="0000ED"/>
          <w:spacing w:val="31"/>
        </w:rPr>
        <w:t> </w:t>
      </w:r>
      <w:r>
        <w:rPr/>
        <w:t>(зарегистрирован</w:t>
      </w:r>
      <w:r>
        <w:rPr>
          <w:spacing w:val="31"/>
        </w:rPr>
        <w:t> </w:t>
      </w:r>
      <w:r>
        <w:rPr/>
        <w:t>Министерством</w:t>
      </w:r>
      <w:r>
        <w:rPr>
          <w:spacing w:val="31"/>
        </w:rPr>
        <w:t> </w:t>
      </w:r>
      <w:r>
        <w:rPr/>
        <w:t>юстиции</w:t>
      </w:r>
      <w:r>
        <w:rPr>
          <w:spacing w:val="31"/>
        </w:rPr>
        <w:t> </w:t>
      </w:r>
      <w:r>
        <w:rPr/>
        <w:t>Российской</w:t>
      </w:r>
      <w:r>
        <w:rPr>
          <w:spacing w:val="31"/>
        </w:rPr>
        <w:t> </w:t>
      </w:r>
      <w:r>
        <w:rPr/>
        <w:t>Федерации</w:t>
      </w:r>
      <w:r>
        <w:rPr>
          <w:spacing w:val="31"/>
        </w:rPr>
        <w:t> </w:t>
      </w:r>
      <w:r>
        <w:rPr/>
        <w:t>1</w:t>
      </w:r>
      <w:r>
        <w:rPr>
          <w:spacing w:val="31"/>
        </w:rPr>
        <w:t> </w:t>
      </w:r>
      <w:r>
        <w:rPr/>
        <w:t>ноября</w:t>
      </w:r>
      <w:r>
        <w:rPr>
          <w:spacing w:val="31"/>
        </w:rPr>
        <w:t> </w:t>
      </w:r>
      <w:r>
        <w:rPr/>
        <w:t>2021</w:t>
      </w:r>
      <w:r>
        <w:rPr>
          <w:spacing w:val="31"/>
        </w:rPr>
        <w:t> </w:t>
      </w:r>
      <w:r>
        <w:rPr/>
        <w:t>г.,</w:t>
      </w:r>
      <w:r>
        <w:rPr>
          <w:spacing w:val="31"/>
        </w:rPr>
        <w:t> </w:t>
      </w:r>
      <w:r>
        <w:rPr/>
        <w:t>регистрационный</w:t>
      </w:r>
      <w:r>
        <w:rPr>
          <w:spacing w:val="31"/>
        </w:rPr>
        <w:t> </w:t>
      </w:r>
      <w:r>
        <w:rPr/>
        <w:t>№</w:t>
      </w:r>
      <w:r>
        <w:rPr>
          <w:spacing w:val="31"/>
        </w:rPr>
        <w:t> </w:t>
      </w:r>
      <w:r>
        <w:rPr/>
        <w:t>65660).</w:t>
      </w:r>
    </w:p>
    <w:p>
      <w:pPr>
        <w:pStyle w:val="BodyText"/>
        <w:spacing w:line="264" w:lineRule="auto"/>
        <w:ind w:left="9961" w:firstLine="446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4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before="43"/>
      </w:pPr>
    </w:p>
    <w:p>
      <w:pPr>
        <w:pStyle w:val="BodyText"/>
        <w:spacing w:line="535" w:lineRule="auto"/>
        <w:ind w:left="167" w:right="8771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18 февраля 2025 года,</w:t>
      </w:r>
    </w:p>
    <w:p>
      <w:pPr>
        <w:pStyle w:val="BodyText"/>
        <w:spacing w:after="0" w:line="535" w:lineRule="auto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60" w:bottom="560" w:left="283" w:right="425"/>
          <w:pgNumType w:start="1"/>
        </w:sectPr>
      </w:pPr>
    </w:p>
    <w:p>
      <w:pPr>
        <w:pStyle w:val="BodyText"/>
        <w:spacing w:before="8"/>
        <w:ind w:left="167"/>
      </w:pPr>
      <w:r>
        <w:rPr/>
        <w:t>регистрационный</w:t>
      </w:r>
      <w:r>
        <w:rPr>
          <w:spacing w:val="18"/>
        </w:rPr>
        <w:t> </w:t>
      </w:r>
      <w:r>
        <w:rPr/>
        <w:t>№</w:t>
      </w:r>
      <w:r>
        <w:rPr>
          <w:spacing w:val="19"/>
        </w:rPr>
        <w:t> </w:t>
      </w:r>
      <w:r>
        <w:rPr>
          <w:spacing w:val="-2"/>
        </w:rPr>
        <w:t>81295</w:t>
      </w:r>
    </w:p>
    <w:p>
      <w:pPr>
        <w:pStyle w:val="Title"/>
      </w:pPr>
      <w:r>
        <w:rPr>
          <w:b w:val="0"/>
        </w:rPr>
        <w:br w:type="column"/>
      </w:r>
      <w:r>
        <w:rPr>
          <w:spacing w:val="-2"/>
        </w:rPr>
        <w:t>Приложение</w:t>
      </w:r>
    </w:p>
    <w:p>
      <w:pPr>
        <w:pStyle w:val="Title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2661" w:space="6553"/>
            <w:col w:w="1998"/>
          </w:cols>
        </w:sectPr>
      </w:pPr>
    </w:p>
    <w:p>
      <w:pPr>
        <w:pStyle w:val="BodyText"/>
        <w:spacing w:before="37"/>
        <w:rPr>
          <w:b/>
        </w:rPr>
      </w:pPr>
    </w:p>
    <w:p>
      <w:pPr>
        <w:pStyle w:val="BodyText"/>
        <w:ind w:right="16"/>
        <w:jc w:val="right"/>
      </w:pPr>
      <w:r>
        <w:rPr/>
        <w:t>к</w:t>
      </w:r>
      <w:r>
        <w:rPr>
          <w:spacing w:val="11"/>
        </w:rPr>
        <w:t> </w:t>
      </w:r>
      <w:r>
        <w:rPr/>
        <w:t>приказу</w:t>
      </w:r>
      <w:r>
        <w:rPr>
          <w:spacing w:val="12"/>
        </w:rPr>
        <w:t> </w:t>
      </w:r>
      <w:r>
        <w:rPr/>
        <w:t>Министерства</w:t>
      </w:r>
      <w:r>
        <w:rPr>
          <w:spacing w:val="12"/>
        </w:rPr>
        <w:t> </w:t>
      </w:r>
      <w:r>
        <w:rPr>
          <w:spacing w:val="-2"/>
        </w:rPr>
        <w:t>здравоохранения</w:t>
      </w:r>
    </w:p>
    <w:p>
      <w:pPr>
        <w:pStyle w:val="BodyText"/>
        <w:spacing w:line="264" w:lineRule="auto" w:before="22"/>
        <w:ind w:left="8569" w:right="16" w:firstLine="502"/>
        <w:jc w:val="right"/>
      </w:pPr>
      <w:r>
        <w:rPr/>
        <w:t>Российской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4"/>
        </w:rPr>
        <w:t> </w:t>
      </w:r>
      <w:r>
        <w:rPr/>
        <w:t>14</w:t>
      </w:r>
      <w:r>
        <w:rPr>
          <w:spacing w:val="4"/>
        </w:rPr>
        <w:t> </w:t>
      </w:r>
      <w:r>
        <w:rPr/>
        <w:t>января</w:t>
      </w:r>
      <w:r>
        <w:rPr>
          <w:spacing w:val="4"/>
        </w:rPr>
        <w:t> </w:t>
      </w:r>
      <w:r>
        <w:rPr/>
        <w:t>2025</w:t>
      </w:r>
      <w:r>
        <w:rPr>
          <w:spacing w:val="5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4"/>
        </w:rPr>
        <w:t> </w:t>
      </w:r>
      <w:r>
        <w:rPr>
          <w:spacing w:val="-5"/>
        </w:rPr>
        <w:t>6н</w:t>
      </w:r>
    </w:p>
    <w:p>
      <w:pPr>
        <w:pStyle w:val="Heading1"/>
        <w:spacing w:line="254" w:lineRule="auto"/>
        <w:ind w:left="3446" w:hanging="2892"/>
      </w:pPr>
      <w:r>
        <w:rPr/>
        <w:t>СТАНДАРТ</w:t>
      </w:r>
      <w:r>
        <w:rPr>
          <w:spacing w:val="-9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ДЕТЯМ</w:t>
      </w:r>
      <w:r>
        <w:rPr>
          <w:spacing w:val="-9"/>
        </w:rPr>
        <w:t> </w:t>
      </w:r>
      <w:r>
        <w:rPr/>
        <w:t>ПРИ</w:t>
      </w:r>
      <w:r>
        <w:rPr>
          <w:spacing w:val="-9"/>
        </w:rPr>
        <w:t> </w:t>
      </w:r>
      <w:r>
        <w:rPr/>
        <w:t>ПРОКСИМАЛЬНОЙ</w:t>
      </w:r>
      <w:r>
        <w:rPr>
          <w:spacing w:val="-9"/>
        </w:rPr>
        <w:t> </w:t>
      </w:r>
      <w:r>
        <w:rPr/>
        <w:t>СПИНАЛЬНОЙ</w:t>
      </w:r>
      <w:r>
        <w:rPr>
          <w:spacing w:val="-9"/>
        </w:rPr>
        <w:t> </w:t>
      </w:r>
      <w:r>
        <w:rPr/>
        <w:t>МЫШЕЧНО</w:t>
      </w:r>
      <w:r>
        <w:rPr/>
        <w:t>Й</w:t>
      </w:r>
      <w:r>
        <w:rPr/>
        <w:t> АТРОФИИ 5Q (ДИАГНОСТИКА И ЛЕЧЕНИЕ)</w:t>
      </w:r>
    </w:p>
    <w:p>
      <w:pPr>
        <w:pStyle w:val="Heading2"/>
        <w:spacing w:before="192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line="280" w:lineRule="auto" w:before="21"/>
        <w:ind w:left="167" w:firstLine="390"/>
      </w:pPr>
      <w:r>
        <w:rPr>
          <w:b/>
        </w:rPr>
        <w:t>Вид</w:t>
      </w:r>
      <w:r>
        <w:rPr>
          <w:b/>
          <w:spacing w:val="40"/>
        </w:rPr>
        <w:t> </w:t>
      </w:r>
      <w:r>
        <w:rPr>
          <w:b/>
        </w:rPr>
        <w:t>медицинской</w:t>
      </w:r>
      <w:r>
        <w:rPr>
          <w:b/>
          <w:spacing w:val="40"/>
        </w:rPr>
        <w:t> </w:t>
      </w:r>
      <w:r>
        <w:rPr>
          <w:b/>
        </w:rPr>
        <w:t>помощи:</w:t>
      </w:r>
      <w:r>
        <w:rPr>
          <w:b/>
          <w:spacing w:val="40"/>
        </w:rPr>
        <w:t> </w:t>
      </w:r>
      <w:r>
        <w:rPr/>
        <w:t>первичная</w:t>
      </w:r>
      <w:r>
        <w:rPr>
          <w:spacing w:val="40"/>
        </w:rPr>
        <w:t> </w:t>
      </w:r>
      <w:r>
        <w:rPr/>
        <w:t>медико-санитарная</w:t>
      </w:r>
      <w:r>
        <w:rPr>
          <w:spacing w:val="40"/>
        </w:rPr>
        <w:t> </w:t>
      </w:r>
      <w:r>
        <w:rPr/>
        <w:t>помощь,</w:t>
      </w:r>
      <w:r>
        <w:rPr>
          <w:spacing w:val="40"/>
        </w:rPr>
        <w:t> </w:t>
      </w:r>
      <w:r>
        <w:rPr/>
        <w:t>специализированная</w:t>
      </w:r>
      <w:r>
        <w:rPr>
          <w:spacing w:val="40"/>
        </w:rPr>
        <w:t> </w:t>
      </w:r>
      <w:r>
        <w:rPr/>
        <w:t>медицинская</w:t>
      </w:r>
      <w:r>
        <w:rPr>
          <w:spacing w:val="40"/>
        </w:rPr>
        <w:t> </w:t>
      </w:r>
      <w:r>
        <w:rPr/>
        <w:t>помощь,</w:t>
      </w:r>
      <w:r>
        <w:rPr>
          <w:spacing w:val="40"/>
        </w:rPr>
        <w:t> </w:t>
      </w:r>
      <w:r>
        <w:rPr/>
        <w:t>паллиативная медицинская помощь</w:t>
      </w:r>
    </w:p>
    <w:p>
      <w:pPr>
        <w:spacing w:line="202" w:lineRule="exact"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64" w:lineRule="auto" w:before="37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before="209"/>
        <w:ind w:left="182"/>
      </w:pPr>
      <w:r>
        <w:rPr/>
        <w:t>G12.0</w:t>
      </w:r>
      <w:r>
        <w:rPr>
          <w:spacing w:val="-17"/>
        </w:rPr>
        <w:t> </w:t>
      </w:r>
      <w:r>
        <w:rPr/>
        <w:t>Детская</w:t>
      </w:r>
      <w:r>
        <w:rPr>
          <w:spacing w:val="13"/>
        </w:rPr>
        <w:t> </w:t>
      </w:r>
      <w:r>
        <w:rPr/>
        <w:t>спинальная</w:t>
      </w:r>
      <w:r>
        <w:rPr>
          <w:spacing w:val="13"/>
        </w:rPr>
        <w:t> </w:t>
      </w:r>
      <w:r>
        <w:rPr/>
        <w:t>мышечная</w:t>
      </w:r>
      <w:r>
        <w:rPr>
          <w:spacing w:val="13"/>
        </w:rPr>
        <w:t> </w:t>
      </w:r>
      <w:r>
        <w:rPr/>
        <w:t>атрофия,</w:t>
      </w:r>
      <w:r>
        <w:rPr>
          <w:spacing w:val="13"/>
        </w:rPr>
        <w:t> </w:t>
      </w:r>
      <w:r>
        <w:rPr/>
        <w:t>I</w:t>
      </w:r>
      <w:r>
        <w:rPr>
          <w:spacing w:val="13"/>
        </w:rPr>
        <w:t> </w:t>
      </w:r>
      <w:r>
        <w:rPr/>
        <w:t>тип</w:t>
      </w:r>
      <w:r>
        <w:rPr>
          <w:spacing w:val="13"/>
        </w:rPr>
        <w:t> </w:t>
      </w:r>
      <w:r>
        <w:rPr/>
        <w:t>[Верднига-</w:t>
      </w:r>
      <w:r>
        <w:rPr>
          <w:spacing w:val="-2"/>
        </w:rPr>
        <w:t>Гоффмана]</w:t>
      </w: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G12.1</w:t>
      </w:r>
      <w:r>
        <w:rPr>
          <w:spacing w:val="-14"/>
        </w:rPr>
        <w:t> </w:t>
      </w:r>
      <w:r>
        <w:rPr/>
        <w:t>Другие</w:t>
      </w:r>
      <w:r>
        <w:rPr>
          <w:spacing w:val="17"/>
        </w:rPr>
        <w:t> </w:t>
      </w:r>
      <w:r>
        <w:rPr/>
        <w:t>наследственные</w:t>
      </w:r>
      <w:r>
        <w:rPr>
          <w:spacing w:val="18"/>
        </w:rPr>
        <w:t> </w:t>
      </w:r>
      <w:r>
        <w:rPr/>
        <w:t>спинальные</w:t>
      </w:r>
      <w:r>
        <w:rPr>
          <w:spacing w:val="17"/>
        </w:rPr>
        <w:t> </w:t>
      </w:r>
      <w:r>
        <w:rPr/>
        <w:t>мышечные</w:t>
      </w:r>
      <w:r>
        <w:rPr>
          <w:spacing w:val="17"/>
        </w:rPr>
        <w:t> </w:t>
      </w:r>
      <w:r>
        <w:rPr>
          <w:spacing w:val="-2"/>
        </w:rPr>
        <w:t>атрофии</w:t>
      </w:r>
    </w:p>
    <w:p>
      <w:pPr>
        <w:pStyle w:val="BodyText"/>
        <w:spacing w:before="9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line="271" w:lineRule="auto" w:before="88"/>
        <w:ind w:left="26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5" w:val="left" w:leader="none"/>
        </w:tabs>
        <w:spacing w:line="264" w:lineRule="auto" w:before="88"/>
        <w:ind w:left="4739" w:right="38" w:hanging="4479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14"/>
        <w:ind w:left="4889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88"/>
        <w:ind w:left="261" w:right="70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pgSz w:w="11920" w:h="16860"/>
          <w:pgMar w:header="266" w:footer="363" w:top="1360" w:bottom="560" w:left="283" w:right="425"/>
          <w:cols w:num="3" w:equalWidth="0">
            <w:col w:w="1447" w:space="1054"/>
            <w:col w:w="6501" w:space="68"/>
            <w:col w:w="2142"/>
          </w:cols>
        </w:sectPr>
      </w:pPr>
    </w:p>
    <w:p>
      <w:pPr>
        <w:pStyle w:val="BodyText"/>
        <w:tabs>
          <w:tab w:pos="1515" w:val="left" w:leader="none"/>
          <w:tab w:pos="7865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B01.006.001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0,076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865" w:val="left" w:leader="none"/>
          <w:tab w:pos="9967" w:val="right" w:leader="none"/>
        </w:tabs>
        <w:spacing w:before="51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0,033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67"/>
        <w:ind w:left="1515" w:right="38" w:hanging="1335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64" w:lineRule="auto" w:before="13"/>
        <w:ind w:left="1515" w:right="38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2125" w:val="left" w:leader="none"/>
        </w:tabs>
        <w:spacing w:before="67"/>
        <w:ind w:left="181"/>
      </w:pPr>
      <w:r>
        <w:rPr/>
        <w:br w:type="column"/>
      </w:r>
      <w:r>
        <w:rPr>
          <w:spacing w:val="-4"/>
        </w:rPr>
        <w:t>0,02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7061" w:space="676"/>
            <w:col w:w="3475"/>
          </w:cols>
        </w:sectPr>
      </w:pPr>
    </w:p>
    <w:p>
      <w:pPr>
        <w:pStyle w:val="BodyText"/>
        <w:spacing w:before="8"/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9"/>
        <w:gridCol w:w="3666"/>
        <w:gridCol w:w="1195"/>
        <w:gridCol w:w="1497"/>
        <w:gridCol w:w="580"/>
        <w:gridCol w:w="2075"/>
      </w:tblGrid>
      <w:tr>
        <w:trPr>
          <w:trHeight w:val="270" w:hRule="atLeast"/>
        </w:trPr>
        <w:tc>
          <w:tcPr>
            <w:tcW w:w="10642" w:type="dxa"/>
            <w:gridSpan w:val="6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629" w:type="dxa"/>
          </w:tcPr>
          <w:p>
            <w:pPr>
              <w:pStyle w:val="TableParagraph"/>
              <w:spacing w:line="216" w:lineRule="exact" w:before="0"/>
              <w:ind w:left="5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line="216" w:lineRule="exact" w:before="0"/>
              <w:ind w:left="84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spacing w:line="216" w:lineRule="exact" w:before="0"/>
              <w:ind w:left="492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075" w:type="dxa"/>
          </w:tcPr>
          <w:p>
            <w:pPr>
              <w:pStyle w:val="TableParagraph"/>
              <w:spacing w:line="216" w:lineRule="exact" w:before="0"/>
              <w:ind w:left="8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29" w:type="dxa"/>
          </w:tcPr>
          <w:p>
            <w:pPr>
              <w:pStyle w:val="TableParagraph"/>
              <w:spacing w:before="17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7" w:type="dxa"/>
            <w:gridSpan w:val="2"/>
          </w:tcPr>
          <w:p>
            <w:pPr>
              <w:pStyle w:val="TableParagraph"/>
              <w:spacing w:line="240" w:lineRule="exact" w:before="2"/>
              <w:ind w:left="367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5" w:type="dxa"/>
          </w:tcPr>
          <w:p>
            <w:pPr>
              <w:pStyle w:val="TableParagraph"/>
              <w:spacing w:line="240" w:lineRule="exact" w:before="2"/>
              <w:ind w:left="551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02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A08.02.001.001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line="240" w:lineRule="atLeast" w:before="2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мышечной ткани с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2075" w:type="dxa"/>
          </w:tcPr>
          <w:p>
            <w:pPr>
              <w:pStyle w:val="TableParagraph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before="17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применением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A27.05.034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line="264" w:lineRule="auto"/>
              <w:ind w:left="-25" w:right="4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Молекулярно-генетическое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делеций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7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го/ или 8-го экзонов гена SMN1 (спинальная</w:t>
            </w:r>
          </w:p>
          <w:p>
            <w:pPr>
              <w:pStyle w:val="TableParagraph"/>
              <w:spacing w:line="218" w:lineRule="exact" w:before="0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амиотрофия)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2075" w:type="dxa"/>
          </w:tcPr>
          <w:p>
            <w:pPr>
              <w:pStyle w:val="TableParagraph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line="240" w:lineRule="atLeast" w:before="10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spacing w:before="32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2075" w:type="dxa"/>
          </w:tcPr>
          <w:p>
            <w:pPr>
              <w:pStyle w:val="TableParagraph"/>
              <w:spacing w:before="32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2075" w:type="dxa"/>
          </w:tcPr>
          <w:p>
            <w:pPr>
              <w:pStyle w:val="TableParagraph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2075" w:type="dxa"/>
          </w:tcPr>
          <w:p>
            <w:pPr>
              <w:pStyle w:val="TableParagraph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before="32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spacing w:before="32"/>
              <w:ind w:left="7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2075" w:type="dxa"/>
          </w:tcPr>
          <w:p>
            <w:pPr>
              <w:pStyle w:val="TableParagraph"/>
              <w:spacing w:before="32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B03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.016.011</w:t>
            </w:r>
          </w:p>
        </w:tc>
        <w:tc>
          <w:tcPr>
            <w:tcW w:w="4861" w:type="dxa"/>
            <w:gridSpan w:val="2"/>
          </w:tcPr>
          <w:p>
            <w:pPr>
              <w:pStyle w:val="TableParagraph"/>
              <w:spacing w:line="240" w:lineRule="atLeast" w:before="0"/>
              <w:ind w:left="-2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газ</w:t>
            </w:r>
            <w:r>
              <w:rPr>
                <w:spacing w:val="-2"/>
                <w:sz w:val="19"/>
              </w:rPr>
              <w:t>ов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077" w:type="dxa"/>
            <w:gridSpan w:val="2"/>
          </w:tcPr>
          <w:p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2075" w:type="dxa"/>
          </w:tcPr>
          <w:p>
            <w:pPr>
              <w:pStyle w:val="TableParagraph"/>
              <w:ind w:left="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642" w:type="dxa"/>
            <w:gridSpan w:val="6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29" w:type="dxa"/>
          </w:tcPr>
          <w:p>
            <w:pPr>
              <w:pStyle w:val="TableParagraph"/>
              <w:spacing w:line="218" w:lineRule="exact" w:before="50"/>
              <w:ind w:left="137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666" w:type="dxa"/>
          </w:tcPr>
          <w:p>
            <w:pPr>
              <w:pStyle w:val="TableParagraph"/>
              <w:spacing w:line="218" w:lineRule="exact" w:before="50"/>
              <w:ind w:left="30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line="218" w:lineRule="exact" w:before="50"/>
              <w:ind w:left="24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spacing w:line="218" w:lineRule="exact" w:before="50"/>
              <w:ind w:left="25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before="17"/>
              <w:ind w:left="614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66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before="17"/>
              <w:ind w:left="256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spacing w:before="17"/>
              <w:ind w:left="361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A05.02.001</w:t>
            </w:r>
          </w:p>
        </w:tc>
        <w:tc>
          <w:tcPr>
            <w:tcW w:w="3666" w:type="dxa"/>
          </w:tcPr>
          <w:p>
            <w:pPr>
              <w:pStyle w:val="TableParagraph"/>
              <w:spacing w:line="240" w:lineRule="atLeast" w:before="3"/>
              <w:ind w:left="140"/>
              <w:rPr>
                <w:sz w:val="19"/>
              </w:rPr>
            </w:pPr>
            <w:r>
              <w:rPr>
                <w:spacing w:val="-4"/>
                <w:sz w:val="19"/>
              </w:rPr>
              <w:t>Электромиография игольчатая </w:t>
            </w:r>
            <w:r>
              <w:rPr>
                <w:spacing w:val="-4"/>
                <w:sz w:val="19"/>
              </w:rPr>
              <w:t>(одн</w:t>
            </w:r>
            <w:r>
              <w:rPr>
                <w:spacing w:val="-4"/>
                <w:sz w:val="19"/>
              </w:rPr>
              <w:t>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мышца)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ind w:righ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ind w:left="4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A05.02.001.003</w:t>
            </w:r>
          </w:p>
        </w:tc>
        <w:tc>
          <w:tcPr>
            <w:tcW w:w="3666" w:type="dxa"/>
          </w:tcPr>
          <w:p>
            <w:pPr>
              <w:pStyle w:val="TableParagraph"/>
              <w:spacing w:line="218" w:lineRule="exact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Электронейромиография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line="218" w:lineRule="exact"/>
              <w:ind w:righ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spacing w:line="218" w:lineRule="exact"/>
              <w:ind w:left="4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66" w:type="dxa"/>
          </w:tcPr>
          <w:p>
            <w:pPr>
              <w:pStyle w:val="TableParagraph"/>
              <w:spacing w:before="17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стимуляционная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одного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нерва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5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2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A05.02.002</w:t>
            </w:r>
          </w:p>
        </w:tc>
        <w:tc>
          <w:tcPr>
            <w:tcW w:w="3666" w:type="dxa"/>
          </w:tcPr>
          <w:p>
            <w:pPr>
              <w:pStyle w:val="TableParagraph"/>
              <w:spacing w:line="240" w:lineRule="atLeast" w:before="3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мышечной системы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ind w:left="1" w:righ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ind w:left="4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2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A11.02.001</w:t>
            </w:r>
          </w:p>
        </w:tc>
        <w:tc>
          <w:tcPr>
            <w:tcW w:w="3666" w:type="dxa"/>
          </w:tcPr>
          <w:p>
            <w:pPr>
              <w:pStyle w:val="TableParagraph"/>
              <w:spacing w:line="200" w:lineRule="exact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Биопсия мышцы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line="200" w:lineRule="exact"/>
              <w:ind w:left="1" w:right="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0,0003</w:t>
            </w:r>
          </w:p>
        </w:tc>
        <w:tc>
          <w:tcPr>
            <w:tcW w:w="2655" w:type="dxa"/>
            <w:gridSpan w:val="2"/>
          </w:tcPr>
          <w:p>
            <w:pPr>
              <w:pStyle w:val="TableParagraph"/>
              <w:spacing w:line="200" w:lineRule="exact"/>
              <w:ind w:left="4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9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5"/>
        <w:gridCol w:w="5733"/>
        <w:gridCol w:w="1973"/>
        <w:gridCol w:w="1394"/>
      </w:tblGrid>
      <w:tr>
        <w:trPr>
          <w:trHeight w:val="236" w:hRule="atLeast"/>
        </w:trPr>
        <w:tc>
          <w:tcPr>
            <w:tcW w:w="1325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33" w:type="dxa"/>
          </w:tcPr>
          <w:p>
            <w:pPr>
              <w:pStyle w:val="TableParagraph"/>
              <w:spacing w:line="216" w:lineRule="exact" w:before="0"/>
              <w:ind w:left="132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73" w:type="dxa"/>
          </w:tcPr>
          <w:p>
            <w:pPr>
              <w:pStyle w:val="TableParagraph"/>
              <w:spacing w:line="216" w:lineRule="exact" w:before="0"/>
              <w:ind w:right="9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4" w:type="dxa"/>
          </w:tcPr>
          <w:p>
            <w:pPr>
              <w:pStyle w:val="TableParagraph"/>
              <w:spacing w:line="216" w:lineRule="exact" w:before="0"/>
              <w:ind w:left="1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5" w:type="dxa"/>
          </w:tcPr>
          <w:p>
            <w:pPr>
              <w:pStyle w:val="TableParagraph"/>
              <w:spacing w:line="264" w:lineRule="auto" w:before="17"/>
              <w:ind w:left="418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spacing w:line="264" w:lineRule="auto" w:before="17"/>
              <w:ind w:left="227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4" w:type="dxa"/>
          </w:tcPr>
          <w:p>
            <w:pPr>
              <w:pStyle w:val="TableParagraph"/>
              <w:spacing w:line="264" w:lineRule="auto" w:before="17"/>
              <w:ind w:left="329" w:right="145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1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33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73" w:type="dxa"/>
          </w:tcPr>
          <w:p>
            <w:pPr>
              <w:pStyle w:val="TableParagraph"/>
              <w:ind w:right="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94" w:type="dxa"/>
          </w:tcPr>
          <w:p>
            <w:pPr>
              <w:pStyle w:val="TableParagraph"/>
              <w:ind w:left="1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3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733" w:type="dxa"/>
          </w:tcPr>
          <w:p>
            <w:pPr>
              <w:pStyle w:val="TableParagraph"/>
              <w:spacing w:line="240" w:lineRule="atLeast" w:before="10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3" w:type="dxa"/>
          </w:tcPr>
          <w:p>
            <w:pPr>
              <w:pStyle w:val="TableParagraph"/>
              <w:spacing w:before="32"/>
              <w:ind w:right="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1394" w:type="dxa"/>
          </w:tcPr>
          <w:p>
            <w:pPr>
              <w:pStyle w:val="TableParagraph"/>
              <w:spacing w:before="32"/>
              <w:ind w:left="1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733" w:type="dxa"/>
          </w:tcPr>
          <w:p>
            <w:pPr>
              <w:pStyle w:val="TableParagraph"/>
              <w:spacing w:line="240" w:lineRule="atLeast" w:before="3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3" w:type="dxa"/>
          </w:tcPr>
          <w:p>
            <w:pPr>
              <w:pStyle w:val="TableParagraph"/>
              <w:ind w:right="9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94" w:type="dxa"/>
          </w:tcPr>
          <w:p>
            <w:pPr>
              <w:pStyle w:val="TableParagraph"/>
              <w:ind w:left="1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325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5733" w:type="dxa"/>
          </w:tcPr>
          <w:p>
            <w:pPr>
              <w:pStyle w:val="TableParagraph"/>
              <w:spacing w:line="200" w:lineRule="exact" w:before="32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73" w:type="dxa"/>
          </w:tcPr>
          <w:p>
            <w:pPr>
              <w:pStyle w:val="TableParagraph"/>
              <w:spacing w:line="200" w:lineRule="exact" w:before="32"/>
              <w:ind w:right="9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0,076</w:t>
            </w:r>
          </w:p>
        </w:tc>
        <w:tc>
          <w:tcPr>
            <w:tcW w:w="1394" w:type="dxa"/>
          </w:tcPr>
          <w:p>
            <w:pPr>
              <w:pStyle w:val="TableParagraph"/>
              <w:spacing w:line="200" w:lineRule="exact" w:before="32"/>
              <w:ind w:left="1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09" w:val="left" w:leader="none"/>
        </w:tabs>
        <w:spacing w:line="264" w:lineRule="auto" w:before="88"/>
        <w:ind w:left="1509" w:right="951" w:hanging="1329"/>
      </w:pPr>
      <w:r>
        <w:rPr>
          <w:spacing w:val="-2"/>
        </w:rPr>
        <w:t>B01.010.001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хирург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9" w:val="left" w:leader="none"/>
        </w:tabs>
        <w:spacing w:line="264" w:lineRule="auto" w:before="44"/>
        <w:ind w:left="1509" w:right="951" w:hanging="1329"/>
      </w:pPr>
      <w:r>
        <w:rPr>
          <w:spacing w:val="-2"/>
        </w:rPr>
        <w:t>B01.010.002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хирург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09" w:val="left" w:leader="none"/>
        </w:tabs>
        <w:spacing w:line="264" w:lineRule="auto" w:before="30"/>
        <w:ind w:left="1509" w:right="38" w:hanging="1329"/>
      </w:pPr>
      <w:r>
        <w:rPr>
          <w:spacing w:val="-2"/>
        </w:rPr>
        <w:t>B01.010.003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врачом-детским</w:t>
      </w:r>
      <w:r>
        <w:rPr>
          <w:spacing w:val="-10"/>
        </w:rPr>
        <w:t> </w:t>
      </w:r>
      <w:r>
        <w:rPr>
          <w:spacing w:val="-2"/>
        </w:rPr>
        <w:t>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в</w:t>
      </w:r>
    </w:p>
    <w:p>
      <w:pPr>
        <w:pStyle w:val="BodyText"/>
        <w:spacing w:before="14"/>
        <w:ind w:left="1509"/>
      </w:pPr>
      <w:r>
        <w:rPr>
          <w:spacing w:val="-4"/>
        </w:rPr>
        <w:t>отделении</w:t>
      </w:r>
      <w:r>
        <w:rPr>
          <w:spacing w:val="-3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2160" w:val="left" w:leader="none"/>
        </w:tabs>
        <w:spacing w:before="88"/>
        <w:ind w:left="233"/>
      </w:pPr>
      <w:r>
        <w:rPr/>
        <w:br w:type="column"/>
      </w:r>
      <w:r>
        <w:rPr>
          <w:spacing w:val="-4"/>
        </w:rPr>
        <w:t>0,03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60" w:val="left" w:leader="none"/>
        </w:tabs>
        <w:ind w:left="181"/>
      </w:pPr>
      <w:r>
        <w:rPr>
          <w:spacing w:val="-2"/>
        </w:rPr>
        <w:t>0,012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60" w:val="left" w:leader="none"/>
        </w:tabs>
        <w:ind w:left="181"/>
      </w:pPr>
      <w:r>
        <w:rPr>
          <w:spacing w:val="-2"/>
        </w:rPr>
        <w:t>0,028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pgSz w:w="11920" w:h="16860"/>
          <w:pgMar w:header="266" w:footer="363" w:top="1360" w:bottom="560" w:left="283" w:right="425"/>
          <w:cols w:num="2" w:equalWidth="0">
            <w:col w:w="7186" w:space="525"/>
            <w:col w:w="3501"/>
          </w:cols>
        </w:sectPr>
      </w:pPr>
    </w:p>
    <w:p>
      <w:pPr>
        <w:pStyle w:val="BodyText"/>
        <w:tabs>
          <w:tab w:pos="1509" w:val="left" w:leader="none"/>
          <w:tab w:pos="7944" w:val="left" w:leader="none"/>
          <w:tab w:pos="9975" w:val="right" w:leader="none"/>
        </w:tabs>
        <w:spacing w:before="52"/>
        <w:ind w:left="181"/>
      </w:pPr>
      <w:r>
        <w:rPr>
          <w:spacing w:val="-2"/>
        </w:rPr>
        <w:t>B01.013.001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0,87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9" w:val="left" w:leader="none"/>
          <w:tab w:pos="7944" w:val="left" w:leader="none"/>
          <w:tab w:pos="9975" w:val="right" w:leader="none"/>
        </w:tabs>
        <w:spacing w:before="51"/>
        <w:ind w:left="181"/>
      </w:pPr>
      <w:r>
        <w:rPr>
          <w:spacing w:val="-2"/>
        </w:rPr>
        <w:t>B01.013.002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0,13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09" w:val="left" w:leader="none"/>
        </w:tabs>
        <w:spacing w:line="280" w:lineRule="auto" w:before="52"/>
        <w:ind w:left="1509" w:right="38" w:hanging="1329"/>
      </w:pPr>
      <w:r>
        <w:rPr>
          <w:spacing w:val="-2"/>
        </w:rPr>
        <w:t>B01.015.003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9" w:val="left" w:leader="none"/>
        </w:tabs>
        <w:spacing w:line="264" w:lineRule="auto" w:before="13"/>
        <w:ind w:left="1509" w:right="38" w:hanging="1329"/>
      </w:pPr>
      <w:r>
        <w:rPr>
          <w:spacing w:val="-2"/>
        </w:rPr>
        <w:t>B01.015.004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160" w:val="left" w:leader="none"/>
        </w:tabs>
        <w:spacing w:before="52"/>
        <w:ind w:left="233"/>
      </w:pPr>
      <w:r>
        <w:rPr/>
        <w:br w:type="column"/>
      </w:r>
      <w:r>
        <w:rPr>
          <w:spacing w:val="-4"/>
        </w:rPr>
        <w:t>0,27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2160" w:val="left" w:leader="none"/>
        </w:tabs>
        <w:spacing w:before="306"/>
        <w:ind w:left="181"/>
      </w:pPr>
      <w:r>
        <w:rPr>
          <w:spacing w:val="-2"/>
        </w:rPr>
        <w:t>0,034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6596" w:space="1115"/>
            <w:col w:w="3501"/>
          </w:cols>
        </w:sectPr>
      </w:pPr>
    </w:p>
    <w:p>
      <w:pPr>
        <w:pStyle w:val="BodyText"/>
        <w:tabs>
          <w:tab w:pos="1509" w:val="left" w:leader="none"/>
          <w:tab w:pos="8074" w:val="left" w:leader="none"/>
          <w:tab w:pos="9975" w:val="right" w:leader="none"/>
        </w:tabs>
        <w:spacing w:before="30"/>
        <w:ind w:left="181"/>
      </w:pPr>
      <w:r>
        <w:rPr>
          <w:spacing w:val="-2"/>
        </w:rPr>
        <w:t>B01.020.001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по</w:t>
      </w:r>
      <w:r>
        <w:rPr>
          <w:spacing w:val="-8"/>
        </w:rPr>
        <w:t> </w:t>
      </w:r>
      <w:r>
        <w:rPr>
          <w:spacing w:val="-2"/>
        </w:rPr>
        <w:t>лечебной</w:t>
      </w:r>
      <w:r>
        <w:rPr>
          <w:spacing w:val="-8"/>
        </w:rPr>
        <w:t> </w:t>
      </w:r>
      <w:r>
        <w:rPr>
          <w:spacing w:val="-2"/>
        </w:rPr>
        <w:t>физкультуре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9" w:val="left" w:leader="none"/>
          <w:tab w:pos="8074" w:val="left" w:leader="none"/>
          <w:tab w:pos="9975" w:val="right" w:leader="none"/>
        </w:tabs>
        <w:spacing w:before="66"/>
        <w:ind w:left="181"/>
      </w:pPr>
      <w:r>
        <w:rPr>
          <w:spacing w:val="-2"/>
        </w:rPr>
        <w:t>B01.020.005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по</w:t>
      </w:r>
      <w:r>
        <w:rPr>
          <w:spacing w:val="-8"/>
        </w:rPr>
        <w:t> </w:t>
      </w:r>
      <w:r>
        <w:rPr>
          <w:spacing w:val="-2"/>
        </w:rPr>
        <w:t>лечебной</w:t>
      </w:r>
      <w:r>
        <w:rPr>
          <w:spacing w:val="-8"/>
        </w:rPr>
        <w:t> </w:t>
      </w:r>
      <w:r>
        <w:rPr>
          <w:spacing w:val="-2"/>
        </w:rPr>
        <w:t>физкультуре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2"/>
        <w:ind w:left="1509"/>
      </w:pPr>
      <w:r>
        <w:rPr>
          <w:spacing w:val="-2"/>
        </w:rPr>
        <w:t>повторный</w:t>
      </w:r>
    </w:p>
    <w:p>
      <w:pPr>
        <w:pStyle w:val="BodyText"/>
        <w:tabs>
          <w:tab w:pos="1509" w:val="left" w:leader="none"/>
          <w:tab w:pos="7944" w:val="left" w:leader="none"/>
          <w:tab w:pos="9975" w:val="right" w:leader="none"/>
        </w:tabs>
        <w:spacing w:before="51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0,85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9" w:val="left" w:leader="none"/>
          <w:tab w:pos="7996" w:val="left" w:leader="none"/>
          <w:tab w:pos="9975" w:val="right" w:leader="none"/>
        </w:tabs>
        <w:spacing w:before="52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5"/>
        </w:rPr>
        <w:t>0,6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09" w:val="left" w:leader="none"/>
        </w:tabs>
        <w:spacing w:line="264" w:lineRule="auto" w:before="66"/>
        <w:ind w:left="1509" w:right="38" w:hanging="1329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926" w:val="left" w:leader="none"/>
        </w:tabs>
        <w:spacing w:before="66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49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6665" w:space="1229"/>
            <w:col w:w="3318"/>
          </w:cols>
        </w:sectPr>
      </w:pPr>
    </w:p>
    <w:p>
      <w:pPr>
        <w:pStyle w:val="BodyText"/>
        <w:tabs>
          <w:tab w:pos="1509" w:val="left" w:leader="none"/>
          <w:tab w:pos="7839" w:val="left" w:leader="none"/>
          <w:tab w:pos="9975" w:val="right" w:leader="none"/>
        </w:tabs>
        <w:spacing w:before="29"/>
        <w:ind w:left="181"/>
      </w:pPr>
      <w:r>
        <w:rPr>
          <w:spacing w:val="-2"/>
        </w:rPr>
        <w:t>B01.024.001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врача-нейрохирурга</w:t>
      </w:r>
      <w:r>
        <w:rPr>
          <w:spacing w:val="10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0,0015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9" w:val="left" w:leader="none"/>
          <w:tab w:pos="7787" w:val="left" w:leader="none"/>
          <w:tab w:pos="9871" w:val="left" w:leader="none"/>
        </w:tabs>
        <w:spacing w:before="67"/>
        <w:ind w:left="181"/>
      </w:pPr>
      <w:r>
        <w:rPr>
          <w:spacing w:val="-2"/>
        </w:rPr>
        <w:t>B01.024.002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врача-нейрохирурга</w:t>
      </w:r>
      <w:r>
        <w:rPr>
          <w:spacing w:val="10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2"/>
        </w:rPr>
        <w:t>0,00074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09" w:val="left" w:leader="none"/>
        </w:tabs>
        <w:spacing w:line="264" w:lineRule="auto" w:before="51"/>
        <w:ind w:left="1509" w:right="504" w:hanging="1329"/>
      </w:pPr>
      <w:r>
        <w:rPr>
          <w:spacing w:val="-2"/>
        </w:rPr>
        <w:t>B01.028.001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врача-оториноларинголог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9" w:val="left" w:leader="none"/>
        </w:tabs>
        <w:spacing w:line="280" w:lineRule="auto" w:before="30"/>
        <w:ind w:left="1509" w:right="504" w:hanging="1329"/>
      </w:pPr>
      <w:r>
        <w:rPr>
          <w:spacing w:val="-2"/>
        </w:rPr>
        <w:t>B01.028.002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врача-оториноларинголог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09" w:val="left" w:leader="none"/>
        </w:tabs>
        <w:spacing w:before="13"/>
        <w:ind w:left="181"/>
      </w:pPr>
      <w:r>
        <w:rPr>
          <w:spacing w:val="-2"/>
        </w:rPr>
        <w:t>B01.028.003</w:t>
      </w:r>
      <w:r>
        <w:rPr/>
        <w:tab/>
      </w:r>
      <w:r>
        <w:rPr>
          <w:spacing w:val="-4"/>
        </w:rPr>
        <w:t>Ежедневный</w:t>
      </w:r>
      <w:r>
        <w:rPr>
          <w:spacing w:val="11"/>
        </w:rPr>
        <w:t> </w:t>
      </w:r>
      <w:r>
        <w:rPr>
          <w:spacing w:val="-4"/>
        </w:rPr>
        <w:t>осмотр</w:t>
      </w:r>
      <w:r>
        <w:rPr>
          <w:spacing w:val="12"/>
        </w:rPr>
        <w:t> </w:t>
      </w:r>
      <w:r>
        <w:rPr>
          <w:spacing w:val="-4"/>
        </w:rPr>
        <w:t>врачом-оториноларингологом</w:t>
      </w:r>
      <w:r>
        <w:rPr>
          <w:spacing w:val="12"/>
        </w:rPr>
        <w:t> </w:t>
      </w:r>
      <w:r>
        <w:rPr>
          <w:spacing w:val="-10"/>
        </w:rPr>
        <w:t>с</w:t>
      </w:r>
    </w:p>
    <w:p>
      <w:pPr>
        <w:pStyle w:val="BodyText"/>
        <w:spacing w:line="264" w:lineRule="auto" w:before="22"/>
        <w:ind w:left="1509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уходом</w:t>
      </w:r>
      <w:r>
        <w:rPr>
          <w:spacing w:val="-9"/>
        </w:rPr>
        <w:t>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pStyle w:val="BodyText"/>
        <w:tabs>
          <w:tab w:pos="1509" w:val="left" w:leader="none"/>
        </w:tabs>
        <w:spacing w:line="264" w:lineRule="auto" w:before="44"/>
        <w:ind w:left="1509" w:right="38" w:hanging="1329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64" w:lineRule="auto" w:before="14"/>
        <w:ind w:left="1509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09" w:val="left" w:leader="none"/>
        </w:tabs>
        <w:spacing w:line="268" w:lineRule="auto" w:before="29"/>
        <w:ind w:left="1509" w:right="56" w:hanging="1329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09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09" w:val="left" w:leader="none"/>
        </w:tabs>
        <w:spacing w:line="264" w:lineRule="auto" w:before="41"/>
        <w:ind w:left="1509" w:right="514" w:hanging="1329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2212" w:val="left" w:leader="none"/>
        </w:tabs>
        <w:spacing w:before="51"/>
        <w:ind w:left="233"/>
      </w:pPr>
      <w:r>
        <w:rPr/>
        <w:br w:type="column"/>
      </w:r>
      <w:r>
        <w:rPr>
          <w:spacing w:val="-2"/>
        </w:rPr>
        <w:t>0,027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212" w:val="left" w:leader="none"/>
        </w:tabs>
        <w:ind w:left="233"/>
      </w:pPr>
      <w:r>
        <w:rPr>
          <w:spacing w:val="-2"/>
        </w:rPr>
        <w:t>0,012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88"/>
      </w:pPr>
    </w:p>
    <w:p>
      <w:pPr>
        <w:pStyle w:val="BodyText"/>
        <w:tabs>
          <w:tab w:pos="2212" w:val="left" w:leader="none"/>
        </w:tabs>
        <w:ind w:left="181"/>
      </w:pPr>
      <w:r>
        <w:rPr>
          <w:spacing w:val="-2"/>
        </w:rPr>
        <w:t>0,0051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212" w:val="left" w:leader="none"/>
        </w:tabs>
        <w:ind w:left="285"/>
      </w:pPr>
      <w:r>
        <w:rPr>
          <w:spacing w:val="-4"/>
        </w:rPr>
        <w:t>0,98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212" w:val="left" w:leader="none"/>
        </w:tabs>
        <w:ind w:left="285"/>
      </w:pPr>
      <w:r>
        <w:rPr>
          <w:spacing w:val="-4"/>
        </w:rPr>
        <w:t>0,93</w:t>
      </w:r>
      <w:r>
        <w:rPr/>
        <w:tab/>
      </w:r>
      <w:r>
        <w:rPr>
          <w:spacing w:val="-10"/>
        </w:rPr>
        <w:t>2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08" w:val="left" w:leader="none"/>
        </w:tabs>
        <w:ind w:left="337"/>
      </w:pPr>
      <w:r>
        <w:rPr>
          <w:spacing w:val="-5"/>
        </w:rPr>
        <w:t>0,1</w:t>
      </w:r>
      <w:r>
        <w:rPr/>
        <w:tab/>
      </w:r>
      <w:r>
        <w:rPr>
          <w:spacing w:val="-5"/>
        </w:rPr>
        <w:t>103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7055" w:space="603"/>
            <w:col w:w="3554"/>
          </w:cols>
        </w:sectPr>
      </w:pPr>
    </w:p>
    <w:p>
      <w:pPr>
        <w:pStyle w:val="BodyText"/>
        <w:tabs>
          <w:tab w:pos="1509" w:val="left" w:leader="none"/>
          <w:tab w:pos="7944" w:val="left" w:leader="none"/>
          <w:tab w:pos="9975" w:val="right" w:leader="none"/>
        </w:tabs>
        <w:spacing w:before="29"/>
        <w:ind w:left="181"/>
      </w:pPr>
      <w:r>
        <w:rPr>
          <w:spacing w:val="-2"/>
        </w:rPr>
        <w:t>B01.037.001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врача-пульмонолога</w:t>
      </w:r>
      <w:r>
        <w:rPr>
          <w:spacing w:val="10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0,87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9" w:val="left" w:leader="none"/>
          <w:tab w:pos="7944" w:val="left" w:leader="none"/>
          <w:tab w:pos="9975" w:val="right" w:leader="none"/>
        </w:tabs>
        <w:spacing w:before="66"/>
        <w:ind w:left="181"/>
      </w:pPr>
      <w:r>
        <w:rPr>
          <w:spacing w:val="-2"/>
        </w:rPr>
        <w:t>B01.037.002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врача-пульмонолога</w:t>
      </w:r>
      <w:r>
        <w:rPr>
          <w:spacing w:val="10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0,51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509" w:val="left" w:leader="none"/>
        </w:tabs>
        <w:spacing w:line="264" w:lineRule="auto" w:before="52"/>
        <w:ind w:left="1509" w:right="38" w:hanging="1329"/>
      </w:pPr>
      <w:r>
        <w:rPr>
          <w:spacing w:val="-2"/>
        </w:rPr>
        <w:t>B01.037.003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врачом-пульмонологом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09" w:val="left" w:leader="none"/>
        </w:tabs>
        <w:spacing w:line="264" w:lineRule="auto" w:before="44"/>
        <w:ind w:left="1509" w:right="325" w:hanging="1329"/>
      </w:pPr>
      <w:r>
        <w:rPr>
          <w:spacing w:val="-2"/>
        </w:rPr>
        <w:t>B01.049.001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врача-торакального</w:t>
      </w:r>
      <w:r>
        <w:rPr>
          <w:spacing w:val="-11"/>
        </w:rPr>
        <w:t> </w:t>
      </w:r>
      <w:r>
        <w:rPr>
          <w:spacing w:val="-2"/>
        </w:rPr>
        <w:t>хирург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9" w:val="left" w:leader="none"/>
        </w:tabs>
        <w:spacing w:line="264" w:lineRule="auto" w:before="29"/>
        <w:ind w:left="1509" w:right="325" w:hanging="1329"/>
      </w:pPr>
      <w:r>
        <w:rPr>
          <w:spacing w:val="-2"/>
        </w:rPr>
        <w:t>B01.049.002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врача-торакального</w:t>
      </w:r>
      <w:r>
        <w:rPr>
          <w:spacing w:val="-11"/>
        </w:rPr>
        <w:t> </w:t>
      </w:r>
      <w:r>
        <w:rPr>
          <w:spacing w:val="-2"/>
        </w:rPr>
        <w:t>хирург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265" w:val="left" w:leader="none"/>
        </w:tabs>
        <w:spacing w:before="52"/>
        <w:ind w:left="233"/>
      </w:pPr>
      <w:r>
        <w:rPr/>
        <w:br w:type="column"/>
      </w:r>
      <w:r>
        <w:rPr>
          <w:spacing w:val="-2"/>
        </w:rPr>
        <w:t>0,0022</w:t>
      </w:r>
      <w:r>
        <w:rPr/>
        <w:tab/>
      </w:r>
      <w:r>
        <w:rPr>
          <w:spacing w:val="-10"/>
        </w:rPr>
        <w:t>8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265" w:val="left" w:leader="none"/>
        </w:tabs>
        <w:ind w:left="181"/>
      </w:pPr>
      <w:r>
        <w:rPr>
          <w:spacing w:val="-2"/>
        </w:rPr>
        <w:t>0,00057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265" w:val="left" w:leader="none"/>
        </w:tabs>
        <w:ind w:left="181"/>
      </w:pPr>
      <w:r>
        <w:rPr>
          <w:spacing w:val="-2"/>
        </w:rPr>
        <w:t>0,00017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6988" w:space="619"/>
            <w:col w:w="3605"/>
          </w:cols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6"/>
        <w:gridCol w:w="5977"/>
        <w:gridCol w:w="1789"/>
        <w:gridCol w:w="936"/>
      </w:tblGrid>
      <w:tr>
        <w:trPr>
          <w:trHeight w:val="476" w:hRule="atLeast"/>
        </w:trPr>
        <w:tc>
          <w:tcPr>
            <w:tcW w:w="1246" w:type="dxa"/>
          </w:tcPr>
          <w:p>
            <w:pPr>
              <w:pStyle w:val="TableParagraph"/>
              <w:spacing w:line="217" w:lineRule="exact" w:before="0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B01.049.003</w:t>
            </w:r>
          </w:p>
        </w:tc>
        <w:tc>
          <w:tcPr>
            <w:tcW w:w="5977" w:type="dxa"/>
          </w:tcPr>
          <w:p>
            <w:pPr>
              <w:pStyle w:val="TableParagraph"/>
              <w:spacing w:line="217" w:lineRule="exact" w:before="0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врачом-торакальным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хирургом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1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</w:p>
        </w:tc>
        <w:tc>
          <w:tcPr>
            <w:tcW w:w="1789" w:type="dxa"/>
          </w:tcPr>
          <w:p>
            <w:pPr>
              <w:pStyle w:val="TableParagraph"/>
              <w:spacing w:line="217" w:lineRule="exact" w:before="0"/>
              <w:ind w:left="433"/>
              <w:rPr>
                <w:sz w:val="19"/>
              </w:rPr>
            </w:pPr>
            <w:r>
              <w:rPr>
                <w:spacing w:val="-2"/>
                <w:sz w:val="19"/>
              </w:rPr>
              <w:t>0,00017</w:t>
            </w:r>
          </w:p>
        </w:tc>
        <w:tc>
          <w:tcPr>
            <w:tcW w:w="936" w:type="dxa"/>
          </w:tcPr>
          <w:p>
            <w:pPr>
              <w:pStyle w:val="TableParagraph"/>
              <w:spacing w:line="217" w:lineRule="exact" w:before="0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977" w:type="dxa"/>
          </w:tcPr>
          <w:p>
            <w:pPr>
              <w:pStyle w:val="TableParagraph"/>
              <w:spacing w:before="17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7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3"/>
              <w:ind w:left="132" w:right="51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врача-травматолога-ортопе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9" w:type="dxa"/>
          </w:tcPr>
          <w:p>
            <w:pPr>
              <w:pStyle w:val="TableParagraph"/>
              <w:ind w:right="2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B01.050.002</w:t>
            </w:r>
          </w:p>
        </w:tc>
        <w:tc>
          <w:tcPr>
            <w:tcW w:w="5977" w:type="dxa"/>
          </w:tcPr>
          <w:p>
            <w:pPr>
              <w:pStyle w:val="TableParagraph"/>
              <w:spacing w:line="218" w:lineRule="exact"/>
              <w:ind w:left="132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врача-травматолога-ортопеда</w:t>
            </w:r>
          </w:p>
        </w:tc>
        <w:tc>
          <w:tcPr>
            <w:tcW w:w="1789" w:type="dxa"/>
          </w:tcPr>
          <w:p>
            <w:pPr>
              <w:pStyle w:val="TableParagraph"/>
              <w:spacing w:line="218" w:lineRule="exact"/>
              <w:ind w:right="2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spacing w:line="218" w:lineRule="exact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977" w:type="dxa"/>
          </w:tcPr>
          <w:p>
            <w:pPr>
              <w:pStyle w:val="TableParagraph"/>
              <w:spacing w:before="17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7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B01.054.001</w:t>
            </w:r>
          </w:p>
        </w:tc>
        <w:tc>
          <w:tcPr>
            <w:tcW w:w="5977" w:type="dxa"/>
          </w:tcPr>
          <w:p>
            <w:pPr>
              <w:pStyle w:val="TableParagraph"/>
              <w:ind w:left="132"/>
              <w:rPr>
                <w:sz w:val="19"/>
              </w:rPr>
            </w:pPr>
            <w:r>
              <w:rPr>
                <w:spacing w:val="-4"/>
                <w:sz w:val="19"/>
              </w:rPr>
              <w:t>Осмотр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(консультация)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врача-физиотерапевта</w:t>
            </w:r>
          </w:p>
        </w:tc>
        <w:tc>
          <w:tcPr>
            <w:tcW w:w="1789" w:type="dxa"/>
          </w:tcPr>
          <w:p>
            <w:pPr>
              <w:pStyle w:val="TableParagraph"/>
              <w:ind w:right="2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936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3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9" w:type="dxa"/>
          </w:tcPr>
          <w:p>
            <w:pPr>
              <w:pStyle w:val="TableParagraph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0,032</w:t>
            </w:r>
          </w:p>
        </w:tc>
        <w:tc>
          <w:tcPr>
            <w:tcW w:w="936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spacing w:before="32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B01.064.003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10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врача-стоматолога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9" w:type="dxa"/>
          </w:tcPr>
          <w:p>
            <w:pPr>
              <w:pStyle w:val="TableParagraph"/>
              <w:spacing w:before="32"/>
              <w:ind w:left="485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936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B01.068.001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3"/>
              <w:ind w:left="132" w:right="51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врача-челюстно-лицевог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хирурга первичный</w:t>
            </w:r>
          </w:p>
        </w:tc>
        <w:tc>
          <w:tcPr>
            <w:tcW w:w="1789" w:type="dxa"/>
          </w:tcPr>
          <w:p>
            <w:pPr>
              <w:pStyle w:val="TableParagraph"/>
              <w:ind w:left="485"/>
              <w:rPr>
                <w:sz w:val="19"/>
              </w:rPr>
            </w:pPr>
            <w:r>
              <w:rPr>
                <w:spacing w:val="-2"/>
                <w:sz w:val="19"/>
              </w:rPr>
              <w:t>0,0013</w:t>
            </w:r>
          </w:p>
        </w:tc>
        <w:tc>
          <w:tcPr>
            <w:tcW w:w="936" w:type="dxa"/>
          </w:tcPr>
          <w:p>
            <w:pPr>
              <w:pStyle w:val="TableParagraph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spacing w:before="32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B01.070.006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10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паллиативно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медицинской помощи первичный</w:t>
            </w:r>
          </w:p>
        </w:tc>
        <w:tc>
          <w:tcPr>
            <w:tcW w:w="1789" w:type="dxa"/>
          </w:tcPr>
          <w:p>
            <w:pPr>
              <w:pStyle w:val="TableParagraph"/>
              <w:spacing w:before="32"/>
              <w:ind w:left="596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936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B01.070.007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3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паллиативно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медицинской помощи повторный</w:t>
            </w:r>
          </w:p>
        </w:tc>
        <w:tc>
          <w:tcPr>
            <w:tcW w:w="1789" w:type="dxa"/>
          </w:tcPr>
          <w:p>
            <w:pPr>
              <w:pStyle w:val="TableParagraph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0,066</w:t>
            </w:r>
          </w:p>
        </w:tc>
        <w:tc>
          <w:tcPr>
            <w:tcW w:w="93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spacing w:before="32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10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789" w:type="dxa"/>
          </w:tcPr>
          <w:p>
            <w:pPr>
              <w:pStyle w:val="TableParagraph"/>
              <w:spacing w:before="32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936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B01.070.010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3"/>
              <w:ind w:left="13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789" w:type="dxa"/>
          </w:tcPr>
          <w:p>
            <w:pPr>
              <w:pStyle w:val="TableParagraph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0,033</w:t>
            </w:r>
          </w:p>
        </w:tc>
        <w:tc>
          <w:tcPr>
            <w:tcW w:w="936" w:type="dxa"/>
          </w:tcPr>
          <w:p>
            <w:pPr>
              <w:pStyle w:val="TableParagraph"/>
              <w:ind w:right="4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38</w:t>
            </w:r>
          </w:p>
        </w:tc>
      </w:tr>
      <w:tr>
        <w:trPr>
          <w:trHeight w:val="731" w:hRule="atLeast"/>
        </w:trPr>
        <w:tc>
          <w:tcPr>
            <w:tcW w:w="1246" w:type="dxa"/>
          </w:tcPr>
          <w:p>
            <w:pPr>
              <w:pStyle w:val="TableParagraph"/>
              <w:spacing w:before="32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B01.070.012</w:t>
            </w:r>
          </w:p>
        </w:tc>
        <w:tc>
          <w:tcPr>
            <w:tcW w:w="5977" w:type="dxa"/>
          </w:tcPr>
          <w:p>
            <w:pPr>
              <w:pStyle w:val="TableParagraph"/>
              <w:spacing w:line="240" w:lineRule="atLeast" w:before="0"/>
              <w:ind w:left="132" w:right="516"/>
              <w:rPr>
                <w:sz w:val="19"/>
              </w:rPr>
            </w:pPr>
            <w:r>
              <w:rPr>
                <w:sz w:val="19"/>
              </w:rPr>
              <w:t>Патронаж выездной патронажной бригадой отде</w:t>
            </w:r>
            <w:r>
              <w:rPr>
                <w:sz w:val="19"/>
              </w:rPr>
              <w:t>ления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выездной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патронажной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паллиативной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помощ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детям</w:t>
            </w:r>
          </w:p>
        </w:tc>
        <w:tc>
          <w:tcPr>
            <w:tcW w:w="1789" w:type="dxa"/>
          </w:tcPr>
          <w:p>
            <w:pPr>
              <w:pStyle w:val="TableParagraph"/>
              <w:spacing w:before="32"/>
              <w:ind w:left="589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936" w:type="dxa"/>
          </w:tcPr>
          <w:p>
            <w:pPr>
              <w:pStyle w:val="TableParagraph"/>
              <w:spacing w:before="32"/>
              <w:ind w:right="10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295275</wp:posOffset>
            </wp:positionH>
            <wp:positionV relativeFrom="paragraph">
              <wp:posOffset>148925</wp:posOffset>
            </wp:positionV>
            <wp:extent cx="3800475" cy="152400"/>
            <wp:effectExtent l="0" t="0" r="0" b="0"/>
            <wp:wrapTopAndBottom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3"/>
        <w:gridCol w:w="3799"/>
        <w:gridCol w:w="2663"/>
        <w:gridCol w:w="2443"/>
      </w:tblGrid>
      <w:tr>
        <w:trPr>
          <w:trHeight w:val="498" w:hRule="atLeast"/>
        </w:trPr>
        <w:tc>
          <w:tcPr>
            <w:tcW w:w="1643" w:type="dxa"/>
          </w:tcPr>
          <w:p>
            <w:pPr>
              <w:pStyle w:val="TableParagraph"/>
              <w:spacing w:line="217" w:lineRule="exact" w:before="0"/>
              <w:ind w:left="2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99" w:type="dxa"/>
          </w:tcPr>
          <w:p>
            <w:pPr>
              <w:pStyle w:val="TableParagraph"/>
              <w:spacing w:line="217" w:lineRule="exact" w:before="0"/>
              <w:ind w:left="30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63" w:type="dxa"/>
          </w:tcPr>
          <w:p>
            <w:pPr>
              <w:pStyle w:val="TableParagraph"/>
              <w:spacing w:line="217" w:lineRule="exact" w:before="0"/>
              <w:ind w:left="20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15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43" w:type="dxa"/>
          </w:tcPr>
          <w:p>
            <w:pPr>
              <w:pStyle w:val="TableParagraph"/>
              <w:spacing w:line="217" w:lineRule="exact" w:before="0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79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3"/>
              <w:ind w:left="6" w:right="16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25-ОН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</w:t>
            </w:r>
          </w:p>
        </w:tc>
        <w:tc>
          <w:tcPr>
            <w:tcW w:w="2663" w:type="dxa"/>
          </w:tcPr>
          <w:p>
            <w:pPr>
              <w:pStyle w:val="TableParagraph"/>
              <w:ind w:left="126" w:right="1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2443" w:type="dxa"/>
          </w:tcPr>
          <w:p>
            <w:pPr>
              <w:pStyle w:val="TableParagraph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3799" w:type="dxa"/>
          </w:tcPr>
          <w:p>
            <w:pPr>
              <w:pStyle w:val="TableParagraph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663" w:type="dxa"/>
          </w:tcPr>
          <w:p>
            <w:pPr>
              <w:pStyle w:val="TableParagraph"/>
              <w:ind w:left="126" w:right="18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0,087</w:t>
            </w:r>
          </w:p>
        </w:tc>
        <w:tc>
          <w:tcPr>
            <w:tcW w:w="2443" w:type="dxa"/>
          </w:tcPr>
          <w:p>
            <w:pPr>
              <w:pStyle w:val="TableParagraph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10"/>
              <w:ind w:left="6" w:right="777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 (ориентирово</w:t>
            </w:r>
            <w:r>
              <w:rPr>
                <w:spacing w:val="-2"/>
                <w:sz w:val="19"/>
              </w:rPr>
              <w:t>чное</w:t>
            </w:r>
            <w:r>
              <w:rPr>
                <w:spacing w:val="-2"/>
                <w:sz w:val="19"/>
              </w:rPr>
              <w:t> 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663" w:type="dxa"/>
          </w:tcPr>
          <w:p>
            <w:pPr>
              <w:pStyle w:val="TableParagraph"/>
              <w:spacing w:before="32"/>
              <w:ind w:left="126" w:right="1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2443" w:type="dxa"/>
          </w:tcPr>
          <w:p>
            <w:pPr>
              <w:pStyle w:val="TableParagraph"/>
              <w:spacing w:before="32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3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развернутый</w:t>
            </w:r>
          </w:p>
        </w:tc>
        <w:tc>
          <w:tcPr>
            <w:tcW w:w="2663" w:type="dxa"/>
          </w:tcPr>
          <w:p>
            <w:pPr>
              <w:pStyle w:val="TableParagraph"/>
              <w:ind w:left="126" w:right="18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3" w:type="dxa"/>
          </w:tcPr>
          <w:p>
            <w:pPr>
              <w:pStyle w:val="TableParagraph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517" w:hRule="atLeast"/>
        </w:trPr>
        <w:tc>
          <w:tcPr>
            <w:tcW w:w="164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10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663" w:type="dxa"/>
          </w:tcPr>
          <w:p>
            <w:pPr>
              <w:pStyle w:val="TableParagraph"/>
              <w:spacing w:before="32"/>
              <w:ind w:left="126" w:right="1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2443" w:type="dxa"/>
          </w:tcPr>
          <w:p>
            <w:pPr>
              <w:pStyle w:val="TableParagraph"/>
              <w:spacing w:before="32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3799" w:type="dxa"/>
          </w:tcPr>
          <w:p>
            <w:pPr>
              <w:pStyle w:val="TableParagraph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663" w:type="dxa"/>
          </w:tcPr>
          <w:p>
            <w:pPr>
              <w:pStyle w:val="TableParagraph"/>
              <w:ind w:left="126" w:right="1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2443" w:type="dxa"/>
          </w:tcPr>
          <w:p>
            <w:pPr>
              <w:pStyle w:val="TableParagraph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64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3799" w:type="dxa"/>
          </w:tcPr>
          <w:p>
            <w:pPr>
              <w:pStyle w:val="TableParagraph"/>
              <w:spacing w:line="218" w:lineRule="exact"/>
              <w:ind w:left="6"/>
              <w:rPr>
                <w:sz w:val="19"/>
              </w:rPr>
            </w:pP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9"/>
                <w:sz w:val="19"/>
              </w:rPr>
              <w:t> </w:t>
            </w:r>
            <w:r>
              <w:rPr>
                <w:spacing w:val="-4"/>
                <w:sz w:val="19"/>
              </w:rPr>
              <w:t>кислотно-основного</w:t>
            </w:r>
          </w:p>
        </w:tc>
        <w:tc>
          <w:tcPr>
            <w:tcW w:w="2663" w:type="dxa"/>
          </w:tcPr>
          <w:p>
            <w:pPr>
              <w:pStyle w:val="TableParagraph"/>
              <w:spacing w:line="218" w:lineRule="exact"/>
              <w:ind w:left="126" w:right="18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2443" w:type="dxa"/>
          </w:tcPr>
          <w:p>
            <w:pPr>
              <w:pStyle w:val="TableParagraph"/>
              <w:spacing w:line="218" w:lineRule="exact"/>
              <w:ind w:left="9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6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99" w:type="dxa"/>
          </w:tcPr>
          <w:p>
            <w:pPr>
              <w:pStyle w:val="TableParagraph"/>
              <w:spacing w:line="200" w:lineRule="exact" w:before="17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состояния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газов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548" w:type="dxa"/>
            <w:gridSpan w:val="4"/>
          </w:tcPr>
          <w:p>
            <w:pPr>
              <w:pStyle w:val="TableParagraph"/>
              <w:spacing w:before="27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43" w:type="dxa"/>
          </w:tcPr>
          <w:p>
            <w:pPr>
              <w:pStyle w:val="TableParagraph"/>
              <w:spacing w:line="218" w:lineRule="exact" w:before="50"/>
              <w:ind w:left="11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799" w:type="dxa"/>
          </w:tcPr>
          <w:p>
            <w:pPr>
              <w:pStyle w:val="TableParagraph"/>
              <w:spacing w:line="218" w:lineRule="exact" w:before="50"/>
              <w:ind w:right="2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63" w:type="dxa"/>
          </w:tcPr>
          <w:p>
            <w:pPr>
              <w:pStyle w:val="TableParagraph"/>
              <w:spacing w:line="218" w:lineRule="exact" w:before="50"/>
              <w:ind w:right="1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43" w:type="dxa"/>
          </w:tcPr>
          <w:p>
            <w:pPr>
              <w:pStyle w:val="TableParagraph"/>
              <w:spacing w:line="218" w:lineRule="exact" w:before="50"/>
              <w:ind w:left="15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43" w:type="dxa"/>
          </w:tcPr>
          <w:p>
            <w:pPr>
              <w:pStyle w:val="TableParagraph"/>
              <w:spacing w:before="17"/>
              <w:ind w:left="59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9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63" w:type="dxa"/>
          </w:tcPr>
          <w:p>
            <w:pPr>
              <w:pStyle w:val="TableParagraph"/>
              <w:spacing w:before="17"/>
              <w:ind w:right="18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43" w:type="dxa"/>
          </w:tcPr>
          <w:p>
            <w:pPr>
              <w:pStyle w:val="TableParagraph"/>
              <w:spacing w:before="17"/>
              <w:ind w:left="15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A04.03.002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3"/>
              <w:ind w:left="9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</w:t>
            </w:r>
            <w:r>
              <w:rPr>
                <w:spacing w:val="-4"/>
                <w:sz w:val="19"/>
              </w:rPr>
              <w:t>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663" w:type="dxa"/>
          </w:tcPr>
          <w:p>
            <w:pPr>
              <w:pStyle w:val="TableParagraph"/>
              <w:ind w:left="184" w:right="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2443" w:type="dxa"/>
          </w:tcPr>
          <w:p>
            <w:pPr>
              <w:pStyle w:val="TableParagraph"/>
              <w:ind w:left="1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4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A04.07.002</w:t>
            </w:r>
          </w:p>
        </w:tc>
        <w:tc>
          <w:tcPr>
            <w:tcW w:w="3799" w:type="dxa"/>
          </w:tcPr>
          <w:p>
            <w:pPr>
              <w:pStyle w:val="TableParagraph"/>
              <w:spacing w:line="218" w:lineRule="exact"/>
              <w:ind w:right="23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слюнных</w:t>
            </w:r>
          </w:p>
        </w:tc>
        <w:tc>
          <w:tcPr>
            <w:tcW w:w="2663" w:type="dxa"/>
          </w:tcPr>
          <w:p>
            <w:pPr>
              <w:pStyle w:val="TableParagraph"/>
              <w:spacing w:line="218" w:lineRule="exact"/>
              <w:ind w:left="183" w:right="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443" w:type="dxa"/>
          </w:tcPr>
          <w:p>
            <w:pPr>
              <w:pStyle w:val="TableParagraph"/>
              <w:spacing w:line="218" w:lineRule="exact"/>
              <w:ind w:left="1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99" w:type="dxa"/>
          </w:tcPr>
          <w:p>
            <w:pPr>
              <w:pStyle w:val="TableParagraph"/>
              <w:spacing w:before="17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желез</w:t>
            </w:r>
          </w:p>
        </w:tc>
        <w:tc>
          <w:tcPr>
            <w:tcW w:w="26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4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3799" w:type="dxa"/>
          </w:tcPr>
          <w:p>
            <w:pPr>
              <w:pStyle w:val="TableParagraph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663" w:type="dxa"/>
          </w:tcPr>
          <w:p>
            <w:pPr>
              <w:pStyle w:val="TableParagraph"/>
              <w:ind w:left="183" w:right="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2443" w:type="dxa"/>
          </w:tcPr>
          <w:p>
            <w:pPr>
              <w:pStyle w:val="TableParagraph"/>
              <w:ind w:left="1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4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A05.03.002</w:t>
            </w:r>
          </w:p>
        </w:tc>
        <w:tc>
          <w:tcPr>
            <w:tcW w:w="3799" w:type="dxa"/>
          </w:tcPr>
          <w:p>
            <w:pPr>
              <w:pStyle w:val="TableParagraph"/>
              <w:spacing w:line="240" w:lineRule="atLeast" w:before="3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позвоночника (один отдел)</w:t>
            </w:r>
          </w:p>
        </w:tc>
        <w:tc>
          <w:tcPr>
            <w:tcW w:w="2663" w:type="dxa"/>
          </w:tcPr>
          <w:p>
            <w:pPr>
              <w:pStyle w:val="TableParagraph"/>
              <w:ind w:left="183" w:right="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443" w:type="dxa"/>
          </w:tcPr>
          <w:p>
            <w:pPr>
              <w:pStyle w:val="TableParagraph"/>
              <w:ind w:left="1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51" w:hRule="atLeast"/>
        </w:trPr>
        <w:tc>
          <w:tcPr>
            <w:tcW w:w="1643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3799" w:type="dxa"/>
          </w:tcPr>
          <w:p>
            <w:pPr>
              <w:pStyle w:val="TableParagraph"/>
              <w:spacing w:line="200" w:lineRule="exact" w:before="32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663" w:type="dxa"/>
          </w:tcPr>
          <w:p>
            <w:pPr>
              <w:pStyle w:val="TableParagraph"/>
              <w:spacing w:line="200" w:lineRule="exact" w:before="32"/>
              <w:ind w:left="183" w:right="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2443" w:type="dxa"/>
          </w:tcPr>
          <w:p>
            <w:pPr>
              <w:pStyle w:val="TableParagraph"/>
              <w:spacing w:line="200" w:lineRule="exact" w:before="32"/>
              <w:ind w:left="15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4"/>
        <w:gridCol w:w="4431"/>
        <w:gridCol w:w="2176"/>
        <w:gridCol w:w="1452"/>
      </w:tblGrid>
      <w:tr>
        <w:trPr>
          <w:trHeight w:val="491" w:hRule="atLeast"/>
        </w:trPr>
        <w:tc>
          <w:tcPr>
            <w:tcW w:w="1554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A05.12.008</w:t>
            </w:r>
          </w:p>
        </w:tc>
        <w:tc>
          <w:tcPr>
            <w:tcW w:w="4431" w:type="dxa"/>
          </w:tcPr>
          <w:p>
            <w:pPr>
              <w:pStyle w:val="TableParagraph"/>
              <w:spacing w:line="217" w:lineRule="exact" w:before="0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Чрескожный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мониторинг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парциального</w:t>
            </w:r>
          </w:p>
          <w:p>
            <w:pPr>
              <w:pStyle w:val="TableParagraph"/>
              <w:spacing w:before="21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давления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кислорода</w:t>
            </w:r>
          </w:p>
        </w:tc>
        <w:tc>
          <w:tcPr>
            <w:tcW w:w="2176" w:type="dxa"/>
          </w:tcPr>
          <w:p>
            <w:pPr>
              <w:pStyle w:val="TableParagraph"/>
              <w:spacing w:line="217" w:lineRule="exact" w:before="0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1452" w:type="dxa"/>
          </w:tcPr>
          <w:p>
            <w:pPr>
              <w:pStyle w:val="TableParagraph"/>
              <w:spacing w:line="217" w:lineRule="exact" w:before="0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5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A06.03.010</w:t>
            </w:r>
          </w:p>
        </w:tc>
        <w:tc>
          <w:tcPr>
            <w:tcW w:w="4431" w:type="dxa"/>
          </w:tcPr>
          <w:p>
            <w:pPr>
              <w:pStyle w:val="TableParagraph"/>
              <w:spacing w:line="240" w:lineRule="atLeast" w:before="10"/>
              <w:ind w:left="180" w:right="334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 шейного </w:t>
            </w:r>
            <w:r>
              <w:rPr>
                <w:spacing w:val="-4"/>
                <w:sz w:val="19"/>
              </w:rPr>
              <w:t>отдел</w:t>
            </w:r>
            <w:r>
              <w:rPr>
                <w:spacing w:val="-4"/>
                <w:sz w:val="19"/>
              </w:rPr>
              <w:t>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176" w:type="dxa"/>
          </w:tcPr>
          <w:p>
            <w:pPr>
              <w:pStyle w:val="TableParagraph"/>
              <w:spacing w:before="32"/>
              <w:ind w:left="617"/>
              <w:rPr>
                <w:sz w:val="19"/>
              </w:rPr>
            </w:pPr>
            <w:r>
              <w:rPr>
                <w:spacing w:val="-2"/>
                <w:sz w:val="19"/>
              </w:rPr>
              <w:t>0,087</w:t>
            </w:r>
          </w:p>
        </w:tc>
        <w:tc>
          <w:tcPr>
            <w:tcW w:w="1452" w:type="dxa"/>
          </w:tcPr>
          <w:p>
            <w:pPr>
              <w:pStyle w:val="TableParagraph"/>
              <w:spacing w:before="32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A06.03.014</w:t>
            </w:r>
          </w:p>
        </w:tc>
        <w:tc>
          <w:tcPr>
            <w:tcW w:w="4431" w:type="dxa"/>
          </w:tcPr>
          <w:p>
            <w:pPr>
              <w:pStyle w:val="TableParagraph"/>
              <w:spacing w:line="240" w:lineRule="atLeast" w:before="3"/>
              <w:ind w:left="180" w:right="334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грудного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поясничног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отдела позвоночника</w:t>
            </w:r>
          </w:p>
        </w:tc>
        <w:tc>
          <w:tcPr>
            <w:tcW w:w="2176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A06.03.058</w:t>
            </w:r>
          </w:p>
        </w:tc>
        <w:tc>
          <w:tcPr>
            <w:tcW w:w="4431" w:type="dxa"/>
          </w:tcPr>
          <w:p>
            <w:pPr>
              <w:pStyle w:val="TableParagraph"/>
              <w:spacing w:line="240" w:lineRule="atLeast" w:before="10"/>
              <w:ind w:left="180" w:right="33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(один отдел)</w:t>
            </w:r>
          </w:p>
        </w:tc>
        <w:tc>
          <w:tcPr>
            <w:tcW w:w="2176" w:type="dxa"/>
          </w:tcPr>
          <w:p>
            <w:pPr>
              <w:pStyle w:val="TableParagraph"/>
              <w:spacing w:before="32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452" w:type="dxa"/>
          </w:tcPr>
          <w:p>
            <w:pPr>
              <w:pStyle w:val="TableParagraph"/>
              <w:spacing w:before="32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4431" w:type="dxa"/>
          </w:tcPr>
          <w:p>
            <w:pPr>
              <w:pStyle w:val="TableParagraph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2176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5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A06.03.061.001</w:t>
            </w:r>
          </w:p>
        </w:tc>
        <w:tc>
          <w:tcPr>
            <w:tcW w:w="4431" w:type="dxa"/>
          </w:tcPr>
          <w:p>
            <w:pPr>
              <w:pStyle w:val="TableParagraph"/>
              <w:spacing w:line="218" w:lineRule="exact"/>
              <w:ind w:left="180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поясничного</w:t>
            </w:r>
          </w:p>
        </w:tc>
        <w:tc>
          <w:tcPr>
            <w:tcW w:w="2176" w:type="dxa"/>
          </w:tcPr>
          <w:p>
            <w:pPr>
              <w:pStyle w:val="TableParagraph"/>
              <w:spacing w:line="218" w:lineRule="exact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452" w:type="dxa"/>
          </w:tcPr>
          <w:p>
            <w:pPr>
              <w:pStyle w:val="TableParagraph"/>
              <w:spacing w:line="218" w:lineRule="exact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31" w:type="dxa"/>
          </w:tcPr>
          <w:p>
            <w:pPr>
              <w:pStyle w:val="TableParagraph"/>
              <w:spacing w:before="17"/>
              <w:ind w:left="180"/>
              <w:rPr>
                <w:sz w:val="19"/>
              </w:rPr>
            </w:pPr>
            <w:r>
              <w:rPr>
                <w:spacing w:val="-5"/>
                <w:sz w:val="19"/>
              </w:rPr>
              <w:t>отдела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1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5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A06.04.011</w:t>
            </w:r>
          </w:p>
        </w:tc>
        <w:tc>
          <w:tcPr>
            <w:tcW w:w="4431" w:type="dxa"/>
          </w:tcPr>
          <w:p>
            <w:pPr>
              <w:pStyle w:val="TableParagraph"/>
              <w:ind w:left="180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тазобедренного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76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431" w:type="dxa"/>
          </w:tcPr>
          <w:p>
            <w:pPr>
              <w:pStyle w:val="TableParagraph"/>
              <w:spacing w:line="240" w:lineRule="atLeast" w:before="3"/>
              <w:ind w:left="180" w:right="334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грудной клетки</w:t>
            </w:r>
          </w:p>
        </w:tc>
        <w:tc>
          <w:tcPr>
            <w:tcW w:w="2176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A12.05.113</w:t>
            </w:r>
          </w:p>
        </w:tc>
        <w:tc>
          <w:tcPr>
            <w:tcW w:w="4431" w:type="dxa"/>
          </w:tcPr>
          <w:p>
            <w:pPr>
              <w:pStyle w:val="TableParagraph"/>
              <w:spacing w:before="32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Капнография</w:t>
            </w:r>
          </w:p>
        </w:tc>
        <w:tc>
          <w:tcPr>
            <w:tcW w:w="2176" w:type="dxa"/>
          </w:tcPr>
          <w:p>
            <w:pPr>
              <w:pStyle w:val="TableParagraph"/>
              <w:spacing w:before="32"/>
              <w:ind w:left="617"/>
              <w:rPr>
                <w:sz w:val="19"/>
              </w:rPr>
            </w:pPr>
            <w:r>
              <w:rPr>
                <w:spacing w:val="-2"/>
                <w:sz w:val="19"/>
              </w:rPr>
              <w:t>0,003</w:t>
            </w:r>
          </w:p>
        </w:tc>
        <w:tc>
          <w:tcPr>
            <w:tcW w:w="1452" w:type="dxa"/>
          </w:tcPr>
          <w:p>
            <w:pPr>
              <w:pStyle w:val="TableParagraph"/>
              <w:spacing w:before="32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A12.05.114</w:t>
            </w:r>
          </w:p>
        </w:tc>
        <w:tc>
          <w:tcPr>
            <w:tcW w:w="4431" w:type="dxa"/>
          </w:tcPr>
          <w:p>
            <w:pPr>
              <w:pStyle w:val="TableParagraph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Капнометрия</w:t>
            </w:r>
          </w:p>
        </w:tc>
        <w:tc>
          <w:tcPr>
            <w:tcW w:w="2176" w:type="dxa"/>
          </w:tcPr>
          <w:p>
            <w:pPr>
              <w:pStyle w:val="TableParagraph"/>
              <w:ind w:left="676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55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A12.09.001</w:t>
            </w:r>
          </w:p>
        </w:tc>
        <w:tc>
          <w:tcPr>
            <w:tcW w:w="4431" w:type="dxa"/>
          </w:tcPr>
          <w:p>
            <w:pPr>
              <w:pStyle w:val="TableParagraph"/>
              <w:spacing w:line="240" w:lineRule="atLeast" w:before="3"/>
              <w:ind w:left="180" w:right="106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неспровоцированны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дыхательных объемов и потоков</w:t>
            </w:r>
          </w:p>
        </w:tc>
        <w:tc>
          <w:tcPr>
            <w:tcW w:w="2176" w:type="dxa"/>
          </w:tcPr>
          <w:p>
            <w:pPr>
              <w:pStyle w:val="TableParagraph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452" w:type="dxa"/>
          </w:tcPr>
          <w:p>
            <w:pPr>
              <w:pStyle w:val="TableParagraph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5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A12.09.005</w:t>
            </w:r>
          </w:p>
        </w:tc>
        <w:tc>
          <w:tcPr>
            <w:tcW w:w="4431" w:type="dxa"/>
          </w:tcPr>
          <w:p>
            <w:pPr>
              <w:pStyle w:val="TableParagraph"/>
              <w:spacing w:before="32"/>
              <w:ind w:left="180"/>
              <w:rPr>
                <w:sz w:val="19"/>
              </w:rPr>
            </w:pPr>
            <w:r>
              <w:rPr>
                <w:spacing w:val="-2"/>
                <w:sz w:val="19"/>
              </w:rPr>
              <w:t>Пульсоксиметрия</w:t>
            </w:r>
          </w:p>
        </w:tc>
        <w:tc>
          <w:tcPr>
            <w:tcW w:w="2176" w:type="dxa"/>
          </w:tcPr>
          <w:p>
            <w:pPr>
              <w:pStyle w:val="TableParagraph"/>
              <w:spacing w:before="32"/>
              <w:ind w:left="617"/>
              <w:rPr>
                <w:sz w:val="19"/>
              </w:rPr>
            </w:pPr>
            <w:r>
              <w:rPr>
                <w:spacing w:val="-2"/>
                <w:sz w:val="19"/>
              </w:rPr>
              <w:t>0,069</w:t>
            </w:r>
          </w:p>
        </w:tc>
        <w:tc>
          <w:tcPr>
            <w:tcW w:w="1452" w:type="dxa"/>
          </w:tcPr>
          <w:p>
            <w:pPr>
              <w:pStyle w:val="TableParagraph"/>
              <w:spacing w:before="32"/>
              <w:ind w:left="10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164</w:t>
            </w:r>
          </w:p>
        </w:tc>
      </w:tr>
      <w:tr>
        <w:trPr>
          <w:trHeight w:val="243" w:hRule="atLeast"/>
        </w:trPr>
        <w:tc>
          <w:tcPr>
            <w:tcW w:w="155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B03.015.008</w:t>
            </w:r>
          </w:p>
        </w:tc>
        <w:tc>
          <w:tcPr>
            <w:tcW w:w="4431" w:type="dxa"/>
          </w:tcPr>
          <w:p>
            <w:pPr>
              <w:pStyle w:val="TableParagraph"/>
              <w:spacing w:line="200" w:lineRule="exact"/>
              <w:ind w:left="180"/>
              <w:rPr>
                <w:sz w:val="19"/>
              </w:rPr>
            </w:pPr>
            <w:r>
              <w:rPr>
                <w:spacing w:val="-4"/>
                <w:sz w:val="19"/>
              </w:rPr>
              <w:t>Кардиореспираторный</w:t>
            </w:r>
            <w:r>
              <w:rPr>
                <w:spacing w:val="21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мониторинг</w:t>
            </w:r>
          </w:p>
        </w:tc>
        <w:tc>
          <w:tcPr>
            <w:tcW w:w="2176" w:type="dxa"/>
          </w:tcPr>
          <w:p>
            <w:pPr>
              <w:pStyle w:val="TableParagraph"/>
              <w:spacing w:line="200" w:lineRule="exact"/>
              <w:ind w:left="669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452" w:type="dxa"/>
          </w:tcPr>
          <w:p>
            <w:pPr>
              <w:pStyle w:val="TableParagraph"/>
              <w:spacing w:line="200" w:lineRule="exact"/>
              <w:ind w:left="10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32"/>
      </w:pPr>
    </w:p>
    <w:p>
      <w:pPr>
        <w:pStyle w:val="BodyText"/>
        <w:spacing w:line="264" w:lineRule="auto" w:before="1" w:after="46"/>
        <w:ind w:left="181" w:right="336"/>
      </w:pPr>
      <w:r>
        <w:rPr>
          <w:spacing w:val="-2"/>
        </w:rPr>
        <w:t>2.4.</w:t>
      </w:r>
      <w:r>
        <w:rPr>
          <w:spacing w:val="-3"/>
        </w:rPr>
        <w:t> </w:t>
      </w:r>
      <w:r>
        <w:rPr>
          <w:spacing w:val="-2"/>
        </w:rPr>
        <w:t>Хирургические,</w:t>
      </w:r>
      <w:r>
        <w:rPr>
          <w:spacing w:val="-3"/>
        </w:rPr>
        <w:t> </w:t>
      </w:r>
      <w:r>
        <w:rPr>
          <w:spacing w:val="-2"/>
        </w:rPr>
        <w:t>эндоскопические,</w:t>
      </w:r>
      <w:r>
        <w:rPr>
          <w:spacing w:val="-3"/>
        </w:rPr>
        <w:t> </w:t>
      </w:r>
      <w:r>
        <w:rPr>
          <w:spacing w:val="-2"/>
        </w:rPr>
        <w:t>эндоваскулярные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другие</w:t>
      </w:r>
      <w:r>
        <w:rPr>
          <w:spacing w:val="-3"/>
        </w:rPr>
        <w:t> </w:t>
      </w:r>
      <w:r>
        <w:rPr>
          <w:spacing w:val="-2"/>
        </w:rPr>
        <w:t>методы</w:t>
      </w:r>
      <w:r>
        <w:rPr>
          <w:spacing w:val="-3"/>
        </w:rPr>
        <w:t> </w:t>
      </w:r>
      <w:r>
        <w:rPr>
          <w:spacing w:val="-2"/>
        </w:rPr>
        <w:t>лечения,</w:t>
      </w:r>
      <w:r>
        <w:rPr>
          <w:spacing w:val="-3"/>
        </w:rPr>
        <w:t> </w:t>
      </w:r>
      <w:r>
        <w:rPr>
          <w:spacing w:val="-2"/>
        </w:rPr>
        <w:t>требующие</w:t>
      </w:r>
      <w:r>
        <w:rPr>
          <w:spacing w:val="-3"/>
        </w:rPr>
        <w:t> </w:t>
      </w:r>
      <w:r>
        <w:rPr>
          <w:spacing w:val="-2"/>
        </w:rPr>
        <w:t>анестезиологического</w:t>
      </w:r>
      <w:r>
        <w:rPr>
          <w:spacing w:val="-3"/>
        </w:rPr>
        <w:t> </w:t>
      </w:r>
      <w:r>
        <w:rPr>
          <w:spacing w:val="-2"/>
        </w:rPr>
        <w:t>и/</w:t>
      </w:r>
      <w:r>
        <w:rPr>
          <w:spacing w:val="-2"/>
        </w:rPr>
        <w:t> </w:t>
      </w:r>
      <w:r>
        <w:rPr/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6"/>
        <w:gridCol w:w="3788"/>
        <w:gridCol w:w="704"/>
        <w:gridCol w:w="1946"/>
        <w:gridCol w:w="430"/>
        <w:gridCol w:w="2044"/>
      </w:tblGrid>
      <w:tr>
        <w:trPr>
          <w:trHeight w:val="483" w:hRule="atLeast"/>
        </w:trPr>
        <w:tc>
          <w:tcPr>
            <w:tcW w:w="1646" w:type="dxa"/>
          </w:tcPr>
          <w:p>
            <w:pPr>
              <w:pStyle w:val="TableParagraph"/>
              <w:spacing w:line="217" w:lineRule="exact" w:before="0"/>
              <w:ind w:left="119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88" w:type="dxa"/>
          </w:tcPr>
          <w:p>
            <w:pPr>
              <w:pStyle w:val="TableParagraph"/>
              <w:spacing w:line="217" w:lineRule="exact" w:before="0"/>
              <w:ind w:left="37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spacing w:line="217" w:lineRule="exact" w:before="0"/>
              <w:ind w:left="25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59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spacing w:line="217" w:lineRule="exact" w:before="0"/>
              <w:ind w:left="2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A11.23.002</w:t>
            </w:r>
          </w:p>
        </w:tc>
        <w:tc>
          <w:tcPr>
            <w:tcW w:w="3788" w:type="dxa"/>
          </w:tcPr>
          <w:p>
            <w:pPr>
              <w:pStyle w:val="TableParagraph"/>
              <w:spacing w:line="240" w:lineRule="atLeast" w:before="3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Введение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спинномозговой канал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ind w:lef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A16.08.004</w:t>
            </w:r>
          </w:p>
        </w:tc>
        <w:tc>
          <w:tcPr>
            <w:tcW w:w="3788" w:type="dxa"/>
          </w:tcPr>
          <w:p>
            <w:pPr>
              <w:pStyle w:val="TableParagraph"/>
              <w:spacing w:before="32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Постановка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постоянной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трахеостомы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spacing w:before="32"/>
              <w:ind w:left="4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spacing w:before="32"/>
              <w:ind w:lef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A16.16.034</w:t>
            </w:r>
          </w:p>
        </w:tc>
        <w:tc>
          <w:tcPr>
            <w:tcW w:w="3788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Гастростомия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0,00046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ind w:lef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A16.16.034.001</w:t>
            </w:r>
          </w:p>
        </w:tc>
        <w:tc>
          <w:tcPr>
            <w:tcW w:w="3788" w:type="dxa"/>
          </w:tcPr>
          <w:p>
            <w:pPr>
              <w:pStyle w:val="TableParagraph"/>
              <w:spacing w:line="240" w:lineRule="atLeast" w:before="3"/>
              <w:ind w:left="98"/>
              <w:rPr>
                <w:sz w:val="19"/>
              </w:rPr>
            </w:pPr>
            <w:r>
              <w:rPr>
                <w:sz w:val="19"/>
              </w:rPr>
              <w:t>Гастростомия с использов</w:t>
            </w:r>
            <w:r>
              <w:rPr>
                <w:sz w:val="19"/>
              </w:rPr>
              <w:t>анием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видеоэндоскопических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ind w:left="4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ind w:lef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46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A16.16.034.003</w:t>
            </w:r>
          </w:p>
        </w:tc>
        <w:tc>
          <w:tcPr>
            <w:tcW w:w="3788" w:type="dxa"/>
          </w:tcPr>
          <w:p>
            <w:pPr>
              <w:pStyle w:val="TableParagraph"/>
              <w:spacing w:line="200" w:lineRule="exact" w:before="32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Лапароскопическая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гастростомия</w:t>
            </w:r>
          </w:p>
        </w:tc>
        <w:tc>
          <w:tcPr>
            <w:tcW w:w="2650" w:type="dxa"/>
            <w:gridSpan w:val="2"/>
          </w:tcPr>
          <w:p>
            <w:pPr>
              <w:pStyle w:val="TableParagraph"/>
              <w:spacing w:line="200" w:lineRule="exact" w:before="32"/>
              <w:ind w:left="40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0,0018</w:t>
            </w:r>
          </w:p>
        </w:tc>
        <w:tc>
          <w:tcPr>
            <w:tcW w:w="2474" w:type="dxa"/>
            <w:gridSpan w:val="2"/>
          </w:tcPr>
          <w:p>
            <w:pPr>
              <w:pStyle w:val="TableParagraph"/>
              <w:spacing w:line="200" w:lineRule="exact" w:before="32"/>
              <w:ind w:left="12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558" w:type="dxa"/>
            <w:gridSpan w:val="6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2.5.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646" w:type="dxa"/>
          </w:tcPr>
          <w:p>
            <w:pPr>
              <w:pStyle w:val="TableParagraph"/>
              <w:spacing w:line="218" w:lineRule="exact" w:before="5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18" w:lineRule="exact" w:before="50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line="218" w:lineRule="exact" w:before="50"/>
              <w:ind w:left="7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44" w:type="dxa"/>
          </w:tcPr>
          <w:p>
            <w:pPr>
              <w:pStyle w:val="TableParagraph"/>
              <w:spacing w:line="218" w:lineRule="exact" w:before="50"/>
              <w:ind w:left="5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46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before="17"/>
              <w:ind w:left="8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44" w:type="dxa"/>
          </w:tcPr>
          <w:p>
            <w:pPr>
              <w:pStyle w:val="TableParagraph"/>
              <w:spacing w:line="240" w:lineRule="exact" w:before="2"/>
              <w:ind w:left="517" w:right="5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А11.16.010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ind w:left="4"/>
              <w:rPr>
                <w:sz w:val="19"/>
              </w:rPr>
            </w:pPr>
            <w:r>
              <w:rPr>
                <w:spacing w:val="-4"/>
                <w:sz w:val="19"/>
              </w:rPr>
              <w:t>Установка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назогастрального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зонда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044" w:type="dxa"/>
          </w:tcPr>
          <w:p>
            <w:pPr>
              <w:pStyle w:val="TableParagraph"/>
              <w:ind w:left="5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A13.23.004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Медико-логопедическая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процедура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дисфагии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2044" w:type="dxa"/>
          </w:tcPr>
          <w:p>
            <w:pPr>
              <w:pStyle w:val="TableParagraph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</w:tr>
      <w:tr>
        <w:trPr>
          <w:trHeight w:val="757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A13.23.008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10"/>
              <w:ind w:left="4"/>
              <w:rPr>
                <w:sz w:val="19"/>
              </w:rPr>
            </w:pPr>
            <w:r>
              <w:rPr>
                <w:sz w:val="19"/>
              </w:rPr>
              <w:t>Медико-логопедическая процедура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интерактивных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информационны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технологий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before="32"/>
              <w:ind w:right="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44" w:type="dxa"/>
          </w:tcPr>
          <w:p>
            <w:pPr>
              <w:pStyle w:val="TableParagraph"/>
              <w:spacing w:before="32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27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A13.29.014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Процедуры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адаптации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макросреды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2044" w:type="dxa"/>
          </w:tcPr>
          <w:p>
            <w:pPr>
              <w:pStyle w:val="TableParagraph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52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A14.08.004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10"/>
              <w:ind w:left="4" w:right="136"/>
              <w:rPr>
                <w:sz w:val="19"/>
              </w:rPr>
            </w:pPr>
            <w:r>
              <w:rPr>
                <w:spacing w:val="-2"/>
                <w:sz w:val="19"/>
              </w:rPr>
              <w:t>Отсасывание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слизи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из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дыхате</w:t>
            </w:r>
            <w:r>
              <w:rPr>
                <w:spacing w:val="-2"/>
                <w:sz w:val="19"/>
              </w:rPr>
              <w:t>льных</w:t>
            </w:r>
            <w:r>
              <w:rPr>
                <w:spacing w:val="-2"/>
                <w:sz w:val="19"/>
              </w:rPr>
              <w:t> путей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before="32"/>
              <w:ind w:right="3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044" w:type="dxa"/>
          </w:tcPr>
          <w:p>
            <w:pPr>
              <w:pStyle w:val="TableParagraph"/>
              <w:spacing w:before="32"/>
              <w:ind w:left="5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365</w:t>
            </w:r>
          </w:p>
        </w:tc>
      </w:tr>
      <w:tr>
        <w:trPr>
          <w:trHeight w:val="270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A15.03.003.002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Наложение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циркулярной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гипсовой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повязки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044" w:type="dxa"/>
          </w:tcPr>
          <w:p>
            <w:pPr>
              <w:pStyle w:val="TableParagraph"/>
              <w:ind w:left="5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7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A16.09.011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Искусственная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вентиляция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44" w:type="dxa"/>
          </w:tcPr>
          <w:p>
            <w:pPr>
              <w:pStyle w:val="TableParagraph"/>
              <w:ind w:left="5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365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A16.09.011.006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10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Неинвазивная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вентиляция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двухуровневы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положительным давлением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before="32"/>
              <w:ind w:right="3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2044" w:type="dxa"/>
          </w:tcPr>
          <w:p>
            <w:pPr>
              <w:pStyle w:val="TableParagraph"/>
              <w:spacing w:before="32"/>
              <w:ind w:left="52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365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3"/>
              <w:ind w:left="4" w:right="136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травмах суставов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44" w:type="dxa"/>
          </w:tcPr>
          <w:p>
            <w:pPr>
              <w:pStyle w:val="TableParagraph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</w:tr>
      <w:tr>
        <w:trPr>
          <w:trHeight w:val="517" w:hRule="atLeast"/>
        </w:trPr>
        <w:tc>
          <w:tcPr>
            <w:tcW w:w="164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10"/>
              <w:ind w:left="4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нервной системы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spacing w:before="32"/>
              <w:ind w:right="3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44" w:type="dxa"/>
          </w:tcPr>
          <w:p>
            <w:pPr>
              <w:pStyle w:val="TableParagraph"/>
              <w:spacing w:before="32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</w:tr>
      <w:tr>
        <w:trPr>
          <w:trHeight w:val="483" w:hRule="atLeast"/>
        </w:trPr>
        <w:tc>
          <w:tcPr>
            <w:tcW w:w="16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A19.24.001.004</w:t>
            </w:r>
          </w:p>
        </w:tc>
        <w:tc>
          <w:tcPr>
            <w:tcW w:w="4492" w:type="dxa"/>
            <w:gridSpan w:val="2"/>
          </w:tcPr>
          <w:p>
            <w:pPr>
              <w:pStyle w:val="TableParagraph"/>
              <w:spacing w:line="240" w:lineRule="atLeast" w:before="0"/>
              <w:ind w:left="4"/>
              <w:rPr>
                <w:sz w:val="19"/>
              </w:rPr>
            </w:pPr>
            <w:r>
              <w:rPr>
                <w:sz w:val="19"/>
              </w:rPr>
              <w:t>Роботизированная механотерапия </w:t>
            </w:r>
            <w:r>
              <w:rPr>
                <w:sz w:val="19"/>
              </w:rPr>
              <w:t>при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2376" w:type="dxa"/>
            <w:gridSpan w:val="2"/>
          </w:tcPr>
          <w:p>
            <w:pPr>
              <w:pStyle w:val="TableParagraph"/>
              <w:ind w:righ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2044" w:type="dxa"/>
          </w:tcPr>
          <w:p>
            <w:pPr>
              <w:pStyle w:val="TableParagraph"/>
              <w:ind w:left="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2"/>
        <w:gridCol w:w="5061"/>
        <w:gridCol w:w="1901"/>
        <w:gridCol w:w="1242"/>
      </w:tblGrid>
      <w:tr>
        <w:trPr>
          <w:trHeight w:val="476" w:hRule="atLeast"/>
        </w:trPr>
        <w:tc>
          <w:tcPr>
            <w:tcW w:w="151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A19.24.001.012</w:t>
            </w:r>
          </w:p>
        </w:tc>
        <w:tc>
          <w:tcPr>
            <w:tcW w:w="5061" w:type="dxa"/>
          </w:tcPr>
          <w:p>
            <w:pPr>
              <w:pStyle w:val="TableParagraph"/>
              <w:spacing w:line="217" w:lineRule="exact" w:before="0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Тренировка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биологической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обратной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связью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по</w:t>
            </w:r>
          </w:p>
          <w:p>
            <w:pPr>
              <w:pStyle w:val="TableParagraph"/>
              <w:spacing w:line="218" w:lineRule="exact" w:before="21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электромиографии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</w:p>
        </w:tc>
        <w:tc>
          <w:tcPr>
            <w:tcW w:w="1901" w:type="dxa"/>
          </w:tcPr>
          <w:p>
            <w:pPr>
              <w:pStyle w:val="TableParagraph"/>
              <w:spacing w:line="217" w:lineRule="exact" w:before="0"/>
              <w:ind w:right="4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42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62" w:hRule="atLeast"/>
        </w:trPr>
        <w:tc>
          <w:tcPr>
            <w:tcW w:w="15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61" w:type="dxa"/>
          </w:tcPr>
          <w:p>
            <w:pPr>
              <w:pStyle w:val="TableParagraph"/>
              <w:spacing w:before="17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периферической нервной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A19.24.001.026</w:t>
            </w:r>
          </w:p>
        </w:tc>
        <w:tc>
          <w:tcPr>
            <w:tcW w:w="5061" w:type="dxa"/>
          </w:tcPr>
          <w:p>
            <w:pPr>
              <w:pStyle w:val="TableParagraph"/>
              <w:spacing w:line="240" w:lineRule="atLeast" w:before="3"/>
              <w:ind w:left="138" w:right="896"/>
              <w:rPr>
                <w:sz w:val="19"/>
              </w:rPr>
            </w:pPr>
            <w:r>
              <w:rPr>
                <w:sz w:val="19"/>
              </w:rPr>
              <w:t>Лечебная физкультура с использов</w:t>
            </w:r>
            <w:r>
              <w:rPr>
                <w:sz w:val="19"/>
              </w:rPr>
              <w:t>анием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аппаратов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тренажеров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периферической нервной системы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</w:tr>
      <w:tr>
        <w:trPr>
          <w:trHeight w:val="277" w:hRule="atLeast"/>
        </w:trPr>
        <w:tc>
          <w:tcPr>
            <w:tcW w:w="151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A19.30.008</w:t>
            </w:r>
          </w:p>
        </w:tc>
        <w:tc>
          <w:tcPr>
            <w:tcW w:w="5061" w:type="dxa"/>
          </w:tcPr>
          <w:p>
            <w:pPr>
              <w:pStyle w:val="TableParagraph"/>
              <w:spacing w:before="32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Лечебное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плавание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бассейне</w:t>
            </w:r>
          </w:p>
        </w:tc>
        <w:tc>
          <w:tcPr>
            <w:tcW w:w="1901" w:type="dxa"/>
          </w:tcPr>
          <w:p>
            <w:pPr>
              <w:pStyle w:val="TableParagraph"/>
              <w:spacing w:before="32"/>
              <w:ind w:right="4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242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</w:tr>
      <w:tr>
        <w:trPr>
          <w:trHeight w:val="510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A19.30.012</w:t>
            </w:r>
          </w:p>
        </w:tc>
        <w:tc>
          <w:tcPr>
            <w:tcW w:w="5061" w:type="dxa"/>
          </w:tcPr>
          <w:p>
            <w:pPr>
              <w:pStyle w:val="TableParagraph"/>
              <w:spacing w:line="240" w:lineRule="atLeast" w:before="3"/>
              <w:ind w:left="138" w:right="1648"/>
              <w:rPr>
                <w:sz w:val="19"/>
              </w:rPr>
            </w:pPr>
            <w:r>
              <w:rPr>
                <w:spacing w:val="-2"/>
                <w:sz w:val="19"/>
              </w:rPr>
              <w:t>Упражнения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использованием подвесных систем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262" w:hRule="atLeast"/>
        </w:trPr>
        <w:tc>
          <w:tcPr>
            <w:tcW w:w="151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A20.23.001</w:t>
            </w:r>
          </w:p>
        </w:tc>
        <w:tc>
          <w:tcPr>
            <w:tcW w:w="5061" w:type="dxa"/>
          </w:tcPr>
          <w:p>
            <w:pPr>
              <w:pStyle w:val="TableParagraph"/>
              <w:spacing w:line="218" w:lineRule="exact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грязью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</w:p>
        </w:tc>
        <w:tc>
          <w:tcPr>
            <w:tcW w:w="1901" w:type="dxa"/>
          </w:tcPr>
          <w:p>
            <w:pPr>
              <w:pStyle w:val="TableParagraph"/>
              <w:spacing w:line="218" w:lineRule="exact"/>
              <w:ind w:right="4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42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502" w:hRule="atLeast"/>
        </w:trPr>
        <w:tc>
          <w:tcPr>
            <w:tcW w:w="15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61" w:type="dxa"/>
          </w:tcPr>
          <w:p>
            <w:pPr>
              <w:pStyle w:val="TableParagraph"/>
              <w:spacing w:line="240" w:lineRule="exact" w:before="2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мозг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(озокерит)</w:t>
            </w:r>
          </w:p>
        </w:tc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A20.24.002</w:t>
            </w:r>
          </w:p>
        </w:tc>
        <w:tc>
          <w:tcPr>
            <w:tcW w:w="5061" w:type="dxa"/>
          </w:tcPr>
          <w:p>
            <w:pPr>
              <w:pStyle w:val="TableParagraph"/>
              <w:spacing w:line="240" w:lineRule="atLeast" w:before="3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Парафинотерапия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периферическо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77" w:hRule="atLeast"/>
        </w:trPr>
        <w:tc>
          <w:tcPr>
            <w:tcW w:w="151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A21.01.001</w:t>
            </w:r>
          </w:p>
        </w:tc>
        <w:tc>
          <w:tcPr>
            <w:tcW w:w="5061" w:type="dxa"/>
          </w:tcPr>
          <w:p>
            <w:pPr>
              <w:pStyle w:val="TableParagraph"/>
              <w:spacing w:before="32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массаж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spacing w:before="32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70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A21.01.002</w:t>
            </w:r>
          </w:p>
        </w:tc>
        <w:tc>
          <w:tcPr>
            <w:tcW w:w="5061" w:type="dxa"/>
          </w:tcPr>
          <w:p>
            <w:pPr>
              <w:pStyle w:val="TableParagraph"/>
              <w:ind w:left="138"/>
              <w:rPr>
                <w:sz w:val="19"/>
              </w:rPr>
            </w:pPr>
            <w:r>
              <w:rPr>
                <w:sz w:val="19"/>
              </w:rPr>
              <w:t>Массаж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лица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70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A21.01.003</w:t>
            </w:r>
          </w:p>
        </w:tc>
        <w:tc>
          <w:tcPr>
            <w:tcW w:w="5061" w:type="dxa"/>
          </w:tcPr>
          <w:p>
            <w:pPr>
              <w:pStyle w:val="TableParagraph"/>
              <w:ind w:left="138"/>
              <w:rPr>
                <w:sz w:val="19"/>
              </w:rPr>
            </w:pPr>
            <w:r>
              <w:rPr>
                <w:sz w:val="19"/>
              </w:rPr>
              <w:t>Массаж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шеи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77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A21.01.004</w:t>
            </w:r>
          </w:p>
        </w:tc>
        <w:tc>
          <w:tcPr>
            <w:tcW w:w="5061" w:type="dxa"/>
          </w:tcPr>
          <w:p>
            <w:pPr>
              <w:pStyle w:val="TableParagraph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верхней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</w:tr>
      <w:tr>
        <w:trPr>
          <w:trHeight w:val="277" w:hRule="atLeast"/>
        </w:trPr>
        <w:tc>
          <w:tcPr>
            <w:tcW w:w="151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A21.01.009</w:t>
            </w:r>
          </w:p>
        </w:tc>
        <w:tc>
          <w:tcPr>
            <w:tcW w:w="5061" w:type="dxa"/>
          </w:tcPr>
          <w:p>
            <w:pPr>
              <w:pStyle w:val="TableParagraph"/>
              <w:spacing w:before="32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spacing w:before="32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</w:tr>
      <w:tr>
        <w:trPr>
          <w:trHeight w:val="270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A21.03.007</w:t>
            </w:r>
          </w:p>
        </w:tc>
        <w:tc>
          <w:tcPr>
            <w:tcW w:w="5061" w:type="dxa"/>
          </w:tcPr>
          <w:p>
            <w:pPr>
              <w:pStyle w:val="TableParagraph"/>
              <w:ind w:left="138"/>
              <w:rPr>
                <w:sz w:val="19"/>
              </w:rPr>
            </w:pPr>
            <w:r>
              <w:rPr>
                <w:sz w:val="19"/>
              </w:rPr>
              <w:t>Массаж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спины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517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A21.08.002</w:t>
            </w:r>
          </w:p>
        </w:tc>
        <w:tc>
          <w:tcPr>
            <w:tcW w:w="5061" w:type="dxa"/>
          </w:tcPr>
          <w:p>
            <w:pPr>
              <w:pStyle w:val="TableParagraph"/>
              <w:spacing w:line="240" w:lineRule="atLeast" w:before="3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вер</w:t>
            </w:r>
            <w:r>
              <w:rPr>
                <w:spacing w:val="-2"/>
                <w:sz w:val="19"/>
              </w:rPr>
              <w:t>хних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дыхательных путей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0,91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77" w:hRule="atLeast"/>
        </w:trPr>
        <w:tc>
          <w:tcPr>
            <w:tcW w:w="151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A21.30.005</w:t>
            </w:r>
          </w:p>
        </w:tc>
        <w:tc>
          <w:tcPr>
            <w:tcW w:w="5061" w:type="dxa"/>
          </w:tcPr>
          <w:p>
            <w:pPr>
              <w:pStyle w:val="TableParagraph"/>
              <w:spacing w:before="32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1901" w:type="dxa"/>
          </w:tcPr>
          <w:p>
            <w:pPr>
              <w:pStyle w:val="TableParagraph"/>
              <w:spacing w:before="32"/>
              <w:ind w:right="42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42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</w:tr>
      <w:tr>
        <w:trPr>
          <w:trHeight w:val="270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A21.30.006</w:t>
            </w:r>
          </w:p>
        </w:tc>
        <w:tc>
          <w:tcPr>
            <w:tcW w:w="5061" w:type="dxa"/>
          </w:tcPr>
          <w:p>
            <w:pPr>
              <w:pStyle w:val="TableParagraph"/>
              <w:ind w:left="138"/>
              <w:rPr>
                <w:sz w:val="19"/>
              </w:rPr>
            </w:pPr>
            <w:r>
              <w:rPr>
                <w:spacing w:val="-2"/>
                <w:sz w:val="19"/>
              </w:rPr>
              <w:t>Эрготерапия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02" w:hRule="atLeast"/>
        </w:trPr>
        <w:tc>
          <w:tcPr>
            <w:tcW w:w="151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B05.023.005</w:t>
            </w:r>
          </w:p>
        </w:tc>
        <w:tc>
          <w:tcPr>
            <w:tcW w:w="5061" w:type="dxa"/>
          </w:tcPr>
          <w:p>
            <w:pPr>
              <w:pStyle w:val="TableParagraph"/>
              <w:spacing w:line="240" w:lineRule="atLeast" w:before="2"/>
              <w:ind w:left="138" w:right="89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детей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нейро-ортопедической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патологией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методами</w:t>
            </w:r>
          </w:p>
        </w:tc>
        <w:tc>
          <w:tcPr>
            <w:tcW w:w="1901" w:type="dxa"/>
          </w:tcPr>
          <w:p>
            <w:pPr>
              <w:pStyle w:val="TableParagraph"/>
              <w:ind w:right="42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1242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</w:tr>
      <w:tr>
        <w:trPr>
          <w:trHeight w:val="236" w:hRule="atLeast"/>
        </w:trPr>
        <w:tc>
          <w:tcPr>
            <w:tcW w:w="151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61" w:type="dxa"/>
          </w:tcPr>
          <w:p>
            <w:pPr>
              <w:pStyle w:val="TableParagraph"/>
              <w:spacing w:line="200" w:lineRule="exact" w:before="17"/>
              <w:ind w:left="138"/>
              <w:rPr>
                <w:sz w:val="19"/>
              </w:rPr>
            </w:pPr>
            <w:r>
              <w:rPr>
                <w:spacing w:val="-4"/>
                <w:sz w:val="19"/>
              </w:rPr>
              <w:t>лечебного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тейпирования</w:t>
            </w:r>
          </w:p>
        </w:tc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3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60" w:bottom="560" w:left="283" w:right="425"/>
        </w:sectPr>
      </w:pPr>
    </w:p>
    <w:p>
      <w:pPr>
        <w:pStyle w:val="BodyText"/>
        <w:tabs>
          <w:tab w:pos="1431" w:val="left" w:leader="none"/>
        </w:tabs>
        <w:spacing w:before="99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before="99"/>
        <w:ind w:left="329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7"/>
        </w:rPr>
        <w:t> </w:t>
      </w:r>
      <w:r>
        <w:rPr>
          <w:spacing w:val="-2"/>
        </w:rPr>
        <w:t>лекарственного</w:t>
      </w:r>
    </w:p>
    <w:p>
      <w:pPr>
        <w:pStyle w:val="BodyText"/>
        <w:spacing w:before="99"/>
        <w:ind w:left="329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before="99"/>
        <w:ind w:left="329"/>
      </w:pPr>
      <w:r>
        <w:rPr/>
        <w:br w:type="column"/>
      </w:r>
      <w:r>
        <w:rPr>
          <w:spacing w:val="-4"/>
        </w:rPr>
        <w:t>Единицы</w:t>
      </w:r>
    </w:p>
    <w:p>
      <w:pPr>
        <w:pStyle w:val="BodyText"/>
        <w:spacing w:before="99"/>
        <w:ind w:left="183"/>
      </w:pPr>
      <w:r>
        <w:rPr/>
        <w:br w:type="column"/>
      </w:r>
      <w:r>
        <w:rPr>
          <w:spacing w:val="-5"/>
        </w:rPr>
        <w:t>Средняя</w:t>
      </w:r>
    </w:p>
    <w:p>
      <w:pPr>
        <w:pStyle w:val="BodyText"/>
        <w:spacing w:before="99"/>
        <w:ind w:left="142"/>
      </w:pPr>
      <w:r>
        <w:rPr/>
        <w:br w:type="column"/>
      </w:r>
      <w:r>
        <w:rPr>
          <w:spacing w:val="-2"/>
        </w:rPr>
        <w:t>Средняя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6" w:equalWidth="0">
            <w:col w:w="2284" w:space="497"/>
            <w:col w:w="3090" w:space="169"/>
            <w:col w:w="1538" w:space="56"/>
            <w:col w:w="1119" w:space="39"/>
            <w:col w:w="939" w:space="40"/>
            <w:col w:w="1441"/>
          </w:cols>
        </w:sectPr>
      </w:pPr>
    </w:p>
    <w:p>
      <w:pPr>
        <w:pStyle w:val="BodyText"/>
        <w:spacing w:line="271" w:lineRule="auto" w:before="21"/>
        <w:ind w:left="1082"/>
        <w:jc w:val="center"/>
      </w:pPr>
      <w:r>
        <w:rPr>
          <w:spacing w:val="-4"/>
        </w:rPr>
        <w:t>терапевтическо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4"/>
      </w:pPr>
    </w:p>
    <w:p>
      <w:pPr>
        <w:pStyle w:val="BodyText"/>
        <w:ind w:left="181"/>
      </w:pPr>
      <w:r>
        <w:rPr>
          <w:spacing w:val="-2"/>
        </w:rPr>
        <w:t>A06AD</w:t>
      </w:r>
      <w:r>
        <w:rPr>
          <w:spacing w:val="-7"/>
        </w:rPr>
        <w:t> </w:t>
      </w:r>
      <w:r>
        <w:rPr>
          <w:spacing w:val="-2"/>
        </w:rPr>
        <w:t>Осмотические</w:t>
      </w:r>
    </w:p>
    <w:p>
      <w:pPr>
        <w:pStyle w:val="BodyText"/>
        <w:spacing w:line="264" w:lineRule="auto" w:before="22"/>
        <w:ind w:left="824"/>
      </w:pPr>
      <w:r>
        <w:rPr>
          <w:spacing w:val="-4"/>
        </w:rPr>
        <w:t>слабите</w:t>
      </w:r>
      <w:r>
        <w:rPr>
          <w:spacing w:val="-4"/>
        </w:rPr>
        <w:t>льные</w:t>
      </w:r>
      <w:r>
        <w:rPr>
          <w:spacing w:val="-4"/>
        </w:rPr>
        <w:t> </w:t>
      </w:r>
      <w:r>
        <w:rPr>
          <w:spacing w:val="-2"/>
        </w:rPr>
        <w:t>средства</w:t>
      </w:r>
    </w:p>
    <w:p>
      <w:pPr>
        <w:pStyle w:val="BodyText"/>
        <w:spacing w:line="280" w:lineRule="auto" w:before="21"/>
        <w:ind w:left="184"/>
        <w:jc w:val="center"/>
      </w:pPr>
      <w:r>
        <w:rPr/>
        <w:br w:type="column"/>
      </w:r>
      <w:r>
        <w:rPr>
          <w:spacing w:val="-2"/>
        </w:rPr>
        <w:t>препарата</w:t>
      </w:r>
      <w:r>
        <w:rPr>
          <w:spacing w:val="-12"/>
        </w:rPr>
        <w:t> </w:t>
      </w:r>
      <w:r>
        <w:rPr>
          <w:spacing w:val="-2"/>
        </w:rPr>
        <w:t>(международно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непатентованное, или</w:t>
      </w:r>
    </w:p>
    <w:p>
      <w:pPr>
        <w:pStyle w:val="BodyText"/>
        <w:spacing w:line="202" w:lineRule="exact"/>
        <w:ind w:left="181"/>
        <w:jc w:val="center"/>
      </w:pPr>
      <w:r>
        <w:rPr>
          <w:spacing w:val="-2"/>
        </w:rPr>
        <w:t>группировочное,</w:t>
      </w:r>
      <w:r>
        <w:rPr>
          <w:spacing w:val="-4"/>
        </w:rPr>
        <w:t> </w:t>
      </w:r>
      <w:r>
        <w:rPr>
          <w:spacing w:val="-2"/>
        </w:rPr>
        <w:t>или</w:t>
      </w:r>
      <w:r>
        <w:rPr>
          <w:spacing w:val="-4"/>
        </w:rPr>
        <w:t> </w:t>
      </w:r>
      <w:r>
        <w:rPr>
          <w:spacing w:val="-2"/>
        </w:rPr>
        <w:t>химическое,</w:t>
      </w:r>
      <w:r>
        <w:rPr>
          <w:spacing w:val="-4"/>
        </w:rPr>
        <w:t> </w:t>
      </w:r>
      <w:r>
        <w:rPr>
          <w:spacing w:val="-10"/>
        </w:rPr>
        <w:t>а</w:t>
      </w:r>
    </w:p>
    <w:p>
      <w:pPr>
        <w:pStyle w:val="BodyText"/>
        <w:spacing w:line="271" w:lineRule="auto" w:before="22"/>
        <w:ind w:left="216" w:right="32"/>
        <w:jc w:val="center"/>
      </w:pP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случаях</w:t>
      </w:r>
      <w:r>
        <w:rPr>
          <w:spacing w:val="-8"/>
        </w:rPr>
        <w:t> </w:t>
      </w:r>
      <w:r>
        <w:rPr>
          <w:spacing w:val="-2"/>
        </w:rPr>
        <w:t>их</w:t>
      </w:r>
      <w:r>
        <w:rPr>
          <w:spacing w:val="-8"/>
        </w:rPr>
        <w:t> </w:t>
      </w:r>
      <w:r>
        <w:rPr>
          <w:spacing w:val="-2"/>
        </w:rPr>
        <w:t>отсутствия</w:t>
      </w:r>
      <w:r>
        <w:rPr>
          <w:spacing w:val="-8"/>
        </w:rPr>
        <w:t> </w:t>
      </w:r>
      <w:r>
        <w:rPr>
          <w:spacing w:val="-2"/>
        </w:rPr>
        <w:t>-</w:t>
      </w:r>
      <w:r>
        <w:rPr>
          <w:spacing w:val="-8"/>
        </w:rPr>
        <w:t> </w:t>
      </w:r>
      <w:r>
        <w:rPr>
          <w:spacing w:val="-2"/>
        </w:rPr>
        <w:t>торгово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pStyle w:val="BodyText"/>
        <w:spacing w:line="280" w:lineRule="auto" w:before="21"/>
        <w:ind w:left="187" w:hanging="151"/>
      </w:pPr>
      <w:r>
        <w:rPr/>
        <w:br w:type="column"/>
      </w:r>
      <w:r>
        <w:rPr>
          <w:spacing w:val="-2"/>
        </w:rPr>
        <w:t>показатель</w:t>
      </w:r>
      <w:r>
        <w:rPr>
          <w:spacing w:val="-12"/>
        </w:rPr>
        <w:t> </w:t>
      </w:r>
      <w:r>
        <w:rPr>
          <w:spacing w:val="-2"/>
        </w:rPr>
        <w:t>частоты</w:t>
      </w:r>
      <w:r>
        <w:rPr>
          <w:spacing w:val="-5"/>
        </w:rPr>
        <w:t> </w:t>
      </w:r>
      <w:r>
        <w:rPr>
          <w:spacing w:val="-2"/>
        </w:rPr>
        <w:t>измерени</w:t>
      </w:r>
      <w:r>
        <w:rPr>
          <w:spacing w:val="-2"/>
        </w:rPr>
        <w:t>я</w:t>
      </w:r>
      <w:r>
        <w:rPr>
          <w:spacing w:val="-2"/>
        </w:rPr>
        <w:t> предоставления</w:t>
      </w:r>
    </w:p>
    <w:p>
      <w:pPr>
        <w:pStyle w:val="BodyText"/>
        <w:spacing w:line="280" w:lineRule="auto" w:before="21"/>
        <w:ind w:left="284" w:hanging="189"/>
      </w:pPr>
      <w:r>
        <w:rPr/>
        <w:br w:type="column"/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pStyle w:val="BodyText"/>
        <w:spacing w:line="280" w:lineRule="auto" w:before="21"/>
        <w:ind w:left="308" w:right="525" w:hanging="191"/>
      </w:pPr>
      <w:r>
        <w:rPr/>
        <w:br w:type="column"/>
      </w:r>
      <w:r>
        <w:rPr>
          <w:spacing w:val="-2"/>
        </w:rPr>
        <w:t>курсов</w:t>
      </w:r>
      <w:r>
        <w:rPr>
          <w:spacing w:val="-2"/>
        </w:rPr>
        <w:t>ая</w:t>
      </w:r>
      <w:r>
        <w:rPr>
          <w:spacing w:val="-2"/>
        </w:rPr>
        <w:t> </w:t>
      </w:r>
      <w:r>
        <w:rPr>
          <w:spacing w:val="-4"/>
        </w:rPr>
        <w:t>доза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60" w:bottom="560" w:left="283" w:right="425"/>
          <w:cols w:num="5" w:equalWidth="0">
            <w:col w:w="2595" w:space="149"/>
            <w:col w:w="3272" w:space="40"/>
            <w:col w:w="2773" w:space="40"/>
            <w:col w:w="874" w:space="39"/>
            <w:col w:w="143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6"/>
      </w:pPr>
    </w:p>
    <w:p>
      <w:pPr>
        <w:pStyle w:val="BodyText"/>
        <w:spacing w:line="264" w:lineRule="auto" w:before="1"/>
        <w:ind w:left="824" w:right="8321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1938056</wp:posOffset>
                </wp:positionH>
                <wp:positionV relativeFrom="paragraph">
                  <wp:posOffset>-693723</wp:posOffset>
                </wp:positionV>
                <wp:extent cx="5074285" cy="167957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5074285" cy="1679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746"/>
                              <w:gridCol w:w="2062"/>
                              <w:gridCol w:w="1250"/>
                              <w:gridCol w:w="886"/>
                              <w:gridCol w:w="925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4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0,083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10005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2911455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ind w:right="39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0,0068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ind w:left="4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3335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970485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Макрогол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ind w:right="4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0,078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Макрогол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ind w:right="39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0,0064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ind w:left="4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4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тыс.ME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Колекальциферол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ind w:right="49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0,55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ind w:left="4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3500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ind w:left="11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420000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74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Кальция глюконат</w:t>
                                  </w:r>
                                </w:p>
                              </w:tc>
                              <w:tc>
                                <w:tcPr>
                                  <w:tcW w:w="206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49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0,55</w:t>
                                  </w:r>
                                </w:p>
                              </w:tc>
                              <w:tc>
                                <w:tcPr>
                                  <w:tcW w:w="125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8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47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1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2.602844pt;margin-top:-54.623859pt;width:399.55pt;height:132.25pt;mso-position-horizontal-relative:page;mso-position-vertical-relative:paragraph;z-index:15729664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746"/>
                        <w:gridCol w:w="2062"/>
                        <w:gridCol w:w="1250"/>
                        <w:gridCol w:w="886"/>
                        <w:gridCol w:w="925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4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0,083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10005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2911455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ind w:right="39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0,0068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ind w:left="4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3335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970485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Макрогол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ind w:right="4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0,078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ind w:left="4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Макрогол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ind w:right="39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0,0064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ind w:left="4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720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4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тыс.ME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365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Колекальциферол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ind w:right="49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0,55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ind w:left="4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3500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ind w:left="11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420000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746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Кальция глюконат</w:t>
                            </w:r>
                          </w:p>
                        </w:tc>
                        <w:tc>
                          <w:tcPr>
                            <w:tcW w:w="2062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49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0,55</w:t>
                            </w:r>
                          </w:p>
                        </w:tc>
                        <w:tc>
                          <w:tcPr>
                            <w:tcW w:w="1250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86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47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25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1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A11CC</w:t>
      </w:r>
      <w:r>
        <w:rPr>
          <w:spacing w:val="-12"/>
        </w:rPr>
        <w:t> </w:t>
      </w:r>
      <w:r>
        <w:rPr>
          <w:spacing w:val="-2"/>
        </w:rPr>
        <w:t>Витамин</w:t>
      </w:r>
      <w:r>
        <w:rPr>
          <w:spacing w:val="-11"/>
        </w:rPr>
        <w:t> </w:t>
      </w:r>
      <w:r>
        <w:rPr>
          <w:spacing w:val="-2"/>
        </w:rPr>
        <w:t>D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ег</w:t>
      </w:r>
      <w:r>
        <w:rPr>
          <w:spacing w:val="-2"/>
        </w:rPr>
        <w:t>о</w:t>
      </w:r>
      <w:r>
        <w:rPr>
          <w:spacing w:val="-2"/>
        </w:rPr>
        <w:t> аналоги</w:t>
      </w: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ind w:left="181"/>
      </w:pPr>
      <w:r>
        <w:rPr>
          <w:spacing w:val="-2"/>
        </w:rPr>
        <w:t>A12АА</w:t>
      </w:r>
      <w:r>
        <w:rPr>
          <w:spacing w:val="2"/>
        </w:rPr>
        <w:t> </w:t>
      </w:r>
      <w:r>
        <w:rPr>
          <w:spacing w:val="-2"/>
        </w:rPr>
        <w:t>Препараты</w:t>
      </w:r>
      <w:r>
        <w:rPr>
          <w:spacing w:val="-5"/>
        </w:rPr>
        <w:t> </w:t>
      </w:r>
      <w:r>
        <w:rPr>
          <w:spacing w:val="-2"/>
        </w:rPr>
        <w:t>кальция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</w:sectPr>
      </w:pPr>
    </w:p>
    <w:p>
      <w:pPr>
        <w:pStyle w:val="BodyText"/>
        <w:spacing w:before="88" w:after="24"/>
        <w:ind w:left="181"/>
      </w:pPr>
      <w:r>
        <w:rPr>
          <w:spacing w:val="-2"/>
        </w:rPr>
        <w:t>M03AX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7"/>
        </w:rPr>
        <w:t> </w:t>
      </w:r>
      <w:r>
        <w:rPr>
          <w:spacing w:val="-2"/>
        </w:rPr>
        <w:t>миорелаксанты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26"/>
        <w:gridCol w:w="3247"/>
        <w:gridCol w:w="1519"/>
        <w:gridCol w:w="1311"/>
        <w:gridCol w:w="888"/>
        <w:gridCol w:w="732"/>
      </w:tblGrid>
      <w:tr>
        <w:trPr>
          <w:trHeight w:val="498" w:hRule="atLeast"/>
        </w:trPr>
        <w:tc>
          <w:tcPr>
            <w:tcW w:w="2726" w:type="dxa"/>
          </w:tcPr>
          <w:p>
            <w:pPr>
              <w:pStyle w:val="TableParagraph"/>
              <w:spacing w:line="217" w:lineRule="exact" w:before="0"/>
              <w:ind w:left="693"/>
              <w:rPr>
                <w:sz w:val="19"/>
              </w:rPr>
            </w:pPr>
            <w:r>
              <w:rPr>
                <w:spacing w:val="-2"/>
                <w:sz w:val="19"/>
              </w:rPr>
              <w:t>периферического</w:t>
            </w:r>
          </w:p>
          <w:p>
            <w:pPr>
              <w:pStyle w:val="TableParagraph"/>
              <w:spacing w:before="36"/>
              <w:ind w:left="693"/>
              <w:rPr>
                <w:sz w:val="19"/>
              </w:rPr>
            </w:pPr>
            <w:r>
              <w:rPr>
                <w:spacing w:val="-2"/>
                <w:sz w:val="19"/>
              </w:rPr>
              <w:t>действия</w:t>
            </w:r>
          </w:p>
        </w:tc>
        <w:tc>
          <w:tcPr>
            <w:tcW w:w="7697" w:type="dxa"/>
            <w:gridSpan w:val="5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Ботулинический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токсин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типа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А</w:t>
            </w:r>
          </w:p>
        </w:tc>
        <w:tc>
          <w:tcPr>
            <w:tcW w:w="1519" w:type="dxa"/>
          </w:tcPr>
          <w:p>
            <w:pPr>
              <w:pStyle w:val="TableParagraph"/>
              <w:ind w:left="1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311" w:type="dxa"/>
          </w:tcPr>
          <w:p>
            <w:pPr>
              <w:pStyle w:val="TableParagraph"/>
              <w:ind w:left="1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ЕД</w:t>
            </w:r>
          </w:p>
        </w:tc>
        <w:tc>
          <w:tcPr>
            <w:tcW w:w="888" w:type="dxa"/>
          </w:tcPr>
          <w:p>
            <w:pPr>
              <w:pStyle w:val="TableParagraph"/>
              <w:ind w:right="4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  <w:tc>
          <w:tcPr>
            <w:tcW w:w="732" w:type="dxa"/>
          </w:tcPr>
          <w:p>
            <w:pPr>
              <w:pStyle w:val="TableParagraph"/>
              <w:ind w:left="312"/>
              <w:rPr>
                <w:sz w:val="19"/>
              </w:rPr>
            </w:pPr>
            <w:r>
              <w:rPr>
                <w:spacing w:val="-5"/>
                <w:sz w:val="19"/>
              </w:rPr>
              <w:t>120</w:t>
            </w:r>
          </w:p>
        </w:tc>
      </w:tr>
      <w:tr>
        <w:trPr>
          <w:trHeight w:val="502" w:hRule="atLeast"/>
        </w:trPr>
        <w:tc>
          <w:tcPr>
            <w:tcW w:w="2726" w:type="dxa"/>
          </w:tcPr>
          <w:p>
            <w:pPr>
              <w:pStyle w:val="TableParagraph"/>
              <w:spacing w:line="240" w:lineRule="atLeast" w:before="2"/>
              <w:ind w:left="693" w:hanging="644"/>
              <w:rPr>
                <w:sz w:val="19"/>
              </w:rPr>
            </w:pPr>
            <w:r>
              <w:rPr>
                <w:spacing w:val="-2"/>
                <w:sz w:val="19"/>
              </w:rPr>
              <w:t>M09AX</w:t>
            </w:r>
            <w:r>
              <w:rPr>
                <w:spacing w:val="-24"/>
                <w:sz w:val="19"/>
              </w:rPr>
              <w:t> </w:t>
            </w:r>
            <w:r>
              <w:rPr>
                <w:spacing w:val="-2"/>
                <w:sz w:val="19"/>
              </w:rPr>
              <w:t>Прочие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дл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лечения заболеваний</w:t>
            </w:r>
          </w:p>
        </w:tc>
        <w:tc>
          <w:tcPr>
            <w:tcW w:w="3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2726" w:type="dxa"/>
          </w:tcPr>
          <w:p>
            <w:pPr>
              <w:pStyle w:val="TableParagraph"/>
              <w:spacing w:line="240" w:lineRule="exact" w:before="2"/>
              <w:ind w:left="693"/>
              <w:rPr>
                <w:sz w:val="19"/>
              </w:rPr>
            </w:pPr>
            <w:r>
              <w:rPr>
                <w:spacing w:val="-4"/>
                <w:sz w:val="19"/>
              </w:rPr>
              <w:t>костно-</w:t>
            </w:r>
            <w:r>
              <w:rPr>
                <w:spacing w:val="-4"/>
                <w:sz w:val="19"/>
              </w:rPr>
              <w:t>мышечно</w:t>
            </w:r>
            <w:r>
              <w:rPr>
                <w:spacing w:val="-4"/>
                <w:sz w:val="19"/>
              </w:rPr>
              <w:t>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3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Нусинерсен</w:t>
            </w:r>
          </w:p>
        </w:tc>
        <w:tc>
          <w:tcPr>
            <w:tcW w:w="1519" w:type="dxa"/>
          </w:tcPr>
          <w:p>
            <w:pPr>
              <w:pStyle w:val="TableParagraph"/>
              <w:ind w:left="1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1311" w:type="dxa"/>
          </w:tcPr>
          <w:p>
            <w:pPr>
              <w:pStyle w:val="TableParagraph"/>
              <w:ind w:left="15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88" w:type="dxa"/>
          </w:tcPr>
          <w:p>
            <w:pPr>
              <w:pStyle w:val="TableParagraph"/>
              <w:ind w:right="4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732" w:type="dxa"/>
          </w:tcPr>
          <w:p>
            <w:pPr>
              <w:pStyle w:val="TableParagraph"/>
              <w:ind w:left="364"/>
              <w:rPr>
                <w:sz w:val="19"/>
              </w:rPr>
            </w:pPr>
            <w:r>
              <w:rPr>
                <w:spacing w:val="-5"/>
                <w:sz w:val="19"/>
              </w:rPr>
              <w:t>36</w:t>
            </w:r>
          </w:p>
        </w:tc>
      </w:tr>
      <w:tr>
        <w:trPr>
          <w:trHeight w:val="262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spacing w:line="218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Онасемноген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абепарвовек</w:t>
            </w:r>
          </w:p>
        </w:tc>
        <w:tc>
          <w:tcPr>
            <w:tcW w:w="1519" w:type="dxa"/>
          </w:tcPr>
          <w:p>
            <w:pPr>
              <w:pStyle w:val="TableParagraph"/>
              <w:spacing w:line="218" w:lineRule="exact"/>
              <w:ind w:left="1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311" w:type="dxa"/>
          </w:tcPr>
          <w:p>
            <w:pPr>
              <w:pStyle w:val="TableParagraph"/>
              <w:spacing w:line="218" w:lineRule="exact"/>
              <w:ind w:left="158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трлн.</w:t>
            </w:r>
          </w:p>
        </w:tc>
        <w:tc>
          <w:tcPr>
            <w:tcW w:w="888" w:type="dxa"/>
          </w:tcPr>
          <w:p>
            <w:pPr>
              <w:pStyle w:val="TableParagraph"/>
              <w:spacing w:line="218" w:lineRule="exact"/>
              <w:ind w:right="4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1100</w:t>
            </w:r>
          </w:p>
        </w:tc>
        <w:tc>
          <w:tcPr>
            <w:tcW w:w="732" w:type="dxa"/>
          </w:tcPr>
          <w:p>
            <w:pPr>
              <w:pStyle w:val="TableParagraph"/>
              <w:spacing w:line="218" w:lineRule="exact"/>
              <w:ind w:left="267"/>
              <w:rPr>
                <w:sz w:val="19"/>
              </w:rPr>
            </w:pPr>
            <w:r>
              <w:rPr>
                <w:spacing w:val="-4"/>
                <w:sz w:val="19"/>
              </w:rPr>
              <w:t>1100</w:t>
            </w:r>
          </w:p>
        </w:tc>
      </w:tr>
      <w:tr>
        <w:trPr>
          <w:trHeight w:val="502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>
            <w:pPr>
              <w:pStyle w:val="TableParagraph"/>
              <w:spacing w:line="240" w:lineRule="exact" w:before="2"/>
              <w:ind w:left="380" w:firstLine="34"/>
              <w:rPr>
                <w:sz w:val="19"/>
              </w:rPr>
            </w:pPr>
            <w:r>
              <w:rPr>
                <w:spacing w:val="-2"/>
                <w:sz w:val="19"/>
              </w:rPr>
              <w:t>вектор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pacing w:val="-5"/>
                <w:sz w:val="19"/>
              </w:rPr>
              <w:t>геномов</w:t>
            </w:r>
          </w:p>
        </w:tc>
        <w:tc>
          <w:tcPr>
            <w:tcW w:w="88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Рисдиплам</w:t>
            </w:r>
          </w:p>
        </w:tc>
        <w:tc>
          <w:tcPr>
            <w:tcW w:w="1519" w:type="dxa"/>
          </w:tcPr>
          <w:p>
            <w:pPr>
              <w:pStyle w:val="TableParagraph"/>
              <w:ind w:left="1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0,0049</w:t>
            </w:r>
          </w:p>
        </w:tc>
        <w:tc>
          <w:tcPr>
            <w:tcW w:w="1311" w:type="dxa"/>
          </w:tcPr>
          <w:p>
            <w:pPr>
              <w:pStyle w:val="TableParagraph"/>
              <w:ind w:left="15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88" w:type="dxa"/>
          </w:tcPr>
          <w:p>
            <w:pPr>
              <w:pStyle w:val="TableParagraph"/>
              <w:ind w:right="4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732" w:type="dxa"/>
          </w:tcPr>
          <w:p>
            <w:pPr>
              <w:pStyle w:val="TableParagraph"/>
              <w:ind w:left="312"/>
              <w:rPr>
                <w:sz w:val="19"/>
              </w:rPr>
            </w:pPr>
            <w:r>
              <w:rPr>
                <w:spacing w:val="-5"/>
                <w:sz w:val="19"/>
              </w:rPr>
              <w:t>648</w:t>
            </w:r>
          </w:p>
        </w:tc>
      </w:tr>
      <w:tr>
        <w:trPr>
          <w:trHeight w:val="243" w:hRule="atLeast"/>
        </w:trPr>
        <w:tc>
          <w:tcPr>
            <w:tcW w:w="2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247" w:type="dxa"/>
          </w:tcPr>
          <w:p>
            <w:pPr>
              <w:pStyle w:val="TableParagraph"/>
              <w:spacing w:line="200" w:lineRule="exact"/>
              <w:ind w:left="21"/>
              <w:rPr>
                <w:sz w:val="19"/>
              </w:rPr>
            </w:pPr>
            <w:r>
              <w:rPr>
                <w:spacing w:val="-2"/>
                <w:sz w:val="19"/>
              </w:rPr>
              <w:t>Рисдиплам</w:t>
            </w:r>
          </w:p>
        </w:tc>
        <w:tc>
          <w:tcPr>
            <w:tcW w:w="1519" w:type="dxa"/>
          </w:tcPr>
          <w:p>
            <w:pPr>
              <w:pStyle w:val="TableParagraph"/>
              <w:spacing w:line="200" w:lineRule="exact"/>
              <w:ind w:left="1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311" w:type="dxa"/>
          </w:tcPr>
          <w:p>
            <w:pPr>
              <w:pStyle w:val="TableParagraph"/>
              <w:spacing w:line="200" w:lineRule="exact"/>
              <w:ind w:left="158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88" w:type="dxa"/>
          </w:tcPr>
          <w:p>
            <w:pPr>
              <w:pStyle w:val="TableParagraph"/>
              <w:spacing w:line="200" w:lineRule="exact"/>
              <w:ind w:right="4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732" w:type="dxa"/>
          </w:tcPr>
          <w:p>
            <w:pPr>
              <w:pStyle w:val="TableParagraph"/>
              <w:spacing w:line="200" w:lineRule="exact"/>
              <w:ind w:left="260"/>
              <w:rPr>
                <w:sz w:val="19"/>
              </w:rPr>
            </w:pPr>
            <w:r>
              <w:rPr>
                <w:spacing w:val="-4"/>
                <w:sz w:val="19"/>
              </w:rPr>
              <w:t>1825</w:t>
            </w:r>
          </w:p>
        </w:tc>
      </w:tr>
    </w:tbl>
    <w:p>
      <w:pPr>
        <w:pStyle w:val="BodyText"/>
        <w:spacing w:before="27"/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6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348" w:val="left" w:leader="none"/>
        </w:tabs>
        <w:spacing w:before="52"/>
        <w:ind w:left="1305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spacing w:line="240" w:lineRule="auto" w:before="14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60" w:bottom="560" w:left="283" w:right="425"/>
          <w:cols w:num="2" w:equalWidth="0">
            <w:col w:w="9330" w:space="230"/>
            <w:col w:w="1652"/>
          </w:cols>
        </w:sectPr>
      </w:pPr>
    </w:p>
    <w:p>
      <w:pPr>
        <w:pStyle w:val="BodyText"/>
        <w:spacing w:before="3"/>
        <w:rPr>
          <w:sz w:val="3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36"/>
        <w:gridCol w:w="3066"/>
        <w:gridCol w:w="1063"/>
      </w:tblGrid>
      <w:tr>
        <w:trPr>
          <w:trHeight w:val="243" w:hRule="atLeast"/>
        </w:trPr>
        <w:tc>
          <w:tcPr>
            <w:tcW w:w="61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066" w:type="dxa"/>
          </w:tcPr>
          <w:p>
            <w:pPr>
              <w:pStyle w:val="TableParagraph"/>
              <w:spacing w:line="217" w:lineRule="exact" w:before="0"/>
              <w:ind w:lef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0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613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Основной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вариант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стандартной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3066" w:type="dxa"/>
          </w:tcPr>
          <w:p>
            <w:pPr>
              <w:pStyle w:val="TableParagraph"/>
              <w:ind w:left="3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1063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</w:tr>
      <w:tr>
        <w:trPr>
          <w:trHeight w:val="483" w:hRule="atLeast"/>
        </w:trPr>
        <w:tc>
          <w:tcPr>
            <w:tcW w:w="6136" w:type="dxa"/>
          </w:tcPr>
          <w:p>
            <w:pPr>
              <w:pStyle w:val="TableParagraph"/>
              <w:spacing w:line="240" w:lineRule="atLeast" w:before="0"/>
              <w:ind w:left="50" w:right="388"/>
              <w:rPr>
                <w:sz w:val="19"/>
              </w:rPr>
            </w:pPr>
            <w:r>
              <w:rPr>
                <w:spacing w:val="-2"/>
                <w:sz w:val="19"/>
              </w:rPr>
              <w:t>Сухая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адаптированная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смесь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вскармливани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детей с рождения</w:t>
            </w:r>
          </w:p>
        </w:tc>
        <w:tc>
          <w:tcPr>
            <w:tcW w:w="3066" w:type="dxa"/>
          </w:tcPr>
          <w:p>
            <w:pPr>
              <w:pStyle w:val="TableParagraph"/>
              <w:ind w:left="3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0,085</w:t>
            </w:r>
          </w:p>
        </w:tc>
        <w:tc>
          <w:tcPr>
            <w:tcW w:w="1063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44</w:t>
            </w:r>
          </w:p>
        </w:tc>
      </w:tr>
    </w:tbl>
    <w:p>
      <w:pPr>
        <w:pStyle w:val="BodyText"/>
        <w:spacing w:before="3"/>
      </w:pPr>
      <w:r>
        <w:rPr/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156282</wp:posOffset>
            </wp:positionV>
            <wp:extent cx="3800475" cy="152400"/>
            <wp:effectExtent l="0" t="0" r="0" b="0"/>
            <wp:wrapTopAndBottom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tbl>
      <w:tblPr>
        <w:tblW w:w="0" w:type="auto"/>
        <w:jc w:val="left"/>
        <w:tblInd w:w="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5"/>
        <w:gridCol w:w="2882"/>
        <w:gridCol w:w="1283"/>
        <w:gridCol w:w="1200"/>
        <w:gridCol w:w="1062"/>
      </w:tblGrid>
      <w:tr>
        <w:trPr>
          <w:trHeight w:val="738" w:hRule="atLeast"/>
        </w:trPr>
        <w:tc>
          <w:tcPr>
            <w:tcW w:w="6917" w:type="dxa"/>
            <w:gridSpan w:val="2"/>
          </w:tcPr>
          <w:p>
            <w:pPr>
              <w:pStyle w:val="TableParagraph"/>
              <w:tabs>
                <w:tab w:pos="4068" w:val="left" w:leader="none"/>
              </w:tabs>
              <w:spacing w:line="217" w:lineRule="exact" w:before="0"/>
              <w:ind w:right="14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вида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питания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right="15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83" w:type="dxa"/>
          </w:tcPr>
          <w:p>
            <w:pPr>
              <w:pStyle w:val="TableParagraph"/>
              <w:spacing w:line="280" w:lineRule="auto" w:before="0"/>
              <w:ind w:left="149" w:firstLine="76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измерения</w:t>
            </w:r>
          </w:p>
        </w:tc>
        <w:tc>
          <w:tcPr>
            <w:tcW w:w="1200" w:type="dxa"/>
          </w:tcPr>
          <w:p>
            <w:pPr>
              <w:pStyle w:val="TableParagraph"/>
              <w:spacing w:line="217" w:lineRule="exact" w:before="0"/>
              <w:ind w:left="195" w:firstLine="11"/>
              <w:rPr>
                <w:sz w:val="19"/>
              </w:rPr>
            </w:pPr>
            <w:r>
              <w:rPr>
                <w:spacing w:val="-2"/>
                <w:sz w:val="19"/>
              </w:rPr>
              <w:t>Средняя</w:t>
            </w:r>
          </w:p>
          <w:p>
            <w:pPr>
              <w:pStyle w:val="TableParagraph"/>
              <w:spacing w:line="240" w:lineRule="atLeast" w:before="15"/>
              <w:ind w:left="383" w:right="224" w:hanging="189"/>
              <w:rPr>
                <w:sz w:val="19"/>
              </w:rPr>
            </w:pPr>
            <w:r>
              <w:rPr>
                <w:spacing w:val="-4"/>
                <w:sz w:val="19"/>
              </w:rPr>
              <w:t>суто</w:t>
            </w:r>
            <w:r>
              <w:rPr>
                <w:spacing w:val="-4"/>
                <w:sz w:val="19"/>
              </w:rPr>
              <w:t>чная</w:t>
            </w:r>
            <w:r>
              <w:rPr>
                <w:spacing w:val="-4"/>
                <w:sz w:val="19"/>
              </w:rPr>
              <w:t> доза</w:t>
            </w:r>
          </w:p>
        </w:tc>
        <w:tc>
          <w:tcPr>
            <w:tcW w:w="1062" w:type="dxa"/>
          </w:tcPr>
          <w:p>
            <w:pPr>
              <w:pStyle w:val="TableParagraph"/>
              <w:spacing w:line="217" w:lineRule="exact" w:before="0"/>
              <w:ind w:left="232" w:firstLine="13"/>
              <w:rPr>
                <w:sz w:val="19"/>
              </w:rPr>
            </w:pPr>
            <w:r>
              <w:rPr>
                <w:spacing w:val="-2"/>
                <w:sz w:val="19"/>
              </w:rPr>
              <w:t>Средняя</w:t>
            </w:r>
          </w:p>
          <w:p>
            <w:pPr>
              <w:pStyle w:val="TableParagraph"/>
              <w:spacing w:line="240" w:lineRule="atLeast" w:before="15"/>
              <w:ind w:left="422" w:right="44" w:hanging="191"/>
              <w:rPr>
                <w:sz w:val="19"/>
              </w:rPr>
            </w:pPr>
            <w:r>
              <w:rPr>
                <w:spacing w:val="-4"/>
                <w:sz w:val="19"/>
              </w:rPr>
              <w:t>курсов</w:t>
            </w:r>
            <w:r>
              <w:rPr>
                <w:spacing w:val="-4"/>
                <w:sz w:val="19"/>
              </w:rPr>
              <w:t>ая</w:t>
            </w:r>
            <w:r>
              <w:rPr>
                <w:spacing w:val="-4"/>
                <w:sz w:val="19"/>
              </w:rPr>
              <w:t> доза</w:t>
            </w:r>
          </w:p>
        </w:tc>
      </w:tr>
      <w:tr>
        <w:trPr>
          <w:trHeight w:val="517" w:hRule="atLeast"/>
        </w:trPr>
        <w:tc>
          <w:tcPr>
            <w:tcW w:w="6917" w:type="dxa"/>
            <w:gridSpan w:val="2"/>
          </w:tcPr>
          <w:p>
            <w:pPr>
              <w:pStyle w:val="TableParagraph"/>
              <w:tabs>
                <w:tab w:pos="5492" w:val="left" w:leader="none"/>
              </w:tabs>
              <w:spacing w:line="240" w:lineRule="atLeast" w:before="3"/>
              <w:ind w:left="64" w:right="1057"/>
              <w:rPr>
                <w:sz w:val="19"/>
              </w:rPr>
            </w:pPr>
            <w:r>
              <w:rPr>
                <w:sz w:val="19"/>
              </w:rPr>
              <w:t>Сухая специальная смесь на основе гидролизата</w:t>
              <w:tab/>
            </w:r>
            <w:r>
              <w:rPr>
                <w:spacing w:val="-4"/>
                <w:sz w:val="19"/>
              </w:rPr>
              <w:t>0,2</w:t>
            </w:r>
            <w:r>
              <w:rPr>
                <w:spacing w:val="-4"/>
                <w:sz w:val="19"/>
              </w:rPr>
              <w:t>5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белков молочной сыворотки для вскармливания</w:t>
            </w:r>
          </w:p>
        </w:tc>
        <w:tc>
          <w:tcPr>
            <w:tcW w:w="12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1200" w:type="dxa"/>
          </w:tcPr>
          <w:p>
            <w:pPr>
              <w:pStyle w:val="TableParagraph"/>
              <w:ind w:left="532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062" w:type="dxa"/>
          </w:tcPr>
          <w:p>
            <w:pPr>
              <w:pStyle w:val="TableParagraph"/>
              <w:ind w:left="1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248</w:t>
            </w:r>
          </w:p>
        </w:tc>
      </w:tr>
      <w:tr>
        <w:trPr>
          <w:trHeight w:val="765" w:hRule="atLeast"/>
        </w:trPr>
        <w:tc>
          <w:tcPr>
            <w:tcW w:w="6917" w:type="dxa"/>
            <w:gridSpan w:val="2"/>
          </w:tcPr>
          <w:p>
            <w:pPr>
              <w:pStyle w:val="TableParagraph"/>
              <w:spacing w:before="2"/>
              <w:ind w:left="64"/>
              <w:rPr>
                <w:sz w:val="19"/>
              </w:rPr>
            </w:pPr>
            <w:r>
              <w:rPr>
                <w:sz w:val="19"/>
              </w:rPr>
              <w:t>детей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рождения</w:t>
            </w:r>
          </w:p>
          <w:p>
            <w:pPr>
              <w:pStyle w:val="TableParagraph"/>
              <w:tabs>
                <w:tab w:pos="5440" w:val="left" w:leader="none"/>
              </w:tabs>
              <w:spacing w:line="240" w:lineRule="atLeast" w:before="30"/>
              <w:ind w:left="64" w:right="1005"/>
              <w:rPr>
                <w:sz w:val="19"/>
              </w:rPr>
            </w:pPr>
            <w:r>
              <w:rPr>
                <w:sz w:val="19"/>
              </w:rPr>
              <w:t>Сухая специальная смесь на основе гидролизата</w:t>
              <w:tab/>
            </w:r>
            <w:r>
              <w:rPr>
                <w:spacing w:val="-4"/>
                <w:sz w:val="19"/>
              </w:rPr>
              <w:t>0,02</w:t>
            </w:r>
            <w:r>
              <w:rPr>
                <w:spacing w:val="-4"/>
                <w:sz w:val="19"/>
              </w:rPr>
              <w:t>9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белков молочной сыворотки для вскармливания</w:t>
            </w:r>
          </w:p>
        </w:tc>
        <w:tc>
          <w:tcPr>
            <w:tcW w:w="1283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before="0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1200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before="0"/>
              <w:ind w:left="532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062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before="0"/>
              <w:ind w:left="1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220</w:t>
            </w:r>
          </w:p>
        </w:tc>
      </w:tr>
      <w:tr>
        <w:trPr>
          <w:trHeight w:val="491" w:hRule="atLeast"/>
        </w:trPr>
        <w:tc>
          <w:tcPr>
            <w:tcW w:w="6917" w:type="dxa"/>
            <w:gridSpan w:val="2"/>
          </w:tcPr>
          <w:p>
            <w:pPr>
              <w:pStyle w:val="TableParagraph"/>
              <w:spacing w:line="205" w:lineRule="exact" w:before="0"/>
              <w:ind w:left="64"/>
              <w:rPr>
                <w:sz w:val="19"/>
              </w:rPr>
            </w:pPr>
            <w:r>
              <w:rPr>
                <w:sz w:val="19"/>
              </w:rPr>
              <w:t>детей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рождения</w:t>
            </w:r>
          </w:p>
          <w:p>
            <w:pPr>
              <w:pStyle w:val="TableParagraph"/>
              <w:tabs>
                <w:tab w:pos="5492" w:val="left" w:leader="none"/>
              </w:tabs>
              <w:spacing w:line="200" w:lineRule="exact" w:before="66"/>
              <w:ind w:left="64"/>
              <w:rPr>
                <w:sz w:val="19"/>
              </w:rPr>
            </w:pPr>
            <w:r>
              <w:rPr>
                <w:spacing w:val="-2"/>
                <w:sz w:val="19"/>
              </w:rPr>
              <w:t>Энтеральное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питание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283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доза</w:t>
            </w:r>
          </w:p>
        </w:tc>
        <w:tc>
          <w:tcPr>
            <w:tcW w:w="1200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3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62" w:type="dxa"/>
          </w:tcPr>
          <w:p>
            <w:pPr>
              <w:pStyle w:val="TableParagraph"/>
              <w:spacing w:before="53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1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</w:tr>
      <w:tr>
        <w:trPr>
          <w:trHeight w:val="573" w:hRule="atLeast"/>
        </w:trPr>
        <w:tc>
          <w:tcPr>
            <w:tcW w:w="4035" w:type="dxa"/>
          </w:tcPr>
          <w:p>
            <w:pPr>
              <w:pStyle w:val="TableParagraph"/>
              <w:spacing w:before="215"/>
              <w:ind w:left="50"/>
              <w:rPr>
                <w:sz w:val="19"/>
              </w:rPr>
            </w:pPr>
            <w:r>
              <w:rPr>
                <w:sz w:val="19"/>
              </w:rPr>
              <w:t>Электронный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текст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документа</w:t>
            </w:r>
          </w:p>
        </w:tc>
        <w:tc>
          <w:tcPr>
            <w:tcW w:w="6427" w:type="dxa"/>
            <w:gridSpan w:val="4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7" w:hRule="atLeast"/>
        </w:trPr>
        <w:tc>
          <w:tcPr>
            <w:tcW w:w="4035" w:type="dxa"/>
          </w:tcPr>
          <w:p>
            <w:pPr>
              <w:pStyle w:val="TableParagraph"/>
              <w:spacing w:before="137"/>
              <w:ind w:left="50"/>
              <w:rPr>
                <w:sz w:val="19"/>
              </w:rPr>
            </w:pPr>
            <w:r>
              <w:rPr>
                <w:sz w:val="19"/>
              </w:rPr>
              <w:t>подготовлен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АО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"Кодекс"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сверен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5"/>
                <w:sz w:val="19"/>
              </w:rPr>
              <w:t>по:</w:t>
            </w:r>
          </w:p>
        </w:tc>
        <w:tc>
          <w:tcPr>
            <w:tcW w:w="6427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" w:hRule="atLeast"/>
        </w:trPr>
        <w:tc>
          <w:tcPr>
            <w:tcW w:w="4035" w:type="dxa"/>
          </w:tcPr>
          <w:p>
            <w:pPr>
              <w:pStyle w:val="TableParagraph"/>
              <w:spacing w:before="129"/>
              <w:ind w:left="50"/>
              <w:rPr>
                <w:sz w:val="19"/>
              </w:rPr>
            </w:pPr>
            <w:r>
              <w:rPr>
                <w:sz w:val="19"/>
              </w:rPr>
              <w:t>Официальный</w:t>
            </w:r>
            <w:r>
              <w:rPr>
                <w:spacing w:val="34"/>
                <w:sz w:val="19"/>
              </w:rPr>
              <w:t> </w:t>
            </w:r>
            <w:r>
              <w:rPr>
                <w:sz w:val="19"/>
              </w:rPr>
              <w:t>интернет-</w:t>
            </w:r>
            <w:r>
              <w:rPr>
                <w:spacing w:val="-2"/>
                <w:sz w:val="19"/>
              </w:rPr>
              <w:t>портал</w:t>
            </w:r>
          </w:p>
        </w:tc>
        <w:tc>
          <w:tcPr>
            <w:tcW w:w="6427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" w:hRule="atLeast"/>
        </w:trPr>
        <w:tc>
          <w:tcPr>
            <w:tcW w:w="4035" w:type="dxa"/>
          </w:tcPr>
          <w:p>
            <w:pPr>
              <w:pStyle w:val="TableParagraph"/>
              <w:spacing w:before="137"/>
              <w:ind w:left="50"/>
              <w:rPr>
                <w:sz w:val="19"/>
              </w:rPr>
            </w:pPr>
            <w:r>
              <w:rPr>
                <w:sz w:val="19"/>
              </w:rPr>
              <w:t>правовой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информации</w:t>
            </w:r>
          </w:p>
        </w:tc>
        <w:tc>
          <w:tcPr>
            <w:tcW w:w="6427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7" w:hRule="atLeast"/>
        </w:trPr>
        <w:tc>
          <w:tcPr>
            <w:tcW w:w="4035" w:type="dxa"/>
          </w:tcPr>
          <w:p>
            <w:pPr>
              <w:pStyle w:val="TableParagraph"/>
              <w:spacing w:before="129"/>
              <w:ind w:left="50"/>
              <w:rPr>
                <w:sz w:val="19"/>
              </w:rPr>
            </w:pPr>
            <w:hyperlink r:id="rId14">
              <w:r>
                <w:rPr>
                  <w:sz w:val="19"/>
                </w:rPr>
                <w:t>www.pravo.gov.ru,</w:t>
              </w:r>
            </w:hyperlink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19.02.2025,</w:t>
            </w:r>
          </w:p>
        </w:tc>
        <w:tc>
          <w:tcPr>
            <w:tcW w:w="6427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4035" w:type="dxa"/>
          </w:tcPr>
          <w:p>
            <w:pPr>
              <w:pStyle w:val="TableParagraph"/>
              <w:spacing w:line="200" w:lineRule="exact" w:before="137"/>
              <w:ind w:left="50"/>
              <w:rPr>
                <w:sz w:val="19"/>
              </w:rPr>
            </w:pPr>
            <w:r>
              <w:rPr>
                <w:sz w:val="19"/>
              </w:rPr>
              <w:t>№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0001202502190019</w:t>
            </w:r>
          </w:p>
        </w:tc>
        <w:tc>
          <w:tcPr>
            <w:tcW w:w="6427" w:type="dxa"/>
            <w:gridSpan w:val="4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11920" w:h="16860"/>
      <w:pgMar w:header="266" w:footer="363" w:top="136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124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73523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176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73472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7971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73676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022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90664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90664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проксимальной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спинальной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мышечной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атрофии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5Q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14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января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2025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6н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86.35pt;height:14.75pt;mso-position-horizontal-relative:page;mso-position-vertical-relative:page;z-index:-1673625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проксимальной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спинальной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мышечной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атрофии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5Q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14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января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2025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6н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8073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73574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58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17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76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3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94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52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11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9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9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21"/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99"/>
      <w:ind w:left="167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11518627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8935369#64S0IJ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www.pravo.gov.ru/" TargetMode="External"/><Relationship Id="rId1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2026-04-28T20:15:18Z</dcterms:created>
  <dcterms:modified xsi:type="dcterms:W3CDTF">2026-04-28T20:15:18Z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