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1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МАРТА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2021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3"/>
          <w:sz w:val="21"/>
        </w:rPr>
        <w:t> </w:t>
      </w:r>
      <w:r>
        <w:rPr>
          <w:b/>
          <w:spacing w:val="-4"/>
          <w:sz w:val="21"/>
        </w:rPr>
        <w:t>144Н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148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8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АРТОВ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РАКЕ</w:t>
        </w:r>
        <w:r>
          <w:rPr>
            <w:b/>
            <w:color w:val="0000ED"/>
            <w:spacing w:val="-7"/>
            <w:sz w:val="21"/>
            <w:u w:val="single" w:color="0000ED"/>
          </w:rPr>
          <w:t> </w:t>
        </w:r>
        <w:r>
          <w:rPr>
            <w:b/>
            <w:color w:val="0000ED"/>
            <w:spacing w:val="-2"/>
            <w:sz w:val="21"/>
            <w:u w:val="single" w:color="0000ED"/>
          </w:rPr>
          <w:t>ЖЕЛУ</w:t>
        </w:r>
        <w:r>
          <w:rPr>
            <w:b/>
            <w:color w:val="0000ED"/>
            <w:spacing w:val="-2"/>
            <w:sz w:val="21"/>
          </w:rPr>
          <w:t>Д</w:t>
        </w:r>
        <w:r>
          <w:rPr>
            <w:b/>
            <w:color w:val="0000ED"/>
            <w:spacing w:val="-2"/>
            <w:sz w:val="21"/>
            <w:u w:val="single" w:color="0000ED"/>
          </w:rPr>
          <w:t>КА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10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2018, N 53, ст.8415)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</w:t>
      </w:r>
      <w:r>
        <w:rPr/>
        <w:t>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28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3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pacing w:val="-2"/>
          <w:sz w:val="19"/>
        </w:rPr>
        <w:t>Утвердить:</w:t>
      </w:r>
    </w:p>
    <w:p>
      <w:pPr>
        <w:pStyle w:val="BodyText"/>
        <w:spacing w:before="58"/>
      </w:pPr>
    </w:p>
    <w:p>
      <w:pPr>
        <w:pStyle w:val="BodyText"/>
        <w:ind w:left="557"/>
      </w:pPr>
      <w:r>
        <w:rPr/>
        <w:t>стандарт</w:t>
      </w:r>
      <w:r>
        <w:rPr>
          <w:spacing w:val="12"/>
        </w:rPr>
        <w:t> </w:t>
      </w:r>
      <w:r>
        <w:rPr/>
        <w:t>медицинской</w:t>
      </w:r>
      <w:r>
        <w:rPr>
          <w:spacing w:val="13"/>
        </w:rPr>
        <w:t> </w:t>
      </w:r>
      <w:r>
        <w:rPr/>
        <w:t>помощи</w:t>
      </w:r>
      <w:r>
        <w:rPr>
          <w:spacing w:val="13"/>
        </w:rPr>
        <w:t> </w:t>
      </w:r>
      <w:r>
        <w:rPr/>
        <w:t>взрослым</w:t>
      </w:r>
      <w:r>
        <w:rPr>
          <w:spacing w:val="13"/>
        </w:rPr>
        <w:t> </w:t>
      </w:r>
      <w:r>
        <w:rPr/>
        <w:t>при</w:t>
      </w:r>
      <w:r>
        <w:rPr>
          <w:spacing w:val="12"/>
        </w:rPr>
        <w:t> </w:t>
      </w:r>
      <w:r>
        <w:rPr/>
        <w:t>раке</w:t>
      </w:r>
      <w:r>
        <w:rPr>
          <w:spacing w:val="13"/>
        </w:rPr>
        <w:t> </w:t>
      </w:r>
      <w:r>
        <w:rPr/>
        <w:t>желудка</w:t>
      </w:r>
      <w:r>
        <w:rPr>
          <w:spacing w:val="13"/>
        </w:rPr>
        <w:t> </w:t>
      </w:r>
      <w:r>
        <w:rPr/>
        <w:t>(диагностика</w:t>
      </w:r>
      <w:r>
        <w:rPr>
          <w:spacing w:val="13"/>
        </w:rPr>
        <w:t> </w:t>
      </w:r>
      <w:r>
        <w:rPr/>
        <w:t>и</w:t>
      </w:r>
      <w:r>
        <w:rPr>
          <w:spacing w:val="12"/>
        </w:rPr>
        <w:t> </w:t>
      </w:r>
      <w:r>
        <w:rPr/>
        <w:t>лечение)</w:t>
      </w:r>
      <w:r>
        <w:rPr>
          <w:spacing w:val="13"/>
        </w:rPr>
        <w:t> </w:t>
      </w:r>
      <w:r>
        <w:rPr/>
        <w:t>согласно</w:t>
      </w:r>
      <w:r>
        <w:rPr>
          <w:spacing w:val="13"/>
        </w:rPr>
        <w:t> </w:t>
      </w:r>
      <w:hyperlink r:id="rId7">
        <w:r>
          <w:rPr>
            <w:color w:val="0000ED"/>
            <w:u w:val="single" w:color="0000ED"/>
          </w:rPr>
          <w:t>приложению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spacing w:val="-5"/>
            <w:u w:val="single" w:color="0000ED"/>
          </w:rPr>
          <w:t>1</w:t>
        </w:r>
      </w:hyperlink>
      <w:r>
        <w:rPr>
          <w:spacing w:val="-5"/>
        </w:rPr>
        <w:t>;</w:t>
      </w:r>
    </w:p>
    <w:p>
      <w:pPr>
        <w:pStyle w:val="BodyText"/>
        <w:spacing w:before="43"/>
      </w:pPr>
    </w:p>
    <w:p>
      <w:pPr>
        <w:pStyle w:val="BodyText"/>
        <w:ind w:left="557"/>
      </w:pPr>
      <w:r>
        <w:rPr/>
        <w:t>стандарт</w:t>
      </w:r>
      <w:r>
        <w:rPr>
          <w:spacing w:val="13"/>
        </w:rPr>
        <w:t> </w:t>
      </w:r>
      <w:r>
        <w:rPr/>
        <w:t>медицинской</w:t>
      </w:r>
      <w:r>
        <w:rPr>
          <w:spacing w:val="14"/>
        </w:rPr>
        <w:t> </w:t>
      </w:r>
      <w:r>
        <w:rPr/>
        <w:t>помощи</w:t>
      </w:r>
      <w:r>
        <w:rPr>
          <w:spacing w:val="13"/>
        </w:rPr>
        <w:t> </w:t>
      </w:r>
      <w:r>
        <w:rPr/>
        <w:t>взрослым</w:t>
      </w:r>
      <w:r>
        <w:rPr>
          <w:spacing w:val="14"/>
        </w:rPr>
        <w:t> </w:t>
      </w:r>
      <w:r>
        <w:rPr/>
        <w:t>при</w:t>
      </w:r>
      <w:r>
        <w:rPr>
          <w:spacing w:val="13"/>
        </w:rPr>
        <w:t> </w:t>
      </w:r>
      <w:r>
        <w:rPr/>
        <w:t>раке</w:t>
      </w:r>
      <w:r>
        <w:rPr>
          <w:spacing w:val="14"/>
        </w:rPr>
        <w:t> </w:t>
      </w:r>
      <w:r>
        <w:rPr/>
        <w:t>желудка</w:t>
      </w:r>
      <w:r>
        <w:rPr>
          <w:spacing w:val="13"/>
        </w:rPr>
        <w:t> </w:t>
      </w:r>
      <w:r>
        <w:rPr/>
        <w:t>(диспансерное</w:t>
      </w:r>
      <w:r>
        <w:rPr>
          <w:spacing w:val="14"/>
        </w:rPr>
        <w:t> </w:t>
      </w:r>
      <w:r>
        <w:rPr/>
        <w:t>наблюдение)</w:t>
      </w:r>
      <w:r>
        <w:rPr>
          <w:spacing w:val="13"/>
        </w:rPr>
        <w:t> </w:t>
      </w:r>
      <w:r>
        <w:rPr/>
        <w:t>согласно</w:t>
      </w:r>
      <w:r>
        <w:rPr>
          <w:spacing w:val="14"/>
        </w:rPr>
        <w:t> </w:t>
      </w:r>
      <w:hyperlink r:id="rId11">
        <w:r>
          <w:rPr>
            <w:color w:val="0000ED"/>
            <w:u w:val="single" w:color="0000ED"/>
          </w:rPr>
          <w:t>приложению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4"/>
            <w:u w:val="single" w:color="0000ED"/>
          </w:rPr>
          <w:t> </w:t>
        </w:r>
        <w:r>
          <w:rPr>
            <w:color w:val="0000ED"/>
            <w:spacing w:val="-5"/>
            <w:u w:val="single" w:color="0000ED"/>
          </w:rPr>
          <w:t>2</w:t>
        </w:r>
      </w:hyperlink>
      <w:r>
        <w:rPr>
          <w:spacing w:val="-5"/>
        </w:rPr>
        <w:t>.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43"/>
      </w:pPr>
    </w:p>
    <w:p>
      <w:pPr>
        <w:pStyle w:val="BodyText"/>
        <w:spacing w:line="268" w:lineRule="auto"/>
        <w:ind w:left="167" w:right="16" w:firstLine="390"/>
        <w:jc w:val="both"/>
      </w:pPr>
      <w:hyperlink r:id="rId12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7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603н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жел</w:t>
        </w:r>
        <w:r>
          <w:rPr>
            <w:color w:val="0000ED"/>
          </w:rPr>
          <w:t>уд</w:t>
        </w:r>
        <w:r>
          <w:rPr>
            <w:color w:val="0000ED"/>
            <w:u w:val="single" w:color="0000ED"/>
          </w:rPr>
          <w:t>ка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IA-IV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2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пре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операционная</w:t>
        </w:r>
        <w:r>
          <w:rPr>
            <w:color w:val="0000ED"/>
            <w:spacing w:val="37"/>
            <w:u w:val="single" w:color="0000ED"/>
          </w:rPr>
          <w:t> </w:t>
        </w:r>
        <w:r>
          <w:rPr>
            <w:color w:val="0000ED"/>
            <w:u w:val="single" w:color="0000ED"/>
          </w:rPr>
          <w:t>л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чевая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терапия)"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40"/>
        </w:rPr>
        <w:t> </w:t>
      </w:r>
      <w:r>
        <w:rPr/>
        <w:t>Российской</w:t>
      </w:r>
      <w:r>
        <w:rPr>
          <w:spacing w:val="40"/>
        </w:rPr>
        <w:t> </w:t>
      </w:r>
      <w:r>
        <w:rPr/>
        <w:t>Федерации</w:t>
      </w:r>
      <w:r>
        <w:rPr>
          <w:spacing w:val="40"/>
        </w:rPr>
        <w:t> </w:t>
      </w:r>
      <w:r>
        <w:rPr/>
        <w:t>21</w:t>
      </w:r>
      <w:r>
        <w:rPr>
          <w:spacing w:val="40"/>
        </w:rPr>
        <w:t> </w:t>
      </w:r>
      <w:r>
        <w:rPr/>
        <w:t>декабр</w:t>
      </w:r>
      <w:r>
        <w:rPr/>
        <w:t>я</w:t>
      </w:r>
      <w:r>
        <w:rPr/>
        <w:t> 2012 г., регистрационный N 26308);</w:t>
      </w:r>
    </w:p>
    <w:p>
      <w:pPr>
        <w:pStyle w:val="BodyText"/>
        <w:spacing w:before="33"/>
      </w:pPr>
    </w:p>
    <w:p>
      <w:pPr>
        <w:pStyle w:val="BodyText"/>
        <w:spacing w:line="264" w:lineRule="auto"/>
        <w:ind w:left="167" w:right="16" w:firstLine="390"/>
        <w:jc w:val="both"/>
      </w:pPr>
      <w:hyperlink r:id="rId13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7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647н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жел</w:t>
        </w:r>
        <w:r>
          <w:rPr>
            <w:color w:val="0000ED"/>
          </w:rPr>
          <w:t>уд</w:t>
        </w:r>
        <w:r>
          <w:rPr>
            <w:color w:val="0000ED"/>
            <w:u w:val="single" w:color="0000ED"/>
          </w:rPr>
          <w:t>ка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IA-IV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3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послеоперационная л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чевая терапия)"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25 декабр</w:t>
      </w:r>
      <w:r>
        <w:rPr/>
        <w:t>я</w:t>
      </w:r>
      <w:r>
        <w:rPr>
          <w:spacing w:val="40"/>
        </w:rPr>
        <w:t> </w:t>
      </w:r>
      <w:r>
        <w:rPr/>
        <w:t>2012 г., регистрационный N 26384);</w:t>
      </w:r>
    </w:p>
    <w:p>
      <w:pPr>
        <w:pStyle w:val="BodyText"/>
        <w:spacing w:before="35"/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489493</wp:posOffset>
                </wp:positionH>
                <wp:positionV relativeFrom="paragraph">
                  <wp:posOffset>427643</wp:posOffset>
                </wp:positionV>
                <wp:extent cx="3048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4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9525">
                              <a:moveTo>
                                <a:pt x="30388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30388" y="0"/>
                              </a:lnTo>
                              <a:lnTo>
                                <a:pt x="30388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8.542801pt;margin-top:33.672729pt;width:2.392800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hyperlink r:id="rId14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7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683н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жел</w:t>
        </w:r>
        <w:r>
          <w:rPr>
            <w:color w:val="0000ED"/>
          </w:rPr>
          <w:t>уд</w:t>
        </w:r>
        <w:r>
          <w:rPr>
            <w:color w:val="0000ED"/>
            <w:u w:val="single" w:color="0000ED"/>
          </w:rPr>
          <w:t>ка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IA-IV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4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хи</w:t>
        </w:r>
        <w:r>
          <w:rPr>
            <w:color w:val="0000ED"/>
          </w:rPr>
          <w:t>ру</w:t>
        </w:r>
        <w:r>
          <w:rPr>
            <w:rFonts w:ascii="Times New Roman" w:hAnsi="Times New Roman"/>
            <w:color w:val="0000ED"/>
            <w:spacing w:val="-12"/>
            <w:u w:val="single" w:color="0000ED"/>
          </w:rPr>
          <w:t> </w:t>
        </w:r>
        <w:r>
          <w:rPr>
            <w:color w:val="0000ED"/>
            <w:u w:val="single" w:color="0000ED"/>
          </w:rPr>
          <w:t>ргическое лечение)"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22 января 2013 г</w:t>
      </w:r>
      <w:r>
        <w:rPr/>
        <w:t>.,</w:t>
      </w:r>
      <w:r>
        <w:rPr/>
        <w:t> регистрационный N 26669);</w:t>
      </w:r>
    </w:p>
    <w:p>
      <w:pPr>
        <w:pStyle w:val="BodyText"/>
        <w:spacing w:before="17"/>
      </w:pPr>
    </w:p>
    <w:p>
      <w:pPr>
        <w:pStyle w:val="BodyText"/>
        <w:spacing w:line="268" w:lineRule="auto" w:before="1"/>
        <w:ind w:left="167" w:right="16" w:firstLine="390"/>
        <w:jc w:val="both"/>
      </w:pPr>
      <w:hyperlink r:id="rId15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719н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5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76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76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76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76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76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76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76"/>
            <w:u w:val="single" w:color="0000ED"/>
          </w:rPr>
          <w:t> </w:t>
        </w:r>
        <w:r>
          <w:rPr>
            <w:color w:val="0000ED"/>
            <w:u w:val="single" w:color="0000ED"/>
          </w:rPr>
          <w:t>жел</w:t>
        </w:r>
        <w:r>
          <w:rPr>
            <w:color w:val="0000ED"/>
          </w:rPr>
          <w:t>уд</w:t>
        </w:r>
        <w:r>
          <w:rPr>
            <w:color w:val="0000ED"/>
            <w:u w:val="single" w:color="0000ED"/>
          </w:rPr>
          <w:t>ка</w:t>
        </w:r>
        <w:r>
          <w:rPr>
            <w:color w:val="0000ED"/>
            <w:spacing w:val="76"/>
            <w:u w:val="single" w:color="0000ED"/>
          </w:rPr>
          <w:t> </w:t>
        </w:r>
        <w:r>
          <w:rPr>
            <w:color w:val="0000ED"/>
            <w:u w:val="single" w:color="0000ED"/>
          </w:rPr>
          <w:t>0-IA</w:t>
        </w:r>
        <w:r>
          <w:rPr>
            <w:color w:val="0000ED"/>
            <w:spacing w:val="62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5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эн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оскопическое лечение)"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25 декабря 2012 г</w:t>
      </w:r>
      <w:r>
        <w:rPr/>
        <w:t>.,</w:t>
      </w:r>
      <w:r>
        <w:rPr/>
        <w:t> регистрационный N 26383);</w:t>
      </w:r>
    </w:p>
    <w:p>
      <w:pPr>
        <w:pStyle w:val="BodyText"/>
        <w:spacing w:before="17"/>
      </w:pPr>
    </w:p>
    <w:p>
      <w:pPr>
        <w:pStyle w:val="BodyText"/>
        <w:spacing w:line="268" w:lineRule="auto"/>
        <w:ind w:left="167" w:right="16" w:firstLine="390"/>
        <w:jc w:val="both"/>
      </w:pPr>
      <w:hyperlink r:id="rId16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785н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6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жел</w:t>
        </w:r>
        <w:r>
          <w:rPr>
            <w:color w:val="0000ED"/>
          </w:rPr>
          <w:t>уд</w:t>
        </w:r>
        <w:r>
          <w:rPr>
            <w:color w:val="0000ED"/>
            <w:u w:val="single" w:color="0000ED"/>
          </w:rPr>
          <w:t>ка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IA-IV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6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паллиативное химиотерапевтическое лечение)"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</w:t>
      </w:r>
      <w:r>
        <w:rPr/>
        <w:t>29</w:t>
      </w:r>
      <w:r>
        <w:rPr/>
        <w:t> декабря 2012 г., регистрационный N 26489);</w:t>
      </w:r>
    </w:p>
    <w:p>
      <w:pPr>
        <w:pStyle w:val="BodyText"/>
        <w:spacing w:before="33"/>
      </w:pPr>
    </w:p>
    <w:p>
      <w:pPr>
        <w:pStyle w:val="BodyText"/>
        <w:spacing w:line="264" w:lineRule="auto"/>
        <w:ind w:left="167" w:right="16" w:firstLine="390"/>
        <w:jc w:val="both"/>
      </w:pPr>
      <w:hyperlink r:id="rId17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1136н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7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жел</w:t>
        </w:r>
        <w:r>
          <w:rPr>
            <w:color w:val="0000ED"/>
          </w:rPr>
          <w:t>уд</w:t>
        </w:r>
        <w:r>
          <w:rPr>
            <w:color w:val="0000ED"/>
            <w:u w:val="single" w:color="0000ED"/>
          </w:rPr>
          <w:t>ка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I-IV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7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обсле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ование в целях установления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иагноза заболевания и 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готовки к противооп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холевому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лечению)"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r>
        <w:rPr/>
        <w:t>(зарегистрирован</w:t>
      </w:r>
      <w:r>
        <w:rPr>
          <w:spacing w:val="34"/>
        </w:rPr>
        <w:t> </w:t>
      </w:r>
      <w:r>
        <w:rPr/>
        <w:t>Министерством</w:t>
      </w:r>
      <w:r>
        <w:rPr>
          <w:spacing w:val="34"/>
        </w:rPr>
        <w:t> </w:t>
      </w:r>
      <w:r>
        <w:rPr/>
        <w:t>юстиции</w:t>
      </w:r>
      <w:r>
        <w:rPr>
          <w:spacing w:val="34"/>
        </w:rPr>
        <w:t> </w:t>
      </w:r>
      <w:r>
        <w:rPr/>
        <w:t>Российской</w:t>
      </w:r>
      <w:r>
        <w:rPr>
          <w:spacing w:val="34"/>
        </w:rPr>
        <w:t> </w:t>
      </w:r>
      <w:r>
        <w:rPr/>
        <w:t>Федерации</w:t>
      </w:r>
      <w:r>
        <w:rPr>
          <w:spacing w:val="34"/>
        </w:rPr>
        <w:t> </w:t>
      </w:r>
      <w:r>
        <w:rPr/>
        <w:t>15</w:t>
      </w:r>
      <w:r>
        <w:rPr>
          <w:spacing w:val="34"/>
        </w:rPr>
        <w:t> </w:t>
      </w:r>
      <w:r>
        <w:rPr/>
        <w:t>февраля</w:t>
      </w:r>
      <w:r>
        <w:rPr>
          <w:spacing w:val="34"/>
        </w:rPr>
        <w:t> </w:t>
      </w:r>
      <w:r>
        <w:rPr/>
        <w:t>2013</w:t>
      </w:r>
      <w:r>
        <w:rPr>
          <w:spacing w:val="34"/>
        </w:rPr>
        <w:t> </w:t>
      </w:r>
      <w:r>
        <w:rPr/>
        <w:t>г.,</w:t>
      </w:r>
      <w:r>
        <w:rPr>
          <w:spacing w:val="34"/>
        </w:rPr>
        <w:t> </w:t>
      </w:r>
      <w:r>
        <w:rPr/>
        <w:t>регистрационный</w:t>
      </w:r>
      <w:r>
        <w:rPr>
          <w:spacing w:val="34"/>
        </w:rPr>
        <w:t> </w:t>
      </w:r>
      <w:r>
        <w:rPr/>
        <w:t>N</w:t>
      </w:r>
      <w:r>
        <w:rPr>
          <w:spacing w:val="34"/>
        </w:rPr>
        <w:t> </w:t>
      </w:r>
      <w:r>
        <w:rPr/>
        <w:t>27128);</w:t>
      </w:r>
    </w:p>
    <w:p>
      <w:pPr>
        <w:pStyle w:val="BodyText"/>
        <w:spacing w:after="0" w:line="264" w:lineRule="auto"/>
        <w:jc w:val="both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spacing w:line="268" w:lineRule="auto" w:before="88"/>
        <w:ind w:left="167" w:right="16" w:firstLine="390"/>
        <w:jc w:val="both"/>
      </w:pPr>
      <w:hyperlink r:id="rId18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1190н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8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жел</w:t>
        </w:r>
        <w:r>
          <w:rPr>
            <w:color w:val="0000ED"/>
          </w:rPr>
          <w:t>уд</w:t>
        </w:r>
        <w:r>
          <w:rPr>
            <w:color w:val="0000ED"/>
            <w:u w:val="single" w:color="0000ED"/>
          </w:rPr>
          <w:t>ка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I-IV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8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обсле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ование</w:t>
        </w:r>
        <w:r>
          <w:rPr>
            <w:color w:val="0000ED"/>
            <w:spacing w:val="33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прове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испансерного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наблю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ения)"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40"/>
        </w:rPr>
        <w:t> </w:t>
      </w:r>
      <w:r>
        <w:rPr/>
        <w:t>Российск</w:t>
      </w:r>
      <w:r>
        <w:rPr/>
        <w:t>ой</w:t>
      </w:r>
      <w:r>
        <w:rPr/>
        <w:t> Федерации 4 марта 2013 г., регистрационный N 27444);</w:t>
      </w:r>
    </w:p>
    <w:p>
      <w:pPr>
        <w:pStyle w:val="BodyText"/>
        <w:spacing w:before="18"/>
      </w:pPr>
    </w:p>
    <w:p>
      <w:pPr>
        <w:pStyle w:val="BodyText"/>
        <w:spacing w:line="268" w:lineRule="auto"/>
        <w:ind w:left="167" w:right="16" w:firstLine="390"/>
        <w:jc w:val="both"/>
      </w:pPr>
      <w:hyperlink r:id="rId19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июля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2015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396ан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9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74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74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74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74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74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74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74"/>
            <w:u w:val="single" w:color="0000ED"/>
          </w:rPr>
          <w:t> </w:t>
        </w:r>
        <w:r>
          <w:rPr>
            <w:color w:val="0000ED"/>
            <w:u w:val="single" w:color="0000ED"/>
          </w:rPr>
          <w:t>жел</w:t>
        </w:r>
        <w:r>
          <w:rPr>
            <w:color w:val="0000ED"/>
          </w:rPr>
          <w:t>уд</w:t>
        </w:r>
        <w:r>
          <w:rPr>
            <w:color w:val="0000ED"/>
            <w:u w:val="single" w:color="0000ED"/>
          </w:rPr>
          <w:t>ка</w:t>
        </w:r>
        <w:r>
          <w:rPr>
            <w:color w:val="0000ED"/>
            <w:spacing w:val="74"/>
            <w:u w:val="single" w:color="0000ED"/>
          </w:rPr>
          <w:t> </w:t>
        </w:r>
        <w:r>
          <w:rPr>
            <w:color w:val="0000ED"/>
            <w:u w:val="single" w:color="0000ED"/>
          </w:rPr>
          <w:t>II-IV</w:t>
        </w:r>
        <w:r>
          <w:rPr>
            <w:color w:val="0000ED"/>
            <w:spacing w:val="74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9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эн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оскопическое лечение)"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22 июля 2015 г</w:t>
      </w:r>
      <w:r>
        <w:rPr/>
        <w:t>.,</w:t>
      </w:r>
      <w:r>
        <w:rPr/>
        <w:t> регистрационный N 38137).</w:t>
      </w:r>
    </w:p>
    <w:p>
      <w:pPr>
        <w:pStyle w:val="BodyText"/>
        <w:spacing w:before="32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99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1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12 апреля 2021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63095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44"/>
        <w:rPr>
          <w:sz w:val="29"/>
        </w:rPr>
      </w:pPr>
    </w:p>
    <w:p>
      <w:pPr>
        <w:spacing w:line="175" w:lineRule="auto" w:before="1"/>
        <w:ind w:left="626" w:right="16" w:firstLine="1181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3"/>
          <w:sz w:val="29"/>
        </w:rPr>
        <w:t> </w:t>
      </w:r>
      <w:r>
        <w:rPr>
          <w:b/>
          <w:sz w:val="29"/>
        </w:rPr>
        <w:t>1</w:t>
      </w:r>
      <w:r>
        <w:rPr>
          <w:b/>
          <w:sz w:val="29"/>
        </w:rPr>
        <w:t> к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Министерств</w:t>
      </w:r>
      <w:r>
        <w:rPr>
          <w:b/>
          <w:sz w:val="29"/>
        </w:rPr>
        <w:t>а</w:t>
      </w:r>
      <w:r>
        <w:rPr>
          <w:b/>
          <w:sz w:val="29"/>
        </w:rPr>
        <w:t> </w:t>
      </w:r>
      <w:r>
        <w:rPr>
          <w:b/>
          <w:spacing w:val="-2"/>
          <w:sz w:val="29"/>
        </w:rPr>
        <w:t>здравоо</w:t>
      </w:r>
      <w:r>
        <w:rPr>
          <w:b/>
          <w:spacing w:val="-2"/>
          <w:sz w:val="29"/>
        </w:rPr>
        <w:t>хранения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Российской Федерации</w:t>
      </w:r>
    </w:p>
    <w:p>
      <w:pPr>
        <w:spacing w:line="261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1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марта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4"/>
          <w:sz w:val="29"/>
        </w:rPr>
        <w:t> 144н</w:t>
      </w:r>
    </w:p>
    <w:p>
      <w:pPr>
        <w:spacing w:after="0" w:line="261" w:lineRule="exact"/>
        <w:jc w:val="right"/>
        <w:rPr>
          <w:b/>
          <w:sz w:val="29"/>
        </w:rPr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593" w:space="4443"/>
            <w:col w:w="4176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pStyle w:val="Heading1"/>
        <w:ind w:left="426" w:firstLine="0"/>
      </w:pPr>
      <w:r>
        <w:rPr/>
        <w:t>СТАНДАРТ</w:t>
      </w:r>
      <w:r>
        <w:rPr>
          <w:spacing w:val="-8"/>
        </w:rPr>
        <w:t> </w:t>
      </w:r>
      <w:r>
        <w:rPr/>
        <w:t>МЕДИЦИНСКОЙ</w:t>
      </w:r>
      <w:r>
        <w:rPr>
          <w:spacing w:val="-8"/>
        </w:rPr>
        <w:t> </w:t>
      </w:r>
      <w:r>
        <w:rPr/>
        <w:t>ПОМОЩИ</w:t>
      </w:r>
      <w:r>
        <w:rPr>
          <w:spacing w:val="-8"/>
        </w:rPr>
        <w:t> </w:t>
      </w:r>
      <w:r>
        <w:rPr/>
        <w:t>ВЗРОСЛЫМ</w:t>
      </w:r>
      <w:r>
        <w:rPr>
          <w:spacing w:val="-8"/>
        </w:rPr>
        <w:t> </w:t>
      </w:r>
      <w:r>
        <w:rPr/>
        <w:t>ПРИ</w:t>
      </w:r>
      <w:r>
        <w:rPr>
          <w:spacing w:val="-8"/>
        </w:rPr>
        <w:t> </w:t>
      </w:r>
      <w:r>
        <w:rPr/>
        <w:t>РАКЕ</w:t>
      </w:r>
      <w:r>
        <w:rPr>
          <w:spacing w:val="-8"/>
        </w:rPr>
        <w:t> </w:t>
      </w:r>
      <w:r>
        <w:rPr/>
        <w:t>ЖЕЛУДКА</w:t>
      </w:r>
      <w:r>
        <w:rPr>
          <w:spacing w:val="-8"/>
        </w:rPr>
        <w:t> </w:t>
      </w:r>
      <w:r>
        <w:rPr/>
        <w:t>(ДИАГНОСТИКА</w:t>
      </w:r>
      <w:r>
        <w:rPr>
          <w:spacing w:val="-8"/>
        </w:rPr>
        <w:t> </w:t>
      </w:r>
      <w:r>
        <w:rPr/>
        <w:t>И</w:t>
      </w:r>
      <w:r>
        <w:rPr>
          <w:spacing w:val="-7"/>
        </w:rPr>
        <w:t> </w:t>
      </w:r>
      <w:r>
        <w:rPr>
          <w:spacing w:val="-2"/>
        </w:rPr>
        <w:t>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4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z w:val="19"/>
        </w:rPr>
        <w:t>стационарно,</w:t>
      </w:r>
      <w:r>
        <w:rPr>
          <w:spacing w:val="15"/>
          <w:sz w:val="19"/>
        </w:rPr>
        <w:t> </w:t>
      </w:r>
      <w:r>
        <w:rPr>
          <w:sz w:val="19"/>
        </w:rPr>
        <w:t>в</w:t>
      </w:r>
      <w:r>
        <w:rPr>
          <w:spacing w:val="14"/>
          <w:sz w:val="19"/>
        </w:rPr>
        <w:t> </w:t>
      </w:r>
      <w:r>
        <w:rPr>
          <w:sz w:val="19"/>
        </w:rPr>
        <w:t>дневном</w:t>
      </w:r>
      <w:r>
        <w:rPr>
          <w:spacing w:val="14"/>
          <w:sz w:val="19"/>
        </w:rPr>
        <w:t> </w:t>
      </w:r>
      <w:r>
        <w:rPr>
          <w:sz w:val="19"/>
        </w:rPr>
        <w:t>стационаре,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  <w:spacing w:before="43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43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  <w:spacing w:before="56"/>
      </w:pPr>
    </w:p>
    <w:p>
      <w:pPr>
        <w:spacing w:before="1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20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9"/>
            <w:sz w:val="19"/>
          </w:rPr>
          <w:drawing>
            <wp:inline distT="0" distB="0" distL="0" distR="0">
              <wp:extent cx="85725" cy="200025"/>
              <wp:effectExtent l="0" t="0" r="0" b="0"/>
              <wp:docPr id="7" name="Image 7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7" name="Image 7"/>
                      <pic:cNvPicPr/>
                    </pic:nvPicPr>
                    <pic:blipFill>
                      <a:blip r:embed="rId21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000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9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19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287361</wp:posOffset>
                </wp:positionV>
                <wp:extent cx="110236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626913pt;width:86.8pt;height:.1pt;mso-position-horizontal-relative:page;mso-position-vertical-relative:paragraph;z-index:-15728128;mso-wrap-distance-left:0;mso-wrap-distance-right:0" id="docshape7" coordorigin="450,453" coordsize="1736,0" path="m450,453l2185,45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3"/>
        <w:ind w:left="592"/>
      </w:pPr>
      <w:r>
        <w:rPr>
          <w:position w:val="3"/>
        </w:rPr>
        <w:drawing>
          <wp:inline distT="0" distB="0" distL="0" distR="0">
            <wp:extent cx="32777" cy="75619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77" cy="75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20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1"/>
      </w:pPr>
    </w:p>
    <w:p>
      <w:pPr>
        <w:pStyle w:val="BodyText"/>
        <w:ind w:left="452"/>
      </w:pPr>
      <w:r>
        <w:rPr/>
        <w:t>С16</w:t>
      </w:r>
      <w:r>
        <w:rPr>
          <w:spacing w:val="-12"/>
        </w:rPr>
        <w:t> </w:t>
      </w:r>
      <w:r>
        <w:rPr/>
        <w:t>Злокачественное</w:t>
      </w:r>
      <w:r>
        <w:rPr>
          <w:spacing w:val="23"/>
        </w:rPr>
        <w:t> </w:t>
      </w:r>
      <w:r>
        <w:rPr/>
        <w:t>новообразование</w:t>
      </w:r>
      <w:r>
        <w:rPr>
          <w:spacing w:val="22"/>
        </w:rPr>
        <w:t> </w:t>
      </w:r>
      <w:r>
        <w:rPr>
          <w:spacing w:val="-2"/>
        </w:rPr>
        <w:t>желудка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rPr>
          <w:sz w:val="21"/>
        </w:rPr>
      </w:pPr>
    </w:p>
    <w:p>
      <w:pPr>
        <w:pStyle w:val="BodyText"/>
        <w:spacing w:before="96"/>
        <w:rPr>
          <w:sz w:val="21"/>
        </w:rPr>
      </w:pPr>
    </w:p>
    <w:p>
      <w:pPr>
        <w:pStyle w:val="Heading1"/>
        <w:numPr>
          <w:ilvl w:val="1"/>
          <w:numId w:val="1"/>
        </w:numPr>
        <w:tabs>
          <w:tab w:pos="1882" w:val="left" w:leader="none"/>
        </w:tabs>
        <w:spacing w:line="240" w:lineRule="auto" w:before="0" w:after="0"/>
        <w:ind w:left="1882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2"/>
          <w:numId w:val="1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718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2"/>
        <w:ind w:left="76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0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15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9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7"/>
        <w:ind w:left="3949"/>
        <w:rPr>
          <w:position w:val="3"/>
        </w:rPr>
      </w:pPr>
      <w:r>
        <w:rPr/>
        <w:t>предоставления</w:t>
      </w:r>
      <w:r>
        <w:rPr>
          <w:spacing w:val="-6"/>
        </w:rPr>
        <w:t> </w:t>
      </w:r>
      <w:r>
        <w:rPr>
          <w:spacing w:val="-9"/>
          <w:position w:val="3"/>
        </w:rPr>
        <w:drawing>
          <wp:inline distT="0" distB="0" distL="0" distR="0">
            <wp:extent cx="52994" cy="82821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94" cy="82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position w:val="3"/>
        </w:rPr>
      </w:r>
    </w:p>
    <w:p>
      <w:pPr>
        <w:pStyle w:val="BodyText"/>
        <w:spacing w:line="280" w:lineRule="auto" w:before="52"/>
        <w:ind w:left="347" w:right="71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8" w:space="40"/>
            <w:col w:w="6210" w:space="60"/>
            <w:col w:w="3144"/>
          </w:cols>
        </w:sectPr>
      </w:pPr>
    </w:p>
    <w:p>
      <w:pPr>
        <w:pStyle w:val="BodyText"/>
        <w:tabs>
          <w:tab w:pos="1845" w:val="left" w:leader="none"/>
        </w:tabs>
        <w:spacing w:before="106"/>
        <w:ind w:left="181"/>
      </w:pPr>
      <w:r>
        <w:rPr>
          <w:spacing w:val="-2"/>
        </w:rPr>
        <w:t>B01.027.001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2"/>
        </w:rPr>
        <w:t>консультация)</w:t>
      </w:r>
    </w:p>
    <w:p>
      <w:pPr>
        <w:pStyle w:val="BodyText"/>
        <w:spacing w:before="21"/>
        <w:ind w:left="1845"/>
      </w:pPr>
      <w:r>
        <w:rPr>
          <w:spacing w:val="-4"/>
        </w:rPr>
        <w:t>врача-онколога</w:t>
      </w:r>
      <w:r>
        <w:rPr>
          <w:spacing w:val="16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3179" w:val="left" w:leader="none"/>
        </w:tabs>
        <w:spacing w:before="106"/>
        <w:ind w:left="181"/>
      </w:pPr>
      <w:r>
        <w:rPr/>
        <w:br w:type="column"/>
      </w:r>
      <w:r>
        <w:rPr>
          <w:spacing w:val="-4"/>
        </w:rPr>
        <w:t>0,78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4530" w:space="1642"/>
            <w:col w:w="5040"/>
          </w:cols>
        </w:sectPr>
      </w:pPr>
    </w:p>
    <w:p>
      <w:pPr>
        <w:pStyle w:val="BodyText"/>
        <w:spacing w:before="212" w:after="1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8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line="302" w:lineRule="auto" w:before="75"/>
        <w:ind w:left="167" w:right="16" w:firstLine="429"/>
        <w:jc w:val="both"/>
      </w:pPr>
      <w:r>
        <w:rPr>
          <w:position w:val="3"/>
        </w:rPr>
        <w:drawing>
          <wp:inline distT="0" distB="0" distL="0" distR="0">
            <wp:extent cx="55144" cy="82821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44" cy="82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</w:t>
      </w:r>
      <w:r>
        <w:rPr/>
        <w:t>о</w:t>
      </w:r>
      <w:r>
        <w:rPr/>
        <w:t> 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34"/>
        </w:rPr>
        <w:t> </w:t>
      </w:r>
      <w:r>
        <w:rPr/>
        <w:t>0</w:t>
      </w:r>
      <w:r>
        <w:rPr>
          <w:spacing w:val="34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4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4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4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4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4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4"/>
        </w:rPr>
        <w:t> </w:t>
      </w:r>
      <w:r>
        <w:rPr/>
        <w:t>данной</w:t>
      </w:r>
      <w:r>
        <w:rPr>
          <w:spacing w:val="35"/>
        </w:rPr>
        <w:t> </w:t>
      </w:r>
      <w:r>
        <w:rPr/>
        <w:t>модели,</w:t>
      </w:r>
      <w:r>
        <w:rPr>
          <w:spacing w:val="34"/>
        </w:rPr>
        <w:t> </w:t>
      </w:r>
      <w:r>
        <w:rPr>
          <w:spacing w:val="-10"/>
        </w:rPr>
        <w:t>а</w:t>
      </w:r>
    </w:p>
    <w:p>
      <w:pPr>
        <w:pStyle w:val="BodyText"/>
        <w:spacing w:line="182" w:lineRule="exact"/>
        <w:ind w:left="167"/>
        <w:jc w:val="both"/>
      </w:pPr>
      <w:r>
        <w:rPr/>
        <w:t>цифры</w:t>
      </w:r>
      <w:r>
        <w:rPr>
          <w:spacing w:val="70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1</w:t>
      </w:r>
      <w:r>
        <w:rPr>
          <w:spacing w:val="71"/>
        </w:rPr>
        <w:t> </w:t>
      </w:r>
      <w:r>
        <w:rPr/>
        <w:t>-</w:t>
      </w:r>
      <w:r>
        <w:rPr>
          <w:spacing w:val="71"/>
        </w:rPr>
        <w:t> </w:t>
      </w:r>
      <w:r>
        <w:rPr/>
        <w:t>указанному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стандарте</w:t>
      </w:r>
      <w:r>
        <w:rPr>
          <w:spacing w:val="71"/>
        </w:rPr>
        <w:t> </w:t>
      </w:r>
      <w:r>
        <w:rPr/>
        <w:t>медицинской</w:t>
      </w:r>
      <w:r>
        <w:rPr>
          <w:spacing w:val="70"/>
        </w:rPr>
        <w:t> </w:t>
      </w:r>
      <w:r>
        <w:rPr/>
        <w:t>помощи</w:t>
      </w:r>
      <w:r>
        <w:rPr>
          <w:spacing w:val="71"/>
        </w:rPr>
        <w:t> </w:t>
      </w:r>
      <w:r>
        <w:rPr/>
        <w:t>проценту</w:t>
      </w:r>
      <w:r>
        <w:rPr>
          <w:spacing w:val="71"/>
        </w:rPr>
        <w:t> </w:t>
      </w:r>
      <w:r>
        <w:rPr/>
        <w:t>пациентов,</w:t>
      </w:r>
      <w:r>
        <w:rPr>
          <w:spacing w:val="71"/>
        </w:rPr>
        <w:t> </w:t>
      </w:r>
      <w:r>
        <w:rPr/>
        <w:t>имеющих</w:t>
      </w:r>
      <w:r>
        <w:rPr>
          <w:spacing w:val="71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before="21"/>
        <w:ind w:left="167"/>
        <w:jc w:val="both"/>
      </w:pPr>
      <w:r>
        <w:rPr/>
        <w:t>медицинские</w:t>
      </w:r>
      <w:r>
        <w:rPr>
          <w:spacing w:val="19"/>
        </w:rPr>
        <w:t> </w:t>
      </w:r>
      <w:r>
        <w:rPr>
          <w:spacing w:val="-2"/>
        </w:rPr>
        <w:t>показания.</w:t>
      </w:r>
    </w:p>
    <w:p>
      <w:pPr>
        <w:pStyle w:val="BodyText"/>
      </w:pPr>
    </w:p>
    <w:p>
      <w:pPr>
        <w:pStyle w:val="BodyText"/>
        <w:spacing w:before="49"/>
      </w:pPr>
    </w:p>
    <w:p>
      <w:pPr>
        <w:pStyle w:val="ListParagraph"/>
        <w:numPr>
          <w:ilvl w:val="2"/>
          <w:numId w:val="1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51"/>
        <w:ind w:left="190"/>
      </w:pPr>
      <w:r>
        <w:rPr/>
        <w:t>Код</w:t>
      </w:r>
      <w:r>
        <w:rPr>
          <w:spacing w:val="-13"/>
        </w:rPr>
        <w:t> </w:t>
      </w:r>
      <w:r>
        <w:rPr>
          <w:spacing w:val="-2"/>
        </w:rPr>
        <w:t>медицинской</w:t>
      </w:r>
    </w:p>
    <w:p>
      <w:pPr>
        <w:pStyle w:val="BodyText"/>
        <w:tabs>
          <w:tab w:pos="4170" w:val="left" w:leader="none"/>
        </w:tabs>
        <w:spacing w:before="51"/>
        <w:ind w:left="190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51"/>
        <w:ind w:left="190"/>
      </w:pPr>
      <w:r>
        <w:rPr/>
        <w:br w:type="column"/>
      </w:r>
      <w:r>
        <w:rPr>
          <w:spacing w:val="-2"/>
        </w:rPr>
        <w:t>Усредненный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47" w:space="643"/>
            <w:col w:w="6400" w:space="202"/>
            <w:col w:w="2220"/>
          </w:cols>
        </w:sectPr>
      </w:pPr>
    </w:p>
    <w:p>
      <w:pPr>
        <w:pStyle w:val="BodyText"/>
        <w:spacing w:before="37"/>
        <w:ind w:left="667"/>
      </w:pPr>
      <w:r>
        <w:rPr>
          <w:spacing w:val="-2"/>
        </w:rPr>
        <w:t>услуги</w:t>
      </w:r>
    </w:p>
    <w:p>
      <w:pPr>
        <w:pStyle w:val="BodyText"/>
        <w:spacing w:before="37"/>
        <w:ind w:left="165"/>
        <w:jc w:val="center"/>
      </w:pPr>
      <w:r>
        <w:rPr/>
        <w:br w:type="column"/>
      </w:r>
      <w:r>
        <w:rPr>
          <w:spacing w:val="-2"/>
        </w:rPr>
        <w:t>частоты</w:t>
      </w:r>
      <w:r>
        <w:rPr>
          <w:spacing w:val="-12"/>
        </w:rPr>
        <w:t> </w:t>
      </w:r>
      <w:r>
        <w:rPr>
          <w:spacing w:val="-2"/>
        </w:rPr>
        <w:t>предоставления</w:t>
      </w:r>
      <w:r>
        <w:rPr>
          <w:spacing w:val="13"/>
        </w:rPr>
        <w:t> </w:t>
      </w:r>
      <w:r>
        <w:rPr>
          <w:spacing w:val="-2"/>
        </w:rPr>
        <w:t>показатель</w:t>
      </w:r>
      <w:r>
        <w:rPr>
          <w:spacing w:val="-12"/>
        </w:rPr>
        <w:t> </w:t>
      </w:r>
      <w:r>
        <w:rPr>
          <w:spacing w:val="-2"/>
        </w:rPr>
        <w:t>кратности</w:t>
      </w:r>
    </w:p>
    <w:p>
      <w:pPr>
        <w:pStyle w:val="BodyText"/>
        <w:spacing w:before="21"/>
        <w:ind w:left="2418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/>
        <w:jc w:val="center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1269" w:space="4633"/>
            <w:col w:w="5310"/>
          </w:cols>
        </w:sectPr>
      </w:pPr>
    </w:p>
    <w:p>
      <w:pPr>
        <w:pStyle w:val="BodyText"/>
        <w:spacing w:before="7"/>
        <w:rPr>
          <w:sz w:val="4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99"/>
        <w:gridCol w:w="4674"/>
        <w:gridCol w:w="558"/>
        <w:gridCol w:w="1745"/>
        <w:gridCol w:w="2012"/>
      </w:tblGrid>
      <w:tr>
        <w:trPr>
          <w:trHeight w:val="491" w:hRule="atLeast"/>
        </w:trPr>
        <w:tc>
          <w:tcPr>
            <w:tcW w:w="1599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A08.16.002</w:t>
            </w:r>
          </w:p>
        </w:tc>
        <w:tc>
          <w:tcPr>
            <w:tcW w:w="5232" w:type="dxa"/>
            <w:gridSpan w:val="2"/>
          </w:tcPr>
          <w:p>
            <w:pPr>
              <w:pStyle w:val="TableParagraph"/>
              <w:spacing w:line="217" w:lineRule="exact" w:before="0"/>
              <w:ind w:left="13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</w:p>
          <w:p>
            <w:pPr>
              <w:pStyle w:val="TableParagraph"/>
              <w:spacing w:before="21"/>
              <w:ind w:left="13"/>
              <w:rPr>
                <w:sz w:val="19"/>
              </w:rPr>
            </w:pP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</w:p>
        </w:tc>
        <w:tc>
          <w:tcPr>
            <w:tcW w:w="1745" w:type="dxa"/>
          </w:tcPr>
          <w:p>
            <w:pPr>
              <w:pStyle w:val="TableParagraph"/>
              <w:spacing w:line="217" w:lineRule="exact" w:before="0"/>
              <w:ind w:left="510"/>
              <w:rPr>
                <w:sz w:val="19"/>
              </w:rPr>
            </w:pPr>
            <w:r>
              <w:rPr>
                <w:spacing w:val="-4"/>
                <w:sz w:val="19"/>
              </w:rPr>
              <w:t>0,78</w:t>
            </w:r>
          </w:p>
        </w:tc>
        <w:tc>
          <w:tcPr>
            <w:tcW w:w="2012" w:type="dxa"/>
          </w:tcPr>
          <w:p>
            <w:pPr>
              <w:pStyle w:val="TableParagraph"/>
              <w:spacing w:line="217" w:lineRule="exact" w:before="0"/>
              <w:ind w:left="10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59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A08.16.002.002</w:t>
            </w:r>
          </w:p>
        </w:tc>
        <w:tc>
          <w:tcPr>
            <w:tcW w:w="5232" w:type="dxa"/>
            <w:gridSpan w:val="2"/>
          </w:tcPr>
          <w:p>
            <w:pPr>
              <w:pStyle w:val="TableParagraph"/>
              <w:spacing w:line="240" w:lineRule="atLeast" w:before="10"/>
              <w:ind w:left="13" w:right="604"/>
              <w:jc w:val="both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(операционного)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применением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иммуногистохимических методов</w:t>
            </w:r>
          </w:p>
        </w:tc>
        <w:tc>
          <w:tcPr>
            <w:tcW w:w="1745" w:type="dxa"/>
          </w:tcPr>
          <w:p>
            <w:pPr>
              <w:pStyle w:val="TableParagraph"/>
              <w:spacing w:before="32"/>
              <w:ind w:left="510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2012" w:type="dxa"/>
          </w:tcPr>
          <w:p>
            <w:pPr>
              <w:pStyle w:val="TableParagraph"/>
              <w:spacing w:before="32"/>
              <w:ind w:left="10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A08.30.013.001</w:t>
            </w:r>
          </w:p>
        </w:tc>
        <w:tc>
          <w:tcPr>
            <w:tcW w:w="5232" w:type="dxa"/>
            <w:gridSpan w:val="2"/>
          </w:tcPr>
          <w:p>
            <w:pPr>
              <w:pStyle w:val="TableParagraph"/>
              <w:spacing w:line="218" w:lineRule="exact"/>
              <w:ind w:left="13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белка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10"/>
                <w:sz w:val="19"/>
              </w:rPr>
              <w:t>к</w:t>
            </w:r>
          </w:p>
        </w:tc>
        <w:tc>
          <w:tcPr>
            <w:tcW w:w="1745" w:type="dxa"/>
          </w:tcPr>
          <w:p>
            <w:pPr>
              <w:pStyle w:val="TableParagraph"/>
              <w:spacing w:line="218" w:lineRule="exact"/>
              <w:ind w:left="510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2012" w:type="dxa"/>
          </w:tcPr>
          <w:p>
            <w:pPr>
              <w:pStyle w:val="TableParagraph"/>
              <w:spacing w:line="218" w:lineRule="exact"/>
              <w:ind w:left="10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5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232" w:type="dxa"/>
            <w:gridSpan w:val="2"/>
          </w:tcPr>
          <w:p>
            <w:pPr>
              <w:pStyle w:val="TableParagraph"/>
              <w:spacing w:line="240" w:lineRule="exact" w:before="2"/>
              <w:ind w:left="13"/>
              <w:rPr>
                <w:sz w:val="19"/>
              </w:rPr>
            </w:pPr>
            <w:r>
              <w:rPr>
                <w:spacing w:val="-2"/>
                <w:sz w:val="19"/>
              </w:rPr>
              <w:t>рецепторам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HER2/neu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применение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иммуногистохимических методов</w:t>
            </w:r>
          </w:p>
        </w:tc>
        <w:tc>
          <w:tcPr>
            <w:tcW w:w="174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159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A08.30.036</w:t>
            </w:r>
          </w:p>
        </w:tc>
        <w:tc>
          <w:tcPr>
            <w:tcW w:w="5232" w:type="dxa"/>
            <w:gridSpan w:val="2"/>
          </w:tcPr>
          <w:p>
            <w:pPr>
              <w:pStyle w:val="TableParagraph"/>
              <w:spacing w:line="240" w:lineRule="atLeast" w:before="3"/>
              <w:ind w:left="13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амплификации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гена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HER2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методо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флюоресцентной гибридизации in situ (FISH)</w:t>
            </w:r>
          </w:p>
        </w:tc>
        <w:tc>
          <w:tcPr>
            <w:tcW w:w="1745" w:type="dxa"/>
          </w:tcPr>
          <w:p>
            <w:pPr>
              <w:pStyle w:val="TableParagraph"/>
              <w:ind w:left="458"/>
              <w:rPr>
                <w:sz w:val="19"/>
              </w:rPr>
            </w:pPr>
            <w:r>
              <w:rPr>
                <w:spacing w:val="-2"/>
                <w:sz w:val="19"/>
              </w:rPr>
              <w:t>0,039</w:t>
            </w:r>
          </w:p>
        </w:tc>
        <w:tc>
          <w:tcPr>
            <w:tcW w:w="2012" w:type="dxa"/>
          </w:tcPr>
          <w:p>
            <w:pPr>
              <w:pStyle w:val="TableParagraph"/>
              <w:ind w:left="10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9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A08.30.039</w:t>
            </w:r>
          </w:p>
        </w:tc>
        <w:tc>
          <w:tcPr>
            <w:tcW w:w="5232" w:type="dxa"/>
            <w:gridSpan w:val="2"/>
          </w:tcPr>
          <w:p>
            <w:pPr>
              <w:pStyle w:val="TableParagraph"/>
              <w:spacing w:line="240" w:lineRule="atLeast" w:before="10"/>
              <w:ind w:left="13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экспрессии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PDL</w:t>
            </w:r>
            <w:r>
              <w:rPr>
                <w:spacing w:val="-2"/>
                <w:sz w:val="19"/>
              </w:rPr>
              <w:t>1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иммуногистохимическим методом</w:t>
            </w:r>
          </w:p>
        </w:tc>
        <w:tc>
          <w:tcPr>
            <w:tcW w:w="1745" w:type="dxa"/>
          </w:tcPr>
          <w:p>
            <w:pPr>
              <w:pStyle w:val="TableParagraph"/>
              <w:spacing w:before="32"/>
              <w:ind w:left="510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2012" w:type="dxa"/>
          </w:tcPr>
          <w:p>
            <w:pPr>
              <w:pStyle w:val="TableParagraph"/>
              <w:spacing w:before="32"/>
              <w:ind w:left="10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9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A27.30.001</w:t>
            </w:r>
          </w:p>
        </w:tc>
        <w:tc>
          <w:tcPr>
            <w:tcW w:w="5232" w:type="dxa"/>
            <w:gridSpan w:val="2"/>
          </w:tcPr>
          <w:p>
            <w:pPr>
              <w:pStyle w:val="TableParagraph"/>
              <w:spacing w:line="240" w:lineRule="atLeast" w:before="3"/>
              <w:ind w:left="13"/>
              <w:rPr>
                <w:sz w:val="19"/>
              </w:rPr>
            </w:pPr>
            <w:r>
              <w:rPr>
                <w:sz w:val="19"/>
              </w:rPr>
              <w:t>Определение микросателлитной нестабильности </w:t>
            </w:r>
            <w:r>
              <w:rPr>
                <w:sz w:val="19"/>
              </w:rPr>
              <w:t>в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(операционном)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ПЦР</w:t>
            </w:r>
          </w:p>
        </w:tc>
        <w:tc>
          <w:tcPr>
            <w:tcW w:w="1745" w:type="dxa"/>
          </w:tcPr>
          <w:p>
            <w:pPr>
              <w:pStyle w:val="TableParagraph"/>
              <w:ind w:left="510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2012" w:type="dxa"/>
          </w:tcPr>
          <w:p>
            <w:pPr>
              <w:pStyle w:val="TableParagraph"/>
              <w:ind w:left="10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9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5232" w:type="dxa"/>
            <w:gridSpan w:val="2"/>
          </w:tcPr>
          <w:p>
            <w:pPr>
              <w:pStyle w:val="TableParagraph"/>
              <w:spacing w:line="240" w:lineRule="atLeast" w:before="10"/>
              <w:ind w:left="13" w:right="261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системы гемостаза)</w:t>
            </w:r>
          </w:p>
        </w:tc>
        <w:tc>
          <w:tcPr>
            <w:tcW w:w="1745" w:type="dxa"/>
          </w:tcPr>
          <w:p>
            <w:pPr>
              <w:pStyle w:val="TableParagraph"/>
              <w:spacing w:before="32"/>
              <w:ind w:left="510"/>
              <w:rPr>
                <w:sz w:val="19"/>
              </w:rPr>
            </w:pPr>
            <w:r>
              <w:rPr>
                <w:spacing w:val="-4"/>
                <w:sz w:val="19"/>
              </w:rPr>
              <w:t>0,84</w:t>
            </w:r>
          </w:p>
        </w:tc>
        <w:tc>
          <w:tcPr>
            <w:tcW w:w="2012" w:type="dxa"/>
          </w:tcPr>
          <w:p>
            <w:pPr>
              <w:pStyle w:val="TableParagraph"/>
              <w:spacing w:before="32"/>
              <w:ind w:left="10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9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5232" w:type="dxa"/>
            <w:gridSpan w:val="2"/>
          </w:tcPr>
          <w:p>
            <w:pPr>
              <w:pStyle w:val="TableParagraph"/>
              <w:ind w:left="13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1745" w:type="dxa"/>
          </w:tcPr>
          <w:p>
            <w:pPr>
              <w:pStyle w:val="TableParagraph"/>
              <w:ind w:left="510"/>
              <w:rPr>
                <w:sz w:val="19"/>
              </w:rPr>
            </w:pPr>
            <w:r>
              <w:rPr>
                <w:spacing w:val="-4"/>
                <w:sz w:val="19"/>
              </w:rPr>
              <w:t>0,84</w:t>
            </w:r>
          </w:p>
        </w:tc>
        <w:tc>
          <w:tcPr>
            <w:tcW w:w="2012" w:type="dxa"/>
          </w:tcPr>
          <w:p>
            <w:pPr>
              <w:pStyle w:val="TableParagraph"/>
              <w:ind w:left="10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9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232" w:type="dxa"/>
            <w:gridSpan w:val="2"/>
          </w:tcPr>
          <w:p>
            <w:pPr>
              <w:pStyle w:val="TableParagraph"/>
              <w:ind w:left="13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1745" w:type="dxa"/>
          </w:tcPr>
          <w:p>
            <w:pPr>
              <w:pStyle w:val="TableParagraph"/>
              <w:ind w:left="510"/>
              <w:rPr>
                <w:sz w:val="19"/>
              </w:rPr>
            </w:pPr>
            <w:r>
              <w:rPr>
                <w:spacing w:val="-4"/>
                <w:sz w:val="19"/>
              </w:rPr>
              <w:t>0,84</w:t>
            </w:r>
          </w:p>
        </w:tc>
        <w:tc>
          <w:tcPr>
            <w:tcW w:w="2012" w:type="dxa"/>
          </w:tcPr>
          <w:p>
            <w:pPr>
              <w:pStyle w:val="TableParagraph"/>
              <w:ind w:left="10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599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5232" w:type="dxa"/>
            <w:gridSpan w:val="2"/>
          </w:tcPr>
          <w:p>
            <w:pPr>
              <w:pStyle w:val="TableParagraph"/>
              <w:spacing w:line="200" w:lineRule="exact" w:before="32"/>
              <w:ind w:left="13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1745" w:type="dxa"/>
          </w:tcPr>
          <w:p>
            <w:pPr>
              <w:pStyle w:val="TableParagraph"/>
              <w:spacing w:line="200" w:lineRule="exact" w:before="32"/>
              <w:ind w:left="510"/>
              <w:rPr>
                <w:sz w:val="19"/>
              </w:rPr>
            </w:pPr>
            <w:r>
              <w:rPr>
                <w:spacing w:val="-4"/>
                <w:sz w:val="19"/>
              </w:rPr>
              <w:t>0,84</w:t>
            </w:r>
          </w:p>
        </w:tc>
        <w:tc>
          <w:tcPr>
            <w:tcW w:w="2012" w:type="dxa"/>
          </w:tcPr>
          <w:p>
            <w:pPr>
              <w:pStyle w:val="TableParagraph"/>
              <w:spacing w:line="200" w:lineRule="exact" w:before="32"/>
              <w:ind w:left="10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49" w:hRule="atLeast"/>
        </w:trPr>
        <w:tc>
          <w:tcPr>
            <w:tcW w:w="10588" w:type="dxa"/>
            <w:gridSpan w:val="5"/>
          </w:tcPr>
          <w:p>
            <w:pPr>
              <w:pStyle w:val="TableParagraph"/>
              <w:spacing w:before="11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599" w:type="dxa"/>
          </w:tcPr>
          <w:p>
            <w:pPr>
              <w:pStyle w:val="TableParagraph"/>
              <w:spacing w:line="218" w:lineRule="exact" w:before="50"/>
              <w:ind w:left="69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674" w:type="dxa"/>
          </w:tcPr>
          <w:p>
            <w:pPr>
              <w:pStyle w:val="TableParagraph"/>
              <w:spacing w:line="218" w:lineRule="exact" w:before="50"/>
              <w:ind w:left="781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03" w:type="dxa"/>
            <w:gridSpan w:val="2"/>
          </w:tcPr>
          <w:p>
            <w:pPr>
              <w:pStyle w:val="TableParagraph"/>
              <w:spacing w:line="218" w:lineRule="exact" w:before="50"/>
              <w:ind w:left="37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12" w:type="dxa"/>
          </w:tcPr>
          <w:p>
            <w:pPr>
              <w:pStyle w:val="TableParagraph"/>
              <w:spacing w:line="218" w:lineRule="exact" w:before="50"/>
              <w:ind w:left="104" w:right="8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599" w:type="dxa"/>
          </w:tcPr>
          <w:p>
            <w:pPr>
              <w:pStyle w:val="TableParagraph"/>
              <w:spacing w:before="17"/>
              <w:ind w:left="546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67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03" w:type="dxa"/>
            <w:gridSpan w:val="2"/>
          </w:tcPr>
          <w:p>
            <w:pPr>
              <w:pStyle w:val="TableParagraph"/>
              <w:spacing w:before="17"/>
              <w:ind w:left="45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12" w:type="dxa"/>
          </w:tcPr>
          <w:p>
            <w:pPr>
              <w:pStyle w:val="TableParagraph"/>
              <w:spacing w:line="240" w:lineRule="exact" w:before="2"/>
              <w:ind w:left="487" w:right="41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59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4674" w:type="dxa"/>
          </w:tcPr>
          <w:p>
            <w:pPr>
              <w:pStyle w:val="TableParagraph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2303" w:type="dxa"/>
            <w:gridSpan w:val="2"/>
          </w:tcPr>
          <w:p>
            <w:pPr>
              <w:pStyle w:val="TableParagraph"/>
              <w:ind w:left="1" w:right="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0,78</w:t>
            </w:r>
          </w:p>
        </w:tc>
        <w:tc>
          <w:tcPr>
            <w:tcW w:w="2012" w:type="dxa"/>
          </w:tcPr>
          <w:p>
            <w:pPr>
              <w:pStyle w:val="TableParagraph"/>
              <w:ind w:left="104" w:righ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A03.30.006.006</w:t>
            </w:r>
          </w:p>
        </w:tc>
        <w:tc>
          <w:tcPr>
            <w:tcW w:w="4674" w:type="dxa"/>
          </w:tcPr>
          <w:p>
            <w:pPr>
              <w:pStyle w:val="TableParagraph"/>
              <w:spacing w:line="218" w:lineRule="exact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Узкоспектральное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NBI-исследование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</w:p>
        </w:tc>
        <w:tc>
          <w:tcPr>
            <w:tcW w:w="2303" w:type="dxa"/>
            <w:gridSpan w:val="2"/>
          </w:tcPr>
          <w:p>
            <w:pPr>
              <w:pStyle w:val="TableParagraph"/>
              <w:spacing w:line="218" w:lineRule="exact"/>
              <w:ind w:left="1" w:right="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0,78</w:t>
            </w:r>
          </w:p>
        </w:tc>
        <w:tc>
          <w:tcPr>
            <w:tcW w:w="2012" w:type="dxa"/>
          </w:tcPr>
          <w:p>
            <w:pPr>
              <w:pStyle w:val="TableParagraph"/>
              <w:spacing w:line="218" w:lineRule="exact"/>
              <w:ind w:left="104" w:righ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674" w:type="dxa"/>
          </w:tcPr>
          <w:p>
            <w:pPr>
              <w:pStyle w:val="TableParagraph"/>
              <w:spacing w:before="17"/>
              <w:ind w:left="34"/>
              <w:rPr>
                <w:sz w:val="19"/>
              </w:rPr>
            </w:pPr>
            <w:r>
              <w:rPr>
                <w:spacing w:val="-4"/>
                <w:sz w:val="19"/>
              </w:rPr>
              <w:t>желудочно-кишечного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тракта</w:t>
            </w:r>
          </w:p>
        </w:tc>
        <w:tc>
          <w:tcPr>
            <w:tcW w:w="230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59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A04.06.002</w:t>
            </w:r>
          </w:p>
        </w:tc>
        <w:tc>
          <w:tcPr>
            <w:tcW w:w="4674" w:type="dxa"/>
          </w:tcPr>
          <w:p>
            <w:pPr>
              <w:pStyle w:val="TableParagraph"/>
              <w:spacing w:line="240" w:lineRule="atLeast" w:before="3"/>
              <w:ind w:left="34" w:right="31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лимфатических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узл</w:t>
            </w:r>
            <w:r>
              <w:rPr>
                <w:spacing w:val="-2"/>
                <w:sz w:val="19"/>
              </w:rPr>
              <w:t>ов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(одна анатомическая зона)</w:t>
            </w:r>
          </w:p>
        </w:tc>
        <w:tc>
          <w:tcPr>
            <w:tcW w:w="2303" w:type="dxa"/>
            <w:gridSpan w:val="2"/>
          </w:tcPr>
          <w:p>
            <w:pPr>
              <w:pStyle w:val="TableParagraph"/>
              <w:ind w:left="1" w:right="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0,78</w:t>
            </w:r>
          </w:p>
        </w:tc>
        <w:tc>
          <w:tcPr>
            <w:tcW w:w="2012" w:type="dxa"/>
          </w:tcPr>
          <w:p>
            <w:pPr>
              <w:pStyle w:val="TableParagraph"/>
              <w:ind w:left="104" w:righ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674" w:type="dxa"/>
          </w:tcPr>
          <w:p>
            <w:pPr>
              <w:pStyle w:val="TableParagraph"/>
              <w:spacing w:line="218" w:lineRule="exact"/>
              <w:ind w:left="34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брюшной</w:t>
            </w:r>
          </w:p>
        </w:tc>
        <w:tc>
          <w:tcPr>
            <w:tcW w:w="2303" w:type="dxa"/>
            <w:gridSpan w:val="2"/>
          </w:tcPr>
          <w:p>
            <w:pPr>
              <w:pStyle w:val="TableParagraph"/>
              <w:spacing w:line="218" w:lineRule="exact"/>
              <w:ind w:left="1" w:right="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0,39</w:t>
            </w:r>
          </w:p>
        </w:tc>
        <w:tc>
          <w:tcPr>
            <w:tcW w:w="2012" w:type="dxa"/>
          </w:tcPr>
          <w:p>
            <w:pPr>
              <w:pStyle w:val="TableParagraph"/>
              <w:spacing w:line="218" w:lineRule="exact"/>
              <w:ind w:left="104" w:righ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674" w:type="dxa"/>
          </w:tcPr>
          <w:p>
            <w:pPr>
              <w:pStyle w:val="TableParagraph"/>
              <w:spacing w:before="17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полости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230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59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A04.16.002</w:t>
            </w:r>
          </w:p>
        </w:tc>
        <w:tc>
          <w:tcPr>
            <w:tcW w:w="4674" w:type="dxa"/>
          </w:tcPr>
          <w:p>
            <w:pPr>
              <w:pStyle w:val="TableParagraph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Эндосонография желудка</w:t>
            </w:r>
          </w:p>
        </w:tc>
        <w:tc>
          <w:tcPr>
            <w:tcW w:w="2303" w:type="dxa"/>
            <w:gridSpan w:val="2"/>
          </w:tcPr>
          <w:p>
            <w:pPr>
              <w:pStyle w:val="TableParagraph"/>
              <w:ind w:right="3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12" w:type="dxa"/>
          </w:tcPr>
          <w:p>
            <w:pPr>
              <w:pStyle w:val="TableParagraph"/>
              <w:ind w:left="104" w:righ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59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4674" w:type="dxa"/>
          </w:tcPr>
          <w:p>
            <w:pPr>
              <w:pStyle w:val="TableParagraph"/>
              <w:spacing w:line="240" w:lineRule="atLeast" w:before="0"/>
              <w:ind w:left="34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забрюшинног</w:t>
            </w:r>
            <w:r>
              <w:rPr>
                <w:spacing w:val="-4"/>
                <w:sz w:val="19"/>
              </w:rPr>
              <w:t>о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2303" w:type="dxa"/>
            <w:gridSpan w:val="2"/>
          </w:tcPr>
          <w:p>
            <w:pPr>
              <w:pStyle w:val="TableParagraph"/>
              <w:ind w:left="1" w:right="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0,39</w:t>
            </w:r>
          </w:p>
        </w:tc>
        <w:tc>
          <w:tcPr>
            <w:tcW w:w="2012" w:type="dxa"/>
          </w:tcPr>
          <w:p>
            <w:pPr>
              <w:pStyle w:val="TableParagraph"/>
              <w:ind w:left="104" w:righ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3"/>
        <w:gridCol w:w="5156"/>
        <w:gridCol w:w="1930"/>
        <w:gridCol w:w="1106"/>
      </w:tblGrid>
      <w:tr>
        <w:trPr>
          <w:trHeight w:val="491" w:hRule="atLeast"/>
        </w:trPr>
        <w:tc>
          <w:tcPr>
            <w:tcW w:w="1503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A04.30.010</w:t>
            </w:r>
          </w:p>
        </w:tc>
        <w:tc>
          <w:tcPr>
            <w:tcW w:w="5156" w:type="dxa"/>
          </w:tcPr>
          <w:p>
            <w:pPr>
              <w:pStyle w:val="TableParagraph"/>
              <w:spacing w:line="217" w:lineRule="exact" w:before="0"/>
              <w:ind w:left="130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малого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таза</w:t>
            </w:r>
          </w:p>
          <w:p>
            <w:pPr>
              <w:pStyle w:val="TableParagraph"/>
              <w:spacing w:before="21"/>
              <w:ind w:left="130"/>
              <w:rPr>
                <w:sz w:val="19"/>
              </w:rPr>
            </w:pP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1930" w:type="dxa"/>
          </w:tcPr>
          <w:p>
            <w:pPr>
              <w:pStyle w:val="TableParagraph"/>
              <w:spacing w:line="217" w:lineRule="exact" w:before="0"/>
              <w:ind w:left="563"/>
              <w:rPr>
                <w:sz w:val="19"/>
              </w:rPr>
            </w:pPr>
            <w:r>
              <w:rPr>
                <w:spacing w:val="-4"/>
                <w:sz w:val="19"/>
              </w:rPr>
              <w:t>0,31</w:t>
            </w:r>
          </w:p>
        </w:tc>
        <w:tc>
          <w:tcPr>
            <w:tcW w:w="1106" w:type="dxa"/>
          </w:tcPr>
          <w:p>
            <w:pPr>
              <w:pStyle w:val="TableParagraph"/>
              <w:spacing w:line="217" w:lineRule="exact" w:before="0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0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A05.30.004.001</w:t>
            </w:r>
          </w:p>
        </w:tc>
        <w:tc>
          <w:tcPr>
            <w:tcW w:w="5156" w:type="dxa"/>
          </w:tcPr>
          <w:p>
            <w:pPr>
              <w:pStyle w:val="TableParagraph"/>
              <w:spacing w:line="240" w:lineRule="atLeast" w:before="10"/>
              <w:ind w:left="130" w:right="378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малог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таза с внутривенным контрастированием</w:t>
            </w:r>
          </w:p>
        </w:tc>
        <w:tc>
          <w:tcPr>
            <w:tcW w:w="1930" w:type="dxa"/>
          </w:tcPr>
          <w:p>
            <w:pPr>
              <w:pStyle w:val="TableParagraph"/>
              <w:spacing w:before="32"/>
              <w:ind w:left="510"/>
              <w:rPr>
                <w:sz w:val="19"/>
              </w:rPr>
            </w:pPr>
            <w:r>
              <w:rPr>
                <w:spacing w:val="-2"/>
                <w:sz w:val="19"/>
              </w:rPr>
              <w:t>0,078</w:t>
            </w:r>
          </w:p>
        </w:tc>
        <w:tc>
          <w:tcPr>
            <w:tcW w:w="1106" w:type="dxa"/>
          </w:tcPr>
          <w:p>
            <w:pPr>
              <w:pStyle w:val="TableParagraph"/>
              <w:spacing w:before="32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5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A06.09.005.002</w:t>
            </w:r>
          </w:p>
        </w:tc>
        <w:tc>
          <w:tcPr>
            <w:tcW w:w="5156" w:type="dxa"/>
          </w:tcPr>
          <w:p>
            <w:pPr>
              <w:pStyle w:val="TableParagraph"/>
              <w:spacing w:line="240" w:lineRule="atLeast" w:before="2"/>
              <w:ind w:left="130" w:right="50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с внутривенным болюсным</w:t>
            </w:r>
          </w:p>
        </w:tc>
        <w:tc>
          <w:tcPr>
            <w:tcW w:w="1930" w:type="dxa"/>
          </w:tcPr>
          <w:p>
            <w:pPr>
              <w:pStyle w:val="TableParagraph"/>
              <w:ind w:left="563"/>
              <w:rPr>
                <w:sz w:val="19"/>
              </w:rPr>
            </w:pPr>
            <w:r>
              <w:rPr>
                <w:spacing w:val="-4"/>
                <w:sz w:val="19"/>
              </w:rPr>
              <w:t>0,66</w:t>
            </w:r>
          </w:p>
        </w:tc>
        <w:tc>
          <w:tcPr>
            <w:tcW w:w="1106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0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56" w:type="dxa"/>
          </w:tcPr>
          <w:p>
            <w:pPr>
              <w:pStyle w:val="TableParagraph"/>
              <w:spacing w:before="17"/>
              <w:ind w:left="130"/>
              <w:rPr>
                <w:sz w:val="19"/>
              </w:rPr>
            </w:pP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193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10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5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A06.16.001.002</w:t>
            </w:r>
          </w:p>
        </w:tc>
        <w:tc>
          <w:tcPr>
            <w:tcW w:w="5156" w:type="dxa"/>
          </w:tcPr>
          <w:p>
            <w:pPr>
              <w:pStyle w:val="TableParagraph"/>
              <w:ind w:left="130"/>
              <w:rPr>
                <w:sz w:val="19"/>
              </w:rPr>
            </w:pPr>
            <w:r>
              <w:rPr>
                <w:spacing w:val="-2"/>
                <w:sz w:val="19"/>
              </w:rPr>
              <w:t>Рентгеноскопия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пищевода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1930" w:type="dxa"/>
          </w:tcPr>
          <w:p>
            <w:pPr>
              <w:pStyle w:val="TableParagraph"/>
              <w:ind w:left="615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106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A06.16.007</w:t>
            </w:r>
          </w:p>
        </w:tc>
        <w:tc>
          <w:tcPr>
            <w:tcW w:w="5156" w:type="dxa"/>
          </w:tcPr>
          <w:p>
            <w:pPr>
              <w:pStyle w:val="TableParagraph"/>
              <w:spacing w:line="240" w:lineRule="atLeast" w:before="3"/>
              <w:ind w:left="130" w:right="378"/>
              <w:rPr>
                <w:sz w:val="19"/>
              </w:rPr>
            </w:pPr>
            <w:r>
              <w:rPr>
                <w:spacing w:val="-2"/>
                <w:sz w:val="19"/>
              </w:rPr>
              <w:t>Рентгеноскопия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двенадцатиперстно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кишки</w:t>
            </w:r>
          </w:p>
        </w:tc>
        <w:tc>
          <w:tcPr>
            <w:tcW w:w="1930" w:type="dxa"/>
          </w:tcPr>
          <w:p>
            <w:pPr>
              <w:pStyle w:val="TableParagraph"/>
              <w:ind w:left="615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106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50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A06.30.005.003</w:t>
            </w:r>
          </w:p>
        </w:tc>
        <w:tc>
          <w:tcPr>
            <w:tcW w:w="5156" w:type="dxa"/>
          </w:tcPr>
          <w:p>
            <w:pPr>
              <w:pStyle w:val="TableParagraph"/>
              <w:spacing w:line="240" w:lineRule="atLeast" w:before="10"/>
              <w:ind w:left="130" w:right="378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с внутривенным бо</w:t>
            </w:r>
            <w:r>
              <w:rPr>
                <w:sz w:val="19"/>
              </w:rPr>
              <w:t>люсным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1930" w:type="dxa"/>
          </w:tcPr>
          <w:p>
            <w:pPr>
              <w:pStyle w:val="TableParagraph"/>
              <w:spacing w:before="32"/>
              <w:ind w:left="563"/>
              <w:rPr>
                <w:sz w:val="19"/>
              </w:rPr>
            </w:pPr>
            <w:r>
              <w:rPr>
                <w:spacing w:val="-4"/>
                <w:sz w:val="19"/>
              </w:rPr>
              <w:t>0,66</w:t>
            </w:r>
          </w:p>
        </w:tc>
        <w:tc>
          <w:tcPr>
            <w:tcW w:w="1106" w:type="dxa"/>
          </w:tcPr>
          <w:p>
            <w:pPr>
              <w:pStyle w:val="TableParagraph"/>
              <w:spacing w:before="32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0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A07.30.043</w:t>
            </w:r>
          </w:p>
        </w:tc>
        <w:tc>
          <w:tcPr>
            <w:tcW w:w="5156" w:type="dxa"/>
          </w:tcPr>
          <w:p>
            <w:pPr>
              <w:pStyle w:val="TableParagraph"/>
              <w:spacing w:line="218" w:lineRule="exact"/>
              <w:ind w:left="130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томография,</w:t>
            </w:r>
          </w:p>
        </w:tc>
        <w:tc>
          <w:tcPr>
            <w:tcW w:w="1930" w:type="dxa"/>
          </w:tcPr>
          <w:p>
            <w:pPr>
              <w:pStyle w:val="TableParagraph"/>
              <w:spacing w:line="218" w:lineRule="exact"/>
              <w:ind w:left="563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1106" w:type="dxa"/>
          </w:tcPr>
          <w:p>
            <w:pPr>
              <w:pStyle w:val="TableParagraph"/>
              <w:spacing w:line="218" w:lineRule="exact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50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56" w:type="dxa"/>
          </w:tcPr>
          <w:p>
            <w:pPr>
              <w:pStyle w:val="TableParagraph"/>
              <w:spacing w:line="240" w:lineRule="exact" w:before="2"/>
              <w:ind w:left="130"/>
              <w:rPr>
                <w:sz w:val="19"/>
              </w:rPr>
            </w:pPr>
            <w:r>
              <w:rPr>
                <w:spacing w:val="-2"/>
                <w:sz w:val="19"/>
              </w:rPr>
              <w:t>совмещенная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компьютерной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томографией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туморотропными РФП</w:t>
            </w:r>
          </w:p>
        </w:tc>
        <w:tc>
          <w:tcPr>
            <w:tcW w:w="193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10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15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A11.06.002.001</w:t>
            </w:r>
          </w:p>
        </w:tc>
        <w:tc>
          <w:tcPr>
            <w:tcW w:w="5156" w:type="dxa"/>
          </w:tcPr>
          <w:p>
            <w:pPr>
              <w:pStyle w:val="TableParagraph"/>
              <w:spacing w:line="240" w:lineRule="atLeast" w:before="3"/>
              <w:ind w:left="130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узла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ультразвукового исследования</w:t>
            </w:r>
          </w:p>
        </w:tc>
        <w:tc>
          <w:tcPr>
            <w:tcW w:w="1930" w:type="dxa"/>
          </w:tcPr>
          <w:p>
            <w:pPr>
              <w:pStyle w:val="TableParagraph"/>
              <w:ind w:left="563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1106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0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A11.14.001.001</w:t>
            </w:r>
          </w:p>
        </w:tc>
        <w:tc>
          <w:tcPr>
            <w:tcW w:w="5156" w:type="dxa"/>
          </w:tcPr>
          <w:p>
            <w:pPr>
              <w:pStyle w:val="TableParagraph"/>
              <w:spacing w:line="240" w:lineRule="atLeast" w:before="10"/>
              <w:ind w:left="130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печени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ультразвуковог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исследования</w:t>
            </w:r>
          </w:p>
        </w:tc>
        <w:tc>
          <w:tcPr>
            <w:tcW w:w="1930" w:type="dxa"/>
          </w:tcPr>
          <w:p>
            <w:pPr>
              <w:pStyle w:val="TableParagraph"/>
              <w:spacing w:before="32"/>
              <w:ind w:left="510"/>
              <w:rPr>
                <w:sz w:val="19"/>
              </w:rPr>
            </w:pPr>
            <w:r>
              <w:rPr>
                <w:spacing w:val="-2"/>
                <w:sz w:val="19"/>
              </w:rPr>
              <w:t>0,039</w:t>
            </w:r>
          </w:p>
        </w:tc>
        <w:tc>
          <w:tcPr>
            <w:tcW w:w="1106" w:type="dxa"/>
          </w:tcPr>
          <w:p>
            <w:pPr>
              <w:pStyle w:val="TableParagraph"/>
              <w:spacing w:before="32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503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A11.16.002</w:t>
            </w:r>
          </w:p>
        </w:tc>
        <w:tc>
          <w:tcPr>
            <w:tcW w:w="5156" w:type="dxa"/>
          </w:tcPr>
          <w:p>
            <w:pPr>
              <w:pStyle w:val="TableParagraph"/>
              <w:spacing w:line="200" w:lineRule="exact"/>
              <w:ind w:left="130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эндоскопии</w:t>
            </w:r>
          </w:p>
        </w:tc>
        <w:tc>
          <w:tcPr>
            <w:tcW w:w="1930" w:type="dxa"/>
          </w:tcPr>
          <w:p>
            <w:pPr>
              <w:pStyle w:val="TableParagraph"/>
              <w:spacing w:line="200" w:lineRule="exact"/>
              <w:ind w:left="563"/>
              <w:rPr>
                <w:sz w:val="19"/>
              </w:rPr>
            </w:pPr>
            <w:r>
              <w:rPr>
                <w:spacing w:val="-4"/>
                <w:sz w:val="19"/>
              </w:rPr>
              <w:t>0,78</w:t>
            </w:r>
          </w:p>
        </w:tc>
        <w:tc>
          <w:tcPr>
            <w:tcW w:w="1106" w:type="dxa"/>
          </w:tcPr>
          <w:p>
            <w:pPr>
              <w:pStyle w:val="TableParagraph"/>
              <w:spacing w:line="200" w:lineRule="exact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1"/>
          <w:numId w:val="1"/>
        </w:numPr>
        <w:tabs>
          <w:tab w:pos="650" w:val="left" w:leader="none"/>
        </w:tabs>
        <w:spacing w:line="240" w:lineRule="auto" w:before="0" w:after="0"/>
        <w:ind w:left="650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2"/>
          <w:numId w:val="1"/>
        </w:numPr>
        <w:tabs>
          <w:tab w:pos="545" w:val="left" w:leader="none"/>
        </w:tabs>
        <w:spacing w:line="240" w:lineRule="auto" w:before="1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32"/>
        <w:gridCol w:w="4640"/>
        <w:gridCol w:w="2462"/>
        <w:gridCol w:w="2032"/>
      </w:tblGrid>
      <w:tr>
        <w:trPr>
          <w:trHeight w:val="738" w:hRule="atLeast"/>
        </w:trPr>
        <w:tc>
          <w:tcPr>
            <w:tcW w:w="1432" w:type="dxa"/>
          </w:tcPr>
          <w:p>
            <w:pPr>
              <w:pStyle w:val="TableParagraph"/>
              <w:spacing w:line="217" w:lineRule="exact" w:before="0"/>
              <w:ind w:left="111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  <w:p>
            <w:pPr>
              <w:pStyle w:val="TableParagraph"/>
              <w:spacing w:line="240" w:lineRule="atLeast" w:before="15"/>
              <w:ind w:left="11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640" w:type="dxa"/>
          </w:tcPr>
          <w:p>
            <w:pPr>
              <w:pStyle w:val="TableParagraph"/>
              <w:spacing w:line="217" w:lineRule="exact" w:before="0"/>
              <w:ind w:left="84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62" w:type="dxa"/>
          </w:tcPr>
          <w:p>
            <w:pPr>
              <w:pStyle w:val="TableParagraph"/>
              <w:spacing w:line="280" w:lineRule="auto" w:before="0"/>
              <w:ind w:left="184" w:right="91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32" w:type="dxa"/>
          </w:tcPr>
          <w:p>
            <w:pPr>
              <w:pStyle w:val="TableParagraph"/>
              <w:spacing w:line="217" w:lineRule="exact" w:before="0"/>
              <w:ind w:left="48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4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3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4640" w:type="dxa"/>
          </w:tcPr>
          <w:p>
            <w:pPr>
              <w:pStyle w:val="TableParagraph"/>
              <w:ind w:left="88"/>
              <w:rPr>
                <w:sz w:val="19"/>
              </w:rPr>
            </w:pPr>
            <w:r>
              <w:rPr>
                <w:spacing w:val="-4"/>
                <w:sz w:val="19"/>
              </w:rPr>
              <w:t>Суточное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наблюдение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врачом-</w:t>
            </w:r>
          </w:p>
          <w:p>
            <w:pPr>
              <w:pStyle w:val="TableParagraph"/>
              <w:spacing w:before="22"/>
              <w:ind w:left="88"/>
              <w:rPr>
                <w:sz w:val="19"/>
              </w:rPr>
            </w:pPr>
            <w:r>
              <w:rPr>
                <w:spacing w:val="-5"/>
                <w:sz w:val="19"/>
              </w:rPr>
              <w:t>анестезиологом-</w:t>
            </w:r>
            <w:r>
              <w:rPr>
                <w:spacing w:val="-2"/>
                <w:sz w:val="19"/>
              </w:rPr>
              <w:t>реаниматологом</w:t>
            </w:r>
          </w:p>
        </w:tc>
        <w:tc>
          <w:tcPr>
            <w:tcW w:w="2462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0,36</w:t>
            </w:r>
          </w:p>
        </w:tc>
        <w:tc>
          <w:tcPr>
            <w:tcW w:w="2032" w:type="dxa"/>
          </w:tcPr>
          <w:p>
            <w:pPr>
              <w:pStyle w:val="TableParagraph"/>
              <w:ind w:left="48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3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B01.015.001</w:t>
            </w:r>
          </w:p>
        </w:tc>
        <w:tc>
          <w:tcPr>
            <w:tcW w:w="4640" w:type="dxa"/>
          </w:tcPr>
          <w:p>
            <w:pPr>
              <w:pStyle w:val="TableParagraph"/>
              <w:spacing w:line="240" w:lineRule="atLeast" w:before="10"/>
              <w:ind w:left="88" w:right="542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кардиолога первичный</w:t>
            </w:r>
          </w:p>
        </w:tc>
        <w:tc>
          <w:tcPr>
            <w:tcW w:w="2462" w:type="dxa"/>
          </w:tcPr>
          <w:p>
            <w:pPr>
              <w:pStyle w:val="TableParagraph"/>
              <w:spacing w:before="32"/>
              <w:ind w:left="7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0,48</w:t>
            </w:r>
          </w:p>
        </w:tc>
        <w:tc>
          <w:tcPr>
            <w:tcW w:w="2032" w:type="dxa"/>
          </w:tcPr>
          <w:p>
            <w:pPr>
              <w:pStyle w:val="TableParagraph"/>
              <w:spacing w:before="32"/>
              <w:ind w:left="48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3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4640" w:type="dxa"/>
          </w:tcPr>
          <w:p>
            <w:pPr>
              <w:pStyle w:val="TableParagraph"/>
              <w:spacing w:line="240" w:lineRule="atLeast" w:before="3"/>
              <w:ind w:left="88" w:right="542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невролога первичный</w:t>
            </w:r>
          </w:p>
        </w:tc>
        <w:tc>
          <w:tcPr>
            <w:tcW w:w="2462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0,034</w:t>
            </w:r>
          </w:p>
        </w:tc>
        <w:tc>
          <w:tcPr>
            <w:tcW w:w="2032" w:type="dxa"/>
          </w:tcPr>
          <w:p>
            <w:pPr>
              <w:pStyle w:val="TableParagraph"/>
              <w:ind w:left="48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3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B01.027.002</w:t>
            </w:r>
          </w:p>
        </w:tc>
        <w:tc>
          <w:tcPr>
            <w:tcW w:w="4640" w:type="dxa"/>
          </w:tcPr>
          <w:p>
            <w:pPr>
              <w:pStyle w:val="TableParagraph"/>
              <w:spacing w:line="240" w:lineRule="atLeast" w:before="10"/>
              <w:ind w:left="88" w:right="542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онколога повторный</w:t>
            </w:r>
          </w:p>
        </w:tc>
        <w:tc>
          <w:tcPr>
            <w:tcW w:w="2462" w:type="dxa"/>
          </w:tcPr>
          <w:p>
            <w:pPr>
              <w:pStyle w:val="TableParagraph"/>
              <w:spacing w:before="32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32" w:type="dxa"/>
          </w:tcPr>
          <w:p>
            <w:pPr>
              <w:pStyle w:val="TableParagraph"/>
              <w:spacing w:before="32"/>
              <w:ind w:left="48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02" w:hRule="atLeast"/>
        </w:trPr>
        <w:tc>
          <w:tcPr>
            <w:tcW w:w="143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B01.027.003</w:t>
            </w:r>
          </w:p>
        </w:tc>
        <w:tc>
          <w:tcPr>
            <w:tcW w:w="4640" w:type="dxa"/>
          </w:tcPr>
          <w:p>
            <w:pPr>
              <w:pStyle w:val="TableParagraph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врачом-онкологом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  <w:p>
            <w:pPr>
              <w:pStyle w:val="TableParagraph"/>
              <w:spacing w:line="218" w:lineRule="exact" w:before="22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младшего</w:t>
            </w:r>
          </w:p>
        </w:tc>
        <w:tc>
          <w:tcPr>
            <w:tcW w:w="2462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32" w:type="dxa"/>
          </w:tcPr>
          <w:p>
            <w:pPr>
              <w:pStyle w:val="TableParagraph"/>
              <w:ind w:left="48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28</w:t>
            </w:r>
          </w:p>
        </w:tc>
      </w:tr>
      <w:tr>
        <w:trPr>
          <w:trHeight w:val="262" w:hRule="atLeast"/>
        </w:trPr>
        <w:tc>
          <w:tcPr>
            <w:tcW w:w="143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640" w:type="dxa"/>
          </w:tcPr>
          <w:p>
            <w:pPr>
              <w:pStyle w:val="TableParagraph"/>
              <w:spacing w:before="17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46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3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83" w:hRule="atLeast"/>
        </w:trPr>
        <w:tc>
          <w:tcPr>
            <w:tcW w:w="143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B01.058.001</w:t>
            </w:r>
          </w:p>
        </w:tc>
        <w:tc>
          <w:tcPr>
            <w:tcW w:w="4640" w:type="dxa"/>
          </w:tcPr>
          <w:p>
            <w:pPr>
              <w:pStyle w:val="TableParagraph"/>
              <w:spacing w:line="240" w:lineRule="atLeast" w:before="0"/>
              <w:ind w:left="88" w:right="542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эндокринолога первичный</w:t>
            </w:r>
          </w:p>
        </w:tc>
        <w:tc>
          <w:tcPr>
            <w:tcW w:w="2462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32" w:type="dxa"/>
          </w:tcPr>
          <w:p>
            <w:pPr>
              <w:pStyle w:val="TableParagraph"/>
              <w:ind w:left="48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2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295275</wp:posOffset>
            </wp:positionH>
            <wp:positionV relativeFrom="paragraph">
              <wp:posOffset>148290</wp:posOffset>
            </wp:positionV>
            <wp:extent cx="3800475" cy="152400"/>
            <wp:effectExtent l="0" t="0" r="0" b="0"/>
            <wp:wrapTopAndBottom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2"/>
          <w:numId w:val="1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71" w:lineRule="auto" w:before="52"/>
        <w:ind w:left="362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3830" w:val="left" w:leader="none"/>
        </w:tabs>
        <w:spacing w:before="52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6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310" w:right="511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548" w:space="334"/>
            <w:col w:w="6382" w:space="40"/>
            <w:col w:w="2908"/>
          </w:cols>
        </w:sectPr>
      </w:pPr>
    </w:p>
    <w:p>
      <w:pPr>
        <w:pStyle w:val="BodyText"/>
        <w:tabs>
          <w:tab w:pos="1716" w:val="left" w:leader="none"/>
        </w:tabs>
        <w:spacing w:before="24"/>
        <w:ind w:left="181"/>
      </w:pPr>
      <w:r>
        <w:rPr>
          <w:spacing w:val="-2"/>
        </w:rPr>
        <w:t>A08.14.001</w:t>
      </w:r>
      <w:r>
        <w:rPr/>
        <w:tab/>
      </w:r>
      <w:r>
        <w:rPr>
          <w:spacing w:val="-4"/>
        </w:rPr>
        <w:t>Патолого-анатомическое</w:t>
      </w:r>
      <w:r>
        <w:rPr>
          <w:spacing w:val="20"/>
        </w:rPr>
        <w:t> </w:t>
      </w:r>
      <w:r>
        <w:rPr>
          <w:spacing w:val="-4"/>
        </w:rPr>
        <w:t>исследование</w:t>
      </w:r>
    </w:p>
    <w:p>
      <w:pPr>
        <w:pStyle w:val="BodyText"/>
        <w:spacing w:line="280" w:lineRule="auto" w:before="21"/>
        <w:ind w:left="1717"/>
      </w:pPr>
      <w:r>
        <w:rPr>
          <w:spacing w:val="-2"/>
        </w:rPr>
        <w:t>биопсийного</w:t>
      </w:r>
      <w:r>
        <w:rPr>
          <w:spacing w:val="-12"/>
        </w:rPr>
        <w:t> </w:t>
      </w:r>
      <w:r>
        <w:rPr>
          <w:spacing w:val="-2"/>
        </w:rPr>
        <w:t>(операционного)</w:t>
      </w:r>
      <w:r>
        <w:rPr>
          <w:spacing w:val="-11"/>
        </w:rPr>
        <w:t> </w:t>
      </w:r>
      <w:r>
        <w:rPr>
          <w:spacing w:val="-2"/>
        </w:rPr>
        <w:t>материал</w:t>
      </w:r>
      <w:r>
        <w:rPr>
          <w:spacing w:val="-2"/>
        </w:rPr>
        <w:t>а</w:t>
      </w:r>
      <w:r>
        <w:rPr>
          <w:spacing w:val="-2"/>
        </w:rPr>
        <w:t> печени</w:t>
      </w:r>
    </w:p>
    <w:p>
      <w:pPr>
        <w:pStyle w:val="BodyText"/>
        <w:tabs>
          <w:tab w:pos="1716" w:val="left" w:leader="none"/>
        </w:tabs>
        <w:spacing w:before="14"/>
        <w:ind w:left="181"/>
      </w:pPr>
      <w:r>
        <w:rPr>
          <w:spacing w:val="-2"/>
        </w:rPr>
        <w:t>A08.16.002</w:t>
      </w:r>
      <w:r>
        <w:rPr/>
        <w:tab/>
      </w:r>
      <w:r>
        <w:rPr>
          <w:spacing w:val="-4"/>
        </w:rPr>
        <w:t>Патолого-анатомическое</w:t>
      </w:r>
      <w:r>
        <w:rPr>
          <w:spacing w:val="20"/>
        </w:rPr>
        <w:t> </w:t>
      </w:r>
      <w:r>
        <w:rPr>
          <w:spacing w:val="-4"/>
        </w:rPr>
        <w:t>исследование</w:t>
      </w:r>
    </w:p>
    <w:p>
      <w:pPr>
        <w:pStyle w:val="BodyText"/>
        <w:spacing w:line="264" w:lineRule="auto" w:before="22"/>
        <w:ind w:left="1717"/>
      </w:pPr>
      <w:r>
        <w:rPr>
          <w:spacing w:val="-2"/>
        </w:rPr>
        <w:t>биопсийного</w:t>
      </w:r>
      <w:r>
        <w:rPr>
          <w:spacing w:val="-12"/>
        </w:rPr>
        <w:t> </w:t>
      </w:r>
      <w:r>
        <w:rPr>
          <w:spacing w:val="-2"/>
        </w:rPr>
        <w:t>(операционного)</w:t>
      </w:r>
      <w:r>
        <w:rPr>
          <w:spacing w:val="-11"/>
        </w:rPr>
        <w:t> </w:t>
      </w:r>
      <w:r>
        <w:rPr>
          <w:spacing w:val="-2"/>
        </w:rPr>
        <w:t>материал</w:t>
      </w:r>
      <w:r>
        <w:rPr>
          <w:spacing w:val="-2"/>
        </w:rPr>
        <w:t>а</w:t>
      </w:r>
      <w:r>
        <w:rPr>
          <w:spacing w:val="-2"/>
        </w:rPr>
        <w:t> желудка</w:t>
      </w:r>
    </w:p>
    <w:p>
      <w:pPr>
        <w:pStyle w:val="BodyText"/>
        <w:tabs>
          <w:tab w:pos="2797" w:val="left" w:leader="none"/>
        </w:tabs>
        <w:spacing w:before="24"/>
        <w:ind w:left="181"/>
      </w:pPr>
      <w:r>
        <w:rPr/>
        <w:br w:type="column"/>
      </w:r>
      <w:r>
        <w:rPr>
          <w:spacing w:val="-2"/>
        </w:rPr>
        <w:t>0,031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797" w:val="left" w:leader="none"/>
        </w:tabs>
        <w:ind w:left="233"/>
      </w:pPr>
      <w:r>
        <w:rPr>
          <w:spacing w:val="-4"/>
        </w:rPr>
        <w:t>0,52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341" w:space="1412"/>
            <w:col w:w="4459"/>
          </w:cols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03"/>
        <w:gridCol w:w="4168"/>
        <w:gridCol w:w="2459"/>
        <w:gridCol w:w="2373"/>
      </w:tblGrid>
      <w:tr>
        <w:trPr>
          <w:trHeight w:val="476" w:hRule="atLeast"/>
        </w:trPr>
        <w:tc>
          <w:tcPr>
            <w:tcW w:w="1603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A08.30.012</w:t>
            </w:r>
          </w:p>
        </w:tc>
        <w:tc>
          <w:tcPr>
            <w:tcW w:w="4168" w:type="dxa"/>
          </w:tcPr>
          <w:p>
            <w:pPr>
              <w:pStyle w:val="TableParagraph"/>
              <w:spacing w:line="217" w:lineRule="exact" w:before="0"/>
              <w:ind w:left="-18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20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</w:p>
          <w:p>
            <w:pPr>
              <w:pStyle w:val="TableParagraph"/>
              <w:spacing w:line="218" w:lineRule="exact" w:before="21"/>
              <w:ind w:left="-18"/>
              <w:rPr>
                <w:sz w:val="19"/>
              </w:rPr>
            </w:pP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</w:p>
        </w:tc>
        <w:tc>
          <w:tcPr>
            <w:tcW w:w="2459" w:type="dxa"/>
          </w:tcPr>
          <w:p>
            <w:pPr>
              <w:pStyle w:val="TableParagraph"/>
              <w:spacing w:line="217" w:lineRule="exact" w:before="0"/>
              <w:ind w:left="7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0,22</w:t>
            </w:r>
          </w:p>
        </w:tc>
        <w:tc>
          <w:tcPr>
            <w:tcW w:w="2373" w:type="dxa"/>
          </w:tcPr>
          <w:p>
            <w:pPr>
              <w:pStyle w:val="TableParagraph"/>
              <w:spacing w:line="217" w:lineRule="exact" w:before="0"/>
              <w:ind w:left="10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168" w:type="dxa"/>
          </w:tcPr>
          <w:p>
            <w:pPr>
              <w:pStyle w:val="TableParagraph"/>
              <w:spacing w:before="17"/>
              <w:ind w:left="-18"/>
              <w:rPr>
                <w:sz w:val="19"/>
              </w:rPr>
            </w:pPr>
            <w:r>
              <w:rPr>
                <w:spacing w:val="-2"/>
                <w:sz w:val="19"/>
              </w:rPr>
              <w:t>брюшины</w:t>
            </w:r>
          </w:p>
        </w:tc>
        <w:tc>
          <w:tcPr>
            <w:tcW w:w="245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A08.30.031</w:t>
            </w:r>
          </w:p>
        </w:tc>
        <w:tc>
          <w:tcPr>
            <w:tcW w:w="4168" w:type="dxa"/>
          </w:tcPr>
          <w:p>
            <w:pPr>
              <w:pStyle w:val="TableParagraph"/>
              <w:spacing w:line="240" w:lineRule="atLeast" w:before="3"/>
              <w:ind w:left="-18" w:right="206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перитонеальной жидкости</w:t>
            </w:r>
          </w:p>
        </w:tc>
        <w:tc>
          <w:tcPr>
            <w:tcW w:w="2459" w:type="dxa"/>
          </w:tcPr>
          <w:p>
            <w:pPr>
              <w:pStyle w:val="TableParagraph"/>
              <w:ind w:left="7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2373" w:type="dxa"/>
          </w:tcPr>
          <w:p>
            <w:pPr>
              <w:pStyle w:val="TableParagraph"/>
              <w:ind w:left="10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168" w:type="dxa"/>
          </w:tcPr>
          <w:p>
            <w:pPr>
              <w:pStyle w:val="TableParagraph"/>
              <w:spacing w:line="218" w:lineRule="exact"/>
              <w:ind w:left="-18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</w:p>
        </w:tc>
        <w:tc>
          <w:tcPr>
            <w:tcW w:w="2459" w:type="dxa"/>
          </w:tcPr>
          <w:p>
            <w:pPr>
              <w:pStyle w:val="TableParagraph"/>
              <w:spacing w:line="218" w:lineRule="exact"/>
              <w:ind w:left="7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73" w:type="dxa"/>
          </w:tcPr>
          <w:p>
            <w:pPr>
              <w:pStyle w:val="TableParagraph"/>
              <w:spacing w:line="218" w:lineRule="exact"/>
              <w:ind w:left="10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62" w:hRule="atLeast"/>
        </w:trPr>
        <w:tc>
          <w:tcPr>
            <w:tcW w:w="160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168" w:type="dxa"/>
          </w:tcPr>
          <w:p>
            <w:pPr>
              <w:pStyle w:val="TableParagraph"/>
              <w:spacing w:before="17"/>
              <w:ind w:left="-18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гемостаза)</w:t>
            </w:r>
          </w:p>
        </w:tc>
        <w:tc>
          <w:tcPr>
            <w:tcW w:w="245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168" w:type="dxa"/>
          </w:tcPr>
          <w:p>
            <w:pPr>
              <w:pStyle w:val="TableParagraph"/>
              <w:spacing w:line="240" w:lineRule="atLeast" w:before="3"/>
              <w:ind w:left="-18" w:right="206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развернутый</w:t>
            </w:r>
          </w:p>
        </w:tc>
        <w:tc>
          <w:tcPr>
            <w:tcW w:w="2459" w:type="dxa"/>
          </w:tcPr>
          <w:p>
            <w:pPr>
              <w:pStyle w:val="TableParagraph"/>
              <w:ind w:left="7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73" w:type="dxa"/>
          </w:tcPr>
          <w:p>
            <w:pPr>
              <w:pStyle w:val="TableParagraph"/>
              <w:ind w:left="10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</w:tr>
      <w:tr>
        <w:trPr>
          <w:trHeight w:val="262" w:hRule="atLeast"/>
        </w:trPr>
        <w:tc>
          <w:tcPr>
            <w:tcW w:w="160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168" w:type="dxa"/>
          </w:tcPr>
          <w:p>
            <w:pPr>
              <w:pStyle w:val="TableParagraph"/>
              <w:spacing w:line="218" w:lineRule="exact"/>
              <w:ind w:left="-18"/>
              <w:rPr>
                <w:sz w:val="19"/>
              </w:rPr>
            </w:pPr>
            <w:r>
              <w:rPr>
                <w:sz w:val="19"/>
              </w:rPr>
              <w:t>Анализ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крови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</w:t>
            </w:r>
          </w:p>
        </w:tc>
        <w:tc>
          <w:tcPr>
            <w:tcW w:w="2459" w:type="dxa"/>
          </w:tcPr>
          <w:p>
            <w:pPr>
              <w:pStyle w:val="TableParagraph"/>
              <w:spacing w:line="218" w:lineRule="exact"/>
              <w:ind w:left="7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73" w:type="dxa"/>
          </w:tcPr>
          <w:p>
            <w:pPr>
              <w:pStyle w:val="TableParagraph"/>
              <w:spacing w:line="218" w:lineRule="exact"/>
              <w:ind w:left="10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</w:tr>
      <w:tr>
        <w:trPr>
          <w:trHeight w:val="262" w:hRule="atLeast"/>
        </w:trPr>
        <w:tc>
          <w:tcPr>
            <w:tcW w:w="160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168" w:type="dxa"/>
          </w:tcPr>
          <w:p>
            <w:pPr>
              <w:pStyle w:val="TableParagraph"/>
              <w:spacing w:before="17"/>
              <w:ind w:left="-18"/>
              <w:rPr>
                <w:sz w:val="19"/>
              </w:rPr>
            </w:pPr>
            <w:r>
              <w:rPr>
                <w:spacing w:val="-2"/>
                <w:sz w:val="19"/>
              </w:rPr>
              <w:t>общетерапевтический</w:t>
            </w:r>
          </w:p>
        </w:tc>
        <w:tc>
          <w:tcPr>
            <w:tcW w:w="245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1603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168" w:type="dxa"/>
          </w:tcPr>
          <w:p>
            <w:pPr>
              <w:pStyle w:val="TableParagraph"/>
              <w:spacing w:line="200" w:lineRule="exact"/>
              <w:ind w:left="-18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459" w:type="dxa"/>
          </w:tcPr>
          <w:p>
            <w:pPr>
              <w:pStyle w:val="TableParagraph"/>
              <w:spacing w:line="200" w:lineRule="exact"/>
              <w:ind w:left="7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73" w:type="dxa"/>
          </w:tcPr>
          <w:p>
            <w:pPr>
              <w:pStyle w:val="TableParagraph"/>
              <w:spacing w:line="200" w:lineRule="exact"/>
              <w:ind w:left="10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  <w:tr>
        <w:trPr>
          <w:trHeight w:val="465" w:hRule="atLeast"/>
        </w:trPr>
        <w:tc>
          <w:tcPr>
            <w:tcW w:w="10603" w:type="dxa"/>
            <w:gridSpan w:val="4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03" w:type="dxa"/>
          </w:tcPr>
          <w:p>
            <w:pPr>
              <w:pStyle w:val="TableParagraph"/>
              <w:spacing w:line="218" w:lineRule="exact" w:before="50"/>
              <w:ind w:left="104" w:right="-29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168" w:type="dxa"/>
          </w:tcPr>
          <w:p>
            <w:pPr>
              <w:pStyle w:val="TableParagraph"/>
              <w:spacing w:line="218" w:lineRule="exact" w:before="50"/>
              <w:ind w:left="54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59" w:type="dxa"/>
          </w:tcPr>
          <w:p>
            <w:pPr>
              <w:pStyle w:val="TableParagraph"/>
              <w:spacing w:line="218" w:lineRule="exact" w:before="50"/>
              <w:ind w:left="75" w:right="7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373" w:type="dxa"/>
          </w:tcPr>
          <w:p>
            <w:pPr>
              <w:pStyle w:val="TableParagraph"/>
              <w:spacing w:line="218" w:lineRule="exact" w:before="50"/>
              <w:ind w:left="109" w:righ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03" w:type="dxa"/>
          </w:tcPr>
          <w:p>
            <w:pPr>
              <w:pStyle w:val="TableParagraph"/>
              <w:spacing w:before="17"/>
              <w:ind w:left="58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16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59" w:type="dxa"/>
          </w:tcPr>
          <w:p>
            <w:pPr>
              <w:pStyle w:val="TableParagraph"/>
              <w:spacing w:before="17"/>
              <w:ind w:left="75" w:right="7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73" w:type="dxa"/>
          </w:tcPr>
          <w:p>
            <w:pPr>
              <w:pStyle w:val="TableParagraph"/>
              <w:spacing w:before="17"/>
              <w:ind w:left="109" w:right="2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4168" w:type="dxa"/>
          </w:tcPr>
          <w:p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2459" w:type="dxa"/>
          </w:tcPr>
          <w:p>
            <w:pPr>
              <w:pStyle w:val="TableParagraph"/>
              <w:ind w:left="75" w:righ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0,77</w:t>
            </w:r>
          </w:p>
        </w:tc>
        <w:tc>
          <w:tcPr>
            <w:tcW w:w="2373" w:type="dxa"/>
          </w:tcPr>
          <w:p>
            <w:pPr>
              <w:pStyle w:val="TableParagraph"/>
              <w:ind w:left="109" w:right="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6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4168" w:type="dxa"/>
          </w:tcPr>
          <w:p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459" w:type="dxa"/>
          </w:tcPr>
          <w:p>
            <w:pPr>
              <w:pStyle w:val="TableParagraph"/>
              <w:ind w:left="75" w:righ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0,68</w:t>
            </w:r>
          </w:p>
        </w:tc>
        <w:tc>
          <w:tcPr>
            <w:tcW w:w="2373" w:type="dxa"/>
          </w:tcPr>
          <w:p>
            <w:pPr>
              <w:pStyle w:val="TableParagraph"/>
              <w:ind w:left="109" w:right="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A04.12.002.002</w:t>
            </w:r>
          </w:p>
        </w:tc>
        <w:tc>
          <w:tcPr>
            <w:tcW w:w="4168" w:type="dxa"/>
          </w:tcPr>
          <w:p>
            <w:pPr>
              <w:pStyle w:val="TableParagraph"/>
              <w:spacing w:line="218" w:lineRule="exact"/>
              <w:ind w:left="101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Ультразвуковая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допплерография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вен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нижних</w:t>
            </w:r>
          </w:p>
        </w:tc>
        <w:tc>
          <w:tcPr>
            <w:tcW w:w="2459" w:type="dxa"/>
          </w:tcPr>
          <w:p>
            <w:pPr>
              <w:pStyle w:val="TableParagraph"/>
              <w:spacing w:line="218" w:lineRule="exact"/>
              <w:ind w:left="75" w:righ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0,68</w:t>
            </w:r>
          </w:p>
        </w:tc>
        <w:tc>
          <w:tcPr>
            <w:tcW w:w="2373" w:type="dxa"/>
          </w:tcPr>
          <w:p>
            <w:pPr>
              <w:pStyle w:val="TableParagraph"/>
              <w:spacing w:line="218" w:lineRule="exact"/>
              <w:ind w:left="109" w:right="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168" w:type="dxa"/>
          </w:tcPr>
          <w:p>
            <w:pPr>
              <w:pStyle w:val="TableParagraph"/>
              <w:spacing w:before="17"/>
              <w:ind w:left="101"/>
              <w:rPr>
                <w:sz w:val="19"/>
              </w:rPr>
            </w:pPr>
            <w:r>
              <w:rPr>
                <w:spacing w:val="-2"/>
                <w:sz w:val="19"/>
              </w:rPr>
              <w:t>конечностей</w:t>
            </w:r>
          </w:p>
        </w:tc>
        <w:tc>
          <w:tcPr>
            <w:tcW w:w="245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168" w:type="dxa"/>
          </w:tcPr>
          <w:p>
            <w:pPr>
              <w:pStyle w:val="TableParagraph"/>
              <w:spacing w:line="240" w:lineRule="atLeast" w:before="3"/>
              <w:ind w:left="101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орг</w:t>
            </w:r>
            <w:r>
              <w:rPr>
                <w:spacing w:val="-4"/>
                <w:sz w:val="19"/>
              </w:rPr>
              <w:t>анов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брюшной полости (комплексное)</w:t>
            </w:r>
          </w:p>
        </w:tc>
        <w:tc>
          <w:tcPr>
            <w:tcW w:w="2459" w:type="dxa"/>
          </w:tcPr>
          <w:p>
            <w:pPr>
              <w:pStyle w:val="TableParagraph"/>
              <w:ind w:left="75" w:righ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0,38</w:t>
            </w:r>
          </w:p>
        </w:tc>
        <w:tc>
          <w:tcPr>
            <w:tcW w:w="2373" w:type="dxa"/>
          </w:tcPr>
          <w:p>
            <w:pPr>
              <w:pStyle w:val="TableParagraph"/>
              <w:ind w:left="109" w:right="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0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A04.30.010</w:t>
            </w:r>
          </w:p>
        </w:tc>
        <w:tc>
          <w:tcPr>
            <w:tcW w:w="4168" w:type="dxa"/>
          </w:tcPr>
          <w:p>
            <w:pPr>
              <w:pStyle w:val="TableParagraph"/>
              <w:spacing w:line="218" w:lineRule="exact"/>
              <w:ind w:left="101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</w:p>
        </w:tc>
        <w:tc>
          <w:tcPr>
            <w:tcW w:w="2459" w:type="dxa"/>
          </w:tcPr>
          <w:p>
            <w:pPr>
              <w:pStyle w:val="TableParagraph"/>
              <w:spacing w:line="218" w:lineRule="exact"/>
              <w:ind w:left="75" w:righ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373" w:type="dxa"/>
          </w:tcPr>
          <w:p>
            <w:pPr>
              <w:pStyle w:val="TableParagraph"/>
              <w:spacing w:line="218" w:lineRule="exact"/>
              <w:ind w:left="109" w:right="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0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168" w:type="dxa"/>
          </w:tcPr>
          <w:p>
            <w:pPr>
              <w:pStyle w:val="TableParagraph"/>
              <w:spacing w:before="17"/>
              <w:ind w:left="101"/>
              <w:rPr>
                <w:sz w:val="19"/>
              </w:rPr>
            </w:pPr>
            <w:r>
              <w:rPr>
                <w:spacing w:val="-2"/>
                <w:sz w:val="19"/>
              </w:rPr>
              <w:t>малого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245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A05.10.008</w:t>
            </w:r>
          </w:p>
        </w:tc>
        <w:tc>
          <w:tcPr>
            <w:tcW w:w="4168" w:type="dxa"/>
          </w:tcPr>
          <w:p>
            <w:pPr>
              <w:pStyle w:val="TableParagraph"/>
              <w:spacing w:line="240" w:lineRule="atLeast" w:before="3"/>
              <w:ind w:left="101" w:right="206"/>
              <w:rPr>
                <w:sz w:val="19"/>
              </w:rPr>
            </w:pPr>
            <w:r>
              <w:rPr>
                <w:spacing w:val="-2"/>
                <w:sz w:val="19"/>
              </w:rPr>
              <w:t>Холтеровское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мониторирование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сердечног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ритма</w:t>
            </w:r>
          </w:p>
        </w:tc>
        <w:tc>
          <w:tcPr>
            <w:tcW w:w="2459" w:type="dxa"/>
          </w:tcPr>
          <w:p>
            <w:pPr>
              <w:pStyle w:val="TableParagraph"/>
              <w:ind w:left="75" w:righ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0,17</w:t>
            </w:r>
          </w:p>
        </w:tc>
        <w:tc>
          <w:tcPr>
            <w:tcW w:w="2373" w:type="dxa"/>
          </w:tcPr>
          <w:p>
            <w:pPr>
              <w:pStyle w:val="TableParagraph"/>
              <w:ind w:left="109" w:right="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0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</w:p>
        </w:tc>
        <w:tc>
          <w:tcPr>
            <w:tcW w:w="4168" w:type="dxa"/>
          </w:tcPr>
          <w:p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2459" w:type="dxa"/>
          </w:tcPr>
          <w:p>
            <w:pPr>
              <w:pStyle w:val="TableParagraph"/>
              <w:ind w:left="75" w:righ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0,31</w:t>
            </w:r>
          </w:p>
        </w:tc>
        <w:tc>
          <w:tcPr>
            <w:tcW w:w="2373" w:type="dxa"/>
          </w:tcPr>
          <w:p>
            <w:pPr>
              <w:pStyle w:val="TableParagraph"/>
              <w:ind w:left="109" w:right="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60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A12.09.001</w:t>
            </w:r>
          </w:p>
        </w:tc>
        <w:tc>
          <w:tcPr>
            <w:tcW w:w="4168" w:type="dxa"/>
          </w:tcPr>
          <w:p>
            <w:pPr>
              <w:pStyle w:val="TableParagraph"/>
              <w:spacing w:line="240" w:lineRule="atLeast" w:before="0"/>
              <w:ind w:left="10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неспровоцированны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дыхательных объемов и потоков</w:t>
            </w:r>
          </w:p>
        </w:tc>
        <w:tc>
          <w:tcPr>
            <w:tcW w:w="2459" w:type="dxa"/>
          </w:tcPr>
          <w:p>
            <w:pPr>
              <w:pStyle w:val="TableParagraph"/>
              <w:spacing w:before="32"/>
              <w:ind w:left="75" w:righ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0,34</w:t>
            </w:r>
          </w:p>
        </w:tc>
        <w:tc>
          <w:tcPr>
            <w:tcW w:w="2373" w:type="dxa"/>
          </w:tcPr>
          <w:p>
            <w:pPr>
              <w:pStyle w:val="TableParagraph"/>
              <w:spacing w:before="32"/>
              <w:ind w:left="109" w:right="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34"/>
      </w:pPr>
    </w:p>
    <w:p>
      <w:pPr>
        <w:pStyle w:val="BodyText"/>
        <w:spacing w:line="264" w:lineRule="auto" w:before="1" w:after="46"/>
        <w:ind w:left="181" w:right="336"/>
      </w:pPr>
      <w:r>
        <w:rPr>
          <w:spacing w:val="-2"/>
        </w:rPr>
        <w:t>2.4.</w:t>
      </w:r>
      <w:r>
        <w:rPr>
          <w:spacing w:val="-3"/>
        </w:rPr>
        <w:t> </w:t>
      </w:r>
      <w:r>
        <w:rPr>
          <w:spacing w:val="-2"/>
        </w:rPr>
        <w:t>Хирургические,</w:t>
      </w:r>
      <w:r>
        <w:rPr>
          <w:spacing w:val="-3"/>
        </w:rPr>
        <w:t> </w:t>
      </w:r>
      <w:r>
        <w:rPr>
          <w:spacing w:val="-2"/>
        </w:rPr>
        <w:t>эндоскопические,</w:t>
      </w:r>
      <w:r>
        <w:rPr>
          <w:spacing w:val="-3"/>
        </w:rPr>
        <w:t> </w:t>
      </w:r>
      <w:r>
        <w:rPr>
          <w:spacing w:val="-2"/>
        </w:rPr>
        <w:t>эндоваскулярные</w:t>
      </w:r>
      <w:r>
        <w:rPr>
          <w:spacing w:val="-3"/>
        </w:rPr>
        <w:t> </w:t>
      </w:r>
      <w:r>
        <w:rPr>
          <w:spacing w:val="-2"/>
        </w:rPr>
        <w:t>и</w:t>
      </w:r>
      <w:r>
        <w:rPr>
          <w:spacing w:val="-3"/>
        </w:rPr>
        <w:t> </w:t>
      </w:r>
      <w:r>
        <w:rPr>
          <w:spacing w:val="-2"/>
        </w:rPr>
        <w:t>другие</w:t>
      </w:r>
      <w:r>
        <w:rPr>
          <w:spacing w:val="-3"/>
        </w:rPr>
        <w:t> </w:t>
      </w:r>
      <w:r>
        <w:rPr>
          <w:spacing w:val="-2"/>
        </w:rPr>
        <w:t>методы</w:t>
      </w:r>
      <w:r>
        <w:rPr>
          <w:spacing w:val="-3"/>
        </w:rPr>
        <w:t> </w:t>
      </w:r>
      <w:r>
        <w:rPr>
          <w:spacing w:val="-2"/>
        </w:rPr>
        <w:t>лечения,</w:t>
      </w:r>
      <w:r>
        <w:rPr>
          <w:spacing w:val="-3"/>
        </w:rPr>
        <w:t> </w:t>
      </w:r>
      <w:r>
        <w:rPr>
          <w:spacing w:val="-2"/>
        </w:rPr>
        <w:t>требующие</w:t>
      </w:r>
      <w:r>
        <w:rPr>
          <w:spacing w:val="-3"/>
        </w:rPr>
        <w:t> </w:t>
      </w:r>
      <w:r>
        <w:rPr>
          <w:spacing w:val="-2"/>
        </w:rPr>
        <w:t>анестезиологического</w:t>
      </w:r>
      <w:r>
        <w:rPr>
          <w:spacing w:val="-3"/>
        </w:rPr>
        <w:t> </w:t>
      </w:r>
      <w:r>
        <w:rPr>
          <w:spacing w:val="-2"/>
        </w:rPr>
        <w:t>и/</w:t>
      </w:r>
      <w:r>
        <w:rPr>
          <w:spacing w:val="-2"/>
        </w:rPr>
        <w:t> </w:t>
      </w:r>
      <w:r>
        <w:rPr/>
        <w:t>или реаниматологического сопровождения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29"/>
        <w:gridCol w:w="4384"/>
        <w:gridCol w:w="2464"/>
        <w:gridCol w:w="2059"/>
      </w:tblGrid>
      <w:tr>
        <w:trPr>
          <w:trHeight w:val="723" w:hRule="atLeast"/>
        </w:trPr>
        <w:tc>
          <w:tcPr>
            <w:tcW w:w="1629" w:type="dxa"/>
          </w:tcPr>
          <w:p>
            <w:pPr>
              <w:pStyle w:val="TableParagraph"/>
              <w:spacing w:line="264" w:lineRule="auto" w:before="0"/>
              <w:ind w:left="559" w:right="24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4384" w:type="dxa"/>
          </w:tcPr>
          <w:p>
            <w:pPr>
              <w:pStyle w:val="TableParagraph"/>
              <w:spacing w:line="217" w:lineRule="exact" w:before="0"/>
              <w:ind w:left="666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64" w:type="dxa"/>
          </w:tcPr>
          <w:p>
            <w:pPr>
              <w:pStyle w:val="TableParagraph"/>
              <w:spacing w:line="264" w:lineRule="auto" w:before="0"/>
              <w:ind w:left="159" w:right="118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59" w:type="dxa"/>
          </w:tcPr>
          <w:p>
            <w:pPr>
              <w:pStyle w:val="TableParagraph"/>
              <w:spacing w:line="264" w:lineRule="auto" w:before="0"/>
              <w:ind w:left="125" w:right="38" w:firstLine="358"/>
              <w:rPr>
                <w:sz w:val="19"/>
              </w:rPr>
            </w:pPr>
            <w:r>
              <w:rPr>
                <w:spacing w:val="-2"/>
                <w:sz w:val="19"/>
              </w:rPr>
              <w:t>Усре</w:t>
            </w:r>
            <w:r>
              <w:rPr>
                <w:spacing w:val="-2"/>
                <w:sz w:val="19"/>
              </w:rPr>
              <w:t>дненный</w:t>
            </w:r>
            <w:r>
              <w:rPr>
                <w:spacing w:val="-2"/>
                <w:sz w:val="19"/>
              </w:rPr>
              <w:t> 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537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6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A11.14.003</w:t>
            </w:r>
          </w:p>
        </w:tc>
        <w:tc>
          <w:tcPr>
            <w:tcW w:w="4384" w:type="dxa"/>
          </w:tcPr>
          <w:p>
            <w:pPr>
              <w:pStyle w:val="TableParagraph"/>
              <w:ind w:left="30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печени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помощи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лапароскопии</w:t>
            </w:r>
          </w:p>
        </w:tc>
        <w:tc>
          <w:tcPr>
            <w:tcW w:w="2464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0,0072</w:t>
            </w:r>
          </w:p>
        </w:tc>
        <w:tc>
          <w:tcPr>
            <w:tcW w:w="2059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2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A11.16.004</w:t>
            </w:r>
          </w:p>
        </w:tc>
        <w:tc>
          <w:tcPr>
            <w:tcW w:w="4384" w:type="dxa"/>
          </w:tcPr>
          <w:p>
            <w:pPr>
              <w:pStyle w:val="TableParagraph"/>
              <w:spacing w:before="32"/>
              <w:ind w:left="30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оперативная</w:t>
            </w:r>
          </w:p>
        </w:tc>
        <w:tc>
          <w:tcPr>
            <w:tcW w:w="2464" w:type="dxa"/>
          </w:tcPr>
          <w:p>
            <w:pPr>
              <w:pStyle w:val="TableParagraph"/>
              <w:spacing w:before="32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0,0072</w:t>
            </w:r>
          </w:p>
        </w:tc>
        <w:tc>
          <w:tcPr>
            <w:tcW w:w="2059" w:type="dxa"/>
          </w:tcPr>
          <w:p>
            <w:pPr>
              <w:pStyle w:val="TableParagraph"/>
              <w:spacing w:before="32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A11.30.007</w:t>
            </w:r>
          </w:p>
        </w:tc>
        <w:tc>
          <w:tcPr>
            <w:tcW w:w="4384" w:type="dxa"/>
          </w:tcPr>
          <w:p>
            <w:pPr>
              <w:pStyle w:val="TableParagraph"/>
              <w:ind w:left="30"/>
              <w:rPr>
                <w:sz w:val="19"/>
              </w:rPr>
            </w:pPr>
            <w:r>
              <w:rPr>
                <w:spacing w:val="-2"/>
                <w:sz w:val="19"/>
              </w:rPr>
              <w:t>Биопсия брюшины</w:t>
            </w:r>
          </w:p>
        </w:tc>
        <w:tc>
          <w:tcPr>
            <w:tcW w:w="2464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0,072</w:t>
            </w:r>
          </w:p>
        </w:tc>
        <w:tc>
          <w:tcPr>
            <w:tcW w:w="2059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A16.06.009.001</w:t>
            </w:r>
          </w:p>
        </w:tc>
        <w:tc>
          <w:tcPr>
            <w:tcW w:w="4384" w:type="dxa"/>
          </w:tcPr>
          <w:p>
            <w:pPr>
              <w:pStyle w:val="TableParagraph"/>
              <w:spacing w:line="240" w:lineRule="atLeast" w:before="2"/>
              <w:ind w:left="30"/>
              <w:rPr>
                <w:sz w:val="19"/>
              </w:rPr>
            </w:pPr>
            <w:r>
              <w:rPr>
                <w:sz w:val="19"/>
              </w:rPr>
              <w:t>Лимфаденэктомия абдоминальная </w:t>
            </w:r>
            <w:r>
              <w:rPr>
                <w:sz w:val="19"/>
              </w:rPr>
              <w:t>при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злокачественных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новообразованиях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</w:p>
        </w:tc>
        <w:tc>
          <w:tcPr>
            <w:tcW w:w="2464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0,048</w:t>
            </w:r>
          </w:p>
        </w:tc>
        <w:tc>
          <w:tcPr>
            <w:tcW w:w="2059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2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384" w:type="dxa"/>
          </w:tcPr>
          <w:p>
            <w:pPr>
              <w:pStyle w:val="TableParagraph"/>
              <w:spacing w:before="17"/>
              <w:ind w:left="30"/>
              <w:rPr>
                <w:sz w:val="19"/>
              </w:rPr>
            </w:pPr>
            <w:r>
              <w:rPr>
                <w:spacing w:val="-2"/>
                <w:sz w:val="19"/>
              </w:rPr>
              <w:t>стандартная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I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</w:p>
        </w:tc>
        <w:tc>
          <w:tcPr>
            <w:tcW w:w="246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5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6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A16.06.009.002</w:t>
            </w:r>
          </w:p>
        </w:tc>
        <w:tc>
          <w:tcPr>
            <w:tcW w:w="4384" w:type="dxa"/>
          </w:tcPr>
          <w:p>
            <w:pPr>
              <w:pStyle w:val="TableParagraph"/>
              <w:spacing w:line="240" w:lineRule="atLeast" w:before="3"/>
              <w:ind w:left="30"/>
              <w:rPr>
                <w:sz w:val="19"/>
              </w:rPr>
            </w:pPr>
            <w:r>
              <w:rPr>
                <w:sz w:val="19"/>
              </w:rPr>
              <w:t>Лимфаденэктомия абдоминальная </w:t>
            </w:r>
            <w:r>
              <w:rPr>
                <w:sz w:val="19"/>
              </w:rPr>
              <w:t>при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злокачественных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новообразованиях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желудк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расширенная II уровня</w:t>
            </w:r>
          </w:p>
        </w:tc>
        <w:tc>
          <w:tcPr>
            <w:tcW w:w="2464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0,43</w:t>
            </w:r>
          </w:p>
        </w:tc>
        <w:tc>
          <w:tcPr>
            <w:tcW w:w="2059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2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A16.16.015</w:t>
            </w:r>
          </w:p>
        </w:tc>
        <w:tc>
          <w:tcPr>
            <w:tcW w:w="4384" w:type="dxa"/>
          </w:tcPr>
          <w:p>
            <w:pPr>
              <w:pStyle w:val="TableParagraph"/>
              <w:spacing w:before="32"/>
              <w:ind w:left="30"/>
              <w:rPr>
                <w:sz w:val="19"/>
              </w:rPr>
            </w:pPr>
            <w:r>
              <w:rPr>
                <w:spacing w:val="-2"/>
                <w:sz w:val="19"/>
              </w:rPr>
              <w:t>Гастрэктомия</w:t>
            </w:r>
          </w:p>
        </w:tc>
        <w:tc>
          <w:tcPr>
            <w:tcW w:w="2464" w:type="dxa"/>
          </w:tcPr>
          <w:p>
            <w:pPr>
              <w:pStyle w:val="TableParagraph"/>
              <w:spacing w:before="32"/>
              <w:ind w:lef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0,17</w:t>
            </w:r>
          </w:p>
        </w:tc>
        <w:tc>
          <w:tcPr>
            <w:tcW w:w="2059" w:type="dxa"/>
          </w:tcPr>
          <w:p>
            <w:pPr>
              <w:pStyle w:val="TableParagraph"/>
              <w:spacing w:before="32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A16.16.015.001</w:t>
            </w:r>
          </w:p>
        </w:tc>
        <w:tc>
          <w:tcPr>
            <w:tcW w:w="4384" w:type="dxa"/>
          </w:tcPr>
          <w:p>
            <w:pPr>
              <w:pStyle w:val="TableParagraph"/>
              <w:ind w:left="30"/>
              <w:rPr>
                <w:sz w:val="19"/>
              </w:rPr>
            </w:pPr>
            <w:r>
              <w:rPr>
                <w:spacing w:val="-4"/>
                <w:sz w:val="19"/>
              </w:rPr>
              <w:t>Гастрэктомия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2"/>
                <w:sz w:val="19"/>
              </w:rPr>
              <w:t>трансторакальная</w:t>
            </w:r>
          </w:p>
        </w:tc>
        <w:tc>
          <w:tcPr>
            <w:tcW w:w="2464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0,022</w:t>
            </w:r>
          </w:p>
        </w:tc>
        <w:tc>
          <w:tcPr>
            <w:tcW w:w="2059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A16.16.015.002</w:t>
            </w:r>
          </w:p>
        </w:tc>
        <w:tc>
          <w:tcPr>
            <w:tcW w:w="4384" w:type="dxa"/>
          </w:tcPr>
          <w:p>
            <w:pPr>
              <w:pStyle w:val="TableParagraph"/>
              <w:ind w:left="30"/>
              <w:rPr>
                <w:sz w:val="19"/>
              </w:rPr>
            </w:pPr>
            <w:r>
              <w:rPr>
                <w:spacing w:val="-4"/>
                <w:sz w:val="19"/>
              </w:rPr>
              <w:t>Гастрэктомия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2"/>
                <w:sz w:val="19"/>
              </w:rPr>
              <w:t>комбинированная</w:t>
            </w:r>
          </w:p>
        </w:tc>
        <w:tc>
          <w:tcPr>
            <w:tcW w:w="2464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0,045</w:t>
            </w:r>
          </w:p>
        </w:tc>
        <w:tc>
          <w:tcPr>
            <w:tcW w:w="2059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A16.16.017.001</w:t>
            </w:r>
          </w:p>
        </w:tc>
        <w:tc>
          <w:tcPr>
            <w:tcW w:w="4384" w:type="dxa"/>
          </w:tcPr>
          <w:p>
            <w:pPr>
              <w:pStyle w:val="TableParagraph"/>
              <w:ind w:left="30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желудка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дистальная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субтотальная</w:t>
            </w:r>
          </w:p>
        </w:tc>
        <w:tc>
          <w:tcPr>
            <w:tcW w:w="2464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2059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2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A16.16.017.002</w:t>
            </w:r>
          </w:p>
        </w:tc>
        <w:tc>
          <w:tcPr>
            <w:tcW w:w="4384" w:type="dxa"/>
          </w:tcPr>
          <w:p>
            <w:pPr>
              <w:pStyle w:val="TableParagraph"/>
              <w:spacing w:line="240" w:lineRule="atLeast" w:before="10"/>
              <w:ind w:left="30"/>
              <w:rPr>
                <w:sz w:val="19"/>
              </w:rPr>
            </w:pPr>
            <w:r>
              <w:rPr>
                <w:spacing w:val="-2"/>
                <w:sz w:val="19"/>
              </w:rPr>
              <w:t>Резекция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дистальная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субтотальная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использованием видеоэндоск</w:t>
            </w:r>
            <w:r>
              <w:rPr>
                <w:sz w:val="19"/>
              </w:rPr>
              <w:t>опических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технологий</w:t>
            </w:r>
          </w:p>
        </w:tc>
        <w:tc>
          <w:tcPr>
            <w:tcW w:w="2464" w:type="dxa"/>
          </w:tcPr>
          <w:p>
            <w:pPr>
              <w:pStyle w:val="TableParagraph"/>
              <w:spacing w:before="32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2059" w:type="dxa"/>
          </w:tcPr>
          <w:p>
            <w:pPr>
              <w:pStyle w:val="TableParagraph"/>
              <w:spacing w:before="32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2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A16.16.017.003</w:t>
            </w:r>
          </w:p>
        </w:tc>
        <w:tc>
          <w:tcPr>
            <w:tcW w:w="4384" w:type="dxa"/>
          </w:tcPr>
          <w:p>
            <w:pPr>
              <w:pStyle w:val="TableParagraph"/>
              <w:spacing w:line="218" w:lineRule="exact"/>
              <w:ind w:left="30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желудка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дистальная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субтотальная</w:t>
            </w:r>
          </w:p>
        </w:tc>
        <w:tc>
          <w:tcPr>
            <w:tcW w:w="2464" w:type="dxa"/>
          </w:tcPr>
          <w:p>
            <w:pPr>
              <w:pStyle w:val="TableParagraph"/>
              <w:spacing w:line="218" w:lineRule="exact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2059" w:type="dxa"/>
          </w:tcPr>
          <w:p>
            <w:pPr>
              <w:pStyle w:val="TableParagraph"/>
              <w:spacing w:line="218" w:lineRule="exact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2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384" w:type="dxa"/>
          </w:tcPr>
          <w:p>
            <w:pPr>
              <w:pStyle w:val="TableParagraph"/>
              <w:spacing w:before="17"/>
              <w:ind w:left="30"/>
              <w:rPr>
                <w:sz w:val="19"/>
              </w:rPr>
            </w:pPr>
            <w:r>
              <w:rPr>
                <w:spacing w:val="-2"/>
                <w:sz w:val="19"/>
              </w:rPr>
              <w:t>комбинированная</w:t>
            </w:r>
          </w:p>
        </w:tc>
        <w:tc>
          <w:tcPr>
            <w:tcW w:w="246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5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A16.16.017.004</w:t>
            </w:r>
          </w:p>
        </w:tc>
        <w:tc>
          <w:tcPr>
            <w:tcW w:w="4384" w:type="dxa"/>
          </w:tcPr>
          <w:p>
            <w:pPr>
              <w:pStyle w:val="TableParagraph"/>
              <w:ind w:left="30"/>
              <w:rPr>
                <w:sz w:val="19"/>
              </w:rPr>
            </w:pPr>
            <w:r>
              <w:rPr>
                <w:spacing w:val="-2"/>
                <w:sz w:val="19"/>
              </w:rPr>
              <w:t>Резекция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проксимальная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субтотальная</w:t>
            </w:r>
          </w:p>
        </w:tc>
        <w:tc>
          <w:tcPr>
            <w:tcW w:w="2464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0,048</w:t>
            </w:r>
          </w:p>
        </w:tc>
        <w:tc>
          <w:tcPr>
            <w:tcW w:w="2059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29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A16.16.038</w:t>
            </w:r>
          </w:p>
        </w:tc>
        <w:tc>
          <w:tcPr>
            <w:tcW w:w="4384" w:type="dxa"/>
          </w:tcPr>
          <w:p>
            <w:pPr>
              <w:pStyle w:val="TableParagraph"/>
              <w:spacing w:line="200" w:lineRule="exact"/>
              <w:ind w:left="30"/>
              <w:rPr>
                <w:sz w:val="19"/>
              </w:rPr>
            </w:pPr>
            <w:r>
              <w:rPr>
                <w:spacing w:val="-2"/>
                <w:sz w:val="19"/>
              </w:rPr>
              <w:t>Эндоскопическая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резекция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слизистой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</w:p>
        </w:tc>
        <w:tc>
          <w:tcPr>
            <w:tcW w:w="2464" w:type="dxa"/>
          </w:tcPr>
          <w:p>
            <w:pPr>
              <w:pStyle w:val="TableParagraph"/>
              <w:spacing w:line="200" w:lineRule="exact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0,026</w:t>
            </w:r>
          </w:p>
        </w:tc>
        <w:tc>
          <w:tcPr>
            <w:tcW w:w="2059" w:type="dxa"/>
          </w:tcPr>
          <w:p>
            <w:pPr>
              <w:pStyle w:val="TableParagraph"/>
              <w:spacing w:line="200" w:lineRule="exact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790" w:val="left" w:leader="none"/>
        </w:tabs>
        <w:spacing w:line="264" w:lineRule="auto" w:before="103"/>
        <w:ind w:left="1790" w:right="38" w:hanging="1610"/>
      </w:pPr>
      <w:r>
        <w:rPr>
          <w:spacing w:val="-2"/>
        </w:rPr>
        <w:t>A16.30.037</w:t>
      </w:r>
      <w:r>
        <w:rPr/>
        <w:tab/>
      </w:r>
      <w:r>
        <w:rPr>
          <w:spacing w:val="-2"/>
        </w:rPr>
        <w:t>Эндоскопическое</w:t>
      </w:r>
      <w:r>
        <w:rPr>
          <w:spacing w:val="-8"/>
        </w:rPr>
        <w:t> </w:t>
      </w:r>
      <w:r>
        <w:rPr>
          <w:spacing w:val="-2"/>
        </w:rPr>
        <w:t>стентирование</w:t>
      </w:r>
      <w:r>
        <w:rPr>
          <w:spacing w:val="-8"/>
        </w:rPr>
        <w:t> </w:t>
      </w:r>
      <w:r>
        <w:rPr>
          <w:spacing w:val="-2"/>
        </w:rPr>
        <w:t>при</w:t>
      </w:r>
      <w:r>
        <w:rPr>
          <w:spacing w:val="-8"/>
        </w:rPr>
        <w:t> </w:t>
      </w:r>
      <w:r>
        <w:rPr>
          <w:spacing w:val="-2"/>
        </w:rPr>
        <w:t>опухолево</w:t>
      </w:r>
      <w:r>
        <w:rPr>
          <w:spacing w:val="-2"/>
        </w:rPr>
        <w:t>м</w:t>
      </w:r>
      <w:r>
        <w:rPr>
          <w:spacing w:val="-2"/>
        </w:rPr>
        <w:t> стенозе</w:t>
      </w:r>
    </w:p>
    <w:p>
      <w:pPr>
        <w:pStyle w:val="BodyText"/>
        <w:tabs>
          <w:tab w:pos="2650" w:val="left" w:leader="none"/>
        </w:tabs>
        <w:spacing w:before="103"/>
        <w:ind w:left="181"/>
      </w:pPr>
      <w:r>
        <w:rPr/>
        <w:br w:type="column"/>
      </w:r>
      <w:r>
        <w:rPr>
          <w:spacing w:val="-2"/>
        </w:rPr>
        <w:t>0,027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  <w:cols w:num="2" w:equalWidth="0">
            <w:col w:w="6159" w:space="814"/>
            <w:col w:w="4239"/>
          </w:cols>
        </w:sectPr>
      </w:pPr>
    </w:p>
    <w:p>
      <w:pPr>
        <w:pStyle w:val="BodyText"/>
        <w:tabs>
          <w:tab w:pos="1790" w:val="left" w:leader="none"/>
          <w:tab w:pos="7207" w:val="left" w:leader="none"/>
          <w:tab w:pos="9728" w:val="right" w:leader="none"/>
        </w:tabs>
        <w:spacing w:before="44"/>
        <w:ind w:left="181"/>
      </w:pPr>
      <w:r>
        <w:rPr>
          <w:spacing w:val="-2"/>
        </w:rPr>
        <w:t>A16.30.079</w:t>
      </w:r>
      <w:r>
        <w:rPr/>
        <w:tab/>
      </w:r>
      <w:r>
        <w:rPr>
          <w:spacing w:val="-2"/>
        </w:rPr>
        <w:t>Лапароскопия</w:t>
      </w:r>
      <w:r>
        <w:rPr/>
        <w:t> </w:t>
      </w:r>
      <w:r>
        <w:rPr>
          <w:spacing w:val="-2"/>
        </w:rPr>
        <w:t>диагностическая</w:t>
      </w:r>
      <w:r>
        <w:rPr/>
        <w:tab/>
      </w:r>
      <w:r>
        <w:rPr>
          <w:spacing w:val="-4"/>
        </w:rPr>
        <w:t>0,14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rPr>
          <w:sz w:val="21"/>
        </w:rPr>
      </w:pPr>
    </w:p>
    <w:p>
      <w:pPr>
        <w:pStyle w:val="BodyText"/>
        <w:spacing w:before="225"/>
        <w:rPr>
          <w:sz w:val="21"/>
        </w:rPr>
      </w:pPr>
    </w:p>
    <w:p>
      <w:pPr>
        <w:pStyle w:val="Heading1"/>
        <w:numPr>
          <w:ilvl w:val="1"/>
          <w:numId w:val="1"/>
        </w:numPr>
        <w:tabs>
          <w:tab w:pos="1491" w:val="left" w:leader="none"/>
        </w:tabs>
        <w:spacing w:line="240" w:lineRule="auto" w:before="0" w:after="0"/>
        <w:ind w:left="1491" w:right="0" w:hanging="233"/>
        <w:jc w:val="left"/>
      </w:pPr>
      <w:r>
        <w:rPr/>
        <w:t>ПЕРЕЧЕНЬ</w:t>
      </w:r>
      <w:r>
        <w:rPr>
          <w:spacing w:val="-11"/>
        </w:rPr>
        <w:t> </w:t>
      </w:r>
      <w:r>
        <w:rPr/>
        <w:t>ЛЕКАРСТВЕННЫХ</w:t>
      </w:r>
      <w:r>
        <w:rPr>
          <w:spacing w:val="-10"/>
        </w:rPr>
        <w:t> </w:t>
      </w:r>
      <w:r>
        <w:rPr/>
        <w:t>ПРЕПАРАТОВ</w:t>
      </w:r>
      <w:r>
        <w:rPr>
          <w:spacing w:val="-10"/>
        </w:rPr>
        <w:t> </w:t>
      </w:r>
      <w:r>
        <w:rPr/>
        <w:t>ДЛЯ</w:t>
      </w:r>
      <w:r>
        <w:rPr>
          <w:spacing w:val="-10"/>
        </w:rPr>
        <w:t> </w:t>
      </w:r>
      <w:r>
        <w:rPr/>
        <w:t>МЕДИЦИНСКОГО</w:t>
      </w:r>
      <w:r>
        <w:rPr>
          <w:spacing w:val="-10"/>
        </w:rPr>
        <w:t> </w:t>
      </w:r>
      <w:r>
        <w:rPr>
          <w:spacing w:val="-2"/>
        </w:rPr>
        <w:t>ПРИМЕНЕНИЯ,</w:t>
      </w:r>
    </w:p>
    <w:p>
      <w:pPr>
        <w:spacing w:before="14"/>
        <w:ind w:left="4085" w:right="0" w:hanging="3489"/>
        <w:jc w:val="left"/>
        <w:rPr>
          <w:b/>
          <w:sz w:val="21"/>
        </w:rPr>
      </w:pP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225053</wp:posOffset>
                </wp:positionH>
                <wp:positionV relativeFrom="paragraph">
                  <wp:posOffset>459992</wp:posOffset>
                </wp:positionV>
                <wp:extent cx="6849109" cy="629539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6849109" cy="62953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643"/>
                              <w:gridCol w:w="2535"/>
                              <w:gridCol w:w="2483"/>
                              <w:gridCol w:w="1963"/>
                              <w:gridCol w:w="1201"/>
                              <w:gridCol w:w="844"/>
                              <w:gridCol w:w="1004"/>
                            </w:tblGrid>
                            <w:tr>
                              <w:trPr>
                                <w:trHeight w:val="254" w:hRule="atLeast"/>
                              </w:trPr>
                              <w:tc>
                                <w:tcPr>
                                  <w:tcW w:w="64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Код</w:t>
                                  </w: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Анатомо-</w:t>
                                  </w:r>
                                </w:p>
                              </w:tc>
                              <w:tc>
                                <w:tcPr>
                                  <w:tcW w:w="248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7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Наименование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Усред-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Единицы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spacing w:line="185" w:lineRule="exact" w:before="49"/>
                                    <w:ind w:left="18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ССД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spacing w:line="185" w:lineRule="exact" w:before="49"/>
                                    <w:ind w:left="21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СКД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22" w:hRule="atLeast"/>
                              </w:trPr>
                              <w:tc>
                                <w:tcPr>
                                  <w:tcW w:w="64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line="202" w:lineRule="exact" w:before="0"/>
                                    <w:ind w:left="5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терапевтическо-</w:t>
                                  </w:r>
                                </w:p>
                              </w:tc>
                              <w:tc>
                                <w:tcPr>
                                  <w:tcW w:w="2483" w:type="dxa"/>
                                </w:tcPr>
                                <w:p>
                                  <w:pPr>
                                    <w:pStyle w:val="TableParagraph"/>
                                    <w:spacing w:line="202" w:lineRule="exact" w:before="0"/>
                                    <w:ind w:left="6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лекарственного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препарата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spacing w:line="202" w:lineRule="exact" w:before="0"/>
                                    <w:ind w:left="1"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ненный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показатель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spacing w:line="202" w:lineRule="exact" w:before="0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измерения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64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7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химическая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классификация</w:t>
                                  </w:r>
                                </w:p>
                              </w:tc>
                              <w:tc>
                                <w:tcPr>
                                  <w:tcW w:w="248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exact" w:before="2"/>
                                    <w:ind w:left="681" w:right="152" w:hanging="59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частоты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предостав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softHyphen/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ления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643" w:type="dxa"/>
                                </w:tcPr>
                                <w:p>
                                  <w:pPr>
                                    <w:pStyle w:val="TableParagraph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L01BC</w:t>
                                  </w: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ind w:left="1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Аналоги</w:t>
                                  </w:r>
                                  <w:r>
                                    <w:rPr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пиримидина</w:t>
                                  </w:r>
                                </w:p>
                              </w:tc>
                              <w:tc>
                                <w:tcPr>
                                  <w:tcW w:w="248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64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3" w:type="dxa"/>
                                </w:tcPr>
                                <w:p>
                                  <w:pPr>
                                    <w:pStyle w:val="TableParagraph"/>
                                    <w:ind w:left="3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Капецитабин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0,31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ind w:left="2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3580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340100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64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Капецитабин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0,0021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9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2237500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5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281925000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64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3" w:type="dxa"/>
                                </w:tcPr>
                                <w:p>
                                  <w:pPr>
                                    <w:pStyle w:val="TableParagraph"/>
                                    <w:ind w:left="3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Фторурацил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0,013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ind w:left="2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1790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ind w:left="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35800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64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3" w:type="dxa"/>
                                </w:tcPr>
                                <w:p>
                                  <w:pPr>
                                    <w:pStyle w:val="TableParagraph"/>
                                    <w:ind w:left="3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Фторурацил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0,18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ind w:left="3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716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ind w:left="26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5012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64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3" w:type="dxa"/>
                                </w:tcPr>
                                <w:p>
                                  <w:pPr>
                                    <w:pStyle w:val="TableParagraph"/>
                                    <w:ind w:left="3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Фторурацил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0,16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ind w:left="2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4654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ind w:left="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18616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64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Фторурацил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0,073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2327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23270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64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3" w:type="dxa"/>
                                </w:tcPr>
                                <w:p>
                                  <w:pPr>
                                    <w:pStyle w:val="TableParagraph"/>
                                    <w:ind w:left="3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Фторурацил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0,18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ind w:left="2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2148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ind w:left="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32220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64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3" w:type="dxa"/>
                                </w:tcPr>
                                <w:p>
                                  <w:pPr>
                                    <w:pStyle w:val="TableParagraph"/>
                                    <w:ind w:left="3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Фторурацил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0,0074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ind w:left="2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1432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ind w:left="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41528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64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3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Фторурацил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0,013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9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1342500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10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36247500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11" w:hRule="atLeast"/>
                              </w:trPr>
                              <w:tc>
                                <w:tcPr>
                                  <w:tcW w:w="5661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left="3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Фторурацил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0,016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left="2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1969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left="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35442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5661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Фторурацил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0,016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ind w:left="1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447500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ind w:right="15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4027500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5661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3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Доцетаксел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0,0096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134250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805500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5661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Паклитаксел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1" w:lineRule="exact" w:before="5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L01DB</w:t>
                                  </w:r>
                                  <w:r>
                                    <w:rPr>
                                      <w:spacing w:val="-1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Антрациклины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0,055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143200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15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1432000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5661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66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родственные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соединения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2"/>
                                    <w:ind w:left="3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Эпирубицин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0,0021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9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89500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537000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5661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3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Оксалиплатин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0,26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232700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15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1628900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5661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Цисплатин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0,0096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ind w:left="1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134250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805500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5661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Цисплатин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0,02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ind w:left="1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143200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ind w:left="1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859200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5661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3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Ниволумаб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0,0095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3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240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26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5661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Ниволумаб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0,0095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ind w:left="3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210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ind w:left="26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2100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661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Ниволумаб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0,038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ind w:left="3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480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ind w:left="26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661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Пембролизумаб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0,04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6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5661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Рамуцирумаб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0,064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ind w:left="3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560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ind w:left="26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3920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5661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Трастузумаб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0,064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ind w:left="3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420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ind w:left="26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2940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5661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Трастузумаб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03" w:lineRule="exact" w:before="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L01XX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Прочие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противоопухолевые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0,027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ind w:left="3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560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ind w:left="32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5661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66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препараты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51"/>
                                    <w:ind w:left="321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Иринотекан</w:t>
                                  </w:r>
                                </w:p>
                              </w:tc>
                              <w:tc>
                                <w:tcPr>
                                  <w:tcW w:w="196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righ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0,009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4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3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358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26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1432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.720751pt;margin-top:36.219845pt;width:539.3pt;height:495.7pt;mso-position-horizontal-relative:page;mso-position-vertical-relative:paragraph;z-index:15732736" type="#_x0000_t202" id="docshape9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643"/>
                        <w:gridCol w:w="2535"/>
                        <w:gridCol w:w="2483"/>
                        <w:gridCol w:w="1963"/>
                        <w:gridCol w:w="1201"/>
                        <w:gridCol w:w="844"/>
                        <w:gridCol w:w="1004"/>
                      </w:tblGrid>
                      <w:tr>
                        <w:trPr>
                          <w:trHeight w:val="254" w:hRule="atLeast"/>
                        </w:trPr>
                        <w:tc>
                          <w:tcPr>
                            <w:tcW w:w="64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Код</w:t>
                            </w: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Анатомо-</w:t>
                            </w:r>
                          </w:p>
                        </w:tc>
                        <w:tc>
                          <w:tcPr>
                            <w:tcW w:w="248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7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Наименование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Усред-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Единицы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spacing w:line="185" w:lineRule="exact" w:before="49"/>
                              <w:ind w:left="18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ССД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spacing w:line="185" w:lineRule="exact" w:before="49"/>
                              <w:ind w:left="21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СКД</w:t>
                            </w:r>
                          </w:p>
                        </w:tc>
                      </w:tr>
                      <w:tr>
                        <w:trPr>
                          <w:trHeight w:val="222" w:hRule="atLeast"/>
                        </w:trPr>
                        <w:tc>
                          <w:tcPr>
                            <w:tcW w:w="64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line="202" w:lineRule="exact" w:before="0"/>
                              <w:ind w:left="5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терапевтическо-</w:t>
                            </w:r>
                          </w:p>
                        </w:tc>
                        <w:tc>
                          <w:tcPr>
                            <w:tcW w:w="2483" w:type="dxa"/>
                          </w:tcPr>
                          <w:p>
                            <w:pPr>
                              <w:pStyle w:val="TableParagraph"/>
                              <w:spacing w:line="202" w:lineRule="exact" w:before="0"/>
                              <w:ind w:left="6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лекарственного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препарата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spacing w:line="202" w:lineRule="exact" w:before="0"/>
                              <w:ind w:left="1"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ненный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показатель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spacing w:line="202" w:lineRule="exact" w:before="0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измерения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64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7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химическая</w:t>
                            </w:r>
                            <w:r>
                              <w:rPr>
                                <w:spacing w:val="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классификация</w:t>
                            </w:r>
                          </w:p>
                        </w:tc>
                        <w:tc>
                          <w:tcPr>
                            <w:tcW w:w="248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spacing w:line="240" w:lineRule="exact" w:before="2"/>
                              <w:ind w:left="681" w:right="152" w:hanging="59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частоты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предостав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softHyphen/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ления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643" w:type="dxa"/>
                          </w:tcPr>
                          <w:p>
                            <w:pPr>
                              <w:pStyle w:val="TableParagraph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L01BC</w:t>
                            </w: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ind w:left="1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Аналоги</w:t>
                            </w:r>
                            <w:r>
                              <w:rPr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пиримидина</w:t>
                            </w:r>
                          </w:p>
                        </w:tc>
                        <w:tc>
                          <w:tcPr>
                            <w:tcW w:w="248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64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483" w:type="dxa"/>
                          </w:tcPr>
                          <w:p>
                            <w:pPr>
                              <w:pStyle w:val="TableParagraph"/>
                              <w:ind w:left="3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Капецитабин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0,31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ind w:left="2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3580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340100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64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48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Капецитабин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0,0021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9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2237500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5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281925000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64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483" w:type="dxa"/>
                          </w:tcPr>
                          <w:p>
                            <w:pPr>
                              <w:pStyle w:val="TableParagraph"/>
                              <w:ind w:left="3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Фторурацил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0,013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ind w:left="2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1790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ind w:left="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35800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64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483" w:type="dxa"/>
                          </w:tcPr>
                          <w:p>
                            <w:pPr>
                              <w:pStyle w:val="TableParagraph"/>
                              <w:ind w:left="3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Фторурацил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0,18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ind w:left="30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716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ind w:left="26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5012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64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483" w:type="dxa"/>
                          </w:tcPr>
                          <w:p>
                            <w:pPr>
                              <w:pStyle w:val="TableParagraph"/>
                              <w:ind w:left="3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Фторурацил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0,16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ind w:left="2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4654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ind w:left="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18616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64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48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Фторурацил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0,073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2327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23270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64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483" w:type="dxa"/>
                          </w:tcPr>
                          <w:p>
                            <w:pPr>
                              <w:pStyle w:val="TableParagraph"/>
                              <w:ind w:left="3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Фторурацил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0,18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ind w:left="2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2148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ind w:left="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32220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64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483" w:type="dxa"/>
                          </w:tcPr>
                          <w:p>
                            <w:pPr>
                              <w:pStyle w:val="TableParagraph"/>
                              <w:ind w:left="3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Фторурацил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0,0074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ind w:left="2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1432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ind w:left="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41528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64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53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483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3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Фторурацил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0,013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9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1342500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10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36247500</w:t>
                            </w:r>
                          </w:p>
                        </w:tc>
                      </w:tr>
                      <w:tr>
                        <w:trPr>
                          <w:trHeight w:val="311" w:hRule="atLeast"/>
                        </w:trPr>
                        <w:tc>
                          <w:tcPr>
                            <w:tcW w:w="5661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65"/>
                              <w:ind w:left="3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Фторурацил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spacing w:before="65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0,016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spacing w:before="65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spacing w:before="65"/>
                              <w:ind w:left="2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1969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spacing w:before="65"/>
                              <w:ind w:left="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35442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5661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Фторурацил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0,016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ind w:left="1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447500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ind w:right="15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4027500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5661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159"/>
                              <w:ind w:left="3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Доцетаксел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0,0096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134250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805500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5661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32"/>
                              <w:ind w:left="3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Паклитаксел</w:t>
                            </w:r>
                          </w:p>
                          <w:p>
                            <w:pPr>
                              <w:pStyle w:val="TableParagraph"/>
                              <w:spacing w:line="211" w:lineRule="exact" w:before="5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L01DB</w:t>
                            </w:r>
                            <w:r>
                              <w:rPr>
                                <w:spacing w:val="-1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Антрациклины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0,055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143200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15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1432000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5661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9"/>
                              <w:ind w:left="66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родственные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соединения</w:t>
                            </w:r>
                          </w:p>
                          <w:p>
                            <w:pPr>
                              <w:pStyle w:val="TableParagraph"/>
                              <w:spacing w:before="52"/>
                              <w:ind w:left="3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Эпирубицин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0,0021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9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89500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537000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5661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167"/>
                              <w:ind w:left="3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Оксалиплатин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0,26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232700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15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1628900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5661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Цисплатин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0,0096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ind w:left="1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134250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805500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5661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Цисплатин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0,02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ind w:left="1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143200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ind w:left="1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859200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5661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167"/>
                              <w:ind w:left="3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Ниволумаб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0,0095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30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240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26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2400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5661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Ниволумаб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0,0095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ind w:left="30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210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ind w:left="26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2100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661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Ниволумаб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0,038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ind w:left="30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480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ind w:left="26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2400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661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32"/>
                              <w:ind w:left="3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Пембролизумаб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0,04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0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6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2800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5661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Рамуцирумаб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0,064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ind w:left="30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560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ind w:left="26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3920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5661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Трастузумаб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0,064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ind w:left="30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420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ind w:left="26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2940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5661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Трастузумаб</w:t>
                            </w:r>
                          </w:p>
                          <w:p>
                            <w:pPr>
                              <w:pStyle w:val="TableParagraph"/>
                              <w:spacing w:line="203" w:lineRule="exact" w:before="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L01XX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Прочие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противоопухолевые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0,027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ind w:left="30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560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ind w:left="32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560</w:t>
                            </w:r>
                          </w:p>
                        </w:tc>
                      </w:tr>
                      <w:tr>
                        <w:trPr>
                          <w:trHeight w:val="506" w:hRule="atLeast"/>
                        </w:trPr>
                        <w:tc>
                          <w:tcPr>
                            <w:tcW w:w="5661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17"/>
                              <w:ind w:left="66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препараты</w:t>
                            </w:r>
                          </w:p>
                          <w:p>
                            <w:pPr>
                              <w:pStyle w:val="TableParagraph"/>
                              <w:spacing w:line="200" w:lineRule="exact" w:before="51"/>
                              <w:ind w:left="321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Иринотекан</w:t>
                            </w:r>
                          </w:p>
                        </w:tc>
                        <w:tc>
                          <w:tcPr>
                            <w:tcW w:w="196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righ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0,009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4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30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358</w:t>
                            </w:r>
                          </w:p>
                        </w:tc>
                        <w:tc>
                          <w:tcPr>
                            <w:tcW w:w="1004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26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1432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b/>
          <w:sz w:val="21"/>
        </w:rPr>
        <w:t>ЗАРЕГИСТРИРОВАННЫХ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НА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ТЕРРИТОРИИ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ФЕДЕРАЦИИ,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УКАЗАНИЕМ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pStyle w:val="BodyText"/>
        <w:spacing w:before="40"/>
        <w:rPr>
          <w:b/>
          <w:sz w:val="20"/>
        </w:rPr>
      </w:pPr>
      <w:r>
        <w:rPr>
          <w:b/>
          <w:sz w:val="20"/>
        </w:rPr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6259384</wp:posOffset>
            </wp:positionH>
            <wp:positionV relativeFrom="paragraph">
              <wp:posOffset>186823</wp:posOffset>
            </wp:positionV>
            <wp:extent cx="55133" cy="85629"/>
            <wp:effectExtent l="0" t="0" r="0" b="0"/>
            <wp:wrapTopAndBottom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33" cy="856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6799460</wp:posOffset>
            </wp:positionH>
            <wp:positionV relativeFrom="paragraph">
              <wp:posOffset>189611</wp:posOffset>
            </wp:positionV>
            <wp:extent cx="47257" cy="85629"/>
            <wp:effectExtent l="0" t="0" r="0" b="0"/>
            <wp:wrapTopAndBottom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7" cy="856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3034697</wp:posOffset>
            </wp:positionH>
            <wp:positionV relativeFrom="paragraph">
              <wp:posOffset>499289</wp:posOffset>
            </wp:positionV>
            <wp:extent cx="47611" cy="85344"/>
            <wp:effectExtent l="0" t="0" r="0" b="0"/>
            <wp:wrapTopAndBottom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11" cy="85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98"/>
        <w:rPr>
          <w:b/>
          <w:sz w:val="20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14"/>
        <w:rPr>
          <w:b/>
          <w:sz w:val="21"/>
        </w:rPr>
      </w:pPr>
    </w:p>
    <w:p>
      <w:pPr>
        <w:pStyle w:val="BodyText"/>
        <w:ind w:left="181"/>
      </w:pPr>
      <w:r>
        <w:rPr>
          <w:spacing w:val="-4"/>
        </w:rPr>
        <w:t>L01CD</w:t>
      </w:r>
      <w:r>
        <w:rPr>
          <w:spacing w:val="-16"/>
        </w:rPr>
        <w:t> </w:t>
      </w:r>
      <w:r>
        <w:rPr>
          <w:spacing w:val="-2"/>
        </w:rPr>
        <w:t>Таксаны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0"/>
      </w:pPr>
    </w:p>
    <w:p>
      <w:pPr>
        <w:pStyle w:val="BodyText"/>
        <w:spacing w:before="1"/>
        <w:ind w:left="181"/>
      </w:pPr>
      <w:r>
        <w:rPr>
          <w:spacing w:val="-2"/>
        </w:rPr>
        <w:t>L01XA</w:t>
      </w:r>
      <w:r>
        <w:rPr>
          <w:spacing w:val="-8"/>
        </w:rPr>
        <w:t> </w:t>
      </w:r>
      <w:r>
        <w:rPr>
          <w:spacing w:val="-2"/>
        </w:rPr>
        <w:t>Препараты</w:t>
      </w:r>
      <w:r>
        <w:rPr>
          <w:spacing w:val="-6"/>
        </w:rPr>
        <w:t> </w:t>
      </w:r>
      <w:r>
        <w:rPr>
          <w:spacing w:val="-2"/>
        </w:rPr>
        <w:t>платины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</w:pPr>
    </w:p>
    <w:p>
      <w:pPr>
        <w:pStyle w:val="BodyText"/>
        <w:ind w:left="181"/>
      </w:pPr>
      <w:r>
        <w:rPr>
          <w:spacing w:val="-2"/>
        </w:rPr>
        <w:t>L01XC</w:t>
      </w:r>
      <w:r>
        <w:rPr>
          <w:spacing w:val="-14"/>
        </w:rPr>
        <w:t> </w:t>
      </w:r>
      <w:r>
        <w:rPr>
          <w:spacing w:val="-2"/>
        </w:rPr>
        <w:t>Моноклональные</w:t>
      </w:r>
      <w:r>
        <w:rPr/>
        <w:t> </w:t>
      </w:r>
      <w:r>
        <w:rPr>
          <w:spacing w:val="-2"/>
        </w:rPr>
        <w:t>антитела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29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285750</wp:posOffset>
                </wp:positionH>
                <wp:positionV relativeFrom="paragraph">
                  <wp:posOffset>243413</wp:posOffset>
                </wp:positionV>
                <wp:extent cx="1102360" cy="1270"/>
                <wp:effectExtent l="0" t="0" r="0" b="0"/>
                <wp:wrapTopAndBottom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9.166412pt;width:86.8pt;height:.1pt;mso-position-horizontal-relative:page;mso-position-vertical-relative:paragraph;z-index:-15725056;mso-wrap-distance-left:0;mso-wrap-distance-right:0" id="docshape10" coordorigin="450,383" coordsize="1736,0" path="m450,383l2185,38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24" w:lineRule="auto" w:before="88"/>
        <w:ind w:left="167" w:firstLine="424"/>
      </w:pPr>
      <w:r>
        <w:rPr>
          <w:position w:val="3"/>
        </w:rPr>
        <w:drawing>
          <wp:inline distT="0" distB="0" distL="0" distR="0">
            <wp:extent cx="49630" cy="85492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30" cy="85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32"/>
      </w:pPr>
    </w:p>
    <w:p>
      <w:pPr>
        <w:pStyle w:val="BodyText"/>
        <w:ind w:left="596"/>
      </w:pPr>
      <w:r>
        <w:rPr>
          <w:position w:val="3"/>
        </w:rPr>
        <w:drawing>
          <wp:inline distT="0" distB="0" distL="0" distR="0">
            <wp:extent cx="57901" cy="82821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01" cy="82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39"/>
        <w:ind w:left="596"/>
      </w:pPr>
      <w:r>
        <w:rPr>
          <w:position w:val="2"/>
        </w:rPr>
        <w:drawing>
          <wp:inline distT="0" distB="0" distL="0" distR="0">
            <wp:extent cx="49630" cy="86421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30" cy="86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108"/>
      </w:pPr>
    </w:p>
    <w:p>
      <w:pPr>
        <w:pStyle w:val="Heading1"/>
        <w:numPr>
          <w:ilvl w:val="1"/>
          <w:numId w:val="1"/>
        </w:numPr>
        <w:tabs>
          <w:tab w:pos="1365" w:val="left" w:leader="none"/>
        </w:tabs>
        <w:spacing w:line="240" w:lineRule="auto" w:before="0" w:after="0"/>
        <w:ind w:left="1365" w:right="0" w:hanging="233"/>
        <w:jc w:val="left"/>
      </w:pPr>
      <w:r>
        <w:rPr/>
        <w:t>ПЕРЕЧЕНЬ</w:t>
      </w:r>
      <w:r>
        <w:rPr>
          <w:spacing w:val="-3"/>
        </w:rPr>
        <w:t> </w:t>
      </w:r>
      <w:r>
        <w:rPr/>
        <w:t>МЕДИЦИНСКИХ</w:t>
      </w:r>
      <w:r>
        <w:rPr>
          <w:spacing w:val="-3"/>
        </w:rPr>
        <w:t> </w:t>
      </w:r>
      <w:r>
        <w:rPr/>
        <w:t>ИЗДЕЛИЙ,</w:t>
      </w:r>
      <w:r>
        <w:rPr>
          <w:spacing w:val="-3"/>
        </w:rPr>
        <w:t> </w:t>
      </w:r>
      <w:r>
        <w:rPr/>
        <w:t>ИМПЛАНТИРУЕМЫХ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ОРГАНИЗМ</w:t>
      </w:r>
      <w:r>
        <w:rPr>
          <w:spacing w:val="-2"/>
        </w:rPr>
        <w:t> ЧЕЛОВЕКА</w:t>
      </w:r>
    </w:p>
    <w:p>
      <w:pPr>
        <w:pStyle w:val="BodyText"/>
        <w:spacing w:before="3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172" w:val="left" w:leader="none"/>
          <w:tab w:pos="5743" w:val="left" w:leader="none"/>
        </w:tabs>
        <w:spacing w:before="98"/>
        <w:ind w:left="334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вида</w:t>
      </w:r>
      <w:r>
        <w:rPr>
          <w:spacing w:val="-6"/>
        </w:rPr>
        <w:t> </w:t>
      </w:r>
      <w:r>
        <w:rPr>
          <w:spacing w:val="-2"/>
        </w:rPr>
        <w:t>медицинского</w:t>
      </w:r>
      <w:r>
        <w:rPr>
          <w:spacing w:val="-6"/>
        </w:rPr>
        <w:t> </w:t>
      </w:r>
      <w:r>
        <w:rPr>
          <w:spacing w:val="-2"/>
        </w:rPr>
        <w:t>изделия</w:t>
      </w:r>
      <w:r>
        <w:rPr/>
        <w:tab/>
      </w:r>
      <w:r>
        <w:rPr>
          <w:spacing w:val="-4"/>
        </w:rPr>
        <w:t>Усредненный</w:t>
      </w:r>
      <w:r>
        <w:rPr>
          <w:spacing w:val="3"/>
        </w:rPr>
        <w:t> </w:t>
      </w:r>
      <w:r>
        <w:rPr>
          <w:spacing w:val="-4"/>
        </w:rPr>
        <w:t>показатель</w:t>
      </w:r>
      <w:r>
        <w:rPr>
          <w:spacing w:val="3"/>
        </w:rPr>
        <w:t> </w:t>
      </w:r>
      <w:r>
        <w:rPr>
          <w:spacing w:val="-4"/>
        </w:rPr>
        <w:t>частоты</w:t>
      </w:r>
    </w:p>
    <w:p>
      <w:pPr>
        <w:pStyle w:val="BodyText"/>
        <w:spacing w:before="22"/>
        <w:ind w:left="6504"/>
      </w:pPr>
      <w:r>
        <w:rPr>
          <w:spacing w:val="-2"/>
        </w:rPr>
        <w:t>предоставления</w:t>
      </w:r>
    </w:p>
    <w:p>
      <w:pPr>
        <w:pStyle w:val="BodyText"/>
        <w:spacing w:line="264" w:lineRule="auto" w:before="98"/>
        <w:ind w:left="334" w:right="780" w:firstLine="110"/>
      </w:pPr>
      <w:r>
        <w:rPr/>
        <w:br w:type="column"/>
      </w:r>
      <w:r>
        <w:rPr>
          <w:spacing w:val="-2"/>
        </w:rPr>
        <w:t>Сре</w:t>
      </w:r>
      <w:r>
        <w:rPr>
          <w:spacing w:val="-2"/>
        </w:rPr>
        <w:t>днее</w:t>
      </w:r>
      <w:r>
        <w:rPr>
          <w:spacing w:val="-2"/>
        </w:rPr>
        <w:t> </w:t>
      </w:r>
      <w:r>
        <w:rPr>
          <w:spacing w:val="-4"/>
        </w:rPr>
        <w:t>количество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8725" w:space="387"/>
            <w:col w:w="2100"/>
          </w:cols>
        </w:sectPr>
      </w:pPr>
    </w:p>
    <w:p>
      <w:pPr>
        <w:pStyle w:val="BodyText"/>
        <w:spacing w:line="264" w:lineRule="auto" w:before="44"/>
        <w:ind w:left="835" w:right="38" w:hanging="655"/>
      </w:pPr>
      <w:r>
        <w:rPr>
          <w:spacing w:val="-2"/>
        </w:rPr>
        <w:t>218170</w:t>
      </w:r>
      <w:r>
        <w:rPr>
          <w:spacing w:val="-24"/>
        </w:rPr>
        <w:t> </w:t>
      </w:r>
      <w:r>
        <w:rPr>
          <w:spacing w:val="-2"/>
        </w:rPr>
        <w:t>Стент</w:t>
      </w:r>
      <w:r>
        <w:rPr>
          <w:spacing w:val="-12"/>
        </w:rPr>
        <w:t> </w:t>
      </w:r>
      <w:r>
        <w:rPr>
          <w:spacing w:val="-2"/>
        </w:rPr>
        <w:t>пищеводный</w:t>
      </w:r>
      <w:r>
        <w:rPr>
          <w:spacing w:val="-11"/>
        </w:rPr>
        <w:t> </w:t>
      </w:r>
      <w:r>
        <w:rPr>
          <w:spacing w:val="-2"/>
        </w:rPr>
        <w:t>металлический</w:t>
      </w:r>
      <w:r>
        <w:rPr>
          <w:spacing w:val="-10"/>
        </w:rPr>
        <w:t> </w:t>
      </w:r>
      <w:r>
        <w:rPr>
          <w:spacing w:val="-2"/>
        </w:rPr>
        <w:t>непокрытый</w:t>
      </w:r>
      <w:r>
        <w:rPr>
          <w:spacing w:val="-2"/>
        </w:rPr>
        <w:t>,</w:t>
      </w:r>
      <w:r>
        <w:rPr>
          <w:spacing w:val="-2"/>
        </w:rPr>
        <w:t> стерильный</w:t>
      </w:r>
    </w:p>
    <w:p>
      <w:pPr>
        <w:pStyle w:val="BodyText"/>
        <w:spacing w:line="264" w:lineRule="auto" w:before="30"/>
        <w:ind w:left="835" w:right="126" w:hanging="655"/>
      </w:pPr>
      <w:r>
        <w:rPr>
          <w:spacing w:val="-2"/>
        </w:rPr>
        <w:t>332180</w:t>
      </w:r>
      <w:r>
        <w:rPr>
          <w:spacing w:val="-24"/>
        </w:rPr>
        <w:t> </w:t>
      </w:r>
      <w:r>
        <w:rPr>
          <w:spacing w:val="-2"/>
        </w:rPr>
        <w:t>Стент</w:t>
      </w:r>
      <w:r>
        <w:rPr>
          <w:spacing w:val="-12"/>
        </w:rPr>
        <w:t> </w:t>
      </w:r>
      <w:r>
        <w:rPr>
          <w:spacing w:val="-2"/>
        </w:rPr>
        <w:t>пищеводный</w:t>
      </w:r>
      <w:r>
        <w:rPr>
          <w:spacing w:val="-11"/>
        </w:rPr>
        <w:t> </w:t>
      </w:r>
      <w:r>
        <w:rPr>
          <w:spacing w:val="-2"/>
        </w:rPr>
        <w:t>полимерно-мет</w:t>
      </w:r>
      <w:r>
        <w:rPr>
          <w:spacing w:val="-2"/>
        </w:rPr>
        <w:t>аллический,</w:t>
      </w:r>
      <w:r>
        <w:rPr>
          <w:spacing w:val="-2"/>
        </w:rPr>
        <w:t> стерильный</w:t>
      </w:r>
    </w:p>
    <w:p>
      <w:pPr>
        <w:pStyle w:val="BodyText"/>
        <w:tabs>
          <w:tab w:pos="3139" w:val="left" w:leader="none"/>
        </w:tabs>
        <w:spacing w:before="44"/>
        <w:ind w:left="233"/>
      </w:pPr>
      <w:r>
        <w:rPr/>
        <w:br w:type="column"/>
      </w:r>
      <w:r>
        <w:rPr>
          <w:spacing w:val="-2"/>
        </w:rPr>
        <w:t>0,021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3139" w:val="left" w:leader="none"/>
        </w:tabs>
        <w:ind w:left="181"/>
      </w:pPr>
      <w:r>
        <w:rPr>
          <w:spacing w:val="-2"/>
        </w:rPr>
        <w:t>0,0053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094" w:space="1652"/>
            <w:col w:w="4466"/>
          </w:cols>
        </w:sectPr>
      </w:pPr>
    </w:p>
    <w:p>
      <w:pPr>
        <w:pStyle w:val="BodyText"/>
        <w:rPr>
          <w:sz w:val="21"/>
        </w:rPr>
      </w:pPr>
    </w:p>
    <w:p>
      <w:pPr>
        <w:pStyle w:val="BodyText"/>
        <w:spacing w:before="217"/>
        <w:rPr>
          <w:sz w:val="21"/>
        </w:rPr>
      </w:pPr>
    </w:p>
    <w:p>
      <w:pPr>
        <w:pStyle w:val="Heading1"/>
        <w:numPr>
          <w:ilvl w:val="1"/>
          <w:numId w:val="1"/>
        </w:numPr>
        <w:tabs>
          <w:tab w:pos="923" w:val="left" w:leader="none"/>
          <w:tab w:pos="5168" w:val="left" w:leader="none"/>
        </w:tabs>
        <w:spacing w:line="240" w:lineRule="auto" w:before="0" w:after="0"/>
        <w:ind w:left="5168" w:right="540" w:hanging="4478"/>
        <w:jc w:val="left"/>
      </w:pPr>
      <w:r>
        <w:rPr/>
        <w:t>ВИДЫ</w:t>
      </w:r>
      <w:r>
        <w:rPr>
          <w:spacing w:val="-11"/>
        </w:rPr>
        <w:t> </w:t>
      </w:r>
      <w:r>
        <w:rPr/>
        <w:t>ЛЕЧЕБНОГО</w:t>
      </w:r>
      <w:r>
        <w:rPr>
          <w:spacing w:val="-11"/>
        </w:rPr>
        <w:t> </w:t>
      </w:r>
      <w:r>
        <w:rPr/>
        <w:t>ПИТАНИЯ,</w:t>
      </w:r>
      <w:r>
        <w:rPr>
          <w:spacing w:val="-11"/>
        </w:rPr>
        <w:t> </w:t>
      </w:r>
      <w:r>
        <w:rPr/>
        <w:t>ВКЛЮЧАЯ</w:t>
      </w:r>
      <w:r>
        <w:rPr>
          <w:spacing w:val="-11"/>
        </w:rPr>
        <w:t> </w:t>
      </w:r>
      <w:r>
        <w:rPr/>
        <w:t>СПЕЦИАЛИЗИРОВАННЫЕ</w:t>
      </w:r>
      <w:r>
        <w:rPr>
          <w:spacing w:val="-11"/>
        </w:rPr>
        <w:t> </w:t>
      </w:r>
      <w:r>
        <w:rPr/>
        <w:t>ПРОДУКТЫ</w:t>
      </w:r>
      <w:r>
        <w:rPr>
          <w:spacing w:val="-11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</w:t>
      </w:r>
    </w:p>
    <w:p>
      <w:pPr>
        <w:pStyle w:val="BodyText"/>
        <w:spacing w:before="22"/>
        <w:rPr>
          <w:b/>
        </w:rPr>
      </w:pPr>
    </w:p>
    <w:p>
      <w:pPr>
        <w:pStyle w:val="ListParagraph"/>
        <w:numPr>
          <w:ilvl w:val="2"/>
          <w:numId w:val="1"/>
        </w:numPr>
        <w:tabs>
          <w:tab w:pos="551" w:val="left" w:leader="none"/>
        </w:tabs>
        <w:spacing w:line="240" w:lineRule="auto" w:before="1" w:after="53"/>
        <w:ind w:left="551" w:right="0" w:hanging="370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питание</w:t>
      </w:r>
    </w:p>
    <w:tbl>
      <w:tblPr>
        <w:tblW w:w="0" w:type="auto"/>
        <w:jc w:val="left"/>
        <w:tblInd w:w="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34"/>
        <w:gridCol w:w="4511"/>
        <w:gridCol w:w="1087"/>
      </w:tblGrid>
      <w:tr>
        <w:trPr>
          <w:trHeight w:val="251" w:hRule="atLeast"/>
        </w:trPr>
        <w:tc>
          <w:tcPr>
            <w:tcW w:w="5134" w:type="dxa"/>
          </w:tcPr>
          <w:p>
            <w:pPr>
              <w:pStyle w:val="TableParagraph"/>
              <w:spacing w:line="217" w:lineRule="exact" w:before="0"/>
              <w:ind w:left="823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вида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лечебного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питания</w:t>
            </w:r>
          </w:p>
        </w:tc>
        <w:tc>
          <w:tcPr>
            <w:tcW w:w="4511" w:type="dxa"/>
          </w:tcPr>
          <w:p>
            <w:pPr>
              <w:pStyle w:val="TableParagraph"/>
              <w:spacing w:line="217" w:lineRule="exact" w:before="0"/>
              <w:ind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087" w:type="dxa"/>
          </w:tcPr>
          <w:p>
            <w:pPr>
              <w:pStyle w:val="TableParagraph"/>
              <w:spacing w:line="217" w:lineRule="exact" w:before="0"/>
              <w:ind w:righ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Количество</w:t>
            </w:r>
          </w:p>
        </w:tc>
      </w:tr>
      <w:tr>
        <w:trPr>
          <w:trHeight w:val="277" w:hRule="atLeast"/>
        </w:trPr>
        <w:tc>
          <w:tcPr>
            <w:tcW w:w="513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z w:val="19"/>
              </w:rPr>
              <w:t>Вариант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диеты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механическим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химическим</w:t>
            </w:r>
            <w:r>
              <w:rPr>
                <w:spacing w:val="-2"/>
                <w:sz w:val="19"/>
              </w:rPr>
              <w:t> щажением</w:t>
            </w:r>
          </w:p>
        </w:tc>
        <w:tc>
          <w:tcPr>
            <w:tcW w:w="4511" w:type="dxa"/>
          </w:tcPr>
          <w:p>
            <w:pPr>
              <w:pStyle w:val="TableParagraph"/>
              <w:spacing w:before="32"/>
              <w:ind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0,54</w:t>
            </w:r>
          </w:p>
        </w:tc>
        <w:tc>
          <w:tcPr>
            <w:tcW w:w="1087" w:type="dxa"/>
          </w:tcPr>
          <w:p>
            <w:pPr>
              <w:pStyle w:val="TableParagraph"/>
              <w:spacing w:before="32"/>
              <w:ind w:right="3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  <w:tr>
        <w:trPr>
          <w:trHeight w:val="270" w:hRule="atLeast"/>
        </w:trPr>
        <w:tc>
          <w:tcPr>
            <w:tcW w:w="513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z w:val="19"/>
              </w:rPr>
              <w:t>Основной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вариант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стандартной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4"/>
                <w:sz w:val="19"/>
              </w:rPr>
              <w:t>диеты</w:t>
            </w:r>
          </w:p>
        </w:tc>
        <w:tc>
          <w:tcPr>
            <w:tcW w:w="4511" w:type="dxa"/>
          </w:tcPr>
          <w:p>
            <w:pPr>
              <w:pStyle w:val="TableParagraph"/>
              <w:ind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0,62</w:t>
            </w:r>
          </w:p>
        </w:tc>
        <w:tc>
          <w:tcPr>
            <w:tcW w:w="1087" w:type="dxa"/>
          </w:tcPr>
          <w:p>
            <w:pPr>
              <w:pStyle w:val="TableParagraph"/>
              <w:ind w:right="3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  <w:tr>
        <w:trPr>
          <w:trHeight w:val="243" w:hRule="atLeast"/>
        </w:trPr>
        <w:tc>
          <w:tcPr>
            <w:tcW w:w="5134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z w:val="19"/>
              </w:rPr>
              <w:t>Энтеральное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питание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4"/>
                <w:sz w:val="19"/>
              </w:rPr>
              <w:t>(ЭП)</w:t>
            </w:r>
          </w:p>
        </w:tc>
        <w:tc>
          <w:tcPr>
            <w:tcW w:w="4511" w:type="dxa"/>
          </w:tcPr>
          <w:p>
            <w:pPr>
              <w:pStyle w:val="TableParagraph"/>
              <w:spacing w:line="200" w:lineRule="exact"/>
              <w:ind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0,34</w:t>
            </w:r>
          </w:p>
        </w:tc>
        <w:tc>
          <w:tcPr>
            <w:tcW w:w="1087" w:type="dxa"/>
          </w:tcPr>
          <w:p>
            <w:pPr>
              <w:pStyle w:val="TableParagraph"/>
              <w:spacing w:line="200" w:lineRule="exact"/>
              <w:ind w:right="3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</w:tbl>
    <w:p>
      <w:pPr>
        <w:pStyle w:val="BodyText"/>
        <w:spacing w:before="11"/>
        <w:rPr>
          <w:sz w:val="17"/>
        </w:rPr>
      </w:pPr>
      <w:r>
        <w:rPr>
          <w:sz w:val="17"/>
        </w:rPr>
        <w:drawing>
          <wp:anchor distT="0" distB="0" distL="0" distR="0" allowOverlap="1" layoutInCell="1" locked="0" behindDoc="1" simplePos="0" relativeHeight="487592448">
            <wp:simplePos x="0" y="0"/>
            <wp:positionH relativeFrom="page">
              <wp:posOffset>295275</wp:posOffset>
            </wp:positionH>
            <wp:positionV relativeFrom="paragraph">
              <wp:posOffset>146370</wp:posOffset>
            </wp:positionV>
            <wp:extent cx="3800475" cy="152400"/>
            <wp:effectExtent l="0" t="0" r="0" b="0"/>
            <wp:wrapTopAndBottom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9"/>
        </w:rPr>
      </w:pPr>
    </w:p>
    <w:p>
      <w:pPr>
        <w:pStyle w:val="BodyText"/>
        <w:spacing w:before="49"/>
        <w:rPr>
          <w:sz w:val="29"/>
        </w:rPr>
      </w:pPr>
    </w:p>
    <w:p>
      <w:pPr>
        <w:spacing w:line="175" w:lineRule="auto" w:before="0"/>
        <w:ind w:left="7662" w:right="16" w:firstLine="1181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3"/>
          <w:sz w:val="29"/>
        </w:rPr>
        <w:t> </w:t>
      </w:r>
      <w:r>
        <w:rPr>
          <w:b/>
          <w:sz w:val="29"/>
        </w:rPr>
        <w:t>2</w:t>
      </w:r>
      <w:r>
        <w:rPr>
          <w:b/>
          <w:sz w:val="29"/>
        </w:rPr>
        <w:t> к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Министерств</w:t>
      </w:r>
      <w:r>
        <w:rPr>
          <w:b/>
          <w:sz w:val="29"/>
        </w:rPr>
        <w:t>а</w:t>
      </w:r>
      <w:r>
        <w:rPr>
          <w:b/>
          <w:sz w:val="29"/>
        </w:rPr>
        <w:t> </w:t>
      </w:r>
      <w:r>
        <w:rPr>
          <w:b/>
          <w:spacing w:val="-2"/>
          <w:sz w:val="29"/>
        </w:rPr>
        <w:t>здравоо</w:t>
      </w:r>
      <w:r>
        <w:rPr>
          <w:b/>
          <w:spacing w:val="-2"/>
          <w:sz w:val="29"/>
        </w:rPr>
        <w:t>хранения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Российской Федерации</w:t>
      </w:r>
    </w:p>
    <w:p>
      <w:pPr>
        <w:spacing w:line="261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1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марта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4"/>
          <w:sz w:val="29"/>
        </w:rPr>
        <w:t> 144н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80"/>
        <w:rPr>
          <w:b/>
          <w:sz w:val="29"/>
        </w:rPr>
      </w:pPr>
    </w:p>
    <w:p>
      <w:pPr>
        <w:pStyle w:val="Heading1"/>
        <w:ind w:left="169" w:firstLine="0"/>
      </w:pP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8"/>
        </w:rPr>
        <w:t> </w:t>
      </w:r>
      <w:r>
        <w:rPr/>
        <w:t>ПОМОЩИ</w:t>
      </w:r>
      <w:r>
        <w:rPr>
          <w:spacing w:val="-8"/>
        </w:rPr>
        <w:t> </w:t>
      </w:r>
      <w:r>
        <w:rPr/>
        <w:t>ВЗРОСЛЫМ</w:t>
      </w:r>
      <w:r>
        <w:rPr>
          <w:spacing w:val="-8"/>
        </w:rPr>
        <w:t> </w:t>
      </w:r>
      <w:r>
        <w:rPr/>
        <w:t>ПРИ</w:t>
      </w:r>
      <w:r>
        <w:rPr>
          <w:spacing w:val="-8"/>
        </w:rPr>
        <w:t> </w:t>
      </w:r>
      <w:r>
        <w:rPr/>
        <w:t>РАКЕ</w:t>
      </w:r>
      <w:r>
        <w:rPr>
          <w:spacing w:val="-8"/>
        </w:rPr>
        <w:t> </w:t>
      </w:r>
      <w:r>
        <w:rPr/>
        <w:t>ЖЕЛУДКА</w:t>
      </w:r>
      <w:r>
        <w:rPr>
          <w:spacing w:val="-8"/>
        </w:rPr>
        <w:t> </w:t>
      </w:r>
      <w:r>
        <w:rPr/>
        <w:t>(ДИСПАНСЕРНОЕ</w:t>
      </w:r>
      <w:r>
        <w:rPr>
          <w:spacing w:val="-8"/>
        </w:rPr>
        <w:t> </w:t>
      </w:r>
      <w:r>
        <w:rPr>
          <w:spacing w:val="-2"/>
        </w:rPr>
        <w:t>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09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8"/>
          <w:sz w:val="19"/>
        </w:rPr>
        <w:t> </w:t>
      </w:r>
      <w:r>
        <w:rPr>
          <w:sz w:val="19"/>
        </w:rPr>
        <w:t>первичная</w:t>
      </w:r>
      <w:r>
        <w:rPr>
          <w:spacing w:val="19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8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  <w:spacing w:before="43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43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  <w:spacing w:before="94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drawing>
          <wp:anchor distT="0" distB="0" distL="0" distR="0" allowOverlap="1" layoutInCell="1" locked="0" behindDoc="1" simplePos="0" relativeHeight="486551040">
            <wp:simplePos x="0" y="0"/>
            <wp:positionH relativeFrom="page">
              <wp:posOffset>2990850</wp:posOffset>
            </wp:positionH>
            <wp:positionV relativeFrom="paragraph">
              <wp:posOffset>-23506</wp:posOffset>
            </wp:positionV>
            <wp:extent cx="85725" cy="209550"/>
            <wp:effectExtent l="0" t="0" r="0" b="0"/>
            <wp:wrapNone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hyperlink r:id="rId20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</w:hyperlink>
      <w:r>
        <w:rPr>
          <w:color w:val="0000ED"/>
          <w:spacing w:val="70"/>
          <w:w w:val="15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spacing w:after="0"/>
        <w:jc w:val="left"/>
        <w:rPr>
          <w:b/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69"/>
        <w:rPr>
          <w:b/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25" name="Group 2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5" name="Group 25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11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44"/>
        <w:ind w:left="592"/>
      </w:pPr>
      <w:r>
        <w:rPr>
          <w:position w:val="3"/>
        </w:rPr>
        <w:drawing>
          <wp:inline distT="0" distB="0" distL="0" distR="0">
            <wp:extent cx="32777" cy="79220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77" cy="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20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1"/>
      </w:pPr>
    </w:p>
    <w:p>
      <w:pPr>
        <w:pStyle w:val="BodyText"/>
        <w:ind w:left="452"/>
      </w:pPr>
      <w:r>
        <w:rPr/>
        <w:t>С16</w:t>
      </w:r>
      <w:r>
        <w:rPr>
          <w:spacing w:val="-12"/>
        </w:rPr>
        <w:t> </w:t>
      </w:r>
      <w:r>
        <w:rPr/>
        <w:t>Злокачественное</w:t>
      </w:r>
      <w:r>
        <w:rPr>
          <w:spacing w:val="23"/>
        </w:rPr>
        <w:t> </w:t>
      </w:r>
      <w:r>
        <w:rPr/>
        <w:t>новообразование</w:t>
      </w:r>
      <w:r>
        <w:rPr>
          <w:spacing w:val="22"/>
        </w:rPr>
        <w:t> </w:t>
      </w:r>
      <w:r>
        <w:rPr>
          <w:spacing w:val="-2"/>
        </w:rPr>
        <w:t>желудка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7"/>
      </w:pPr>
    </w:p>
    <w:p>
      <w:pPr>
        <w:pStyle w:val="Heading1"/>
        <w:numPr>
          <w:ilvl w:val="3"/>
          <w:numId w:val="1"/>
        </w:numPr>
        <w:tabs>
          <w:tab w:pos="650" w:val="left" w:leader="none"/>
        </w:tabs>
        <w:spacing w:line="240" w:lineRule="auto" w:before="0" w:after="0"/>
        <w:ind w:left="650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4"/>
          <w:numId w:val="1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712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2"/>
        <w:ind w:left="117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39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8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7"/>
        <w:ind w:left="4016"/>
        <w:rPr>
          <w:position w:val="3"/>
        </w:rPr>
      </w:pPr>
      <w:r>
        <w:rPr/>
        <w:t>предоставления</w:t>
      </w:r>
      <w:r>
        <w:rPr>
          <w:spacing w:val="-10"/>
        </w:rPr>
        <w:t> </w:t>
      </w:r>
      <w:r>
        <w:rPr>
          <w:spacing w:val="-11"/>
          <w:position w:val="3"/>
        </w:rPr>
        <w:drawing>
          <wp:inline distT="0" distB="0" distL="0" distR="0">
            <wp:extent cx="52994" cy="82821"/>
            <wp:effectExtent l="0" t="0" r="0" b="0"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94" cy="82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1"/>
          <w:position w:val="3"/>
        </w:rPr>
      </w:r>
    </w:p>
    <w:p>
      <w:pPr>
        <w:pStyle w:val="BodyText"/>
        <w:spacing w:line="280" w:lineRule="auto" w:before="52"/>
        <w:ind w:left="328" w:right="69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1" w:space="40"/>
            <w:col w:w="6276" w:space="39"/>
            <w:col w:w="3106"/>
          </w:cols>
        </w:sectPr>
      </w:pPr>
    </w:p>
    <w:p>
      <w:pPr>
        <w:pStyle w:val="BodyText"/>
        <w:tabs>
          <w:tab w:pos="1832" w:val="left" w:leader="none"/>
          <w:tab w:pos="6543" w:val="left" w:leader="none"/>
          <w:tab w:pos="9475" w:val="right" w:leader="none"/>
        </w:tabs>
        <w:spacing w:before="106"/>
        <w:ind w:left="181"/>
      </w:pPr>
      <w:r>
        <w:rPr>
          <w:spacing w:val="-2"/>
        </w:rPr>
        <w:t>B04.027.001</w:t>
      </w:r>
      <w:r>
        <w:rPr/>
        <w:tab/>
      </w:r>
      <w:r>
        <w:rPr>
          <w:spacing w:val="-2"/>
        </w:rPr>
        <w:t>Диспансерный</w:t>
      </w:r>
      <w:r>
        <w:rPr>
          <w:spacing w:val="-3"/>
        </w:rPr>
        <w:t> </w:t>
      </w:r>
      <w:r>
        <w:rPr>
          <w:spacing w:val="-2"/>
        </w:rPr>
        <w:t>прием (осмотр,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before="21"/>
        <w:ind w:left="1833"/>
      </w:pPr>
      <w:r>
        <w:rPr>
          <w:spacing w:val="-4"/>
        </w:rPr>
        <w:t>консультация)</w:t>
      </w:r>
      <w:r>
        <w:rPr>
          <w:spacing w:val="12"/>
        </w:rPr>
        <w:t> </w:t>
      </w:r>
      <w:r>
        <w:rPr>
          <w:spacing w:val="-4"/>
        </w:rPr>
        <w:t>врача-онколога</w:t>
      </w:r>
    </w:p>
    <w:p>
      <w:pPr>
        <w:pStyle w:val="BodyText"/>
        <w:spacing w:before="537"/>
        <w:ind w:left="167" w:firstLine="429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533400</wp:posOffset>
                </wp:positionH>
                <wp:positionV relativeFrom="paragraph">
                  <wp:posOffset>290690</wp:posOffset>
                </wp:positionV>
                <wp:extent cx="1102360" cy="1270"/>
                <wp:effectExtent l="0" t="0" r="0" b="0"/>
                <wp:wrapNone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5296" from="42pt,22.889013pt" to="128.759716pt,22.889013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2"/>
        </w:rPr>
        <w:drawing>
          <wp:inline distT="0" distB="0" distL="0" distR="0">
            <wp:extent cx="55144" cy="86421"/>
            <wp:effectExtent l="0" t="0" r="0" b="0"/>
            <wp:docPr id="30" name="Image 3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0" name="Image 30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44" cy="86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91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ListParagraph"/>
        <w:numPr>
          <w:ilvl w:val="4"/>
          <w:numId w:val="1"/>
        </w:numPr>
        <w:tabs>
          <w:tab w:pos="545" w:val="left" w:leader="none"/>
        </w:tabs>
        <w:spacing w:line="240" w:lineRule="auto" w:before="446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718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566" w:val="left" w:leader="none"/>
        </w:tabs>
        <w:spacing w:before="52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347" w:right="711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8" w:space="40"/>
            <w:col w:w="5910" w:space="359"/>
            <w:col w:w="3145"/>
          </w:cols>
        </w:sectPr>
      </w:pPr>
    </w:p>
    <w:p>
      <w:pPr>
        <w:pStyle w:val="BodyText"/>
        <w:tabs>
          <w:tab w:pos="1806" w:val="left" w:leader="none"/>
        </w:tabs>
        <w:spacing w:before="14"/>
        <w:ind w:left="141"/>
        <w:jc w:val="center"/>
      </w:pPr>
      <w:r>
        <w:rPr>
          <w:spacing w:val="-2"/>
        </w:rPr>
        <w:t>B03.016.003</w:t>
      </w:r>
      <w:r>
        <w:rPr/>
        <w:tab/>
      </w:r>
      <w:r>
        <w:rPr>
          <w:spacing w:val="-2"/>
        </w:rPr>
        <w:t>Общий</w:t>
      </w:r>
      <w:r>
        <w:rPr>
          <w:spacing w:val="-1"/>
        </w:rPr>
        <w:t> </w:t>
      </w:r>
      <w:r>
        <w:rPr>
          <w:spacing w:val="-2"/>
        </w:rPr>
        <w:t>(клинический)</w:t>
      </w:r>
      <w:r>
        <w:rPr>
          <w:spacing w:val="-1"/>
        </w:rPr>
        <w:t> </w:t>
      </w:r>
      <w:r>
        <w:rPr>
          <w:spacing w:val="-2"/>
        </w:rPr>
        <w:t>анализ</w:t>
      </w:r>
      <w:r>
        <w:rPr>
          <w:spacing w:val="-1"/>
        </w:rPr>
        <w:t> </w:t>
      </w:r>
      <w:r>
        <w:rPr>
          <w:spacing w:val="-2"/>
        </w:rPr>
        <w:t>крови</w:t>
      </w:r>
    </w:p>
    <w:p>
      <w:pPr>
        <w:pStyle w:val="BodyText"/>
        <w:spacing w:before="21"/>
        <w:ind w:right="168"/>
        <w:jc w:val="center"/>
      </w:pPr>
      <w:r>
        <w:rPr>
          <w:spacing w:val="-2"/>
        </w:rPr>
        <w:t>развернутый</w:t>
      </w:r>
    </w:p>
    <w:p>
      <w:pPr>
        <w:pStyle w:val="BodyText"/>
        <w:tabs>
          <w:tab w:pos="1664" w:val="left" w:leader="none"/>
        </w:tabs>
        <w:spacing w:before="52"/>
        <w:ind w:right="389"/>
        <w:jc w:val="center"/>
      </w:pPr>
      <w:r>
        <w:rPr>
          <w:spacing w:val="-2"/>
        </w:rPr>
        <w:t>B03.016.004</w:t>
      </w:r>
      <w:r>
        <w:rPr/>
        <w:tab/>
        <w:t>Анализ</w:t>
      </w:r>
      <w:r>
        <w:rPr>
          <w:spacing w:val="-13"/>
        </w:rPr>
        <w:t> </w:t>
      </w:r>
      <w:r>
        <w:rPr/>
        <w:t>крови</w:t>
      </w:r>
      <w:r>
        <w:rPr>
          <w:spacing w:val="-12"/>
        </w:rPr>
        <w:t> </w:t>
      </w:r>
      <w:r>
        <w:rPr>
          <w:spacing w:val="-2"/>
        </w:rPr>
        <w:t>биохимический</w:t>
      </w:r>
    </w:p>
    <w:p>
      <w:pPr>
        <w:pStyle w:val="BodyText"/>
        <w:spacing w:before="36"/>
        <w:ind w:left="1034" w:right="389"/>
        <w:jc w:val="center"/>
      </w:pPr>
      <w:r>
        <w:rPr>
          <w:spacing w:val="-2"/>
        </w:rPr>
        <w:t>общетерапевтический</w:t>
      </w:r>
    </w:p>
    <w:p>
      <w:pPr>
        <w:pStyle w:val="BodyText"/>
        <w:tabs>
          <w:tab w:pos="3141" w:val="left" w:leader="none"/>
        </w:tabs>
        <w:spacing w:before="14"/>
        <w:ind w:left="181"/>
      </w:pPr>
      <w:r>
        <w:rPr/>
        <w:br w:type="column"/>
      </w:r>
      <w:r>
        <w:rPr>
          <w:spacing w:val="-4"/>
        </w:rPr>
        <w:t>0,96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before="73"/>
      </w:pPr>
    </w:p>
    <w:p>
      <w:pPr>
        <w:pStyle w:val="BodyText"/>
        <w:tabs>
          <w:tab w:pos="3141" w:val="left" w:leader="none"/>
        </w:tabs>
        <w:ind w:left="181"/>
      </w:pPr>
      <w:r>
        <w:rPr>
          <w:spacing w:val="-4"/>
        </w:rPr>
        <w:t>0,96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4984" w:space="1225"/>
            <w:col w:w="5003"/>
          </w:cols>
        </w:sectPr>
      </w:pPr>
    </w:p>
    <w:p>
      <w:pPr>
        <w:pStyle w:val="BodyText"/>
        <w:spacing w:before="28"/>
      </w:pPr>
    </w:p>
    <w:p>
      <w:pPr>
        <w:pStyle w:val="ListParagraph"/>
        <w:numPr>
          <w:ilvl w:val="4"/>
          <w:numId w:val="1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7"/>
        <w:gridCol w:w="4141"/>
        <w:gridCol w:w="2470"/>
        <w:gridCol w:w="2388"/>
      </w:tblGrid>
      <w:tr>
        <w:trPr>
          <w:trHeight w:val="498" w:hRule="atLeast"/>
        </w:trPr>
        <w:tc>
          <w:tcPr>
            <w:tcW w:w="1587" w:type="dxa"/>
          </w:tcPr>
          <w:p>
            <w:pPr>
              <w:pStyle w:val="TableParagraph"/>
              <w:spacing w:line="217" w:lineRule="exact" w:before="0"/>
              <w:ind w:left="37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36"/>
              <w:ind w:left="3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141" w:type="dxa"/>
          </w:tcPr>
          <w:p>
            <w:pPr>
              <w:pStyle w:val="TableParagraph"/>
              <w:spacing w:line="217" w:lineRule="exact" w:before="0"/>
              <w:ind w:left="47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70" w:type="dxa"/>
          </w:tcPr>
          <w:p>
            <w:pPr>
              <w:pStyle w:val="TableParagraph"/>
              <w:spacing w:line="217" w:lineRule="exact" w:before="0"/>
              <w:ind w:left="132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36"/>
              <w:ind w:left="141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88" w:type="dxa"/>
          </w:tcPr>
          <w:p>
            <w:pPr>
              <w:pStyle w:val="TableParagraph"/>
              <w:spacing w:line="217" w:lineRule="exact" w:before="0"/>
              <w:ind w:left="151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36"/>
              <w:ind w:left="257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5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4141" w:type="dxa"/>
          </w:tcPr>
          <w:p>
            <w:pPr>
              <w:pStyle w:val="TableParagraph"/>
              <w:ind w:left="16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2470" w:type="dxa"/>
          </w:tcPr>
          <w:p>
            <w:pPr>
              <w:pStyle w:val="TableParagraph"/>
              <w:ind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88" w:type="dxa"/>
          </w:tcPr>
          <w:p>
            <w:pPr>
              <w:pStyle w:val="TableParagraph"/>
              <w:ind w:left="10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5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141" w:type="dxa"/>
          </w:tcPr>
          <w:p>
            <w:pPr>
              <w:pStyle w:val="TableParagraph"/>
              <w:spacing w:line="240" w:lineRule="atLeast" w:before="3"/>
              <w:ind w:left="1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орг</w:t>
            </w:r>
            <w:r>
              <w:rPr>
                <w:spacing w:val="-4"/>
                <w:sz w:val="19"/>
              </w:rPr>
              <w:t>анов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брюшной полости (комплексное)</w:t>
            </w:r>
          </w:p>
        </w:tc>
        <w:tc>
          <w:tcPr>
            <w:tcW w:w="2470" w:type="dxa"/>
          </w:tcPr>
          <w:p>
            <w:pPr>
              <w:pStyle w:val="TableParagraph"/>
              <w:ind w:right="1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0,96</w:t>
            </w:r>
          </w:p>
        </w:tc>
        <w:tc>
          <w:tcPr>
            <w:tcW w:w="2388" w:type="dxa"/>
          </w:tcPr>
          <w:p>
            <w:pPr>
              <w:pStyle w:val="TableParagraph"/>
              <w:ind w:left="10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</w:p>
        </w:tc>
        <w:tc>
          <w:tcPr>
            <w:tcW w:w="4141" w:type="dxa"/>
          </w:tcPr>
          <w:p>
            <w:pPr>
              <w:pStyle w:val="TableParagraph"/>
              <w:spacing w:before="32"/>
              <w:ind w:left="16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2470" w:type="dxa"/>
          </w:tcPr>
          <w:p>
            <w:pPr>
              <w:pStyle w:val="TableParagraph"/>
              <w:spacing w:before="32"/>
              <w:ind w:right="1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0,96</w:t>
            </w:r>
          </w:p>
        </w:tc>
        <w:tc>
          <w:tcPr>
            <w:tcW w:w="2388" w:type="dxa"/>
          </w:tcPr>
          <w:p>
            <w:pPr>
              <w:pStyle w:val="TableParagraph"/>
              <w:spacing w:before="32"/>
              <w:ind w:left="10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483" w:hRule="atLeast"/>
        </w:trPr>
        <w:tc>
          <w:tcPr>
            <w:tcW w:w="15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A06.30.005</w:t>
            </w:r>
          </w:p>
        </w:tc>
        <w:tc>
          <w:tcPr>
            <w:tcW w:w="4141" w:type="dxa"/>
          </w:tcPr>
          <w:p>
            <w:pPr>
              <w:pStyle w:val="TableParagraph"/>
              <w:spacing w:line="240" w:lineRule="atLeast" w:before="0"/>
              <w:ind w:left="1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2470" w:type="dxa"/>
          </w:tcPr>
          <w:p>
            <w:pPr>
              <w:pStyle w:val="TableParagraph"/>
              <w:ind w:right="1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0,96</w:t>
            </w:r>
          </w:p>
        </w:tc>
        <w:tc>
          <w:tcPr>
            <w:tcW w:w="2388" w:type="dxa"/>
          </w:tcPr>
          <w:p>
            <w:pPr>
              <w:pStyle w:val="TableParagraph"/>
              <w:ind w:left="10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72"/>
      </w:pPr>
    </w:p>
    <w:p>
      <w:pPr>
        <w:pStyle w:val="BodyText"/>
        <w:spacing w:line="268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8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13.04.2021,</w:t>
      </w:r>
    </w:p>
    <w:p>
      <w:pPr>
        <w:pStyle w:val="BodyText"/>
        <w:spacing w:before="22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0001202104130002</w:t>
      </w:r>
    </w:p>
    <w:p>
      <w:pPr>
        <w:pStyle w:val="BodyText"/>
        <w:spacing w:before="21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3984">
            <wp:simplePos x="0" y="0"/>
            <wp:positionH relativeFrom="page">
              <wp:posOffset>295275</wp:posOffset>
            </wp:positionH>
            <wp:positionV relativeFrom="paragraph">
              <wp:posOffset>174717</wp:posOffset>
            </wp:positionV>
            <wp:extent cx="3800475" cy="152400"/>
            <wp:effectExtent l="0" t="0" r="0" b="0"/>
            <wp:wrapTopAndBottom/>
            <wp:docPr id="31" name="Image 3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1" name="Image 31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47456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769024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47968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768512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45920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770560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46432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284035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84035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стандартов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раке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желудка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01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марта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2021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144н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223.65pt;height:14.75pt;mso-position-horizontal-relative:page;mso-position-vertical-relative:page;z-index:-16770048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стандартов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раке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желудка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01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марта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2021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144н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46944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769536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88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651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435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90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45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00" w:hanging="36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50" w:hanging="233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557"/>
      <w:outlineLvl w:val="2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603274051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603274051#7D60K4" TargetMode="External"/><Relationship Id="rId12" Type="http://schemas.openxmlformats.org/officeDocument/2006/relationships/hyperlink" Target="http://docs.cntd.ru/document/902385320" TargetMode="External"/><Relationship Id="rId13" Type="http://schemas.openxmlformats.org/officeDocument/2006/relationships/hyperlink" Target="http://docs.cntd.ru/document/902390348" TargetMode="External"/><Relationship Id="rId14" Type="http://schemas.openxmlformats.org/officeDocument/2006/relationships/hyperlink" Target="http://docs.cntd.ru/document/902385279" TargetMode="External"/><Relationship Id="rId15" Type="http://schemas.openxmlformats.org/officeDocument/2006/relationships/hyperlink" Target="http://docs.cntd.ru/document/902390349" TargetMode="External"/><Relationship Id="rId16" Type="http://schemas.openxmlformats.org/officeDocument/2006/relationships/hyperlink" Target="http://docs.cntd.ru/document/902385277" TargetMode="External"/><Relationship Id="rId17" Type="http://schemas.openxmlformats.org/officeDocument/2006/relationships/hyperlink" Target="http://docs.cntd.ru/document/902396294" TargetMode="External"/><Relationship Id="rId18" Type="http://schemas.openxmlformats.org/officeDocument/2006/relationships/hyperlink" Target="http://docs.cntd.ru/document/902396296" TargetMode="External"/><Relationship Id="rId19" Type="http://schemas.openxmlformats.org/officeDocument/2006/relationships/hyperlink" Target="http://docs.cntd.ru/document/420290172" TargetMode="External"/><Relationship Id="rId20" Type="http://schemas.openxmlformats.org/officeDocument/2006/relationships/hyperlink" Target="http://docs.cntd.ru/document/902286265#7D20K3" TargetMode="External"/><Relationship Id="rId21" Type="http://schemas.openxmlformats.org/officeDocument/2006/relationships/image" Target="media/image1.png"/><Relationship Id="rId22" Type="http://schemas.openxmlformats.org/officeDocument/2006/relationships/image" Target="media/image2.png"/><Relationship Id="rId23" Type="http://schemas.openxmlformats.org/officeDocument/2006/relationships/image" Target="media/image3.png"/><Relationship Id="rId24" Type="http://schemas.openxmlformats.org/officeDocument/2006/relationships/image" Target="media/image4.png"/><Relationship Id="rId25" Type="http://schemas.openxmlformats.org/officeDocument/2006/relationships/image" Target="media/image5.png"/><Relationship Id="rId26" Type="http://schemas.openxmlformats.org/officeDocument/2006/relationships/image" Target="media/image6.png"/><Relationship Id="rId27" Type="http://schemas.openxmlformats.org/officeDocument/2006/relationships/image" Target="media/image7.png"/><Relationship Id="rId28" Type="http://schemas.openxmlformats.org/officeDocument/2006/relationships/hyperlink" Target="http://www.pravo.gov.ru/" TargetMode="External"/><Relationship Id="rId29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2026-04-27T17:46:07Z</dcterms:created>
  <dcterms:modified xsi:type="dcterms:W3CDTF">2026-04-27T17:46:07Z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