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29 октября 2010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ГОСУДАРСТВЕННОМ РЕГУЛИРОВАНИИ ЦЕН НА ЛЕКАРСТВЕННЫЕ ПРЕПАРАТЫ, ВКЛЮЧЕННЫЕ В ПЕРЕЧЕНЬ ЖИЗНЕННО НЕОБХОДИМЫХ И ВАЖНЕЙШИХ ЛЕКАРСТВЕННЫХ ПРЕПАРАТОВ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ред. Постановлений Правитель</w:t>
      </w:r>
      <w:r>
        <w:rPr>
          <w:rFonts w:ascii="Times New Roman" w:hAnsi="Times New Roman"/>
          <w:sz w:val="24"/>
          <w:szCs w:val="24"/>
        </w:rPr>
        <w:t xml:space="preserve">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05.12.2011 N 1001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04.09.2012 N 882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15.08.2014 N 816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от 28.08.2014 N 871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04.09.201</w:t>
        </w:r>
        <w:r>
          <w:rPr>
            <w:rFonts w:ascii="Times New Roman" w:hAnsi="Times New Roman"/>
            <w:sz w:val="24"/>
            <w:szCs w:val="24"/>
            <w:u w:val="single"/>
          </w:rPr>
          <w:t>5 N 941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15.09.2015 N 979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от 03.02.2016 N 58</w:t>
        </w:r>
      </w:hyperlink>
      <w:r>
        <w:rPr>
          <w:rFonts w:ascii="Times New Roman" w:hAnsi="Times New Roman"/>
          <w:sz w:val="24"/>
          <w:szCs w:val="24"/>
        </w:rPr>
        <w:t xml:space="preserve">, от 28.09.2018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1152,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от 08.10.2018 N 1207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от 16.12.2019 N 1683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от 03.04.2020 N 441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от 24.09.2020 N 1541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от 26.10.2020 N 1733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от 31.10.2020 N 1771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от 18.11.2020 N 1858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от 06.11.2024 N 1498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Преамбула. - Утратила силу. (в ред. Постановления Правительства РФ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Абзацы первый - шестой. - Утратили силу. (в ред. Постановления Правительства РФ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зменения, которые вносятся в постановления Правительства Российской Федерации по вопросам, связанным с регулированием цен на жизненно необходимые и важнейшие лекарственные средства. 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2 - 5. Пункты утратили силу. (в ред. Постановления Правительства РФ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Признать утратившими силу: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от 9 ноября 2001 г. N 782</w:t>
        </w:r>
      </w:hyperlink>
      <w:r>
        <w:rPr>
          <w:rFonts w:ascii="Times New Roman" w:hAnsi="Times New Roman"/>
          <w:sz w:val="24"/>
          <w:szCs w:val="24"/>
        </w:rPr>
        <w:t xml:space="preserve"> "О государственном регулировании цен на лекарственные средства" (Собрание законодательства Российской Федерации, 2001,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47, ст. 4448);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от 17 октября 2005 г. N 619</w:t>
        </w:r>
      </w:hyperlink>
      <w:r>
        <w:rPr>
          <w:rFonts w:ascii="Times New Roman" w:hAnsi="Times New Roman"/>
          <w:sz w:val="24"/>
          <w:szCs w:val="24"/>
        </w:rPr>
        <w:t xml:space="preserve"> "О совершенствовании государственного регулирования цен на лекарственные средства" (Собрание законодательства Российской Федерации, 2005,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43, ст. 4400);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 по вопросам деятельности Министерства промышленности и торговли Российской Федерации, утвержденных постановлением Правительств</w:t>
      </w:r>
      <w:r>
        <w:rPr>
          <w:rFonts w:ascii="Times New Roman" w:hAnsi="Times New Roman"/>
          <w:sz w:val="24"/>
          <w:szCs w:val="24"/>
        </w:rPr>
        <w:t xml:space="preserve">а Российской Федерации от 7 июня 2008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441 (Собрание законодательства Российской Федерации, 2008,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24, ст. 2869);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пункт 1</w:t>
        </w:r>
      </w:hyperlink>
      <w:r>
        <w:rPr>
          <w:rFonts w:ascii="Times New Roman" w:hAnsi="Times New Roman"/>
          <w:sz w:val="24"/>
          <w:szCs w:val="24"/>
        </w:rPr>
        <w:t xml:space="preserve"> постановления Правительства Российской Федераци</w:t>
      </w:r>
      <w:r>
        <w:rPr>
          <w:rFonts w:ascii="Times New Roman" w:hAnsi="Times New Roman"/>
          <w:sz w:val="24"/>
          <w:szCs w:val="24"/>
        </w:rPr>
        <w:t xml:space="preserve">и от 30 декабря 2009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1116 </w:t>
      </w:r>
      <w:r>
        <w:rPr>
          <w:rFonts w:ascii="Times New Roman" w:hAnsi="Times New Roman"/>
          <w:sz w:val="24"/>
          <w:szCs w:val="24"/>
        </w:rPr>
        <w:lastRenderedPageBreak/>
        <w:t xml:space="preserve">"О внесении изменений в некоторые постановления Правительства Российской Федерации по вопросам, связанным с регулированием цен на жизненно необходимые и важнейшие лекарственные средства" (Собрание законодательства Российской </w:t>
      </w:r>
      <w:r>
        <w:rPr>
          <w:rFonts w:ascii="Times New Roman" w:hAnsi="Times New Roman"/>
          <w:sz w:val="24"/>
          <w:szCs w:val="24"/>
        </w:rPr>
        <w:t xml:space="preserve">Федерации, 2010,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2, ст. 179).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Председатель Правительства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Российской Федерации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В.ПУТИН 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ГОСУДАРСТВЕННОЙ РЕГИСТРАЦИИ И ПЕРЕРЕГИСТРАЦИИ ПРЕДЕЛЬНЫХ ОТПУСКН</w:t>
      </w:r>
      <w:r>
        <w:rPr>
          <w:rFonts w:ascii="Times New Roman" w:hAnsi="Times New Roman"/>
          <w:sz w:val="24"/>
          <w:szCs w:val="24"/>
        </w:rPr>
        <w:t xml:space="preserve">ЫХ ЦЕН ПРОИЗВОДИТЕЛЕЙ НА ЛЕКАРСТВЕННЫЕ ПРЕПАРАТЫ, ВКЛЮЧЕННЫЕ В ПЕРЕЧЕНЬ ЖИЗНЕННО НЕОБХОДИМЫХ И ВАЖНЕЙШИХ ЛЕКАРСТВЕННЫХ ПРЕПАРАТОВ. - Утратили силу. (в ред. Постановления Правительства РФ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ОБЯЗАТЕЛЬНОЙ ПЕРЕРЕГИСТРАЦИИ В 2019 - 2020 ГОДАХ ЗАРЕГИСТРИРОВАННЫХ ПРЕДЕЛЬНЫХ ОТПУСКНЫХ ЦЕН ПРОИЗВОДИТЕЛЕЙ НА ЛЕКАРСТВЕ</w:t>
      </w:r>
      <w:r>
        <w:rPr>
          <w:rFonts w:ascii="Times New Roman" w:hAnsi="Times New Roman"/>
          <w:sz w:val="24"/>
          <w:szCs w:val="24"/>
        </w:rPr>
        <w:t xml:space="preserve">ННЫЕ ПРЕПАРАТЫ, ВКЛЮЧЕННЫЕ В ПЕРЕЧЕНЬ ЖИЗНЕННО НЕОБХОДИМЫХ И ВАЖНЕЙШИХ ЛЕКАРСТВЕННЫХ ПРЕПАРАТОВ. - Утратили силу. (в ред. Постановления Правительства РФ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УТВЕРЖДЕНЫ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ВЕДЕНИЯ ГОСУДАРСТВЕННОГО РЕЕСТРА ПРЕДЕЛЬНЫХ ОТПУСКНЫХ ЦЕН ПРОИЗВОДИТЕЛЕЙ НА ЛЕКАРСТВЕННЫЕ ПРЕПАРАТЫ, ВКЛЮЧЕННЫЕ В ПЕРЕЧЕНЬ ЖИЗНЕННО НЕОБХОДИМЫХ И ВАЖНЕЙ</w:t>
      </w:r>
      <w:r>
        <w:rPr>
          <w:rFonts w:ascii="Times New Roman" w:hAnsi="Times New Roman"/>
          <w:sz w:val="24"/>
          <w:szCs w:val="24"/>
        </w:rPr>
        <w:t xml:space="preserve">ШИХ ЛЕКАРСТВЕННЫХ ПРЕПАРАТОВ. - Утратили силу. (в ред. Постановления Правительства РФ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УТВЕРЖДЕНЫ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постановлением Правительства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Российской Федерации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 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УСТАНОВЛЕНИЯ ИСПОЛНИТЕЛЬНЫМИ ОРГАНАМИ СУБЪЕКТОВ РОССИЙСКОЙ ФЕДЕРАЦИИ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</w:t>
      </w:r>
      <w:r>
        <w:rPr>
          <w:rFonts w:ascii="Times New Roman" w:hAnsi="Times New Roman"/>
          <w:sz w:val="24"/>
          <w:szCs w:val="24"/>
        </w:rPr>
        <w:t xml:space="preserve">НЫХ ПРЕПАРАТОВ, НА ЛЕКАРСТВЕННЫЕ ПРЕПАРАТЫ, ВКЛЮЧЕННЫЕ В ПЕРЕЧЕНЬ ЖИЗНЕННО НЕОБХОДИМЫХ И ВАЖНЕЙШИХ ЛЕКАРСТВЕННЫХ ПРЕПАРАТОВ. - Утратили силу. (в ред. Постановления Правительства РФ 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ФОРМИРОВАНИЯ ОТПУСКНЫХ ЦЕН НА ЛЕКАРСТВЕННЫЕ ПРЕПАРАТЫ, ВКЛЮЧЕННЫЕ В ПЕРЕЧЕНЬ ЖИЗНЕННО НЕОБХОДИМЫХ И ВАЖНЕЙШИХ ЛЕКАРСТВЕННЫХ ПРЕ</w:t>
      </w:r>
      <w:r>
        <w:rPr>
          <w:rFonts w:ascii="Times New Roman" w:hAnsi="Times New Roman"/>
          <w:sz w:val="24"/>
          <w:szCs w:val="24"/>
        </w:rPr>
        <w:t xml:space="preserve">ПАРАТОВ, ОРГАНИЗАЦИЯМИ ОПТОВОЙ ТОРГОВЛИ, АПТЕЧНЫМИ ОРГАНИЗАЦИЯМИ, ИНДИВИДУАЛЬНЫМИ ПРЕДПРИНИМАТЕЛЯМИ И МЕДИЦИНСКИМИ ОРГАНИЗАЦИЯМИ. - Утратили силу. (в ред. Постановления Правительства РФ 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от 08.04.2025 N 462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УТВЕРЖДЕНЫ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от 29 октября 2010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865</w:t>
      </w:r>
    </w:p>
    <w:p w:rsidR="00000000" w:rsidRDefault="00030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ИЗМЕНЕНИЯ, КОТОРЫЕ ВНОСЯТСЯ В ПОСТАНОВЛЕНИЯ ПРАВИТЕЛЬСТВА РОССИЙСКОЙ ФЕДЕРАЦИИ ПО ВОПРОСАМ, СВЯЗАННЫМ С СОВЕРШЕНСТВОВАНИЕМ ГОСУДАР</w:t>
      </w:r>
      <w:r>
        <w:rPr>
          <w:rFonts w:ascii="Times New Roman" w:hAnsi="Times New Roman"/>
          <w:b/>
          <w:bCs/>
          <w:sz w:val="36"/>
          <w:szCs w:val="36"/>
        </w:rPr>
        <w:t>СТВЕННОГО РЕГУЛИРОВАНИЯ ЦЕН НА ЖИЗНЕННО НЕОБХОДИМЫЕ И ВАЖНЕЙШИЕ ЛЕКАРСТВЕННЫЕ СРЕДСТВА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от 04.09.2015 N 941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от 03.02.2016 N 58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 постановлении Правительства Российской Федерации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от 7 марта 1995 г. N</w:t>
        </w:r>
        <w:r>
          <w:rPr>
            <w:rFonts w:ascii="Times New Roman" w:hAnsi="Times New Roman"/>
            <w:sz w:val="24"/>
            <w:szCs w:val="24"/>
            <w:u w:val="single"/>
          </w:rPr>
          <w:t xml:space="preserve"> 239</w:t>
        </w:r>
      </w:hyperlink>
      <w:r>
        <w:rPr>
          <w:rFonts w:ascii="Times New Roman" w:hAnsi="Times New Roman"/>
          <w:sz w:val="24"/>
          <w:szCs w:val="24"/>
        </w:rPr>
        <w:t xml:space="preserve"> "О мерах по упорядочению государственного регулирования цен (тарифов)" (Собрание законодательства Российской Федерации, 1995,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11, ст. 997; 1996,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7, ст. 690;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17, ст. 2002;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32, ст. 3942; 1997,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27, ст. 3232; 1998,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32, ст. 3907; 1999,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1, </w:t>
      </w:r>
      <w:r>
        <w:rPr>
          <w:rFonts w:ascii="Times New Roman" w:hAnsi="Times New Roman"/>
          <w:sz w:val="24"/>
          <w:szCs w:val="24"/>
        </w:rPr>
        <w:t xml:space="preserve">ст. 201; 2001,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7, ст. 656;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20, ст. 2015;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26, ст. 2680;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36, ст. 3561; 2002,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15, ст. 1431; 2004,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51, ст. 5184; 2005,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29, ст. 3066; 2007,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16, ст. 1910; 2008,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1, ст. 3;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7, ст. 597;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17, ст. 1887; 2009,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33, ст. 4086; 2010,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30, ст. 4096)</w:t>
      </w:r>
      <w:r>
        <w:rPr>
          <w:rFonts w:ascii="Times New Roman" w:hAnsi="Times New Roman"/>
          <w:sz w:val="24"/>
          <w:szCs w:val="24"/>
        </w:rPr>
        <w:t>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абзац девятнадцатый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перечня</w:t>
        </w:r>
      </w:hyperlink>
      <w:r>
        <w:rPr>
          <w:rFonts w:ascii="Times New Roman" w:hAnsi="Times New Roman"/>
          <w:sz w:val="24"/>
          <w:szCs w:val="24"/>
        </w:rPr>
        <w:t xml:space="preserve"> продукции производственно-технического назначения, товаров народного потребления и услуг, на которые государственное регулирование цен (тариф</w:t>
      </w:r>
      <w:r>
        <w:rPr>
          <w:rFonts w:ascii="Times New Roman" w:hAnsi="Times New Roman"/>
          <w:sz w:val="24"/>
          <w:szCs w:val="24"/>
        </w:rPr>
        <w:t>ов) на внутреннем рынке Российской Федерации осуществляют Правительство Российской Федерации и федеральные органы исполнительной власти, утвержденного указанным постановлением, изложить в следующей редакции: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"Лекарственные препараты, включенные в перечень </w:t>
      </w:r>
      <w:r>
        <w:rPr>
          <w:rFonts w:ascii="Times New Roman" w:hAnsi="Times New Roman"/>
          <w:sz w:val="24"/>
          <w:szCs w:val="24"/>
        </w:rPr>
        <w:t>жизненно необходимых и важнейших лекарственных препаратов";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абзац девятый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перечня</w:t>
        </w:r>
      </w:hyperlink>
      <w:r>
        <w:rPr>
          <w:rFonts w:ascii="Times New Roman" w:hAnsi="Times New Roman"/>
          <w:sz w:val="24"/>
          <w:szCs w:val="24"/>
        </w:rPr>
        <w:t xml:space="preserve"> продукции производственно-технического назначения, товаров народного потребления и услуг,</w:t>
      </w:r>
      <w:r>
        <w:rPr>
          <w:rFonts w:ascii="Times New Roman" w:hAnsi="Times New Roman"/>
          <w:sz w:val="24"/>
          <w:szCs w:val="24"/>
        </w:rPr>
        <w:t xml:space="preserve"> на которые государственное регулирование цен (тарифов) на внутреннем рынке Российской Федерации осуществляют органы исполнительной власти субъектов Российской Федерации, утвержденного указанным постановлением, изложить в следующей редакции: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"Предельные ра</w:t>
      </w:r>
      <w:r>
        <w:rPr>
          <w:rFonts w:ascii="Times New Roman" w:hAnsi="Times New Roman"/>
          <w:sz w:val="24"/>
          <w:szCs w:val="24"/>
        </w:rPr>
        <w:t>змеры оптовых и предельные размеры розничных надбавок к фактическим отпускным ценам производителей на лекарственные препараты, включенные в перечень жизненно необходимых и важнейших лекарственных препаратов".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Дополнить Положение о Федеральной службе по </w:t>
      </w:r>
      <w:r>
        <w:rPr>
          <w:rFonts w:ascii="Times New Roman" w:hAnsi="Times New Roman"/>
          <w:sz w:val="24"/>
          <w:szCs w:val="24"/>
        </w:rPr>
        <w:t xml:space="preserve">надзору в сфере здравоохранения и социального развития, утвержденное постановлением Правительства Российской Федерации от 30 июня 2004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323 (Собрание законодательства Российской Федерации, 2004,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28, ст. 2900; 2009,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2, ст. 244; 2010,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35, ст. 4574)</w:t>
      </w:r>
      <w:r>
        <w:rPr>
          <w:rFonts w:ascii="Times New Roman" w:hAnsi="Times New Roman"/>
          <w:sz w:val="24"/>
          <w:szCs w:val="24"/>
        </w:rPr>
        <w:t xml:space="preserve"> подпунктом 5.1.3.10 следующего содержания: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"5.1.3.10. применением цен на лекарственные препараты, включенные в перечень жизненно необходимых и важнейших лекарственных препаратов;".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Пункт утратил силу. (в ред. Постановления Правительства РФ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от 04.09.2015 N 941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В постановлении Правительства Российской Федерации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от 8 августа 2009 г. N 654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"О совершенствовании государственного регулирования цен на жизненно необходимые и важнейшие лекарственные средства" (Собрание законодательства Российской Федерации, 2009,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33, ст. 4086; 2010,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2, ст. 179):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Подпункт "а" пункта 4 утратил силу в части внесе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ния изменения, касающегося абзаца третьего </w:t>
      </w:r>
      <w:hyperlink r:id="rId39" w:history="1">
        <w:r>
          <w:rPr>
            <w:rFonts w:ascii="Times New Roman" w:hAnsi="Times New Roman"/>
            <w:b/>
            <w:bCs/>
            <w:i/>
            <w:iCs/>
            <w:sz w:val="24"/>
            <w:szCs w:val="24"/>
            <w:u w:val="single"/>
          </w:rPr>
          <w:t>пункта 1</w:t>
        </w:r>
      </w:hyperlink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постановления Правительства РФ от 08.08.2009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654 "О совершенствовании государственного регулирования цен на лекарственны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е препараты, включенные в перечень жизненно необходимых и важнейших лекарственных препаратов" (</w:t>
      </w:r>
      <w:hyperlink r:id="rId40" w:history="1">
        <w:r>
          <w:rPr>
            <w:rFonts w:ascii="Times New Roman" w:hAnsi="Times New Roman"/>
            <w:b/>
            <w:bCs/>
            <w:i/>
            <w:iCs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Постановления Правительства РФ от 03.02.2016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58).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наименовании и</w:t>
      </w:r>
      <w:r>
        <w:rPr>
          <w:rFonts w:ascii="Times New Roman" w:hAnsi="Times New Roman"/>
          <w:sz w:val="24"/>
          <w:szCs w:val="24"/>
        </w:rPr>
        <w:t xml:space="preserve"> абзацах втором и третьем 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пункта 1</w:t>
        </w:r>
      </w:hyperlink>
      <w:r>
        <w:rPr>
          <w:rFonts w:ascii="Times New Roman" w:hAnsi="Times New Roman"/>
          <w:sz w:val="24"/>
          <w:szCs w:val="24"/>
        </w:rPr>
        <w:t xml:space="preserve"> слова "жизненно необходимые и важнейшие лекарственные средства" в соответствующем падеже заменить словами "лекарственные препараты, включен</w:t>
      </w:r>
      <w:r>
        <w:rPr>
          <w:rFonts w:ascii="Times New Roman" w:hAnsi="Times New Roman"/>
          <w:sz w:val="24"/>
          <w:szCs w:val="24"/>
        </w:rPr>
        <w:t>ные в перечень жизненно необходимых и важнейших лекарственных препаратов" в соответствующем падеже;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пункте 2</w:t>
        </w:r>
      </w:hyperlink>
      <w:r>
        <w:rPr>
          <w:rFonts w:ascii="Times New Roman" w:hAnsi="Times New Roman"/>
          <w:sz w:val="24"/>
          <w:szCs w:val="24"/>
        </w:rPr>
        <w:t>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втором слова "жизненно необходимые и важнейшие лек</w:t>
      </w:r>
      <w:r>
        <w:rPr>
          <w:rFonts w:ascii="Times New Roman" w:hAnsi="Times New Roman"/>
          <w:sz w:val="24"/>
          <w:szCs w:val="24"/>
        </w:rPr>
        <w:t>арственные средства" заменить словами "лекарственные препараты, включенные в перечень жизненно необходимых и важнейших лекарственных препаратов (далее - жизненно необходимые и важнейшие лекарственные препараты)";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абзаце третьем слова "лекарственные средс</w:t>
      </w:r>
      <w:r>
        <w:rPr>
          <w:rFonts w:ascii="Times New Roman" w:hAnsi="Times New Roman"/>
          <w:sz w:val="24"/>
          <w:szCs w:val="24"/>
        </w:rPr>
        <w:t>тва" в соответствующем падеже заменить словами "лекарственные препараты" в соответствующем падеже;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четвертый признать утратившим силу;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пунктах 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-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 слова "лекарственные средства" в соответствующем падеже заменить словами "лекарственные препараты" в соответствующем падеже;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пункт 10</w:t>
        </w:r>
      </w:hyperlink>
      <w:r>
        <w:rPr>
          <w:rFonts w:ascii="Times New Roman" w:hAnsi="Times New Roman"/>
          <w:sz w:val="24"/>
          <w:szCs w:val="24"/>
        </w:rPr>
        <w:t xml:space="preserve"> признать утратившим силу;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/>
          <w:sz w:val="24"/>
          <w:szCs w:val="24"/>
        </w:rPr>
        <w:t xml:space="preserve"> изменений, утвержденных указанным постановлением, признать утратившим силу;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в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форме</w:t>
        </w:r>
      </w:hyperlink>
      <w:r>
        <w:rPr>
          <w:rFonts w:ascii="Times New Roman" w:hAnsi="Times New Roman"/>
          <w:sz w:val="24"/>
          <w:szCs w:val="24"/>
        </w:rPr>
        <w:t xml:space="preserve"> протокола, утвержденной указанным постановлением:</w:t>
      </w:r>
    </w:p>
    <w:p w:rsidR="00000000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наименовании слова "жизненно необходимых и важнейших лекарственных средств" заменить словами "лекарственных препаратов, включенных в переч</w:t>
      </w:r>
      <w:r>
        <w:rPr>
          <w:rFonts w:ascii="Times New Roman" w:hAnsi="Times New Roman"/>
          <w:sz w:val="24"/>
          <w:szCs w:val="24"/>
        </w:rPr>
        <w:t>ень жизненно необходимых и важнейших лекарственных препаратов";</w:t>
      </w:r>
    </w:p>
    <w:p w:rsidR="000309F6" w:rsidRDefault="000309F6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сносках первой и второй слова "жизненно необходимое и важнейшее лекарственное средство" заменить словами "лекарственный препарат, включенный в перечень жизненно необходимых и важнейших лекар</w:t>
      </w:r>
      <w:r>
        <w:rPr>
          <w:rFonts w:ascii="Times New Roman" w:hAnsi="Times New Roman"/>
          <w:sz w:val="24"/>
          <w:szCs w:val="24"/>
        </w:rPr>
        <w:t>ственных препаратов,".</w:t>
      </w:r>
    </w:p>
    <w:sectPr w:rsidR="000309F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8C8"/>
    <w:rsid w:val="000309F6"/>
    <w:rsid w:val="006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C60554-2284-4291-BDD0-4074864D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369942#l0" TargetMode="External"/><Relationship Id="rId18" Type="http://schemas.openxmlformats.org/officeDocument/2006/relationships/hyperlink" Target="https://normativ.kontur.ru/document?moduleid=1&amp;documentid=481945#l0" TargetMode="External"/><Relationship Id="rId26" Type="http://schemas.openxmlformats.org/officeDocument/2006/relationships/hyperlink" Target="https://normativ.kontur.ru/document?moduleid=1&amp;documentid=147795#l1" TargetMode="External"/><Relationship Id="rId39" Type="http://schemas.openxmlformats.org/officeDocument/2006/relationships/hyperlink" Target="https://normativ.kontur.ru/document?moduleid=1&amp;documentid=140129#l1" TargetMode="External"/><Relationship Id="rId21" Type="http://schemas.openxmlformats.org/officeDocument/2006/relationships/hyperlink" Target="https://normativ.kontur.ru/document?moduleid=1&amp;documentid=492875#l943" TargetMode="External"/><Relationship Id="rId34" Type="http://schemas.openxmlformats.org/officeDocument/2006/relationships/hyperlink" Target="https://normativ.kontur.ru/document?moduleid=1&amp;documentid=48604#l0" TargetMode="External"/><Relationship Id="rId42" Type="http://schemas.openxmlformats.org/officeDocument/2006/relationships/hyperlink" Target="https://normativ.kontur.ru/document?moduleid=1&amp;documentid=140129#l2" TargetMode="External"/><Relationship Id="rId47" Type="http://schemas.openxmlformats.org/officeDocument/2006/relationships/hyperlink" Target="https://normativ.kontur.ru/document?moduleid=1&amp;documentid=140129#l107" TargetMode="External"/><Relationship Id="rId7" Type="http://schemas.openxmlformats.org/officeDocument/2006/relationships/hyperlink" Target="https://normativ.kontur.ru/document?moduleid=1&amp;documentid=368563#l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374787#l0" TargetMode="External"/><Relationship Id="rId29" Type="http://schemas.openxmlformats.org/officeDocument/2006/relationships/hyperlink" Target="https://normativ.kontur.ru/document?moduleid=1&amp;documentid=492875#l943" TargetMode="External"/><Relationship Id="rId11" Type="http://schemas.openxmlformats.org/officeDocument/2006/relationships/hyperlink" Target="https://normativ.kontur.ru/document?moduleid=1&amp;documentid=323911#l0" TargetMode="External"/><Relationship Id="rId24" Type="http://schemas.openxmlformats.org/officeDocument/2006/relationships/hyperlink" Target="https://normativ.kontur.ru/document?moduleid=1&amp;documentid=118680#l0" TargetMode="External"/><Relationship Id="rId32" Type="http://schemas.openxmlformats.org/officeDocument/2006/relationships/hyperlink" Target="https://normativ.kontur.ru/document?moduleid=1&amp;documentid=304634#l296" TargetMode="External"/><Relationship Id="rId37" Type="http://schemas.openxmlformats.org/officeDocument/2006/relationships/hyperlink" Target="https://normativ.kontur.ru/document?moduleid=1&amp;documentid=304634#l296" TargetMode="External"/><Relationship Id="rId40" Type="http://schemas.openxmlformats.org/officeDocument/2006/relationships/hyperlink" Target="https://normativ.kontur.ru/document?moduleid=1&amp;documentid=267199#l0" TargetMode="External"/><Relationship Id="rId45" Type="http://schemas.openxmlformats.org/officeDocument/2006/relationships/hyperlink" Target="https://normativ.kontur.ru/document?moduleid=1&amp;documentid=140129#l29" TargetMode="External"/><Relationship Id="rId5" Type="http://schemas.openxmlformats.org/officeDocument/2006/relationships/hyperlink" Target="https://normativ.kontur.ru/document?moduleid=1&amp;documentid=373375#l0" TargetMode="External"/><Relationship Id="rId15" Type="http://schemas.openxmlformats.org/officeDocument/2006/relationships/hyperlink" Target="https://normativ.kontur.ru/document?moduleid=1&amp;documentid=374337#l0" TargetMode="External"/><Relationship Id="rId23" Type="http://schemas.openxmlformats.org/officeDocument/2006/relationships/hyperlink" Target="https://normativ.kontur.ru/document?moduleid=1&amp;documentid=150759#l0" TargetMode="External"/><Relationship Id="rId28" Type="http://schemas.openxmlformats.org/officeDocument/2006/relationships/hyperlink" Target="https://normativ.kontur.ru/document?moduleid=1&amp;documentid=492875#l943" TargetMode="External"/><Relationship Id="rId36" Type="http://schemas.openxmlformats.org/officeDocument/2006/relationships/hyperlink" Target="https://normativ.kontur.ru/document?moduleid=1&amp;documentid=48604#l3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267199#l0" TargetMode="External"/><Relationship Id="rId19" Type="http://schemas.openxmlformats.org/officeDocument/2006/relationships/hyperlink" Target="https://normativ.kontur.ru/document?moduleid=1&amp;documentid=492875#l0" TargetMode="External"/><Relationship Id="rId31" Type="http://schemas.openxmlformats.org/officeDocument/2006/relationships/hyperlink" Target="https://normativ.kontur.ru/document?moduleid=1&amp;documentid=492875#l943" TargetMode="External"/><Relationship Id="rId44" Type="http://schemas.openxmlformats.org/officeDocument/2006/relationships/hyperlink" Target="https://normativ.kontur.ru/document?moduleid=1&amp;documentid=140129#l24" TargetMode="External"/><Relationship Id="rId4" Type="http://schemas.openxmlformats.org/officeDocument/2006/relationships/hyperlink" Target="https://normativ.kontur.ru/document?moduleid=1&amp;documentid=191048#l0" TargetMode="External"/><Relationship Id="rId9" Type="http://schemas.openxmlformats.org/officeDocument/2006/relationships/hyperlink" Target="https://normativ.kontur.ru/document?moduleid=1&amp;documentid=374956#l0" TargetMode="External"/><Relationship Id="rId14" Type="http://schemas.openxmlformats.org/officeDocument/2006/relationships/hyperlink" Target="https://normativ.kontur.ru/document?moduleid=1&amp;documentid=371517#l0" TargetMode="External"/><Relationship Id="rId22" Type="http://schemas.openxmlformats.org/officeDocument/2006/relationships/hyperlink" Target="https://normativ.kontur.ru/document?moduleid=1&amp;documentid=492875#l943" TargetMode="External"/><Relationship Id="rId27" Type="http://schemas.openxmlformats.org/officeDocument/2006/relationships/hyperlink" Target="https://normativ.kontur.ru/document?moduleid=1&amp;documentid=492875#l943" TargetMode="External"/><Relationship Id="rId30" Type="http://schemas.openxmlformats.org/officeDocument/2006/relationships/hyperlink" Target="https://normativ.kontur.ru/document?moduleid=1&amp;documentid=492875#l943" TargetMode="External"/><Relationship Id="rId35" Type="http://schemas.openxmlformats.org/officeDocument/2006/relationships/hyperlink" Target="https://normativ.kontur.ru/document?moduleid=1&amp;documentid=48604#l26" TargetMode="External"/><Relationship Id="rId43" Type="http://schemas.openxmlformats.org/officeDocument/2006/relationships/hyperlink" Target="https://normativ.kontur.ru/document?moduleid=1&amp;documentid=140129#l8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normativ.kontur.ru/document?moduleid=1&amp;documentid=304634#l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351268#l4" TargetMode="External"/><Relationship Id="rId17" Type="http://schemas.openxmlformats.org/officeDocument/2006/relationships/hyperlink" Target="https://normativ.kontur.ru/document?moduleid=1&amp;documentid=376077#l0" TargetMode="External"/><Relationship Id="rId25" Type="http://schemas.openxmlformats.org/officeDocument/2006/relationships/hyperlink" Target="https://normativ.kontur.ru/document?moduleid=1&amp;documentid=121675#l12" TargetMode="External"/><Relationship Id="rId33" Type="http://schemas.openxmlformats.org/officeDocument/2006/relationships/hyperlink" Target="https://normativ.kontur.ru/document?moduleid=1&amp;documentid=267199#l0" TargetMode="External"/><Relationship Id="rId38" Type="http://schemas.openxmlformats.org/officeDocument/2006/relationships/hyperlink" Target="https://normativ.kontur.ru/document?moduleid=1&amp;documentid=140129#l0" TargetMode="External"/><Relationship Id="rId46" Type="http://schemas.openxmlformats.org/officeDocument/2006/relationships/hyperlink" Target="https://normativ.kontur.ru/document?moduleid=1&amp;documentid=140129#l45" TargetMode="External"/><Relationship Id="rId20" Type="http://schemas.openxmlformats.org/officeDocument/2006/relationships/hyperlink" Target="https://normativ.kontur.ru/document?moduleid=1&amp;documentid=492875#l943" TargetMode="External"/><Relationship Id="rId41" Type="http://schemas.openxmlformats.org/officeDocument/2006/relationships/hyperlink" Target="https://normativ.kontur.ru/document?moduleid=1&amp;documentid=140129#l0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237043#l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2026-03-31T07:20:00Z</dcterms:created>
  <dcterms:modified xsi:type="dcterms:W3CDTF">2026-03-31T07:20:00Z</dcterms:modified>
</cp:coreProperties>
</file>