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25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60039</w:t>
      </w: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июля 2020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ОРГАНИЗАЦИИ МЕДИЦИНСКОЙ РЕАБИЛИТАЦИИ ВЗРОСЛЫХ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п</w:t>
      </w:r>
      <w:r>
        <w:rPr>
          <w:rFonts w:ascii="Times New Roman" w:hAnsi="Times New Roman"/>
          <w:sz w:val="24"/>
          <w:szCs w:val="24"/>
        </w:rPr>
        <w:t>риказываю: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организации медицинской реабилитации взрослых.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приказ вступает в силу с 1 января 2021 года и действует до 1 сентября 2027 года. (в ред. Приказа Минздрава РФ 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ОРГАНИЗАЦИИ МЕДИЦИНСКОЙ РЕАБИЛИТАЦИИ ВЗРОСЛЫХ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Приказов Ми</w:t>
      </w:r>
      <w:r>
        <w:rPr>
          <w:rFonts w:ascii="Times New Roman" w:hAnsi="Times New Roman"/>
          <w:sz w:val="24"/>
          <w:szCs w:val="24"/>
        </w:rPr>
        <w:t xml:space="preserve">нздрава РФ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</w:t>
      </w:r>
      <w:r>
        <w:rPr>
          <w:rFonts w:ascii="Times New Roman" w:hAnsi="Times New Roman"/>
          <w:sz w:val="24"/>
          <w:szCs w:val="24"/>
        </w:rPr>
        <w:t xml:space="preserve"> правила организации медицинской реабилитации взрослых (далее - медицинская реабилитация) в Российской Федерации.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реабилитация представляет собой комплекс мероприятий медицинского и психологического характера, направленных на полное или част</w:t>
      </w:r>
      <w:r>
        <w:rPr>
          <w:rFonts w:ascii="Times New Roman" w:hAnsi="Times New Roman"/>
          <w:sz w:val="24"/>
          <w:szCs w:val="24"/>
        </w:rPr>
        <w:t>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</w:t>
      </w:r>
      <w:r>
        <w:rPr>
          <w:rFonts w:ascii="Times New Roman" w:hAnsi="Times New Roman"/>
          <w:sz w:val="24"/>
          <w:szCs w:val="24"/>
        </w:rPr>
        <w:t>оцесса в организме, а также на предупреждение, раннюю диагностику и коррекцию возможных нарушений функций поврежденных органов либо систем организма, предупреждение и снижение степени возможной инвалидности, улучшение качества жизни, сохранение работоспосо</w:t>
      </w:r>
      <w:r>
        <w:rPr>
          <w:rFonts w:ascii="Times New Roman" w:hAnsi="Times New Roman"/>
          <w:sz w:val="24"/>
          <w:szCs w:val="24"/>
        </w:rPr>
        <w:t>бности пациента и его социальную интеграцию в общество &lt;1&gt;.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 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 статьи 40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</w:t>
      </w:r>
      <w:r>
        <w:rPr>
          <w:rFonts w:ascii="Times New Roman" w:hAnsi="Times New Roman"/>
          <w:sz w:val="24"/>
          <w:szCs w:val="24"/>
        </w:rPr>
        <w:t xml:space="preserve">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 (в ред. Приказа Минздрава РФ 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реабилитация осуществляетс</w:t>
      </w:r>
      <w:r>
        <w:rPr>
          <w:rFonts w:ascii="Times New Roman" w:hAnsi="Times New Roman"/>
          <w:sz w:val="24"/>
          <w:szCs w:val="24"/>
        </w:rPr>
        <w:t>я медицинскими организациями или иными организациями, имеющими лицензию на медицинскую деятельность с указанием работ (услуг) по медицинской реабилитации.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Медицинская реабилитация осуществляется при оказании: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медико-санитарной помощи;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</w:t>
      </w:r>
      <w:r>
        <w:rPr>
          <w:rFonts w:ascii="Times New Roman" w:hAnsi="Times New Roman"/>
          <w:sz w:val="24"/>
          <w:szCs w:val="24"/>
        </w:rPr>
        <w:t>зированной, в том числе высокотехнологичной, медицинской помощи.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Медицинская реабилитация осуществляется в следующих условиях: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 (в условиях, не предусматривающих круглосуточное медицинское наблюдение и лечение);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 (в условиях, обесп</w:t>
      </w:r>
      <w:r>
        <w:rPr>
          <w:rFonts w:ascii="Times New Roman" w:hAnsi="Times New Roman"/>
          <w:sz w:val="24"/>
          <w:szCs w:val="24"/>
        </w:rPr>
        <w:t>ечивающих круглосуточное медицинское наблюдение и лечение);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дневном стационаре (в условиях, не предусматривающих круглосуточное медицинское наблюдение и лечение).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Медицинская реабилитация осуществляется на основе клинических рекомендаций и с учетом ст</w:t>
      </w:r>
      <w:r>
        <w:rPr>
          <w:rFonts w:ascii="Times New Roman" w:hAnsi="Times New Roman"/>
          <w:sz w:val="24"/>
          <w:szCs w:val="24"/>
        </w:rPr>
        <w:t>андартов медицинской помощи.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Медицинская реабилитация осуществляется в три этапа.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Медицинская реабилитация на всех этапах осуществляется мультидисциплинарной реабилитационной командой (далее - МДРК), осуществляющей свою деятельность в соответствии с </w:t>
      </w:r>
      <w:r>
        <w:rPr>
          <w:rFonts w:ascii="Times New Roman" w:hAnsi="Times New Roman"/>
          <w:sz w:val="24"/>
          <w:szCs w:val="24"/>
        </w:rPr>
        <w:t xml:space="preserve">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При реализации мероприятий по медицинской реабилитации на всех этапах МДРК под </w:t>
      </w:r>
      <w:r>
        <w:rPr>
          <w:rFonts w:ascii="Times New Roman" w:hAnsi="Times New Roman"/>
          <w:sz w:val="24"/>
          <w:szCs w:val="24"/>
        </w:rPr>
        <w:lastRenderedPageBreak/>
        <w:t>руководством врача по физической и реабилитационной медицине/врача по медицинской реабилитации осуществляется: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реабилитационного </w:t>
      </w:r>
      <w:r>
        <w:rPr>
          <w:rFonts w:ascii="Times New Roman" w:hAnsi="Times New Roman"/>
          <w:sz w:val="24"/>
          <w:szCs w:val="24"/>
        </w:rPr>
        <w:t>статуса пациента и его динамики;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реабилитационного диагноза, включающего характеристику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</w:t>
      </w:r>
      <w:r>
        <w:rPr>
          <w:rFonts w:ascii="Times New Roman" w:hAnsi="Times New Roman"/>
          <w:sz w:val="24"/>
          <w:szCs w:val="24"/>
        </w:rPr>
        <w:t>ых факторов на основе Международной классификации функционирования, ограничений жизнедеятельности и здоровья &lt;2&gt; (далее - МКФ) и его изменения в процессе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Международная классификац</w:t>
      </w:r>
      <w:r>
        <w:rPr>
          <w:rFonts w:ascii="Times New Roman" w:hAnsi="Times New Roman"/>
          <w:sz w:val="24"/>
          <w:szCs w:val="24"/>
        </w:rPr>
        <w:t>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потенциала, определяющего уровень максимально возможного восстановления па</w:t>
      </w:r>
      <w:r>
        <w:rPr>
          <w:rFonts w:ascii="Times New Roman" w:hAnsi="Times New Roman"/>
          <w:sz w:val="24"/>
          <w:szCs w:val="24"/>
        </w:rPr>
        <w:t>циента (возвращение к прежней профессиональной или иной трудовой деятельности, сохранение возможности осуществления повседневной деятельности, возвращение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</w:t>
      </w:r>
      <w:r>
        <w:rPr>
          <w:rFonts w:ascii="Times New Roman" w:hAnsi="Times New Roman"/>
          <w:sz w:val="24"/>
          <w:szCs w:val="24"/>
        </w:rPr>
        <w:t>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факторов, ограничивающих проведение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</w:t>
      </w:r>
      <w:r>
        <w:rPr>
          <w:rFonts w:ascii="Times New Roman" w:hAnsi="Times New Roman"/>
          <w:sz w:val="24"/>
          <w:szCs w:val="24"/>
        </w:rPr>
        <w:t>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заключения (реабилитационного эпикриза), содержащего реабилитационный статус, реабилитационный диагноз, реабилитационный потенциал, итоги реализации ИПМР с описанием достигну</w:t>
      </w:r>
      <w:r>
        <w:rPr>
          <w:rFonts w:ascii="Times New Roman" w:hAnsi="Times New Roman"/>
          <w:sz w:val="24"/>
          <w:szCs w:val="24"/>
        </w:rPr>
        <w:t>той динамики в состоянии пациента, оценку по шкале реабилитационной маршрутизации (далее - ШРМ), рекомендации по дальнейшей тактике ведения пациента.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Для определения индивидуальной маршрутизации пациента при реализации мероприятий по медицинской реабил</w:t>
      </w:r>
      <w:r>
        <w:rPr>
          <w:rFonts w:ascii="Times New Roman" w:hAnsi="Times New Roman"/>
          <w:sz w:val="24"/>
          <w:szCs w:val="24"/>
        </w:rPr>
        <w:t xml:space="preserve">итации, включая этап медицинской реабилитации и группу медицинской организации, применяется ШРМ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Первый этап медицинской реабилитации рекомендуется осуществлять в структурных подразделениях медицинс</w:t>
      </w:r>
      <w:r>
        <w:rPr>
          <w:rFonts w:ascii="Times New Roman" w:hAnsi="Times New Roman"/>
          <w:sz w:val="24"/>
          <w:szCs w:val="24"/>
        </w:rPr>
        <w:t>кой организации, оказывающих специализированную, в том числе высокотехнологичную, медицинскую помощь в стационарных условиях по профилям: "анестезиология и реаниматология" &lt;3&gt;, "неврология" &lt;4&gt;, "травматология и ортопедия" &lt;5&gt;, "сердечно-сосудистая хирурги</w:t>
      </w:r>
      <w:r>
        <w:rPr>
          <w:rFonts w:ascii="Times New Roman" w:hAnsi="Times New Roman"/>
          <w:sz w:val="24"/>
          <w:szCs w:val="24"/>
        </w:rPr>
        <w:t>я" &lt;6&gt;, "кардиология" &lt;6&gt;, "терапия" &lt;7&gt;, "онкология" &lt;8&gt;, "нейрохирургия" &lt;9&gt;, "пульмонология" &lt;10&gt;.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Министерства здравоохранения Российской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15 ноября 2012 г.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919н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по профилю "анестезиология и реаниматология" (зарегистрирован Министерством юстиции Российской Федерации 29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265</w:t>
      </w:r>
      <w:r>
        <w:rPr>
          <w:rFonts w:ascii="Times New Roman" w:hAnsi="Times New Roman"/>
          <w:sz w:val="24"/>
          <w:szCs w:val="24"/>
        </w:rPr>
        <w:t xml:space="preserve">12), с изменениями, внесенными приказом Министерства здравоохранения Российской Федерации от 14 сентября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625н (зарегистрирован Министерством юстиции Российской Федерации 31 октября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52591).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Приказ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926н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при заболеваниях нервной системы" (зарегист</w:t>
      </w:r>
      <w:r>
        <w:rPr>
          <w:rFonts w:ascii="Times New Roman" w:hAnsi="Times New Roman"/>
          <w:sz w:val="24"/>
          <w:szCs w:val="24"/>
        </w:rPr>
        <w:t xml:space="preserve">рирован Министерством юстиции Российской Федерации 23 января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26692).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Министерства здравоохранения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12 ноября 2012 г.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901н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населению по профилю "травматология и ортопедия" (зарегистрирован Министерством юстиции Российской Федерации 25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26374), с изменениями, внесенными приказом Мин</w:t>
      </w:r>
      <w:r>
        <w:rPr>
          <w:rFonts w:ascii="Times New Roman" w:hAnsi="Times New Roman"/>
          <w:sz w:val="24"/>
          <w:szCs w:val="24"/>
        </w:rPr>
        <w:t xml:space="preserve">истерства здравоохранения Российской Федерации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Приказ Министерства здравоохранения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918н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больным с сердечно-сосудистыми заболеваниями" (зарегистрирован Министерством юстиции Российской Федерации 29 д</w:t>
      </w:r>
      <w:r>
        <w:rPr>
          <w:rFonts w:ascii="Times New Roman" w:hAnsi="Times New Roman"/>
          <w:sz w:val="24"/>
          <w:szCs w:val="24"/>
        </w:rPr>
        <w:t xml:space="preserve">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26483), с изменениями, внесенными приказами Министерства здравоохранения Российской Федерации от 14 апреля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171н (зарегистрирован Министерством юстиции Российской Федерации 30 апреля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321</w:t>
      </w:r>
      <w:r>
        <w:rPr>
          <w:rFonts w:ascii="Times New Roman" w:hAnsi="Times New Roman"/>
          <w:sz w:val="24"/>
          <w:szCs w:val="24"/>
        </w:rPr>
        <w:t xml:space="preserve">70), от 22 февраля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89н (зарегистрирован Министерством юстиции Российской Федерации 24 мая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54730) 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регистрационны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Приказ Министерства здравоохранения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923н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</w:t>
      </w:r>
      <w:r>
        <w:rPr>
          <w:rFonts w:ascii="Times New Roman" w:hAnsi="Times New Roman"/>
          <w:sz w:val="24"/>
          <w:szCs w:val="24"/>
        </w:rPr>
        <w:t xml:space="preserve">о профилю "терапия" (зарегистрирован Министерством юстиции Российской Федерации 29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26482).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Приказ Министерства здравоохранения Российской Федерации 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19 февраля 2021 г. N 116н</w:t>
        </w:r>
      </w:hyperlink>
      <w:r>
        <w:rPr>
          <w:rFonts w:ascii="Times New Roman" w:hAnsi="Times New Roman"/>
          <w:sz w:val="24"/>
          <w:szCs w:val="24"/>
        </w:rPr>
        <w:t xml:space="preserve"> "Об утверждении Порядка оказания медицинской помощи взрослому населению при онкологических заболеваниях" (зарегистрирован Министерством юстиции Российской Федерации 1 апреля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62964) с и</w:t>
      </w:r>
      <w:r>
        <w:rPr>
          <w:rFonts w:ascii="Times New Roman" w:hAnsi="Times New Roman"/>
          <w:sz w:val="24"/>
          <w:szCs w:val="24"/>
        </w:rPr>
        <w:t xml:space="preserve">зменениями, внесенными приказами Министерства здравоохранения Российской Федерации от 24 января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21н (зарегистрирован Министерством юстиции Российской Федерации 1 марта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67588) и от 4 сентября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539н (зарегистриро</w:t>
      </w:r>
      <w:r>
        <w:rPr>
          <w:rFonts w:ascii="Times New Roman" w:hAnsi="Times New Roman"/>
          <w:sz w:val="24"/>
          <w:szCs w:val="24"/>
        </w:rPr>
        <w:t xml:space="preserve">ван Министерством юстиции Российской Федерации 10 октября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83810). (в ред. Приказа Минздрава РФ 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Приказ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931н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по профилю "нейрохирургия" (зарегистрирован</w:t>
      </w:r>
      <w:r>
        <w:rPr>
          <w:rFonts w:ascii="Times New Roman" w:hAnsi="Times New Roman"/>
          <w:sz w:val="24"/>
          <w:szCs w:val="24"/>
        </w:rPr>
        <w:t xml:space="preserve"> Министерством юстиции Российской Федерации 5 марта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27500).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Приказ Министерства здравоохранения Российской Федерации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15 ноября 2012 г.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916н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населению по профилю "пульмонология" (зарегистрирован Министерством юстиции Российской Федерации 21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26264), с изменениями, внесенными приказом Министерства здравоохра</w:t>
      </w:r>
      <w:r>
        <w:rPr>
          <w:rFonts w:ascii="Times New Roman" w:hAnsi="Times New Roman"/>
          <w:sz w:val="24"/>
          <w:szCs w:val="24"/>
        </w:rPr>
        <w:t xml:space="preserve">нения Российской Федерации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18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Мероприятия по медицинской реабилитации на первом этапе должны быть начаты в острейший (до </w:t>
      </w:r>
      <w:r>
        <w:rPr>
          <w:rFonts w:ascii="Times New Roman" w:hAnsi="Times New Roman"/>
          <w:sz w:val="24"/>
          <w:szCs w:val="24"/>
        </w:rPr>
        <w:t>72 часов) и острый периоды течения заболевания, при неотложных состояниях, состояниях после оперативных вмешательств (в раннем послеоперационном периоде), хронических критических состояниях и осуществляются ежедневно, продолжительностью не менее 1 часа, но</w:t>
      </w:r>
      <w:r>
        <w:rPr>
          <w:rFonts w:ascii="Times New Roman" w:hAnsi="Times New Roman"/>
          <w:sz w:val="24"/>
          <w:szCs w:val="24"/>
        </w:rPr>
        <w:t xml:space="preserve"> не более 3 часов.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переводе пациента из отделения, оказывающего медицинскую помощь по профилю "анестезиология и реаниматология", для продолжения лечения в отделение, оказывающее специализированную, в том числе высокотехнологичную, медицинскую помощ</w:t>
      </w:r>
      <w:r>
        <w:rPr>
          <w:rFonts w:ascii="Times New Roman" w:hAnsi="Times New Roman"/>
          <w:sz w:val="24"/>
          <w:szCs w:val="24"/>
        </w:rPr>
        <w:t xml:space="preserve">ь по профилям, указанным в пункте 11 настоящего Порядка, в переводном эпикризе указываются реабилитационный диагноз (перечень кодов по МКФ), реабилитационный потенциал, перечень проведенных диагностических и реабилитационных мероприятий, их эффективность, </w:t>
      </w:r>
      <w:r>
        <w:rPr>
          <w:rFonts w:ascii="Times New Roman" w:hAnsi="Times New Roman"/>
          <w:sz w:val="24"/>
          <w:szCs w:val="24"/>
        </w:rPr>
        <w:t xml:space="preserve">показатель ШРМ, рекомендации о необходимости продолжения оказания медицинской помощи по медицинской реабилитации с указанием условий ее оказания и целей. (в ред. Приказа Минздрава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Медицинская реабилитация на первом этапе осуществляется МДРК, сформированной из числа работников отделения ранней медицинской реабилитации, осуществляющего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3 - 5 к настоя</w:t>
      </w:r>
      <w:r>
        <w:rPr>
          <w:rFonts w:ascii="Times New Roman" w:hAnsi="Times New Roman"/>
          <w:sz w:val="24"/>
          <w:szCs w:val="24"/>
        </w:rPr>
        <w:t>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Организация деятельности МДРК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Медицинская реабилитация на первом этапе осуществляется при взаимодействии МДРК с лечащим врачом и (или) врачом анестезиологом-реанима</w:t>
      </w:r>
      <w:r>
        <w:rPr>
          <w:rFonts w:ascii="Times New Roman" w:hAnsi="Times New Roman"/>
          <w:sz w:val="24"/>
          <w:szCs w:val="24"/>
        </w:rPr>
        <w:t>тологом.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Второй этап медицинской реабилитации для пациентов, требующих круглосуточного наблюдения при оказании специализированной, в том числе высокотехнологичной, медицинской помощи осуществляется в стационарных условиях в отделении медицинской реабил</w:t>
      </w:r>
      <w:r>
        <w:rPr>
          <w:rFonts w:ascii="Times New Roman" w:hAnsi="Times New Roman"/>
          <w:sz w:val="24"/>
          <w:szCs w:val="24"/>
        </w:rPr>
        <w:t>итации пациентов с нарушением функции периферической нервной системы и костно-мышечной системы, отделении медицинской реабилитации пациентов с нарушением функции центральной нервной системы, отделении медицинской реабилитации пациентов с соматическими забо</w:t>
      </w:r>
      <w:r>
        <w:rPr>
          <w:rFonts w:ascii="Times New Roman" w:hAnsi="Times New Roman"/>
          <w:sz w:val="24"/>
          <w:szCs w:val="24"/>
        </w:rPr>
        <w:t xml:space="preserve">леваниями, созданных в медицинских организациях, в том числе в центрах медицинской реабилитации, санаторно-курортных организациях.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07.11.2022 N </w:t>
        </w:r>
        <w:r>
          <w:rPr>
            <w:rFonts w:ascii="Times New Roman" w:hAnsi="Times New Roman"/>
            <w:sz w:val="24"/>
            <w:szCs w:val="24"/>
            <w:u w:val="single"/>
          </w:rPr>
          <w:t>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реабилитация на втором этапе осуществляется по направлению лечащего врача медицинской организации, осуществляющего медицинскую реабилитацию на первом этапе, либо по направлению врача-терапевта (врача-терапевта участкового), врача общей</w:t>
      </w:r>
      <w:r>
        <w:rPr>
          <w:rFonts w:ascii="Times New Roman" w:hAnsi="Times New Roman"/>
          <w:sz w:val="24"/>
          <w:szCs w:val="24"/>
        </w:rPr>
        <w:t xml:space="preserve"> практики (семейного врача), врача-специалиста.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Мероприятия по медицинской реабилитации на втором этапе должны быть начаты в острый и ранний восстановительный периоды течения заболевания или травмы и период </w:t>
      </w:r>
      <w:r>
        <w:rPr>
          <w:rFonts w:ascii="Times New Roman" w:hAnsi="Times New Roman"/>
          <w:sz w:val="24"/>
          <w:szCs w:val="24"/>
        </w:rPr>
        <w:lastRenderedPageBreak/>
        <w:t>остаточных явлений течения заболевания и осущ</w:t>
      </w:r>
      <w:r>
        <w:rPr>
          <w:rFonts w:ascii="Times New Roman" w:hAnsi="Times New Roman"/>
          <w:sz w:val="24"/>
          <w:szCs w:val="24"/>
        </w:rPr>
        <w:t>ествляются ежедневно, продолжительностью не менее 3 часов.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Медицинская реабилитация на втором этапе осуществляется МДРК, сформированной из числа работников отделений медицинской реабилитации, указанных в абзаце первом пункта 17 настоящего Порядка, осущ</w:t>
      </w:r>
      <w:r>
        <w:rPr>
          <w:rFonts w:ascii="Times New Roman" w:hAnsi="Times New Roman"/>
          <w:sz w:val="24"/>
          <w:szCs w:val="24"/>
        </w:rPr>
        <w:t xml:space="preserve">ествляющих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6 - 12 к настоящему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выписке пациента из медицинской организации, осуществляющей медицинскую реабилитацию на втором этапе, пациенту выдается выписка из медицинской карты стационар</w:t>
      </w:r>
      <w:r>
        <w:rPr>
          <w:rFonts w:ascii="Times New Roman" w:hAnsi="Times New Roman"/>
          <w:sz w:val="24"/>
          <w:szCs w:val="24"/>
        </w:rPr>
        <w:t>ного больного, в которой указываются клинический диагноз заболевания (состояния), реабилитационный диагноз (перечень кодов по МКФ), сведения о реабилитационном потенциале, ИПМР, факторы риска проведения реабилитационных мероприятий, следующий этап медицинс</w:t>
      </w:r>
      <w:r>
        <w:rPr>
          <w:rFonts w:ascii="Times New Roman" w:hAnsi="Times New Roman"/>
          <w:sz w:val="24"/>
          <w:szCs w:val="24"/>
        </w:rPr>
        <w:t>кой реабилитации с учетом показателей ШРМ.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Третий этап медицинской реабилитации осуществляется при оказании первичной медико-санитарной помощи в амбулаторных условиях и (или) в условиях дневного стационара (амбулаторное отделение медицинской реабилитац</w:t>
      </w:r>
      <w:r>
        <w:rPr>
          <w:rFonts w:ascii="Times New Roman" w:hAnsi="Times New Roman"/>
          <w:sz w:val="24"/>
          <w:szCs w:val="24"/>
        </w:rPr>
        <w:t>ии, отделение медицинской реабилитации дневного стационара), в том числе в центрах медицинской реабилитации, санаторно-курортных организациях.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третьем этапе медицинская реабилитация пациентам, проживающим в населенных пунктах, расположенных на значитель</w:t>
      </w:r>
      <w:r>
        <w:rPr>
          <w:rFonts w:ascii="Times New Roman" w:hAnsi="Times New Roman"/>
          <w:sz w:val="24"/>
          <w:szCs w:val="24"/>
        </w:rPr>
        <w:t xml:space="preserve">ном удалении от медицинской организации (с учетом шаговой доступности, превышающей 60 минут) и (или) имеющих плохую транспортную доступность с учетом климато-географических условий, может оказываться в стационарных условиях. 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Медицинская реабилитация на третьем этапе осуществляется по направлению врача-терапевта (врача-терапевта участкового), врача общей практики (семейног</w:t>
      </w:r>
      <w:r>
        <w:rPr>
          <w:rFonts w:ascii="Times New Roman" w:hAnsi="Times New Roman"/>
          <w:sz w:val="24"/>
          <w:szCs w:val="24"/>
        </w:rPr>
        <w:t>о врача), врача-специалиста, либо по направлению лечащего врача медицинской организации, осуществляющей медицинскую реабилитацию на первом и (или) втором этапах.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Мероприятия по медицинской реабилитации на третьем этапе осуществляются не реже, чем один </w:t>
      </w:r>
      <w:r>
        <w:rPr>
          <w:rFonts w:ascii="Times New Roman" w:hAnsi="Times New Roman"/>
          <w:sz w:val="24"/>
          <w:szCs w:val="24"/>
        </w:rPr>
        <w:t>раз каждые 48 часов, продолжительностью не менее 3 часов.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Медицинская реабилитация на третьем этапе осуществляется МДРК, сформированной из числа работников амбулаторного отделения медицинской реабилитации и (или) дневного стационара медицинской реабили</w:t>
      </w:r>
      <w:r>
        <w:rPr>
          <w:rFonts w:ascii="Times New Roman" w:hAnsi="Times New Roman"/>
          <w:sz w:val="24"/>
          <w:szCs w:val="24"/>
        </w:rPr>
        <w:t xml:space="preserve">тации, осуществляющих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13 - 18 к настоящему Порядку.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Пациенты, имеющие медицинские показания для оказания паллиативной медицинской помощи, направляются в медицинские организации, оказывающие паллиативную</w:t>
      </w:r>
      <w:r>
        <w:rPr>
          <w:rFonts w:ascii="Times New Roman" w:hAnsi="Times New Roman"/>
          <w:sz w:val="24"/>
          <w:szCs w:val="24"/>
        </w:rPr>
        <w:t xml:space="preserve"> медицинскую помощь согласно 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</w:t>
      </w:r>
      <w:r>
        <w:rPr>
          <w:rFonts w:ascii="Times New Roman" w:hAnsi="Times New Roman"/>
          <w:sz w:val="24"/>
          <w:szCs w:val="24"/>
        </w:rPr>
        <w:t>твляющих свою деятельность в сфере охраны здоровья &lt;11&gt;.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Приказ Министерства здравоохранения Российской Федерации, Министерства труда и социальной защиты Российской Федерации от 14 апреля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208н/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243н "Об утверждении Поло</w:t>
      </w:r>
      <w:r>
        <w:rPr>
          <w:rFonts w:ascii="Times New Roman" w:hAnsi="Times New Roman"/>
          <w:sz w:val="24"/>
          <w:szCs w:val="24"/>
        </w:rPr>
        <w:t xml:space="preserve">жения об организации оказания паллиативной медицинской помощи, </w:t>
      </w:r>
      <w:r>
        <w:rPr>
          <w:rFonts w:ascii="Times New Roman" w:hAnsi="Times New Roman"/>
          <w:sz w:val="24"/>
          <w:szCs w:val="24"/>
        </w:rPr>
        <w:lastRenderedPageBreak/>
        <w:t>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</w:t>
      </w:r>
      <w:r>
        <w:rPr>
          <w:rFonts w:ascii="Times New Roman" w:hAnsi="Times New Roman"/>
          <w:sz w:val="24"/>
          <w:szCs w:val="24"/>
        </w:rPr>
        <w:t xml:space="preserve">е охраны здоровья" (зарегистрирован Министерством юстиции Российской Федерации 28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82392). Действует до 1 сентября 2031 г. (в ред. Приказа Минздрава РФ 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Пациенты, имеющие медицинские показания для оказания медицинской помощи по профилю "гериатрия", направляются для ее оказания в соответствии с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&lt;12&gt;.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Приказ Министерства здравоохранения Российской Федерации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29 января 2016 г. N 38н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</w:t>
      </w:r>
      <w:r>
        <w:rPr>
          <w:rFonts w:ascii="Times New Roman" w:hAnsi="Times New Roman"/>
          <w:sz w:val="24"/>
          <w:szCs w:val="24"/>
        </w:rPr>
        <w:t xml:space="preserve"> помощи по профилю "гериатрия" (зарегистрирован Министерством юстиции Российской Федерации 14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41405), с изменениями, внесенными приказами Министерства здравоохранения Российской Федерации от 20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1067н (заре</w:t>
      </w:r>
      <w:r>
        <w:rPr>
          <w:rFonts w:ascii="Times New Roman" w:hAnsi="Times New Roman"/>
          <w:sz w:val="24"/>
          <w:szCs w:val="24"/>
        </w:rPr>
        <w:t xml:space="preserve">гистрирован Министерством юстиции Российской Федерации 30 декабря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57070) 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Медицинские орга</w:t>
      </w:r>
      <w:r>
        <w:rPr>
          <w:rFonts w:ascii="Times New Roman" w:hAnsi="Times New Roman"/>
          <w:sz w:val="24"/>
          <w:szCs w:val="24"/>
        </w:rPr>
        <w:t xml:space="preserve">низации, осуществляющие медицинскую реабилитацию, подразделяются на четыре группы: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медицинские организации первой групп</w:t>
      </w:r>
      <w:r>
        <w:rPr>
          <w:rFonts w:ascii="Times New Roman" w:hAnsi="Times New Roman"/>
          <w:sz w:val="24"/>
          <w:szCs w:val="24"/>
        </w:rPr>
        <w:t>ы осуществляют медицинскую реабилитацию при оказании первичной медико-санитарной помощи в амбулаторных условиях, условиях дневного стационара пациентам, состояние которых оценивается 1 - 3 балла по ШРМ, при этом могут использоваться структурные подразделен</w:t>
      </w:r>
      <w:r>
        <w:rPr>
          <w:rFonts w:ascii="Times New Roman" w:hAnsi="Times New Roman"/>
          <w:sz w:val="24"/>
          <w:szCs w:val="24"/>
        </w:rPr>
        <w:t xml:space="preserve">ия медицинской организации (отделение (кабинет) лечебной физкультуры, кабинет медицинского массажа, физиотерапевтическое отделение (кабинет) без образования отделения медицинской реабилитации, при соответствии таких структурных подразделений рекомендуемым </w:t>
      </w:r>
      <w:r>
        <w:rPr>
          <w:rFonts w:ascii="Times New Roman" w:hAnsi="Times New Roman"/>
          <w:sz w:val="24"/>
          <w:szCs w:val="24"/>
        </w:rPr>
        <w:t xml:space="preserve">штатным нормативам и стандартам оснащения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15, 17 и 18 к настоящему Порядку;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медицин</w:t>
      </w:r>
      <w:r>
        <w:rPr>
          <w:rFonts w:ascii="Times New Roman" w:hAnsi="Times New Roman"/>
          <w:sz w:val="24"/>
          <w:szCs w:val="24"/>
        </w:rPr>
        <w:t xml:space="preserve">ские организации второй группы осуществляют медицинскую реабилитацию: (в ред. Приказа Минздрава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оказании первичной специализированной медико-сан</w:t>
      </w:r>
      <w:r>
        <w:rPr>
          <w:rFonts w:ascii="Times New Roman" w:hAnsi="Times New Roman"/>
          <w:sz w:val="24"/>
          <w:szCs w:val="24"/>
        </w:rPr>
        <w:t xml:space="preserve">итарной помощи в амбулаторных условиях, условиях дневного стационара и (или) при оказании специализированной медицинской помощи в стационарных условиях пациентам, состояние которых оценивается 1 - 5 баллов по ШРМ;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оказании первичной специализированной медико-санитарной медицинской помощи в амбулаторных условиях, условиях дневного стационара пациентам, состояние которых оц</w:t>
      </w:r>
      <w:r>
        <w:rPr>
          <w:rFonts w:ascii="Times New Roman" w:hAnsi="Times New Roman"/>
          <w:sz w:val="24"/>
          <w:szCs w:val="24"/>
        </w:rPr>
        <w:t>енивается 1 - 3 балла по ШРМ, при этом могут использоваться структурные подразделения медицинской организации (отделение (кабинет) лечебной физкультуры, кабинет медицинского массажа, физиотерапевтическое отделение (кабинет) без образования отделения медици</w:t>
      </w:r>
      <w:r>
        <w:rPr>
          <w:rFonts w:ascii="Times New Roman" w:hAnsi="Times New Roman"/>
          <w:sz w:val="24"/>
          <w:szCs w:val="24"/>
        </w:rPr>
        <w:t xml:space="preserve">нской реабилитации, при соответствии таких структурных подразделений </w:t>
      </w:r>
      <w:r>
        <w:rPr>
          <w:rFonts w:ascii="Times New Roman" w:hAnsi="Times New Roman"/>
          <w:sz w:val="24"/>
          <w:szCs w:val="24"/>
        </w:rPr>
        <w:lastRenderedPageBreak/>
        <w:t xml:space="preserve">рекомендуемым штатным нормативам и стандартам оснащения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15, 17 и 18 к настоящему Порядку;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оказании специализированной медицинской помощи в стационарных условиях пациентам, состояние которых оценивается 2 - 4 балла по ШРМ, при этом могут использоваться структурные подра</w:t>
      </w:r>
      <w:r>
        <w:rPr>
          <w:rFonts w:ascii="Times New Roman" w:hAnsi="Times New Roman"/>
          <w:sz w:val="24"/>
          <w:szCs w:val="24"/>
        </w:rPr>
        <w:t>зделения медицинской организации (отделение (кабинет) лечебной физкультуры, кабинет медицинского массажа, физиотерапевтическое отделение (кабинет) без образования отделения медицинской реабилитации, при соответствии таких структурных подразделений рекоменд</w:t>
      </w:r>
      <w:r>
        <w:rPr>
          <w:rFonts w:ascii="Times New Roman" w:hAnsi="Times New Roman"/>
          <w:sz w:val="24"/>
          <w:szCs w:val="24"/>
        </w:rPr>
        <w:t xml:space="preserve">уемым штатным нормативам и стандартам оснащения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7 - 12 к настоящему Порядку;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медицински</w:t>
      </w:r>
      <w:r>
        <w:rPr>
          <w:rFonts w:ascii="Times New Roman" w:hAnsi="Times New Roman"/>
          <w:sz w:val="24"/>
          <w:szCs w:val="24"/>
        </w:rPr>
        <w:t>е организации третьей группы осуществляют медицинскую реабилитацию при оказании первичной специализированной медико-санитарной помощи в амбулаторных условиях, в условиях дневного стационара и (или) при оказании специализированной, в том числе высокотехноло</w:t>
      </w:r>
      <w:r>
        <w:rPr>
          <w:rFonts w:ascii="Times New Roman" w:hAnsi="Times New Roman"/>
          <w:sz w:val="24"/>
          <w:szCs w:val="24"/>
        </w:rPr>
        <w:t xml:space="preserve">гичной, медицинской помощи в стационарных условиях пациентам, состояние которых оценивается 2 - 6 баллов по ШРМ; (в ред. Приказа Минздрава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медици</w:t>
      </w:r>
      <w:r>
        <w:rPr>
          <w:rFonts w:ascii="Times New Roman" w:hAnsi="Times New Roman"/>
          <w:sz w:val="24"/>
          <w:szCs w:val="24"/>
        </w:rPr>
        <w:t>нские организации четвертой группы - федеральные учреждения, осуществляющие медицинскую реабилитацию при оказании первичной специализированной медико-санитарной помощи в амбулаторных условиях, в условиях дневного стационара и (или) при оказании специализир</w:t>
      </w:r>
      <w:r>
        <w:rPr>
          <w:rFonts w:ascii="Times New Roman" w:hAnsi="Times New Roman"/>
          <w:sz w:val="24"/>
          <w:szCs w:val="24"/>
        </w:rPr>
        <w:t xml:space="preserve">ованной, в том числе высокотехнологичной, медицинской помощи в стационарных условиях пациентам, состояние которых оценивается 3 - 6 баллов по ШРМ. (в ред.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При осуществлении медицинской реабилитации консультации с целью сбора, анализа жалоб и данных анамнеза, оценки эффективности лечебно-диагностических мероприятий, медицинского наблюдения за состоянием здоровья пациента могут быт</w:t>
      </w:r>
      <w:r>
        <w:rPr>
          <w:rFonts w:ascii="Times New Roman" w:hAnsi="Times New Roman"/>
          <w:sz w:val="24"/>
          <w:szCs w:val="24"/>
        </w:rPr>
        <w:t xml:space="preserve">ь оказаны с применением телемедицинских технологий в соответствии с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и оказания медицинской помощи с применением телемедицинских технологий &lt;13&gt;.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</w:t>
      </w:r>
      <w:r>
        <w:rPr>
          <w:rFonts w:ascii="Times New Roman" w:hAnsi="Times New Roman"/>
          <w:sz w:val="24"/>
          <w:szCs w:val="24"/>
        </w:rPr>
        <w:t>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Приказ Министерства здравоохранения Российской Федерации 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193н</w:t>
        </w:r>
      </w:hyperlink>
      <w:r>
        <w:rPr>
          <w:rFonts w:ascii="Times New Roman" w:hAnsi="Times New Roman"/>
          <w:sz w:val="24"/>
          <w:szCs w:val="24"/>
        </w:rPr>
        <w:t> "Об утверждении Порядка организации и оказания медицинской помощи с при</w:t>
      </w:r>
      <w:r>
        <w:rPr>
          <w:rFonts w:ascii="Times New Roman" w:hAnsi="Times New Roman"/>
          <w:sz w:val="24"/>
          <w:szCs w:val="24"/>
        </w:rPr>
        <w:t xml:space="preserve">менением телемедицинских технологий" (зарегистрирован Министерством юстиции Российской Федерации 15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82181). Действует до 1 сентября 2031 г. (в ред. Приказа Минздрава РФ 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Сведения о медицинских организациях, осуществляющих медицинскую реабилитацию, доводятся до граждан лечащими врачами, а также путем размещения медицинскими организациями сведений в информационно-телекомм</w:t>
      </w:r>
      <w:r>
        <w:rPr>
          <w:rFonts w:ascii="Times New Roman" w:hAnsi="Times New Roman"/>
          <w:sz w:val="24"/>
          <w:szCs w:val="24"/>
        </w:rPr>
        <w:t>уникационной сети "Интернет" и на информационных стендах медицинской организации.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Медицинские организации, осуществляющие медицинскую реабилитацию, могут использоваться в качестве клинической базы профессиональных образовательных организаций, образоват</w:t>
      </w:r>
      <w:r>
        <w:rPr>
          <w:rFonts w:ascii="Times New Roman" w:hAnsi="Times New Roman"/>
          <w:sz w:val="24"/>
          <w:szCs w:val="24"/>
        </w:rPr>
        <w:t xml:space="preserve">ельных организаций высшего образования, организаций дополнительного профессионального образования, реализующих профессиональные </w:t>
      </w:r>
      <w:r>
        <w:rPr>
          <w:rFonts w:ascii="Times New Roman" w:hAnsi="Times New Roman"/>
          <w:sz w:val="24"/>
          <w:szCs w:val="24"/>
        </w:rPr>
        <w:lastRenderedPageBreak/>
        <w:t>образовательные программы медицинского образования.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</w:t>
      </w:r>
      <w:r>
        <w:rPr>
          <w:rFonts w:ascii="Times New Roman" w:hAnsi="Times New Roman"/>
          <w:i/>
          <w:iCs/>
          <w:sz w:val="24"/>
          <w:szCs w:val="24"/>
        </w:rPr>
        <w:t>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ОПРЕДЕЛЕНИЯ ЭТАПОВ МЕДИЦИНСКОЙ РЕАБИЛИТАЦИИ, ГРУППЫ МЕДИЦИНСКОЙ ОРГАНИЗАЦИИ, ОСУЩЕСТВЛЯЮЩЕЙ МЕДИЦИНСКУЮ РЕАБИЛИТАЦИЮ ВЗРОСЛЫХ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определения индив</w:t>
      </w:r>
      <w:r>
        <w:rPr>
          <w:rFonts w:ascii="Times New Roman" w:hAnsi="Times New Roman"/>
          <w:sz w:val="24"/>
          <w:szCs w:val="24"/>
        </w:rPr>
        <w:t>идуальной маршрутизации пациента при реализации мероприятий по медицинской реабилитации, включая этап медицинской реабилитации и группу медицинской организации, применяется шкала реабилитационной маршрутизации (далее - ШРМ).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Градации оценки и описание Ш</w:t>
      </w:r>
      <w:r>
        <w:rPr>
          <w:rFonts w:ascii="Times New Roman" w:hAnsi="Times New Roman"/>
          <w:sz w:val="24"/>
          <w:szCs w:val="24"/>
        </w:rPr>
        <w:t xml:space="preserve">РМ приведены в таблице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реабилитационной маршрутизации (ШРМ)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0"/>
        <w:gridCol w:w="2114"/>
        <w:gridCol w:w="2309"/>
        <w:gridCol w:w="3632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Значения показателя ШРМ (баллы)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Описание состояния функционирования и ограничения жизнедеятельности (функции и структуры организма, активность и участие пациента)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заболеваниях или состояниях центральной нервной системы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 заболеваниях или состояниях опорно-двигательного аппарата и периферической нервной системы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 соматических заболеваниях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Отсутствие нарушений функционирования и ограничения жизнедеятельности.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Функции, структуры организма сохранены полностью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Отсутствие проявлений нарушений функционирования и ограничения жизнедеятельности при наличии симптомов заболевания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вернуться к прежнему образу жизни (работа, обучение, другое), поддерживать пре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жний уровень активности и социальной жизни;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тратит столько же времени на выполнение дел, как и до болезни.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вернуться к прежнему образу жизни (работа, обучение, другое), поддерживать прежний уровень активности и социальной жизни;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тратит столь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 же времени на выполнение дел, как и до болезни.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вернуться к прежнему образу жизни (работа, обучение, другое), поддерживать прежний уровень активности и социальной жизни;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тратит столько же времени на выполнение дел, как и до болезни;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может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выполнять физическую нагрузку выше обычной без слабости, сердцебиения, одышки.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Легкое нарушение функционирования и ограничение жизнедеятельности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не может выполнять виды деятельности (управление транспортным средством, чтение, письмо, танцы, работа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 другие) с той степенью активности, которая была до болезни, но может справляться с ними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б) может самостоятельно себя обслуживать (сам одевается и раздевается, ходит в магазин, готовит еду, может совершать небольшие путешествия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переезды, самостоятельно передвигается);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не нуждается в наблюдении;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г) может проживать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один дома от недели и более без посторонней помощи.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а) не может выполнять виды деятельности (управление транспортным средством, чтение, письмо, танцы, работа и другие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с той степенью активности, которая была до болезни, но может справляться с ними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может самостоятельно себя обслуживать (сам одевается и раздевается, ходит в магазин, готовит еду, может совершать небольшие путешествия и переезды,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самостоятельно передвигается);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не нуждается в наблюдении;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г) может проживать один дома от недели и более без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посторонней помощи.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а) не может выполнять виды деятельности (управление транспортным средством, чтение, письмо, танцы, работа и другие) с той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тепенью активности, которая была до болезни, но может справляться с ними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обычная физическая нагрузка не вызывает выраженного утомления, слабости, одышки или сердцебиения. Стенокардия развивается при значительном, ускоренном или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собо длительном напряжении (усилии).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Тест шестиминутной ходьбы (ТШМ) &gt; 425 м.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Тесты с физической нагрузкой (велоэргометрия или спироэргометрия)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8pt;height:15.6pt">
                  <v:imagedata r:id="rId38" o:title=""/>
                </v:shape>
              </w:pic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125 Вт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0.8pt;height:15.6pt">
                  <v:imagedata r:id="rId38" o:title=""/>
                </v:shape>
              </w:pic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7 МЕ;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может самостоятельно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ебя обслуживать (сам одевается и раздевается, ходит в магазин, готовит еду, может совершать небольшие путешествия и переезды, самостоятельно передвигается);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не нуждается в наблюдении;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д) может проживать один дома от недели и более без посторонней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помощи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Умеренное нарушение функционирования и ограничение жизнедеятельности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передвигаться самостоятельно;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самостоятельно одевается, раздевается, ходит в туалет, ест и выполняет другие виды повседневной активности;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нуждается в посторонней пом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ощи при выполнении сложных видов активности: приготовлении пищи, уборке дома, походе в магазин за покупками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нуждается в помощи для выполнения операций с денежными средствами;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д) может проживать один дома без посторонней помощи от 1 суток до 1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недели.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передвигаться самостоятельно, с помощью трости;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незначительное ограничение возможностей самообслуживания при одевании, раздевании, посещении туалета, приеме пищи и выполнении других видов повседневной активности;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нуждается в посторон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ней помощи при выполнении сложных видов активности: приготовлении пищи, уборке дома, походе в магазин за покупками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умеренно выраженный болевой синдром во время ходьбы, незначительно выраженный болевой синдром в покое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(1 - 3 балла по визуальной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аналоговой шкале боли (ВАШ);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д) может проживать один дома без посторонней помощи от 1 суток до 1 недели.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может передвигаться самостоятельно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патологические симптомы в покое отсутствуют, обычная физическая нагрузка вызывает сла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бость, утомляемость, сердцебиение, одышку, стенокардия развивается при ходьбе на расстояние &gt; 500 м по ровной местности, при подъеме на &gt; 1 пролет обычных ступенек в среднем темпе в нормальных условиях.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ТШМ = 301 - 425 м. Тесты с физической нагрузкой (вело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эргометрия/спироэргометрия) = 75 - 100 Вт/4 - 6,9 МЕ;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самостоятельно одевается, раздевается, ходит в туалет, ест и выполняет другие виды повседневной активности;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нуждается в посторонней помощи при выполнении сложных видов активности: приготовление пи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щи, уборке дома, похода в магазин за покупками;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д) может проживать один дома без посторонней помощи от 1 суток до 1 недели.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Выраженное нарушение функционирования и ограничение жизнедеятельности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а) не может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передвигаться самостоятельно без посторонней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нуждается в посторонней помощи при выполнении повседневных задач: одевание, раздевание, туалет, прием пищи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в обычной жизни нуждается в ухаживающем;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может проживать один дома без посторонней помощи до 1 суток.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умеренное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огранич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ение возможностей передвижения, нуждается в дополнительном средстве опоры - костылях;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умеренное ограничение возможностей самообслуживания и выполнения всех повседневных задач: одевание, раздевание, туалет, прием пищи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выраженный болевой синд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ром во время движений, умеренно выраженный болевой синдром в покое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(4 - 7 баллов по ВАШ);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д) может проживать один дома без посторонней помощи от 1 суток до 1 недели.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умеренное ограничение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возможностей передвижения;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стенокардия возникает при ходьбе 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100 до 500 м по ровной местности, при подъеме на 1 пролет обычных ступенек в среднем темпе в нормальных условиях.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ТШМ = 150 - 300 м, тесты с физической нагрузкой (велоэргометрия/спироэргометрия) = 25 - 50 Вт/2 - 3,9 МЕ;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нуждается в посторонней помощи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ри выполнении повседневных задач: одевание, раздевание, туалет, прием пищи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в обычной жизни нуждается в ухаживающем;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д) может проживать один дома без посторонней помощи до 1 суток.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Грубое нарушение функционирования и ограничение жизнедеятель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пациент прикован к постели;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не может передвигаться самостоятельно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нуждается в постоянном внимании, помощи при выполнении всех повседневных задач: одевание, раздевание, туалет, прием пищи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круглосуточно 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уждается в уходе;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д) не может быть оставлен один дома без посторонней помощи.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а) выраженное ограничение возможностей передвижения, нуждается в дополнительных средствах опоры - ходунки или самостоятельно передвигается в коляске. Перемещение ограничено преде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лами стационарного отделения.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может ходить по лестнице;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б) выраженное ограничение возможностей самообслуживания и выполнения всех повседневных задач: одевание, раздевание, туалет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выраженный болевой синдром в покое (8 - 0 баллов по ВАШ), уси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ливающийся при движении;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может проживать один дома без посторонней помощи до 1 суток.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а) больной комфортно чувствует себя только в состоянии покоя, минимальные физические нагрузки приводят к появлению слабости, сердцебиения, одышки, болям в сердце.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ТШМ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&lt; 150 м;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не может передвигаться самостоятельно без посторонней помощи;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в) нуждается в постоянном внимании, помощи при выполнении всех повседневных задач: одевание, раздевание, туалет, прием пищи и других;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г) круглосуточно нуждается в уходе;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д) не может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быть оставлен один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дома без посторонней помощи.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Нарушение функционирования и ограничение жизнедеятельности крайней степени тяжести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а) хроническое нарушение сознания: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витальные функции стабильны; нейромышечные и коммуникативные функции глубоко нарушены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; пациент может находиться в условиях структурного подразделения медицинской организации, оказывающей медицинскую помощь по профилю "анестезиология и реаниматология" (далее - реанимационное отделение);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б) нейромышечная несостоятельность: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психический статус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в пределах нормы,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однако глубокий двигательный дефицит (тетраплегия) и бульбарные нарушения вынуждают больного оставаться в реанимационном отделении.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Пациент, в отношении которого проведены мероприятия по медицинской реабилитации на любом этапе и </w:t>
      </w:r>
      <w:r>
        <w:rPr>
          <w:rFonts w:ascii="Times New Roman" w:hAnsi="Times New Roman"/>
          <w:sz w:val="24"/>
          <w:szCs w:val="24"/>
        </w:rPr>
        <w:t>имеющие оценку состояния функционирования и ограничения жизнедеятельности (функции и структуры организма, активности и участия пациента) согласно ШРМ 0 - 1 балла, не нуждается в продолжении медицинской реабилитации.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Пациент, в отношении которого проведе</w:t>
      </w:r>
      <w:r>
        <w:rPr>
          <w:rFonts w:ascii="Times New Roman" w:hAnsi="Times New Roman"/>
          <w:sz w:val="24"/>
          <w:szCs w:val="24"/>
        </w:rPr>
        <w:t>ны мероприятия по медицинской реабилитации на первом и (или) втором этапах и имеющий значения ШРМ 2 - 3 балла, направляется на третий этап медицинской реабилитации в медицинскую организацию первой, второй, третьей и четвертой групп &lt;1&gt;.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</w:t>
      </w:r>
      <w:r>
        <w:rPr>
          <w:rFonts w:ascii="Times New Roman" w:hAnsi="Times New Roman"/>
          <w:sz w:val="24"/>
          <w:szCs w:val="24"/>
        </w:rPr>
        <w:t>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Пункт 27 Порядка организации медицинской реабилитации взрослых, утвержденного настоящим приказом.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Пациент, в отношении которого проведены мероприятия по медицинской реабилитации на первом этапе и имеющий значения ШРМ 4 - 5 баллов, направляется н</w:t>
      </w:r>
      <w:r>
        <w:rPr>
          <w:rFonts w:ascii="Times New Roman" w:hAnsi="Times New Roman"/>
          <w:sz w:val="24"/>
          <w:szCs w:val="24"/>
        </w:rPr>
        <w:t>а второй этап медицинской реабилитации, в медицинскую организацию второй, третьей и четвертой групп.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Пациент, в отношении которого проведены мероприятия по медицинской реабилитации, имеющий значения ШРМ 4 - 6 баллов и не изменивший своего состояния посл</w:t>
      </w:r>
      <w:r>
        <w:rPr>
          <w:rFonts w:ascii="Times New Roman" w:hAnsi="Times New Roman"/>
          <w:sz w:val="24"/>
          <w:szCs w:val="24"/>
        </w:rPr>
        <w:t>е проведения мероприятий по медицинской реабилитации, направляется на второй этап медицинской реабилитации в медицинскую организацию третьей и четвертой групп.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ПОЛОЖЕНИЕ О МУЛЬТИДИСЦИПЛИНАРНОЙ РЕАБИЛИТАЦИОННОЙ КОМАНДЕ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07.11.2</w:t>
        </w:r>
        <w:r>
          <w:rPr>
            <w:rFonts w:ascii="Times New Roman" w:hAnsi="Times New Roman"/>
            <w:sz w:val="24"/>
            <w:szCs w:val="24"/>
            <w:u w:val="single"/>
          </w:rPr>
          <w:t>022 N 727н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правила организации деятельности мультидисциплинарной реабилитационной команды (далее - МДРК).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МДРК является структурно-функциональной единицей структурного подразделения медицинской организации или иной организации, осуществляющей медицинскую реабилитацию на всех этапах (отделения ранней медицинской реабилитации, стационарного отделения медицинской</w:t>
      </w:r>
      <w:r>
        <w:rPr>
          <w:rFonts w:ascii="Times New Roman" w:hAnsi="Times New Roman"/>
          <w:sz w:val="24"/>
          <w:szCs w:val="24"/>
        </w:rPr>
        <w:t xml:space="preserve"> реабилитации пациентов с нарушением функции периферической нервной системы и костно-мышечной системы, стационарного отделения медицинской реабилитации пациентов с нарушением функции центральной нервной системы, стационарного отделения медицинской реабилит</w:t>
      </w:r>
      <w:r>
        <w:rPr>
          <w:rFonts w:ascii="Times New Roman" w:hAnsi="Times New Roman"/>
          <w:sz w:val="24"/>
          <w:szCs w:val="24"/>
        </w:rPr>
        <w:t>ации пациентов с соматическими заболеваниями, амбулаторного отделения медицинской реабилитации, отделения медицинской реабилитации дневного стационара), организованной на функциональной основе из работников указанных отделений.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Руководит работой МДРК вр</w:t>
      </w:r>
      <w:r>
        <w:rPr>
          <w:rFonts w:ascii="Times New Roman" w:hAnsi="Times New Roman"/>
          <w:sz w:val="24"/>
          <w:szCs w:val="24"/>
        </w:rPr>
        <w:t xml:space="preserve">ач физической и реабилитационной медицины - специалист, соответствующий требованиям профессионального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&lt;1&gt;.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</w:t>
      </w:r>
      <w:r>
        <w:rPr>
          <w:rFonts w:ascii="Times New Roman" w:hAnsi="Times New Roman"/>
          <w:sz w:val="24"/>
          <w:szCs w:val="24"/>
        </w:rPr>
        <w:t>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труда и социальной защиты Российской Федерации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стандарта "Специалист по медицинск</w:t>
      </w:r>
      <w:r>
        <w:rPr>
          <w:rFonts w:ascii="Times New Roman" w:hAnsi="Times New Roman"/>
          <w:sz w:val="24"/>
          <w:szCs w:val="24"/>
        </w:rPr>
        <w:t xml:space="preserve">ой реабилитации" (зарегистрирован Министерством юстиции Российской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Состав МДРК формируется персонифицированно в соответствии с индивидуальным планом медицинской реабилитации пациента (далее - ИП</w:t>
      </w:r>
      <w:r>
        <w:rPr>
          <w:rFonts w:ascii="Times New Roman" w:hAnsi="Times New Roman"/>
          <w:sz w:val="24"/>
          <w:szCs w:val="24"/>
        </w:rPr>
        <w:t>МР).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состав МДРК могут входить врач по физической и реабилитационной медицине/врач по медицинской реабилитации, специалист по физической реабилитации, специалист по эргореабилитации, медицинский психолог/врач-психотерапевт, медицинский логопед, медици</w:t>
      </w:r>
      <w:r>
        <w:rPr>
          <w:rFonts w:ascii="Times New Roman" w:hAnsi="Times New Roman"/>
          <w:sz w:val="24"/>
          <w:szCs w:val="24"/>
        </w:rPr>
        <w:t>нская сестра по медицинской реабилитации, медицинская сестра палатная, а также врач по лечебной физкультуре, врач-физиотерапевт, врач-рефлексотерапевт, инструктор-методист по лечебной физкультуре, медицинская сестра по физиотерапии, медицинская сестра по м</w:t>
      </w:r>
      <w:r>
        <w:rPr>
          <w:rFonts w:ascii="Times New Roman" w:hAnsi="Times New Roman"/>
          <w:sz w:val="24"/>
          <w:szCs w:val="24"/>
        </w:rPr>
        <w:t>ассажу, медицинская сестра по рефлексотерапии, инструктор по лечебной физкультуре. (в ред. Приказа Минздрава РФ 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Сноска исключе</w:t>
      </w:r>
      <w:r>
        <w:rPr>
          <w:rFonts w:ascii="Times New Roman" w:hAnsi="Times New Roman"/>
          <w:sz w:val="24"/>
          <w:szCs w:val="24"/>
        </w:rPr>
        <w:t>на. (в ред. Приказа Минздрава РФ 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реабилитация на первом этапе в медицинских организациях второй, третьей групп может оказываться МДРК, сфо</w:t>
      </w:r>
      <w:r>
        <w:rPr>
          <w:rFonts w:ascii="Times New Roman" w:hAnsi="Times New Roman"/>
          <w:sz w:val="24"/>
          <w:szCs w:val="24"/>
        </w:rPr>
        <w:t xml:space="preserve">рмированной из числа работников отделений медицинской реабилитации, указанных в абзаце первом пункта 17 настоящего Порядка, осуществляющих свою деятельность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6 - 12 к настоящему Порядку. (в ред. Приказа Минздрава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МДРК выполняет следующие функции: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статуса пациента и его динамики на основании анализа жалоб, анамнеза, физикального обследования, к</w:t>
      </w:r>
      <w:r>
        <w:rPr>
          <w:rFonts w:ascii="Times New Roman" w:hAnsi="Times New Roman"/>
          <w:sz w:val="24"/>
          <w:szCs w:val="24"/>
        </w:rPr>
        <w:t>линических данных, результатов лабораторных, инструментальных исследований, назначенных лечащим врачом и (или) врачом по физической и реабилитационной медицине/врачом по медицинской реабилитации, данных обследований, проведенных медицинским психологом/врач</w:t>
      </w:r>
      <w:r>
        <w:rPr>
          <w:rFonts w:ascii="Times New Roman" w:hAnsi="Times New Roman"/>
          <w:sz w:val="24"/>
          <w:szCs w:val="24"/>
        </w:rPr>
        <w:t>ом-психотерапевтом,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реабилитационного диагноза, включающего характеристику состояния функционирования и ограничения жизнедеятельности (функции, структ</w:t>
      </w:r>
      <w:r>
        <w:rPr>
          <w:rFonts w:ascii="Times New Roman" w:hAnsi="Times New Roman"/>
          <w:sz w:val="24"/>
          <w:szCs w:val="24"/>
        </w:rPr>
        <w:t>уры организма, активности и участия пациента), влияния факторов среды и личностных факторов на основе Международной классификации функционирования, ограничений жизнедеятельности и здоровья &lt;3&gt; и его изменения в процессе проведения мероприятий по медицинско</w:t>
      </w:r>
      <w:r>
        <w:rPr>
          <w:rFonts w:ascii="Times New Roman" w:hAnsi="Times New Roman"/>
          <w:sz w:val="24"/>
          <w:szCs w:val="24"/>
        </w:rPr>
        <w:t>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потенциа</w:t>
      </w:r>
      <w:r>
        <w:rPr>
          <w:rFonts w:ascii="Times New Roman" w:hAnsi="Times New Roman"/>
          <w:sz w:val="24"/>
          <w:szCs w:val="24"/>
        </w:rPr>
        <w:t>ла, определяющего уровень максимально возможного восстановления пациента (возвращение к прежней профессиональной или иной трудовой деятельности, сохранение возможности осуществления повседневной деятельности, возвращение способности к самообслуживанию) в н</w:t>
      </w:r>
      <w:r>
        <w:rPr>
          <w:rFonts w:ascii="Times New Roman" w:hAnsi="Times New Roman"/>
          <w:sz w:val="24"/>
          <w:szCs w:val="24"/>
        </w:rPr>
        <w:t>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факторов, ограничивающих проведение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</w:t>
      </w:r>
      <w:r>
        <w:rPr>
          <w:rFonts w:ascii="Times New Roman" w:hAnsi="Times New Roman"/>
          <w:sz w:val="24"/>
          <w:szCs w:val="24"/>
        </w:rPr>
        <w:t>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заключения (реабилитационного эпикриза), содержащего реабилитационный статус, реабилитационный диагноз, реаб</w:t>
      </w:r>
      <w:r>
        <w:rPr>
          <w:rFonts w:ascii="Times New Roman" w:hAnsi="Times New Roman"/>
          <w:sz w:val="24"/>
          <w:szCs w:val="24"/>
        </w:rPr>
        <w:t>илитационный потенциал, итоги реализации ИПМР с описанием достигнутой динамики в состоянии пациента, оценку по шкале реабилитационной маршрутизации, рекомендации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консультирование по вопросам медицинской реабилитации </w:t>
      </w:r>
      <w:r>
        <w:rPr>
          <w:rFonts w:ascii="Times New Roman" w:hAnsi="Times New Roman"/>
          <w:sz w:val="24"/>
          <w:szCs w:val="24"/>
        </w:rPr>
        <w:t xml:space="preserve">с использованием </w:t>
      </w:r>
      <w:r>
        <w:rPr>
          <w:rFonts w:ascii="Times New Roman" w:hAnsi="Times New Roman"/>
          <w:sz w:val="24"/>
          <w:szCs w:val="24"/>
        </w:rPr>
        <w:lastRenderedPageBreak/>
        <w:t>телемедицинских технологий;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дача рекомендаций по направлению пациентов в медицинские организации, оказывающие паллиативную медицинскую помощь, в соответствии с Положением об организации оказания паллиативной медицинской помощи, включая пор</w:t>
      </w:r>
      <w:r>
        <w:rPr>
          <w:rFonts w:ascii="Times New Roman" w:hAnsi="Times New Roman"/>
          <w:sz w:val="24"/>
          <w:szCs w:val="24"/>
        </w:rPr>
        <w:t>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&lt;4&gt;;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Приказ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Федерации, Министерства труда и социальной защиты Российской Федерации от 14 апреля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208н/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243н "Об утверждении Положения об организации оказания паллиативной медицинской помощи, включая порядок взаимодействия медицинских орг</w:t>
      </w:r>
      <w:r>
        <w:rPr>
          <w:rFonts w:ascii="Times New Roman" w:hAnsi="Times New Roman"/>
          <w:sz w:val="24"/>
          <w:szCs w:val="24"/>
        </w:rPr>
        <w:t>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здоровья" (зарегистрирован Министерством юстиции Российской Федерации 28 мая 2025 г., регистрационны</w:t>
      </w:r>
      <w:r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82392). Действует до 1 сентября 2031 г. (в ред. Приказа Минздрава РФ 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учетной и отчетной документации, предоставление отчетов о деятельност</w:t>
      </w:r>
      <w:r>
        <w:rPr>
          <w:rFonts w:ascii="Times New Roman" w:hAnsi="Times New Roman"/>
          <w:sz w:val="24"/>
          <w:szCs w:val="24"/>
        </w:rPr>
        <w:t>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Рекомендуемое количество МДРК при осуществлении медицинской реабилитации на первом этапе в медицинских организациях второй, третьей и четвертой групп &lt;5&gt;: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Пункт 27 Порядка организации медицинской реабилитации взрослых, утверж</w:t>
      </w:r>
      <w:r>
        <w:rPr>
          <w:rFonts w:ascii="Times New Roman" w:hAnsi="Times New Roman"/>
          <w:sz w:val="24"/>
          <w:szCs w:val="24"/>
        </w:rPr>
        <w:t>денного настоящим приказом.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одной МДРК на 12 коек отделения, оказывающего медицинскую помощь по профилю "анестезиология и реаниматология";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одной МДРК на 15 пациентов в отделениях, оказывающих медицинскую помощь по соответствующим профил</w:t>
      </w:r>
      <w:r>
        <w:rPr>
          <w:rFonts w:ascii="Times New Roman" w:hAnsi="Times New Roman"/>
          <w:sz w:val="24"/>
          <w:szCs w:val="24"/>
        </w:rPr>
        <w:t>ям.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Рекомендуемое количество МДРК при осуществлении медицинской реабилитации на втором этапе медицинской реабилитации в медицинских организациях второй, третьей и четвертой групп: не менее одной МДРК на 15 коек стационарного отделения медицинской реабил</w:t>
      </w:r>
      <w:r>
        <w:rPr>
          <w:rFonts w:ascii="Times New Roman" w:hAnsi="Times New Roman"/>
          <w:sz w:val="24"/>
          <w:szCs w:val="24"/>
        </w:rPr>
        <w:t>итации (стационарного отделения медицинской реабилитации пациентов с нарушением функции периферической нервной системы и опорно-двигательного аппарата, стационарного отделения медицинской реабилитации пациентов с нарушением функции центральной нервной сист</w:t>
      </w:r>
      <w:r>
        <w:rPr>
          <w:rFonts w:ascii="Times New Roman" w:hAnsi="Times New Roman"/>
          <w:sz w:val="24"/>
          <w:szCs w:val="24"/>
        </w:rPr>
        <w:t>емы, стационарного отделения медицинской реабилитации пациентов с соматическими заболеваниями).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Рекомендуемое количество МДРК при осуществлении медицинской реабилитации на третьем этапе медицинской реабилитации: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организациях, осуществляющи</w:t>
      </w:r>
      <w:r>
        <w:rPr>
          <w:rFonts w:ascii="Times New Roman" w:hAnsi="Times New Roman"/>
          <w:sz w:val="24"/>
          <w:szCs w:val="24"/>
        </w:rPr>
        <w:t xml:space="preserve">х медицинскую реабилитацию, первой и </w:t>
      </w:r>
      <w:r>
        <w:rPr>
          <w:rFonts w:ascii="Times New Roman" w:hAnsi="Times New Roman"/>
          <w:sz w:val="24"/>
          <w:szCs w:val="24"/>
        </w:rPr>
        <w:lastRenderedPageBreak/>
        <w:t>второй групп при осуществлении медицинской реабилитации в амбулаторных условиях из расчета одна МДРК на 50 000 прикрепленного населения;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организациях, осуществляющих медицинскую реабилитацию, третьей и чет</w:t>
      </w:r>
      <w:r>
        <w:rPr>
          <w:rFonts w:ascii="Times New Roman" w:hAnsi="Times New Roman"/>
          <w:sz w:val="24"/>
          <w:szCs w:val="24"/>
        </w:rPr>
        <w:t>вертой групп при осуществлении медицинской реабилитации в амбулаторных условиях из расчета одна МДРК на 100 000 прикрепленного населения;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организациях, осуществляющих медицинскую реабилитацию, первой, второй, третьей и четвертой групп при осу</w:t>
      </w:r>
      <w:r>
        <w:rPr>
          <w:rFonts w:ascii="Times New Roman" w:hAnsi="Times New Roman"/>
          <w:sz w:val="24"/>
          <w:szCs w:val="24"/>
        </w:rPr>
        <w:t>ществлении медицинской реабилитации в условиях дневного стационара из расчета одна МДРК на 15 пациентов.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</w:t>
      </w:r>
      <w:r>
        <w:rPr>
          <w:rFonts w:ascii="Times New Roman" w:hAnsi="Times New Roman"/>
          <w:i/>
          <w:iCs/>
          <w:sz w:val="24"/>
          <w:szCs w:val="24"/>
        </w:rPr>
        <w:t xml:space="preserve">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ОРГАНИЗАЦИИ ДЕЯТЕЛЬНОСТИ ОТДЕЛЕНИЯ РАННЕЙ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</w:t>
      </w:r>
      <w:r>
        <w:rPr>
          <w:rFonts w:ascii="Times New Roman" w:hAnsi="Times New Roman"/>
          <w:sz w:val="24"/>
          <w:szCs w:val="24"/>
        </w:rPr>
        <w:t>навливают порядок организации деятельности отделения ранней медицинской реабилитации (далее - Отделение).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медицинской организации или иной организации, оказывающей специализированную, в том числе высокотехно</w:t>
      </w:r>
      <w:r>
        <w:rPr>
          <w:rFonts w:ascii="Times New Roman" w:hAnsi="Times New Roman"/>
          <w:sz w:val="24"/>
          <w:szCs w:val="24"/>
        </w:rPr>
        <w:t>логичную, медицинскую помощь, и создается в целях осуществления мероприятий по медицинской реабилитации на первом этапе.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Отделения устанавливаются руководителем медицинской организации, в составе которой оно создано, исхо</w:t>
      </w:r>
      <w:r>
        <w:rPr>
          <w:rFonts w:ascii="Times New Roman" w:hAnsi="Times New Roman"/>
          <w:sz w:val="24"/>
          <w:szCs w:val="24"/>
        </w:rPr>
        <w:t xml:space="preserve">дя из объема проводимой работы, а также с учетом рекомендуемых штатных нормативов Отделения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Порядку организации медицинской реабилитации взрослых, утвержденному настоящим приказом, далее - Порядок).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Отделением </w:t>
      </w:r>
      <w:r>
        <w:rPr>
          <w:rFonts w:ascii="Times New Roman" w:hAnsi="Times New Roman"/>
          <w:sz w:val="24"/>
          <w:szCs w:val="24"/>
        </w:rPr>
        <w:t xml:space="preserve">назначается врач физической и реабилитационной медицины, соответствующий требованиям профессионального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&lt;1&gt; и имеющий серти</w:t>
      </w:r>
      <w:r>
        <w:rPr>
          <w:rFonts w:ascii="Times New Roman" w:hAnsi="Times New Roman"/>
          <w:sz w:val="24"/>
          <w:szCs w:val="24"/>
        </w:rPr>
        <w:t>фикат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труда и социальной защиты </w:t>
      </w:r>
      <w:r>
        <w:rPr>
          <w:rFonts w:ascii="Times New Roman" w:hAnsi="Times New Roman"/>
          <w:sz w:val="24"/>
          <w:szCs w:val="24"/>
        </w:rPr>
        <w:t xml:space="preserve">Российской Федерации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стандарта "Специалист по медицинской реабилитации" (зарегистрирован Министерством юстиции </w:t>
      </w:r>
      <w:r>
        <w:rPr>
          <w:rFonts w:ascii="Times New Roman" w:hAnsi="Times New Roman"/>
          <w:sz w:val="24"/>
          <w:szCs w:val="24"/>
        </w:rPr>
        <w:t xml:space="preserve">Российской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 по физической и реабилитационной медицине/врача по медицинской реабилитации назначается врач, соответствующий требованиям профессионального стандарта "Специалист по</w:t>
      </w:r>
      <w:r>
        <w:rPr>
          <w:rFonts w:ascii="Times New Roman" w:hAnsi="Times New Roman"/>
          <w:sz w:val="24"/>
          <w:szCs w:val="24"/>
        </w:rPr>
        <w:t xml:space="preserve"> медицинской реабилитации" и имеющий сертификат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Отделение выполняет следую</w:t>
      </w:r>
      <w:r>
        <w:rPr>
          <w:rFonts w:ascii="Times New Roman" w:hAnsi="Times New Roman"/>
          <w:sz w:val="24"/>
          <w:szCs w:val="24"/>
        </w:rPr>
        <w:t>щие функции: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статуса пациента и его динамики на основании анализа жалоб, анамнеза, физикального обследования, клинических данных, результатов лабораторных, инструментальных исследований, назначенных лечащим врачом и (или) врачом по</w:t>
      </w:r>
      <w:r>
        <w:rPr>
          <w:rFonts w:ascii="Times New Roman" w:hAnsi="Times New Roman"/>
          <w:sz w:val="24"/>
          <w:szCs w:val="24"/>
        </w:rPr>
        <w:t xml:space="preserve"> физической и реабилитационной медицине/врачом по медицинской реабилитации, данных обследований, проведенных медицинским психологом/врачом-психотерапевтом,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</w:t>
      </w:r>
      <w:r>
        <w:rPr>
          <w:rFonts w:ascii="Times New Roman" w:hAnsi="Times New Roman"/>
          <w:sz w:val="24"/>
          <w:szCs w:val="24"/>
        </w:rPr>
        <w:t>ление реабилитационного диагноза, включающего характеристику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личностных факторов на основе МКФ &lt;2&gt; и его изме</w:t>
      </w:r>
      <w:r>
        <w:rPr>
          <w:rFonts w:ascii="Times New Roman" w:hAnsi="Times New Roman"/>
          <w:sz w:val="24"/>
          <w:szCs w:val="24"/>
        </w:rPr>
        <w:t>нения в процессе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</w:t>
      </w:r>
      <w:r>
        <w:rPr>
          <w:rFonts w:ascii="Times New Roman" w:hAnsi="Times New Roman"/>
          <w:sz w:val="24"/>
          <w:szCs w:val="24"/>
        </w:rPr>
        <w:t>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потенциала, определяющего уровень максимально возможного восстановления пациента (возвращение к прежней профессиональной или иной трудовой деятельности, сохранение возможности осуществления повседневной деятельн</w:t>
      </w:r>
      <w:r>
        <w:rPr>
          <w:rFonts w:ascii="Times New Roman" w:hAnsi="Times New Roman"/>
          <w:sz w:val="24"/>
          <w:szCs w:val="24"/>
        </w:rPr>
        <w:t>ости, возвращение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факторов, ограничивающих проведение реабилита</w:t>
      </w:r>
      <w:r>
        <w:rPr>
          <w:rFonts w:ascii="Times New Roman" w:hAnsi="Times New Roman"/>
          <w:sz w:val="24"/>
          <w:szCs w:val="24"/>
        </w:rPr>
        <w:t>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составление заключения (реабилитационного эпикриза), содержащего ре</w:t>
      </w:r>
      <w:r>
        <w:rPr>
          <w:rFonts w:ascii="Times New Roman" w:hAnsi="Times New Roman"/>
          <w:sz w:val="24"/>
          <w:szCs w:val="24"/>
        </w:rPr>
        <w:t>абилитационный статус, реабилитационный диагноз, реабилитационный потенциал, итоги реализации ИПМР с описанием достигнутой динамики в состоянии пациента, оценку по шкале реабилитационной маршрутизации, рекомендации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едение учетной и отчетной документации, предоставление отчетов о медицинской деятельности.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Отделения рекомендуется предусматривать: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организации рабочего места врача и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организации рабочего места</w:t>
      </w:r>
      <w:r>
        <w:rPr>
          <w:rFonts w:ascii="Times New Roman" w:hAnsi="Times New Roman"/>
          <w:sz w:val="24"/>
          <w:szCs w:val="24"/>
        </w:rPr>
        <w:t xml:space="preserve"> специалистов мультидисциплинарной реабилитационной команды;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медицинской документации;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передвижного медицинского оборудования;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медицинских изделий;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проведения консультаций с</w:t>
      </w:r>
      <w:r>
        <w:rPr>
          <w:rFonts w:ascii="Times New Roman" w:hAnsi="Times New Roman"/>
          <w:sz w:val="24"/>
          <w:szCs w:val="24"/>
        </w:rPr>
        <w:t xml:space="preserve"> применением телемедицинских технологий с модулем оборудования &lt;3&gt;.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Приказ Министерства здравоохранения Российской Федерации 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193н</w:t>
        </w:r>
      </w:hyperlink>
      <w:r>
        <w:rPr>
          <w:rFonts w:ascii="Times New Roman" w:hAnsi="Times New Roman"/>
          <w:sz w:val="24"/>
          <w:szCs w:val="24"/>
        </w:rPr>
        <w:t xml:space="preserve"> "Об утверждении Порядка организации и оказания медицинской помощи с применением телемедицинских технологий" (зарегистрирован Министерством юстиции Российской Федерации 15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82181). Действует до 1 сентября 2031 г. (в ред. Пр</w:t>
      </w:r>
      <w:r>
        <w:rPr>
          <w:rFonts w:ascii="Times New Roman" w:hAnsi="Times New Roman"/>
          <w:sz w:val="24"/>
          <w:szCs w:val="24"/>
        </w:rPr>
        <w:t>иказа Минздрава РФ 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Оснащение Отделения осуществляется в соответствии со стандартом оснащения отделения ранней медицинской реабилитации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Порядку).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</w:t>
      </w:r>
      <w:r>
        <w:rPr>
          <w:rFonts w:ascii="Times New Roman" w:hAnsi="Times New Roman"/>
          <w:i/>
          <w:iCs/>
          <w:sz w:val="24"/>
          <w:szCs w:val="24"/>
        </w:rPr>
        <w:t>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ОТДЕЛЕНИЯ РАННЕЙ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- врач физическ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и реабилитационной медицины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 физической и реабилитационной медицины/врач по медицинской реабилитации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(врач-специалист по профилю оказываемой помощи, врач по лечебной физкультуре, врач-физиотерапевт, врач-рефлексотерапевт)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на 12 коек отделения, оказывающего медицинскую помощь по профилю "анестезиология и реаниматология"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20 коек отделения по профилю оказываемой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5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реабилитации (инструктор-методист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6 коек отделения, оказывающего медицинскую помощь по профилю "анестезиология и реаниматология"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жность на 20 коек отделения по профилю оказываемой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5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логопед (логопед)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6 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оек отделения, оказывающего медицинскую помощь по профилю "анестезиология и реаниматология"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20 коек отделения по профилю оказываемой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5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психолог/врач-психотерапевт (психолог)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12 коек отделения, оказывающего медицинскую помощь по профилю "анестезиология и реаниматология"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20 коек отделения по профилю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5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12 коек отделения, оказывающего медици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нскую помощь по профилю "анестезиология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реаниматология"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20 коек отделения по профилю оказываемой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медицинской реабилитации (медицинская сестра по физиотерапии, медицинская сестра по массажу, инст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должности на 1 врача физической и реабилитационной медицины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5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Предусматривается в штатном расписании отделен</w:t>
      </w:r>
      <w:r>
        <w:rPr>
          <w:rFonts w:ascii="Times New Roman" w:hAnsi="Times New Roman"/>
          <w:sz w:val="24"/>
          <w:szCs w:val="24"/>
        </w:rPr>
        <w:t xml:space="preserve">ия ранней медицинской реабилитации с 1 сентября 2025 г. (в ред. Приказа Минздрава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</w:t>
      </w:r>
      <w:r>
        <w:rPr>
          <w:rFonts w:ascii="Times New Roman" w:hAnsi="Times New Roman"/>
          <w:i/>
          <w:iCs/>
          <w:sz w:val="24"/>
          <w:szCs w:val="24"/>
        </w:rPr>
        <w:t>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ОТДЕЛЕНИЯ РАННЕЙ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434"/>
        <w:gridCol w:w="4929"/>
        <w:gridCol w:w="4929"/>
        <w:gridCol w:w="2523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6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6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врачей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измерения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для измерения артериального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давления электрический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 числу врачей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 мультидисциплинарную реабилитационную команду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Неврологический молоточек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Молоток неврологический перкуссионный, ручной, многоразового использов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мультидисциплинарную реабилитационную команду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Мобильная рамка для разгрузки веса при ходьбе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107240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электрическая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 рамка для ходьбы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Параподиум-верти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передвижная, с подвесными страховочными ремнями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369770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с ручным управлением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12 коек отделения, оказывающего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медицинскую помощь по профилю "анестезиология и реаниматология", не менее 1 на 15 коек отделения по профилю оказываемой медицинской помощи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электромиостимуляции многоканальный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Облучатель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ультрафиолетовый для фототерапии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132060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Облучатель ультрафиолетовый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фототерапии,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361300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применения, клинический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использования на 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пневматическое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очищения дыхательных путей от секрета методом высокочастотной осцилляции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 классификации медицинских и</w:t>
      </w:r>
      <w:r>
        <w:rPr>
          <w:rFonts w:ascii="Times New Roman" w:hAnsi="Times New Roman"/>
          <w:sz w:val="24"/>
          <w:szCs w:val="24"/>
        </w:rPr>
        <w:t xml:space="preserve">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</w:t>
      </w:r>
      <w:r>
        <w:rPr>
          <w:rFonts w:ascii="Times New Roman" w:hAnsi="Times New Roman"/>
          <w:sz w:val="24"/>
          <w:szCs w:val="24"/>
        </w:rPr>
        <w:t xml:space="preserve">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Прочее оборудование (оснащение)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заведующего отделением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физической и реабилитационной медицины с персональным компьюте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ром и выходом в информационно-коммуникационную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 числу врачей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мультидисциплинарной реабилитационной команды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наглядно-дидактического материала логопеда (набор специальных таблиц, текстов, обучающих игр, рабочих тетрадей)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логопедических шпателей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Раздаточный материал для самостоятельных занятий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 тренировке глотания, артикуляционной гимнастике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 мультидисциплинарную реабилитационную команду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Методические пособия (схемы нейропсихологического обследования высших психических функций, сборники упра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жнений, книги 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медицинский для инструментов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</w:t>
      </w:r>
      <w:r>
        <w:rPr>
          <w:rFonts w:ascii="Times New Roman" w:hAnsi="Times New Roman"/>
          <w:i/>
          <w:iCs/>
          <w:sz w:val="24"/>
          <w:szCs w:val="24"/>
        </w:rPr>
        <w:t>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ОРГАНИЗАЦИИ ДЕЯТЕЛЬНОСТИ СТАЦИОНАРНЫХ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ОТДЕЛЕНИЙ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стационарных</w:t>
      </w:r>
      <w:r>
        <w:rPr>
          <w:rFonts w:ascii="Times New Roman" w:hAnsi="Times New Roman"/>
          <w:sz w:val="24"/>
          <w:szCs w:val="24"/>
        </w:rPr>
        <w:t xml:space="preserve"> отделений медицинской реабилитации (стационарного отделения медицинской реабилитации пациентов с нарушением функции периферической нервной системы и костно-мышечной системы, стационарного отделения медицинской реабилитации пациентов с нарушением функции ц</w:t>
      </w:r>
      <w:r>
        <w:rPr>
          <w:rFonts w:ascii="Times New Roman" w:hAnsi="Times New Roman"/>
          <w:sz w:val="24"/>
          <w:szCs w:val="24"/>
        </w:rPr>
        <w:t>ентральной нервной системы, стационарного отделения медицинской реабилитации пациентов с соматическими заболеваниями) (далее - Отделение).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медицинской организации или иной организации, оказывающей специализи</w:t>
      </w:r>
      <w:r>
        <w:rPr>
          <w:rFonts w:ascii="Times New Roman" w:hAnsi="Times New Roman"/>
          <w:sz w:val="24"/>
          <w:szCs w:val="24"/>
        </w:rPr>
        <w:t>рованную, в том числе высокотехнологичную, медицинскую помощь, и создается в целях осуществления мероприятий по медицинской реабилитации в стационарных условиях на втором этапе.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Отделения устанавливаются руководителем мед</w:t>
      </w:r>
      <w:r>
        <w:rPr>
          <w:rFonts w:ascii="Times New Roman" w:hAnsi="Times New Roman"/>
          <w:sz w:val="24"/>
          <w:szCs w:val="24"/>
        </w:rPr>
        <w:t xml:space="preserve">ицинской организации, в составе которой оно создано, исходя из объема проводимой работы, а также с учетом рекомендуемых штатных нормативов Отделения (приложения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9, 11 к Порядку организации медицинской реабилитации взрослых, утвержденному настоящим при</w:t>
      </w:r>
      <w:r>
        <w:rPr>
          <w:rFonts w:ascii="Times New Roman" w:hAnsi="Times New Roman"/>
          <w:sz w:val="24"/>
          <w:szCs w:val="24"/>
        </w:rPr>
        <w:t>казом, далее - Порядок).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Отделением назначается врач физической и реабилитационной медицины, соответствующий требованиям профессионального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&lt;1&gt; и имеющий сертификат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</w:t>
      </w:r>
      <w:r>
        <w:rPr>
          <w:rFonts w:ascii="Times New Roman" w:hAnsi="Times New Roman"/>
          <w:sz w:val="24"/>
          <w:szCs w:val="24"/>
        </w:rPr>
        <w:t>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труда и социальной защиты Российской Федерации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стандарта "Специалист по м</w:t>
      </w:r>
      <w:r>
        <w:rPr>
          <w:rFonts w:ascii="Times New Roman" w:hAnsi="Times New Roman"/>
          <w:sz w:val="24"/>
          <w:szCs w:val="24"/>
        </w:rPr>
        <w:t xml:space="preserve">едицинской реабилитации" (зарегистрирован Министерством юстиции Российской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 физической и реабилитационной медицины/врача по медицинской реабилитации Отделения назначается врач,</w:t>
      </w:r>
      <w:r>
        <w:rPr>
          <w:rFonts w:ascii="Times New Roman" w:hAnsi="Times New Roman"/>
          <w:sz w:val="24"/>
          <w:szCs w:val="24"/>
        </w:rPr>
        <w:t xml:space="preserve"> соответствующий требованиям профессионального стандарта "Специалист по медицинской реабилитации" и имеющий сертификат специалиста по специальности "физическая и реабилитационная медицина" и (или) свидетельство об аккредитации специалиста по специальности </w:t>
      </w:r>
      <w:r>
        <w:rPr>
          <w:rFonts w:ascii="Times New Roman" w:hAnsi="Times New Roman"/>
          <w:sz w:val="24"/>
          <w:szCs w:val="24"/>
        </w:rPr>
        <w:t>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Отделение организуется при наличии в медицинской организации круглосуточно функционирующих: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отделения, оказывающее медицинскую помощь по профилю "анестезиология и реаниматология" &lt;2&gt; или профильное отделение, ок</w:t>
      </w:r>
      <w:r>
        <w:rPr>
          <w:rFonts w:ascii="Times New Roman" w:hAnsi="Times New Roman"/>
          <w:sz w:val="24"/>
          <w:szCs w:val="24"/>
        </w:rPr>
        <w:t>азывающее специализированную, в том числе высокотехнологичную, медицинскую помощь по профилю основного заболевания, имеющее в соответствии с порядками оказания медицинской помощи в своей структуре палату (блок) интенсивной терапии &lt;3&gt;;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&lt;2&gt; Приказ Министерства здравоохранения Российской Федерации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919н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по профилю "</w:t>
      </w:r>
      <w:r>
        <w:rPr>
          <w:rFonts w:ascii="Times New Roman" w:hAnsi="Times New Roman"/>
          <w:sz w:val="24"/>
          <w:szCs w:val="24"/>
        </w:rPr>
        <w:t xml:space="preserve">анестезиология и реаниматология" (зарегистрирован Министерством юстиции Российской Федерации 29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26512), с изменениями, внесенными приказом Министерства здравоохранения Российской Федерации от 14 августа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625н (за</w:t>
      </w:r>
      <w:r>
        <w:rPr>
          <w:rFonts w:ascii="Times New Roman" w:hAnsi="Times New Roman"/>
          <w:sz w:val="24"/>
          <w:szCs w:val="24"/>
        </w:rPr>
        <w:t xml:space="preserve">регистрирован Министерством юстиции Российской Федерации 31 октября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52591).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Министерства здравоохранения Российской Федерации от 15 ноября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928н "Об утверждении Порядка оказания помощи больным с острыми наруше</w:t>
      </w:r>
      <w:r>
        <w:rPr>
          <w:rFonts w:ascii="Times New Roman" w:hAnsi="Times New Roman"/>
          <w:sz w:val="24"/>
          <w:szCs w:val="24"/>
        </w:rPr>
        <w:t xml:space="preserve">ниями мозгового кровообращения" (зарегистрирован Министерством юстиции Российской Федерации 27 февраля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27353, с изменениями, внесенными приказами Министерства здравоохранения Российской Федерации от 22 февраля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88н (заре</w:t>
      </w:r>
      <w:r>
        <w:rPr>
          <w:rFonts w:ascii="Times New Roman" w:hAnsi="Times New Roman"/>
          <w:sz w:val="24"/>
          <w:szCs w:val="24"/>
        </w:rPr>
        <w:t xml:space="preserve">гистрирован Министерством юстиции Российской Федерации 27 марта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54186), от 13 июня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394н (зарегистрирован Министерством юстиции Российской Федерации 12 июля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55219) 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</w:t>
      </w:r>
      <w:r>
        <w:rPr>
          <w:rFonts w:ascii="Times New Roman" w:hAnsi="Times New Roman"/>
          <w:sz w:val="24"/>
          <w:szCs w:val="24"/>
        </w:rPr>
        <w:t xml:space="preserve">н (зарегистрирован Министерством юстиции Российской Федерации 28 июля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рентгенодиагностики;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функциональной 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клинико-диагностическая лаборатория.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Отделение осуществляет следующие функции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статуса пациента и его динамики на основании анализа жалоб, анамнеза, физикального обследования, клинических данных, результатов лабораторных, инструментальных исследований, назначенных лечащим врачом и (или) врачом по физической</w:t>
      </w:r>
      <w:r>
        <w:rPr>
          <w:rFonts w:ascii="Times New Roman" w:hAnsi="Times New Roman"/>
          <w:sz w:val="24"/>
          <w:szCs w:val="24"/>
        </w:rPr>
        <w:t xml:space="preserve"> и реабилитационной медицине/врачом по медицинской реабилитации, данных обследований, проведенных медицинским психологом/врачом-психотерапевтом,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</w:t>
      </w:r>
      <w:r>
        <w:rPr>
          <w:rFonts w:ascii="Times New Roman" w:hAnsi="Times New Roman"/>
          <w:sz w:val="24"/>
          <w:szCs w:val="24"/>
        </w:rPr>
        <w:t>литационного диагноза, включающего характеристику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личностных факторов на основе МКФ &lt;4&gt; и его изменения в про</w:t>
      </w:r>
      <w:r>
        <w:rPr>
          <w:rFonts w:ascii="Times New Roman" w:hAnsi="Times New Roman"/>
          <w:sz w:val="24"/>
          <w:szCs w:val="24"/>
        </w:rPr>
        <w:t>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Международная классификация функционирования, ограничений жизнедеятельности и здоровья, одобренная на Пятьдесят четвертой сессии Всемирной ассамблеи здравоохранения 22 мая 2</w:t>
      </w:r>
      <w:r>
        <w:rPr>
          <w:rFonts w:ascii="Times New Roman" w:hAnsi="Times New Roman"/>
          <w:sz w:val="24"/>
          <w:szCs w:val="24"/>
        </w:rPr>
        <w:t>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реабилитационного потенциала, определяющего уровень максимально возможного </w:t>
      </w:r>
      <w:r>
        <w:rPr>
          <w:rFonts w:ascii="Times New Roman" w:hAnsi="Times New Roman"/>
          <w:sz w:val="24"/>
          <w:szCs w:val="24"/>
        </w:rPr>
        <w:lastRenderedPageBreak/>
        <w:t>восстановления пациента (возвращение к прежней профессиональной или иной трудовой деятельности, сохранение возможности осуществления повседневной деятельности, возвр</w:t>
      </w:r>
      <w:r>
        <w:rPr>
          <w:rFonts w:ascii="Times New Roman" w:hAnsi="Times New Roman"/>
          <w:sz w:val="24"/>
          <w:szCs w:val="24"/>
        </w:rPr>
        <w:t>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факторов, ограничивающих проведение реабилитационных мер</w:t>
      </w:r>
      <w:r>
        <w:rPr>
          <w:rFonts w:ascii="Times New Roman" w:hAnsi="Times New Roman"/>
          <w:sz w:val="24"/>
          <w:szCs w:val="24"/>
        </w:rPr>
        <w:t>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заключения (реабилитационного эпикриза), содержащего реабилитацион</w:t>
      </w:r>
      <w:r>
        <w:rPr>
          <w:rFonts w:ascii="Times New Roman" w:hAnsi="Times New Roman"/>
          <w:sz w:val="24"/>
          <w:szCs w:val="24"/>
        </w:rPr>
        <w:t>ный статус, реабилитационный диагноз, реабилитационный потенциал, итоги реализации ИПМР с описанием достигнутой динамики в состоянии пациента, оценку по шкале реабилитационной маршрутизации, рекомендации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</w:t>
      </w:r>
      <w:r>
        <w:rPr>
          <w:rFonts w:ascii="Times New Roman" w:hAnsi="Times New Roman"/>
          <w:sz w:val="24"/>
          <w:szCs w:val="24"/>
        </w:rPr>
        <w:t>ной и отчетной документации, предоставление отчетов о медицинской деятельности.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Отделения рекомендуется предусматривать: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пациентов;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(кабинеты) врача-специалиста по профил</w:t>
      </w:r>
      <w:r>
        <w:rPr>
          <w:rFonts w:ascii="Times New Roman" w:hAnsi="Times New Roman"/>
          <w:sz w:val="24"/>
          <w:szCs w:val="24"/>
        </w:rPr>
        <w:t>ю оказываемой медицинской помощи;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специалистов мультидисциплинарной реабилитационной команды: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специалиста (специалистов) по физической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специалиста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логопеда &lt;5&gt;;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Для Отделений</w:t>
      </w:r>
      <w:r>
        <w:rPr>
          <w:rFonts w:ascii="Times New Roman" w:hAnsi="Times New Roman"/>
          <w:sz w:val="24"/>
          <w:szCs w:val="24"/>
        </w:rPr>
        <w:t>, осуществляющих медицинскую реабилитацию пациентов с нарушением функции центральной нервной системы.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психолога/врача-психотерапевта;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социального работника;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для индивидуальных занятий физи</w:t>
      </w:r>
      <w:r>
        <w:rPr>
          <w:rFonts w:ascii="Times New Roman" w:hAnsi="Times New Roman"/>
          <w:sz w:val="24"/>
          <w:szCs w:val="24"/>
        </w:rPr>
        <w:t>ческой реабилитацией;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малый зал для групповых занятий физической реабилитацией;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интерактивных технологий и тренинга с биологической обратной связью;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групповых занятий по психологической коррекции;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</w:t>
      </w:r>
      <w:r>
        <w:rPr>
          <w:rFonts w:ascii="Times New Roman" w:hAnsi="Times New Roman"/>
          <w:sz w:val="24"/>
          <w:szCs w:val="24"/>
        </w:rPr>
        <w:t>щего отделением;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ординаторскую для врачей;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сестры-хозяйки;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 и раздаточную;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столовую;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медицинских работников;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душевую и туалет для пациентов;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</w:t>
      </w:r>
      <w:r>
        <w:rPr>
          <w:rFonts w:ascii="Times New Roman" w:hAnsi="Times New Roman"/>
          <w:sz w:val="24"/>
          <w:szCs w:val="24"/>
        </w:rPr>
        <w:t>я хранения грязного белья и хозяйственного инвентаря;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чистого белья;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расходных материалов и лекарственных препаратов;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физиотерапевтического оборудования;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передвижно</w:t>
      </w:r>
      <w:r>
        <w:rPr>
          <w:rFonts w:ascii="Times New Roman" w:hAnsi="Times New Roman"/>
          <w:sz w:val="24"/>
          <w:szCs w:val="24"/>
        </w:rPr>
        <w:t>го медицинского оборудования;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резервного медицинского оборудования.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Оснащение Отделения осуществляется в соответствии со стандартом оснащения Отделения (приложения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8, 10, 12 к Порядку).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для обеспечения своей деятел</w:t>
      </w:r>
      <w:r>
        <w:rPr>
          <w:rFonts w:ascii="Times New Roman" w:hAnsi="Times New Roman"/>
          <w:sz w:val="24"/>
          <w:szCs w:val="24"/>
        </w:rPr>
        <w:t>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Отделение может использоваться в качестве клинической базы профессиональных образовательных организаций, образ</w:t>
      </w:r>
      <w:r>
        <w:rPr>
          <w:rFonts w:ascii="Times New Roman" w:hAnsi="Times New Roman"/>
          <w:sz w:val="24"/>
          <w:szCs w:val="24"/>
        </w:rPr>
        <w:t>овательных организаций высшего образования, организаций дополнительного профессионального образования, реализующих профессиональные образовательные программы медицинского образования.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медицинской реабилитации взрослых</w:t>
      </w:r>
      <w:r>
        <w:rPr>
          <w:rFonts w:ascii="Times New Roman" w:hAnsi="Times New Roman"/>
          <w:i/>
          <w:iCs/>
          <w:sz w:val="24"/>
          <w:szCs w:val="24"/>
        </w:rPr>
        <w:t>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СТАЦИОНАРНОГО ОТДЕЛЕНИЯ МЕДИЦИНСКОЙ РЕАБИЛИТАЦИИ ПАЦИЕНТОВ С НАРУШЕНИЕМ ФУНКЦИИ ЦЕНТРАЛЬНОЙ НЕРВНОЙ СИСТЕМЫ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</w:t>
      </w:r>
      <w:r>
        <w:rPr>
          <w:rFonts w:ascii="Times New Roman" w:hAnsi="Times New Roman"/>
          <w:sz w:val="24"/>
          <w:szCs w:val="24"/>
        </w:rPr>
        <w:t xml:space="preserve">ов Минздрава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- врач физической и реабилитационной медицины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 физической и реабилитационной медицины/врач по медицинской реабилитации (врач-специалист по профилю оказываемой медицинской помощи, врач по лечебной физк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ультуре, врач-физиотерапевт, врач рефлексотерапевт 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 (в целях организации работы в дневное время)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5,2 должности на 30 коек (в целях организации работы 1 круглосуточного поста на 30 коек)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7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Нейропсихолог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реабилитации (инструктор-методист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(в ред. Приказа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Минздрава РФ </w:t>
            </w:r>
            <w:hyperlink r:id="rId7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логопед (логопед)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7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психолог/врач-психотерапевт (психолог)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7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Врач-кардиолог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0,25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Врач-гериатр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0,25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инской реабилитации (медицинская сестра по физиотерапии, медицинская сестра по массажу, инструктор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должности на 1 врача физической и реабилитационной медицины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7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15,6 должности на 30 коек (в целях организации 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боты 1 круглосуточного поста на 10 коек)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пациентами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 должность специалиста по физической реабилитации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 по социальной работе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Предусматривается в штатном </w:t>
      </w:r>
      <w:r>
        <w:rPr>
          <w:rFonts w:ascii="Times New Roman" w:hAnsi="Times New Roman"/>
          <w:sz w:val="24"/>
          <w:szCs w:val="24"/>
        </w:rPr>
        <w:t xml:space="preserve">расписании отделения медицинской реабилитации пациентов с нарушением функции центральной нервной системы с 1 сентября 2025 г. (в ред. Приказа Минздрава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СТАЦИОНАРНОГО ОТДЕЛЕНИЯ МЕДИЦИНСКОЙ РЕАБИЛИТАЦИИ ВЗРОСЛЫХ С</w:t>
      </w:r>
      <w:r>
        <w:rPr>
          <w:rFonts w:ascii="Times New Roman" w:hAnsi="Times New Roman"/>
          <w:b/>
          <w:bCs/>
          <w:sz w:val="36"/>
          <w:szCs w:val="36"/>
        </w:rPr>
        <w:t xml:space="preserve"> НАРУШЕНИЕМ ФУНКЦИИ ЦЕНТРАЛЬНОЙ НЕРВНОЙ СИСТЕМЫ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439"/>
        <w:gridCol w:w="2400"/>
        <w:gridCol w:w="4929"/>
        <w:gridCol w:w="2465"/>
        <w:gridCol w:w="2464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ии с Номенклатурной </w:t>
            </w:r>
            <w:hyperlink r:id="rId7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7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палатной (постовой)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188320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Пост сестринский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постов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электроприводом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вным наматрасником с регулируемым давлением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266680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Наматрасник противопролежневый надувной с регулируемым давлением, многоразового использования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надувным наматрасником с регулируемым давлением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266770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истема противопролежневая с надувной подушкой с регулируемым давлением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351730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матраса с регулируемым давлением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2 койки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оляска, управляемая пациентом/сопровождающим лицом, с приводом на задние колеса, нескладная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опровождающим лицом, с электронным управлением,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207990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колеса,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 с ручным рулевым управлением,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208580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управлением, нескладная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ента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172880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с помощью верхних направляющих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электропитанием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питанием от сети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ручная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 пациента с жестким сиденьем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275140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пациента автономная, с питанием от сети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 (наличие 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157500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201690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Каталка внутрибольничная, неприводная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Прикроватное кресло с 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ысокими спинками и съемными подлокотниками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220280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3 койки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208080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с платформой для взвешивания пациента в кресле-коляске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 с магнитными вставками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 для вытягивания запястья/кисти/пястно-фалангового сустава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учной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13. 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Ортез для колена/голеностопного сустава/стопы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стопы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106460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коленного сустава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109670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Ортез для колена/голеностопного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сустава/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стопы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150460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голеностопного сустава/стопы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204230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бедра/колена/голеностопного сустава/стопы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383990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нижней конечности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Ходунки-столик для прогулок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есные стандартные складные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нескладные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 нескладные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187990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Ходунки-столик для прогулок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 (наличие одной из указанных позици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складные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нескладные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131050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одунки колесные бариатрические, складные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131130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бариатрические, 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нескладные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огоопорная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188280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197850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 с подлокотником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210110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 (наличие одной из указанных позиций)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наружный автома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тический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119850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с ручным управлением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неподготовленными лицами с питанием от аккумуляторной батареи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ьного использования с питанием от аккумуляторной батареи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неперезаряжаемой батареи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25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профессионального использования с питанием от непер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езаряжаемой батареи</w:t>
            </w:r>
          </w:p>
        </w:tc>
        <w:tc>
          <w:tcPr>
            <w:tcW w:w="1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78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Код вида медицинского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изделия в соответствии с Номенклатурной </w:t>
            </w:r>
            <w:hyperlink r:id="rId8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8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шетка массажный, без электропитания,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 (наличие 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 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ский с ручным нагнетением,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рат для измерения артериального давления анероидный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Портативный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пульсоксиметр с питанием от батареи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149980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 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ручной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становый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для спины/ног/груди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 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пациента с функцией метаболографа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200690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дыхания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210270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Анализатор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состава тела биоэлектрический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262500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Калориметр для непрямой калориметрии, с питанием от батареи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персональным компьютером и выходом в информационн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физической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кого изделия в соответствии с Номенклатурной </w:t>
            </w:r>
            <w:hyperlink r:id="rId8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8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5. 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для домашнего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использования на 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Блок вибрационной терапии кровеносной/опорно-двигательной системы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 переносной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6. 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шин для верхней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нижней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нижней конечности, термопластичная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по физической реабилит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ации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утяжелителей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373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8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8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Кушетка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Стул деревянный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Аппликатор ультразвуковой системы для физиотерапии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ема ультразвуковой визуализации ручная, для поверхности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инфракрасной фототерапии опорно-двигательного аппарата, неносимый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арат для фотодинамической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для фототерапии красным светом,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нитной стимуляции тканей, профессиональная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гальванизации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ионофореза для доставки лекарственных средств,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лазерный терапевтический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для домашнего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169930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чрескожной электронейростимуляции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TENS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для обезболивания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функциональной многоканальной электромиостимуляции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показателей зрения/движений глаз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графической регистрации вызванных потенциалов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Электроретинограф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психиатрии/физиотерапии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339680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электромиографии/локализации нерва в месте внутримышечной инъекции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Массажер пневматический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114020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портативная для непрерывной венозной компрессии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последовательностной венозной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компрессии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пневматическое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очищения дыхательных путей от секрета методом высокочастотной осцилляции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низкочастотной электротерапии микротоками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УФ-коротковолновый для одиночных локализованных облучений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проф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361300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электромагнитного поля высокой частоты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электромагнитный транскраниальный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276000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транскраниальной электростимуляции, импульсная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транскраниальной электростимуляции постоянным током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Часы для контроля времени физиотерапевтических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логопеда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91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8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 с Номенклатурной </w:t>
            </w:r>
            <w:hyperlink r:id="rId8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нейромышечной стимуляции неба, глотки, гортани с набором электродов для внутриглоточной 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наглядно-дидактического материала логопеда (набор специальных таблиц, текстов, обучающих игр, рабочих тетрадей)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логопедических шпа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Раздаточный материал для самостоятельных занятий по тренировке глотания, артикуляционной гимнастике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Метроном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Видеокамера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настольное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логопедическое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Кабинет медицинского психолога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9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8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8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Аудиовизуальный комплекс мобильный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342050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акустический для коррекции психосоматического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метод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ик для оценки психологического состояния индивида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Аппаратное обеспечение системы оценки психологического статуса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оценки психологического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функциональное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Наглядно-дидактический материал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Методические пособия (схемы 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ейропсихологического обследования высших психических функций, сборники упражнений, книги 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эргореабилитации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77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9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ветствии с Номенклатурной </w:t>
            </w:r>
            <w:hyperlink r:id="rId9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ключицы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плеча/локтя/запястья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нажер для пальцев и кистей рук реабилитационный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Тренажер для продолжительной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отделение (для оснащения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Изделия для восстановления мелкой моторики и координации с оценкой функциональных возможностей при помощи биологической обратной связи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ястного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рованной поддержкой,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Прикроватное кр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есло с высокими спинками и съемными подлокотниками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Лепная масса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рисования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Модуль для мелкой моторики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Стол для занятий с механической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регулировкой высоты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мебель (шкаф напольный, шкафчик подвесной, полка подвесная, кухонный стол, стол для приема пищи)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осуда адаптированная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стандартная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Плитка либо плита электрическая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бытовой с изменяющейся высотой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Унитаз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умывания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Душ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Специализированный набор для бытовой адаптации немобильных пациентов, в том числе зубная щетка, расческа, средства для ассистенции при одевании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для шитья, вышивания и мелкого ремонта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набора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Специализированные стенды для социально-бытовой адаптации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изготовления адаптивных рукояток (поролон, вспененный полиэтилен)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73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9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9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Система электростимуляции для улучшения ходьбы,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комплект на отделение (для оснащения 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медицинск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 для пассивной/активной разработки тазобедренного/коленного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тазобедренного/коленного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реабилитационных изделий при нарушениях опорно-двигательного аппарата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голеностопного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ассивной разработки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Тренажер для пассивных циклических занятий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медицинских организаций,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для 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лия в соответствии с Номенклатурной </w:t>
            </w:r>
            <w:hyperlink r:id="rId9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9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способностей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ема стабилографии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ильная рамка для разгрузки веса при ходьбе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107240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электрическая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 рамка для ходьбы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передвижная, с подвесными страховочными ремнями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369770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с ручным управлением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ациента с жестким сидением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пациента из положения сидя и дальнейшего перемещения передвижная,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пациента из положения сидя и дальнейшего перемещения передвижная, ручная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1728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с помощью верхних направляющих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ередвижная для подъема и перемещения пациента с жестким сидением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275140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пациента автономная,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Мат напольный водоотталкивающий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 антибактериальным покрытием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не менее 3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(в зависимости от размера мата и площади зала)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Шведская стенка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Гимнастический инвентарь (утяжелители, палки, гантели, фитболы, эластичные ленты)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с биологическ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обратной связью для оценки и восстановления равновесия и баланса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045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ида медицинского изделия в соответствии с Номенклатурной </w:t>
            </w:r>
            <w:hyperlink r:id="rId9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 </w:t>
            </w:r>
            <w:hyperlink r:id="rId9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Дорожка беговая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роботизированный с биологической обратной связью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(для оснащения медицинских организаций, осуществляющих медицинскую реабилитацию третьей и четвертой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Велоэргометр роботизированный с активно-пассивным режимом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(для оснащения медицинских организаций, осуществляющих медицинскую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Тренажер, имитирующий подъем по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лестнице,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Тренажер в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виде параллельных брусьев для тренировки ходьбы, без электропитания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Роботизированный комплекс для локомот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орной терапии и реабилитации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механотерапии/с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 и равновесия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функции ходьбы на беговой дорожке/эллиптическом тренажере,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в виде беговой дорожки/эллиптического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биологической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братной связи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интерактивных технологий и когнитивной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514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9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ствии с Номенклатурной </w:t>
            </w:r>
            <w:hyperlink r:id="rId9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виртуальной реальности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механизированной поддержк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нижних конечностей виртуальная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370430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механизированной поддержкой, для всего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сенсорных панелей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 на отделение (для оснащения медицинских организаций, осуществляющих медицинскую реабилитацию третьей и чет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Нейроинтерфейс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9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ветствии с Номенклатурной </w:t>
            </w:r>
            <w:hyperlink r:id="rId10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0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спиртовой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ометр для пациента беспроводной,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Манипуляционный столик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Штативы для внутривенного капельного вли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количеству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искусственной вентиляции легких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искусственной вентиляции легких,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Сейф для хранения наркотических и психотропных лекарственных препаратов, специальных рецептурных бланков на наркотическое средство или психотропное вещество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Сейф-т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ермостат для 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льник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Укладка для оказания первой помощи с применением медицинских изделий и лекарственных препаратов для профилактики парентеральных инфекций лицам, оказы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вающим медицинскую помощь &lt;2&gt;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 классификации медицинс</w:t>
      </w:r>
      <w:r>
        <w:rPr>
          <w:rFonts w:ascii="Times New Roman" w:hAnsi="Times New Roman"/>
          <w:sz w:val="24"/>
          <w:szCs w:val="24"/>
        </w:rPr>
        <w:t xml:space="preserve">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</w:t>
      </w:r>
      <w:r>
        <w:rPr>
          <w:rFonts w:ascii="Times New Roman" w:hAnsi="Times New Roman"/>
          <w:sz w:val="24"/>
          <w:szCs w:val="24"/>
        </w:rPr>
        <w:t xml:space="preserve">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Приказ Министерства здравоохранения Росси</w:t>
      </w:r>
      <w:r>
        <w:rPr>
          <w:rFonts w:ascii="Times New Roman" w:hAnsi="Times New Roman"/>
          <w:sz w:val="24"/>
          <w:szCs w:val="24"/>
        </w:rPr>
        <w:t>йской Федерации 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189н</w:t>
        </w:r>
      </w:hyperlink>
      <w:r>
        <w:rPr>
          <w:rFonts w:ascii="Times New Roman" w:hAnsi="Times New Roman"/>
          <w:sz w:val="24"/>
          <w:szCs w:val="24"/>
        </w:rPr>
        <w:t> "Об утверждении требований к комплектации укладки для оказания первой помощи с применением медицинских изделий и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для профилактики парентеральных инфекций лицам, оказывающим медицинскую помощь" (зарегистрирован Министерством юстиции Российской Федерации 20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82252), действующий до 1 сентября 2031 г.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</w:t>
      </w:r>
      <w:r>
        <w:rPr>
          <w:rFonts w:ascii="Times New Roman" w:hAnsi="Times New Roman"/>
          <w:i/>
          <w:iCs/>
          <w:sz w:val="24"/>
          <w:szCs w:val="24"/>
        </w:rPr>
        <w:t>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СТАЦИОНАРНОГО ОТДЕЛЕНИЯ МЕДИЦИНСКОЙ РЕАБИЛИТАЦИИ ВЗРОСЛЫХ С НАРУШЕНИЕМ ФУНКЦИИ ПЕР</w:t>
      </w:r>
      <w:r>
        <w:rPr>
          <w:rFonts w:ascii="Times New Roman" w:hAnsi="Times New Roman"/>
          <w:b/>
          <w:bCs/>
          <w:sz w:val="36"/>
          <w:szCs w:val="36"/>
        </w:rPr>
        <w:t>ИФЕРИЧЕСКОЙ НЕРВНОЙ СИСТЕМЫ И КОСТНО-МЫШЕЧНОЙ СИСТЕМЫ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- врач физической и реабилитационной медицины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 физической и реабилитационной медицины/врач по медицинской реабилитации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(врач-специал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ист по профилю оказываемой медицинской помощи, врач по лечебной физкультуре, врач-физиотерапевт, врач-рефлексотерапевт)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0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</w:t>
              </w:r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реабилитации (инструктор-методист по лечебной физкультуре &lt;1&gt;)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психолог/врач-психотерапевт (психолог)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0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должность на 30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0,25 должности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Врач-гериатр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должность на 30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палатная (постовая)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15,6 должности на 30 коек (в целях организации работы 1 круглосуточного поста на 10 коек)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пациентами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 должность специалиста по физической реабилита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медицинской реабилитации (медицинская сестра по физиотерапии, медицинская сестра по массажу, инструктор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должности на 1 врача физической и реабилитационной медицины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0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 (для работы в процедурной и перевязочной)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социальной рабо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Предусматривается в штатном расписании стационар</w:t>
      </w:r>
      <w:r>
        <w:rPr>
          <w:rFonts w:ascii="Times New Roman" w:hAnsi="Times New Roman"/>
          <w:sz w:val="24"/>
          <w:szCs w:val="24"/>
        </w:rPr>
        <w:t xml:space="preserve">ного отделения медицинской реабилитации взрослых с нарушением функции периферической нервной системы и костно-мышечной системы с 1 сентября 2025 г. (в ред. Приказа Минздрава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СТАНДАРТ ОСНАЩЕНИЯ СТАЦИОНАРНОГО ОТДЕЛЕНИЯ МЕДИЦИНСКОЙ </w:t>
      </w:r>
      <w:r>
        <w:rPr>
          <w:rFonts w:ascii="Times New Roman" w:hAnsi="Times New Roman"/>
          <w:b/>
          <w:bCs/>
          <w:sz w:val="36"/>
          <w:szCs w:val="36"/>
        </w:rPr>
        <w:t>РЕАБИЛИТАЦИИ ВЗРОСЛЫХ С НАРУШЕНИЕМ ФУНКЦИИ ПЕРИФЕРИЧЕСКОЙ НЕРВНОЙ СИСТЕМЫ И КОСТНО-МЫШЕЧНОЙ СИСТЕМЫ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6"/>
          <w:szCs w:val="36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40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1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 с Номенклатурной </w:t>
            </w:r>
            <w:hyperlink r:id="rId11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палатной (постовой)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Пост сестринский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посто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 электроприводом адаптационная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опролежневая с надувным наматрасником с регулируемым давлением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Наматрасник противопролежневый надувной с регулируемым давлением,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надувным наматрасником с регулируемым дав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надувной подушкой с регулируемым давлением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351730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матраса с регулируемым давлением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2 койки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колеса, нескладная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вляемая пациентом/сопровождающим лицом, с электронным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колеса,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опровождающим лицом, с ручным рулевым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Кресло-коляска, с электродвигателем, управляемая пациентом/сопровождающим лицом, с ручным управлением,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Кресло-коляска, управляемая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сопровождающим лицом,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 перемещения пациента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172880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с помощью верхних направляющих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подъема и перемещения пациента передвижная,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ручная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 пациента с жестким сиденьем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275140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пациента автономная, с питанием от се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201690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Каталка внутрибольничная, неприводная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роватное кресло с высокими спинками и съемными подлокотниками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220280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 на 3 койки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с платформой для взвешивания пациента в кресле-коляске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12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колена/голеностопного сустава/стопы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стопы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109670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колена/голе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ностопного сустава/стопы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150460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голеностопного сустава/стопы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204230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бедра/колена/голеностопного сустава/стопы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383990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нижней конечности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Ходунки-столик для прогулок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Ходунки-столик для прогулок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бариатрические,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131130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бариатрические,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197850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 с подлокотником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тор наружный автоматический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неподготовленными лицами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ий для профессионального использования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Дефибриллятор внешний полуавтоматический для профессионального использования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125"/>
        <w:gridCol w:w="162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78"/>
        <w:gridCol w:w="4929"/>
        <w:gridCol w:w="3564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 вида медицинского изделия в соответствии с Номенклатурной </w:t>
            </w:r>
            <w:hyperlink r:id="rId11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турной </w:t>
            </w:r>
            <w:hyperlink r:id="rId11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, 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ссажный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ого давления электрический с ручным нагнетением,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здуха,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пястье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ручной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становый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Динамометр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спины/ног/груди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егатоскоп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физической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1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делия в соответствии с Номенклатурной </w:t>
            </w:r>
            <w:hyperlink r:id="rId11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для домашнего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лектрический для использования на 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по физическ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реабилитации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утяжелителей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373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1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1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Кушетка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ия,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Стул деревянный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Аппликатор ультразвуковой системы для физиотерапии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ультразвуковой визуализации ручная, для поверхност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инфракрасной фототерапии опорно-двигательного аппарата, неносимый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 для фототерапии красным светом,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ема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Аппарат для гальванизации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ионофореза для доставки лекарственных средств, многоразового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лазерный терапевтический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для домашнего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169930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чрескожной электронейростимуляции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TENS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для обезболивания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функциональной многоканальной электромиостимуляции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 (для оснащения медицинских организаций, осуществляю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299010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акупунктурных точек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психиатрии/физиотерапии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114020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портативная для непрерывной венозной компрессии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последовательностной венозной компрессии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пневматическое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очищения дыхательных путей от секрета методом высокочастотной осцилляции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магнитного поля высокой частоты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Часы для контроля времени физио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9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2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</w:t>
              </w:r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2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Аудиовизуальный комплекс мобильный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342050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акустический для коррекции психосоматического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методик для оценки психологического состояния индивида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Аппаратное обеспечение системы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ценки психологического статуса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оценки психологического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функциональное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Наглядно-дидактический материал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Методические пособия (схемы нейропсихологического обследования высших психических функций, сборники упражнений, книги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эргореабилитации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77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2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2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ключицы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плеча/локтя/запястья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 и кистей рук реабилитационный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отделение (для оснащения медицинских организаций, осуществляющих медицинскую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Изделия для восстановления мелкой моторики и коор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динации с оценкой функциональных возможностей при помощи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биологической обратной связи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 (для оснащения медицинских организаций, осуществляющих медицинскую 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еабилитацию третьей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механизированной поддержкой,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реабилитации виртуальная, без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Прикроватное кресло с высокими спинками и съемными подлокотниками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Лепная масса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рисования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Модуль для мелкой моторики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занятий с механической регулиро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вкой высоты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мебель (шкаф напольный, шкафчик подвесной, полка подвесная, кухонный стол, стол для приема пищи)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адаптированная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стандартная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Плитка либо плита электрическая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бытовой с изменяющейся высотой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Унитаз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умывания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Душ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циализированный набор для бытовой адаптации немобильных пациентов, в том числе зубная щетка, расческа, средства для ассистенции при одевании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для шитья, вышивания и мелкого ремонта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набора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нные стенды для социально-бытовой адаптации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изготовления адаптивных рукояток (поролон, вспененный полиэтилен)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73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2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тветствии с Номенклатурной </w:t>
            </w:r>
            <w:hyperlink r:id="rId12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пассивной/активной разработки тазобедренного/коленного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лжительной пассивной разработки тазобедренного/коленного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Тренажер в виде параллельных брусьев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трениро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вки ходьбы, без электропитания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реабилитационных изделий при нарушениях опорно-двигательного аппарата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 по лестнице,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для 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2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2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Мобильная рамка для разгрузки веса при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ходьбе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107240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электрическая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 рамка для ходьбы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ции ходьбы передвижная, с подвесными страховочными ремнями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369770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с ручным управлением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 пациента с жестким сидением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стема подъема пациента из положения сидя и дальнейшего перемещения передвижная,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пациента из положения сидя и дальнейшего перемещения передвижная, ручная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172880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иента с помощью верхних направляющих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пациента с жестким сидением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275140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пациента автономная,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 напольный водоотталкивающий с антибактериальным покрытием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зависимости от размера мата и площади зала)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Шведская сте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Гимнастический инвентарь (утяжелители, палки, гантели, фитболы, эластичные ленты)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с биологической обратной связью для оценки и восс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тановления равновесия и баланса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Тренажерный зал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045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вии с Номенклатурной </w:t>
            </w:r>
            <w:hyperlink r:id="rId12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2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медицинская с пневматической поддержкой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роботизированный с биологической обратной связью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роботизированный с активно-пассивным режимом для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 имитирующий подъем по лестнице,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(для оснащения медицинских организаций, осуществляющих медицинскую реабилитацию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Блок вибрационной терапии кровеносной/опорно-двигательной системы, переносной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реабилитации для вибрационной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(для оснащения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Роботизированный комплекс для локомоторной терапии и реабилитации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ованием механотерапии/с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 и равновесия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Устройство для тренировки функции ходьбы на беговой дорожке/эллиптическом тренажере,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восстановления функции ходьбы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 виде беговой дорожки/эллиптического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биологической обратной связи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анализа биомеханических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9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3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именование вида медицинского изделия в соответствии с Номенклатурной </w:t>
            </w:r>
            <w:hyperlink r:id="rId13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ометр капиллярный для измерения температуры тела пациента, спиртовой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для пациента беспроводной,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Аппарат для 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мониторинга показателей при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Манипуляционный столик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Стол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для физиотерапии,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Штативы для внутривенного капельного вливания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количеству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енной вентиляции легких 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Сейф для хранения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наркотических и пс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ихотропных лекарственных препаратов, специальных рецептурных бланков на наркотическое средство или психотропное вещество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Сейф-термостат для хранения наркотических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 классификации медицинских изделий" (зарегистрирован Министерством юстиции Российской Федерации 9 июля 2012 г., регистра</w:t>
      </w:r>
      <w:r>
        <w:rPr>
          <w:rFonts w:ascii="Times New Roman" w:hAnsi="Times New Roman"/>
          <w:sz w:val="24"/>
          <w:szCs w:val="24"/>
        </w:rPr>
        <w:t xml:space="preserve">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Укладка для оказания первой помощи с применением медицинских изделий и лекарственных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препаратов для профилактики парентеральных инфекций лицам, оказывающим медицинскую помощь &lt;2&gt;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Приказ Министерства здравоохранения Российской Федерации 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</w:t>
        </w:r>
        <w:r>
          <w:rPr>
            <w:rFonts w:ascii="Times New Roman" w:hAnsi="Times New Roman"/>
            <w:sz w:val="24"/>
            <w:szCs w:val="24"/>
            <w:u w:val="single"/>
          </w:rPr>
          <w:t>25 г. N 189н</w:t>
        </w:r>
      </w:hyperlink>
      <w:r>
        <w:rPr>
          <w:rFonts w:ascii="Times New Roman" w:hAnsi="Times New Roman"/>
          <w:sz w:val="24"/>
          <w:szCs w:val="24"/>
        </w:rPr>
        <w:t> "Об утверждении требований к комплектации укладки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помощь" (зарегистрирован Минис</w:t>
      </w:r>
      <w:r>
        <w:rPr>
          <w:rFonts w:ascii="Times New Roman" w:hAnsi="Times New Roman"/>
          <w:sz w:val="24"/>
          <w:szCs w:val="24"/>
        </w:rPr>
        <w:t xml:space="preserve">терством юстиции Российской Федерации 20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82252), действующий до 1 сентября 2031 г.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</w:t>
      </w:r>
      <w:r>
        <w:rPr>
          <w:rFonts w:ascii="Times New Roman" w:hAnsi="Times New Roman"/>
          <w:i/>
          <w:iCs/>
          <w:sz w:val="24"/>
          <w:szCs w:val="24"/>
        </w:rPr>
        <w:t>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СТАЦИОНАРНОГО ОТДЕЛЕНИЯ МЕДИЦИНСКОЙ РЕАБИЛИТАЦИИ ВЗРОСЛЫХ ДЛЯ ПАЦИЕНТОВ С СОМАТИЧЕСКИМИ ЗАБОЛЕВАНИЯМИ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- врач физической и реабилитационной мед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ицины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 физической и реабилитационной медицины/врач по медицинской реабилитации (врач-специалист по профилю оказываемой медицинской помощи, врач по лечебной физкультуре, врач-физиотерапевт, врач-рефлексотерапевт)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,2 должности на 30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организации работы 1 круглосуточного поста на 30 коек)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3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реабилита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ции (инструктор-методист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3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психолог/врач-психотерапевт (психо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3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0,5 должности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Врач-кардиолог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0,25 должности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Врач-гериатр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сть на 15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(постовая)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15,6 должности на 30 коек (для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работы 1 круглосуточного поста на 10 коек)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медицинской реабилитации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(медицинская сестра по физиотерапии,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медицинская сестра по массажу, инструктор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должности на 1 врача физической и реабилитационной медицины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3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</w:t>
              </w:r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пациентами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 должность специалиста по физической реабилитации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15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работы в процедурной)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Специалист по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социальной работе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30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Предусматривается в штатном распи</w:t>
      </w:r>
      <w:r>
        <w:rPr>
          <w:rFonts w:ascii="Times New Roman" w:hAnsi="Times New Roman"/>
          <w:sz w:val="24"/>
          <w:szCs w:val="24"/>
        </w:rPr>
        <w:t xml:space="preserve">сании стационарного отделения медицинской реабилитации для пациентов с соматическими заболеваниями с 1 сентября 2025 г. (в ред. Приказа Минздрава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СТАЦИОНАРНОГО ОТДЕЛЕНИЯ МЕДИЦИНСКОЙ РЕАБИЛИТАЦИИ ВЗРОСЛЫХ ДЛЯ ПА</w:t>
      </w:r>
      <w:r>
        <w:rPr>
          <w:rFonts w:ascii="Times New Roman" w:hAnsi="Times New Roman"/>
          <w:b/>
          <w:bCs/>
          <w:sz w:val="36"/>
          <w:szCs w:val="36"/>
        </w:rPr>
        <w:t>ЦИЕНТОВ С СОМАТИЧЕСКИМИ ЗАБОЛЕВАНИЯМИ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76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вида медицинского изделия в соответствии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 Номен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клатурной </w:t>
            </w:r>
            <w:hyperlink r:id="rId14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медицинского изделия в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Номенклатурной </w:t>
            </w:r>
            <w:hyperlink r:id="rId14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палатной (постовой)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Пост сестринский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постов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надувным наматрасником с регулируемым давлением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Наматрасник противопролежневый надувной с регулируемым давлением,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надувным наматрасником с регулируемым давлением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противопролежневая с надувной подушк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с регулируемым давлением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351730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матраса с регулируемым давлением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2 койки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 лицом, с приводом на задние колеса, нескладная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электронным управлен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колеса,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рулевым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управлением,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 лицом,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для подъема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перемещения пациента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172880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ациента с помощью верхних направляющих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пациента передвижная,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подъема и перемещения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ациента передвижная, ручная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209580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передвижная для подъема и перемещения пациента с жестким сиденьем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275140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подъема и перемещения пациента автономная,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ния пациента, механическая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201690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Каталка внутрибольничная, неприводная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Прикроватное кресло с высокими спинками и съемными подлокотниками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220280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Кресло-туалет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тул,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с платформой для взвешивания пациента в кресле-коляске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бариатрические,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131130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бар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иатрические,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197850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многоопорная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 с подлокотником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Дефибриллятор наружный автоматический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ор внешний полуавтоматический для использования неподготовленными лицами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профессионального использования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профессионального использования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125"/>
        <w:gridCol w:w="162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ования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78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4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4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для измерения артериального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давления электрический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ручной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становый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для спины/ног/груди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Весы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напольные,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ческим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13. 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Монитор пациента с функцией метаболографа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у постели больного многопараметрический общего назначения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ния медицинских организаций, осуществляющих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200690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дыхания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Калориметр для непрямой калориметрии,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нескольких жизненно важных физио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логических показателей,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сестры 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физической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555"/>
        <w:gridCol w:w="4929"/>
        <w:gridCol w:w="4929"/>
        <w:gridCol w:w="1413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4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4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для домашнего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использования на 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Тренажер с вибрационной платформой,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большой поверхности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Бло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 вибрационной терапии кровеносной/опорно-двигательной системы, переносной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дыхательный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303100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ипоксикатор,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дыхательный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по физической реабилитации с персональным компьютером и выходом в информационно-к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утяжелителей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373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4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вида медицинского изделия в соответствии, с Номенклатурной </w:t>
            </w:r>
            <w:hyperlink r:id="rId15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 xml:space="preserve"> 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Кушетка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Стул деревянный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Аппликатор ультразвуковой системы для физиотер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ультразвуковой визуализации ручная, для поверхности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инфракр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асной фототерапии опорно-двигательного аппарата, неносимый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для фототерапии красным светом,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щения медицинских организаций, осуществляющих медицинскую реабилитацию третьей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гальванизации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тема ионофореза для доставки лекарственных средств,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лазерный терапевтический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-двигательной системы, для домашнего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169930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чрескожной электронейростимуляции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TENS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для обезболивания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для функциональной многоканальной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электромиостимуляции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имуляции,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299010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ии акупунктурных точек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психиатрии/физиотерапии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114020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портативная для непрерывной венозной компрессии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последовательностной венозной компрессии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пневматическое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очищения дыхательных путей от секрета методом высокочастотной осцилляции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электромагнитного поля высокой частоты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Часы для контроля времени физиотерапевтических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9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вида медицинского изделия в соответствии с Номенклатурной </w:t>
            </w:r>
            <w:hyperlink r:id="rId15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рной </w:t>
            </w:r>
            <w:hyperlink r:id="rId15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Аудиовизуальный комплекс мобильный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342050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акустический для коррекции психосоматического состояни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методик для оценки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психологического состояния индивида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175940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Аппаратное обеспечение системы оценки психологического статуса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оценки психологического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функциональное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Наглядно-дидактический мате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риал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Методические пособия (схемы нейропсихологического обследования высших психических функций, сборники упражнений, книги 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эргореабилитации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1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5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5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ном положении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электроприводом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Прикроватное кресло с высокими спинками и съемными подлокотниками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189290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спинки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щего назначения, механическое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Лепн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ая масса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рисования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Модуль для мелкой моторики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занятий с механической регулировкой высоты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Кухонная мебель (шкаф напольный, шкафчик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подвесной, полка подвесная, кухонный стол, стол для приема пищи)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адаптированная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стандартная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Плитка либо плита электрическая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Мик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роволновая печь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бытовой с изменяющейся высотой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Унитаз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умывания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Душ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Специализированный набор для бытовой адаптации немобильных пац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иентов, в том числе зубная щетка, расческа, средства для ассистенции при одевании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для шитья, вышивания и мелкого ремонта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набора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Специализированные стенды для социально-бытовой адаптации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изготовления адаптивных рукояток (поролон, вспененный полиэтилен)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Прикроватный столик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51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 вида медицинского изделия в соответствии с Номенклатурной </w:t>
            </w:r>
            <w:hyperlink r:id="rId15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турной </w:t>
            </w:r>
            <w:hyperlink r:id="rId15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Мобильная рамка для разгрузки веса при ходьбе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107240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электрическая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Кровать-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 рамка для ходьбы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Параподиум-вертикализатор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передвижная, с подвесными страховочными ремнями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369770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Рама для восстановления функции ходьбы, с ручным управлен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 напольный водоотталкивающий с антибактериальны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 покрытием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зависимости от размера мата и площади зала)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Шведская стенка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Гимнастический инвентар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 (утяжелители, палки, гантели, фитболы, эластичные ленты)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10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5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5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Тренажер, имитирующий подъем по лестнице,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 и равновесия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функции ходьбы на беговой дорожке/эллиптическом тренажере,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цинских организаций, осуществляющих медицинскую реабилитацию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в виде беговой дорожки/эллиптического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94"/>
        <w:gridCol w:w="4929"/>
        <w:gridCol w:w="498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менклатурной </w:t>
            </w:r>
            <w:hyperlink r:id="rId15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Номенклатурной. </w:t>
            </w:r>
            <w:hyperlink r:id="rId16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спиртовой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для па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циента беспроводной,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Манипуляционный столик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Штативы для внутривенного капельного вливания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количеству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 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Сейф для хранения наркотических и психотропных лекарственных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препаратов, специальных рецептурных бланков на наркотическое средство или психотропное вещество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Сейф-термостат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каф для хранения медицинской документации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Укладка для.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инскую помощь &lt;2&gt;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 классификации медицинских изделий"</w:t>
      </w:r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</w:t>
      </w:r>
      <w:r>
        <w:rPr>
          <w:rFonts w:ascii="Times New Roman" w:hAnsi="Times New Roman"/>
          <w:sz w:val="24"/>
          <w:szCs w:val="24"/>
        </w:rPr>
        <w:t xml:space="preserve">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Приказ Министерства здравоохранения Российской Федера</w:t>
      </w:r>
      <w:r>
        <w:rPr>
          <w:rFonts w:ascii="Times New Roman" w:hAnsi="Times New Roman"/>
          <w:sz w:val="24"/>
          <w:szCs w:val="24"/>
        </w:rPr>
        <w:t>ции 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189н</w:t>
        </w:r>
      </w:hyperlink>
      <w:r>
        <w:rPr>
          <w:rFonts w:ascii="Times New Roman" w:hAnsi="Times New Roman"/>
          <w:sz w:val="24"/>
          <w:szCs w:val="24"/>
        </w:rPr>
        <w:t> "Об утверждении требований к комплектации укладки для оказания первой помощи с применением медицинских изделий и лекарственных препаратов для</w:t>
      </w:r>
      <w:r>
        <w:rPr>
          <w:rFonts w:ascii="Times New Roman" w:hAnsi="Times New Roman"/>
          <w:sz w:val="24"/>
          <w:szCs w:val="24"/>
        </w:rPr>
        <w:t xml:space="preserve"> профилактики парентеральных инфекций лицам, оказывающим медицинскую помощь" (зарегистрирован Министерством юстиции Российской Федерации 20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82252), действующий до 1 сентября 2031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</w:t>
      </w:r>
      <w:r>
        <w:rPr>
          <w:rFonts w:ascii="Times New Roman" w:hAnsi="Times New Roman"/>
          <w:i/>
          <w:iCs/>
          <w:sz w:val="24"/>
          <w:szCs w:val="24"/>
        </w:rPr>
        <w:t>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ДНЕВНОГО СТАЦИОНАРА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</w:t>
      </w:r>
      <w:r>
        <w:rPr>
          <w:rFonts w:ascii="Times New Roman" w:hAnsi="Times New Roman"/>
          <w:sz w:val="24"/>
          <w:szCs w:val="24"/>
        </w:rPr>
        <w:t>анизации деятельности дневного стационара медицинской реабилитации (далее - Дневной стационар).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Дневной стационар является структурным подразделением медицинской организации или иной организации, оказывающей первичную медико-санитарную помощь и создаетс</w:t>
      </w:r>
      <w:r>
        <w:rPr>
          <w:rFonts w:ascii="Times New Roman" w:hAnsi="Times New Roman"/>
          <w:sz w:val="24"/>
          <w:szCs w:val="24"/>
        </w:rPr>
        <w:t>я в целях осуществления медицинской реабилитации на третьем этапе.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Дневного стационара устанавливаются руководителем медицинской организации, в составе которой он создан, исходя из объема проводимой работы, а также с учет</w:t>
      </w:r>
      <w:r>
        <w:rPr>
          <w:rFonts w:ascii="Times New Roman" w:hAnsi="Times New Roman"/>
          <w:sz w:val="24"/>
          <w:szCs w:val="24"/>
        </w:rPr>
        <w:t xml:space="preserve">ом рекомендуемых штатных нормативов отделения медицинской реабилитации взрослых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к Порядку организации медицинской реабилитации взрослых, утвержденному настоящим приказом, далее - Порядок).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заведующего Дневного стационара на</w:t>
      </w:r>
      <w:r>
        <w:rPr>
          <w:rFonts w:ascii="Times New Roman" w:hAnsi="Times New Roman"/>
          <w:sz w:val="24"/>
          <w:szCs w:val="24"/>
        </w:rPr>
        <w:t xml:space="preserve">значается врач физической и реабилитационной медицины, соответствующий требованиям профессионального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&lt;1&gt; и имеющий сертифи</w:t>
      </w:r>
      <w:r>
        <w:rPr>
          <w:rFonts w:ascii="Times New Roman" w:hAnsi="Times New Roman"/>
          <w:sz w:val="24"/>
          <w:szCs w:val="24"/>
        </w:rPr>
        <w:t>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труда и социальной защиты Ро</w:t>
      </w:r>
      <w:r>
        <w:rPr>
          <w:rFonts w:ascii="Times New Roman" w:hAnsi="Times New Roman"/>
          <w:sz w:val="24"/>
          <w:szCs w:val="24"/>
        </w:rPr>
        <w:t xml:space="preserve">ссийской Федерации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стандарта "Специалист по медицинской реабилитации" (зарегистрирован Министерством юстиции Ро</w:t>
      </w:r>
      <w:r>
        <w:rPr>
          <w:rFonts w:ascii="Times New Roman" w:hAnsi="Times New Roman"/>
          <w:sz w:val="24"/>
          <w:szCs w:val="24"/>
        </w:rPr>
        <w:t xml:space="preserve">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 физической и реабилитационной медицины/врача по медицинской реабилитации Дневного стационара назначается врач, соответствующий требованиям профессионального стандарта</w:t>
      </w:r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и имеющий сертификат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Дневной ста</w:t>
      </w:r>
      <w:r>
        <w:rPr>
          <w:rFonts w:ascii="Times New Roman" w:hAnsi="Times New Roman"/>
          <w:sz w:val="24"/>
          <w:szCs w:val="24"/>
        </w:rPr>
        <w:t>ционар организуется при наличии в медицинской организации функционирующих: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рентгенодиагностики;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функциональной 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клинико-диагностическая лаборатория.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Дневной стационар осуществляет следующие функции: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</w:t>
      </w:r>
      <w:r>
        <w:rPr>
          <w:rFonts w:ascii="Times New Roman" w:hAnsi="Times New Roman"/>
          <w:sz w:val="24"/>
          <w:szCs w:val="24"/>
        </w:rPr>
        <w:t>го статуса пациента и его динамики на основании анализа жалоб, анамнеза, физикального обследования, клинических данных, результатов лабораторных, инструментальных исследований, назначенных лечащим врачом и (или) врачом по физической и реабилитационной меди</w:t>
      </w:r>
      <w:r>
        <w:rPr>
          <w:rFonts w:ascii="Times New Roman" w:hAnsi="Times New Roman"/>
          <w:sz w:val="24"/>
          <w:szCs w:val="24"/>
        </w:rPr>
        <w:t>цине/врачом по медицинской реабилитации, данных обследований, проведенных медицинским психологом/врачом-психотерапевтом,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реабилитационного диагноза, в</w:t>
      </w:r>
      <w:r>
        <w:rPr>
          <w:rFonts w:ascii="Times New Roman" w:hAnsi="Times New Roman"/>
          <w:sz w:val="24"/>
          <w:szCs w:val="24"/>
        </w:rPr>
        <w:t>ключающего характеристику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личностных факторов на основе Международной классификации функционирования, огранич</w:t>
      </w:r>
      <w:r>
        <w:rPr>
          <w:rFonts w:ascii="Times New Roman" w:hAnsi="Times New Roman"/>
          <w:sz w:val="24"/>
          <w:szCs w:val="24"/>
        </w:rPr>
        <w:t>ений жизнедеятельности и здоровья &lt;2&gt; (далее - МКФ) и его изменения в процессе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Международная классификация функционирования, ограничений жизнедеятельности и здоровья, одобренная</w:t>
      </w:r>
      <w:r>
        <w:rPr>
          <w:rFonts w:ascii="Times New Roman" w:hAnsi="Times New Roman"/>
          <w:sz w:val="24"/>
          <w:szCs w:val="24"/>
        </w:rPr>
        <w:t xml:space="preserve"> на Пятьдесят четвертой сессии Всемирной ассамблеи здравоохранения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потенциала, определяющего уровень максимально возможного восстановления пациента (возвращение к прежней профессиональной или иной трудовой деятельн</w:t>
      </w:r>
      <w:r>
        <w:rPr>
          <w:rFonts w:ascii="Times New Roman" w:hAnsi="Times New Roman"/>
          <w:sz w:val="24"/>
          <w:szCs w:val="24"/>
        </w:rPr>
        <w:t>ости, сохранение возможности осуществления повседневной деятельности, возвращение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</w:t>
      </w:r>
      <w:r>
        <w:rPr>
          <w:rFonts w:ascii="Times New Roman" w:hAnsi="Times New Roman"/>
          <w:sz w:val="24"/>
          <w:szCs w:val="24"/>
        </w:rPr>
        <w:t>нных мероприятий и факторов, ограничивающих проведение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</w:t>
      </w:r>
      <w:r>
        <w:rPr>
          <w:rFonts w:ascii="Times New Roman" w:hAnsi="Times New Roman"/>
          <w:sz w:val="24"/>
          <w:szCs w:val="24"/>
        </w:rPr>
        <w:t>тавление заключения (реабилитационного эпикриза), содержащего реабилитационный статус, реабилитационный диагноз, реабилитационный потенциал, итоги реализации ИПМР с описанием достигнутой динамики в состоянии пациента, оценку по шкале реабилитационной маршр</w:t>
      </w:r>
      <w:r>
        <w:rPr>
          <w:rFonts w:ascii="Times New Roman" w:hAnsi="Times New Roman"/>
          <w:sz w:val="24"/>
          <w:szCs w:val="24"/>
        </w:rPr>
        <w:t>утизации (ШРМ), рекомендации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учетной и отчетной документации, предоставление отчетов о медицинской деятельности.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Дневного стационара рекомендуется предусматривать: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дневного пребывания па</w:t>
      </w:r>
      <w:r>
        <w:rPr>
          <w:rFonts w:ascii="Times New Roman" w:hAnsi="Times New Roman"/>
          <w:sz w:val="24"/>
          <w:szCs w:val="24"/>
        </w:rPr>
        <w:t>циентов;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пост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(кабинеты) врача-специалиста по профилю оказываемой медицинской помощи;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специалистов мультидисциплинарной реабилитационной команды: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специалиста по физической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</w:t>
      </w:r>
      <w:r>
        <w:rPr>
          <w:rFonts w:ascii="Times New Roman" w:hAnsi="Times New Roman"/>
          <w:sz w:val="24"/>
          <w:szCs w:val="24"/>
        </w:rPr>
        <w:t>листа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логопеда;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психолога/врача-психотерапевта;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 (до 5 человек, из расчета 4 кв. м на одного пациента, но не</w:t>
      </w:r>
      <w:r>
        <w:rPr>
          <w:rFonts w:ascii="Times New Roman" w:hAnsi="Times New Roman"/>
          <w:sz w:val="24"/>
          <w:szCs w:val="24"/>
        </w:rPr>
        <w:t xml:space="preserve"> менее 20 кв. м);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интерактивных технологий и когнитивной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ординаторскую для врачей;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сестры-х</w:t>
      </w:r>
      <w:r>
        <w:rPr>
          <w:rFonts w:ascii="Times New Roman" w:hAnsi="Times New Roman"/>
          <w:sz w:val="24"/>
          <w:szCs w:val="24"/>
        </w:rPr>
        <w:t>озяйки;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социального работника;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раздаточную;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санузел для медицинских работников;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санузел для пациентов;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грязного белья и хозяйственного инвентаря;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чистого белья;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хранения ра</w:t>
      </w:r>
      <w:r>
        <w:rPr>
          <w:rFonts w:ascii="Times New Roman" w:hAnsi="Times New Roman"/>
          <w:sz w:val="24"/>
          <w:szCs w:val="24"/>
        </w:rPr>
        <w:t>сходных материалов и лекарственных средств;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передвижного медицинского оборудования;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резервного медицинского оборудования.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Оснащение Дневного стационара осуществляется в соответствии со стандартом оснащения о</w:t>
      </w:r>
      <w:r>
        <w:rPr>
          <w:rFonts w:ascii="Times New Roman" w:hAnsi="Times New Roman"/>
          <w:sz w:val="24"/>
          <w:szCs w:val="24"/>
        </w:rPr>
        <w:t xml:space="preserve">тделения медицинской реабилитации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Порядку).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Дневной стационар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 создано.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 Дневной стационар может использоваться в качестве клинической базы профессиональных образовательных организаций, образовательных организаций высшего образования, организаций дополнительного профессионального образования, реализующих программы по медицинс</w:t>
      </w:r>
      <w:r>
        <w:rPr>
          <w:rFonts w:ascii="Times New Roman" w:hAnsi="Times New Roman"/>
          <w:sz w:val="24"/>
          <w:szCs w:val="24"/>
        </w:rPr>
        <w:t>кому образованию.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ДНЕВНОГО СТАЦИОНАРА МЕДИЦИНСКОЙ</w:t>
      </w:r>
      <w:r>
        <w:rPr>
          <w:rFonts w:ascii="Times New Roman" w:hAnsi="Times New Roman"/>
          <w:b/>
          <w:bCs/>
          <w:sz w:val="36"/>
          <w:szCs w:val="36"/>
        </w:rPr>
        <w:t xml:space="preserve">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 Минздрава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отделением - врач физической и реабилитационной медицины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Сестра 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 процедурная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постовая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коек-мест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 физической и реабилитационной медицины/врач по медицинской реабилитации (врач-специалист по профилю оказываемой медицинской помощи, врач по лечебной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физкультуре, врач-физиотерапевт,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врач-рефлексотерапевт)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 должность на 10 койко-мест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6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тации (инструктор-методист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койко-мест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6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логопед (логопед)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ость на 10 койко-мест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16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психолог/врач-психотерапевт (психолог)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койко-мест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Минздрава РФ </w:t>
            </w:r>
            <w:hyperlink r:id="rId17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койко-мест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медицинской реабилитации (медицинская сест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ра по физиотерапии, медицинская сестра по массажу, инструктор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 должности на 1 врача физической и реабилитационной медицины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Врач-кардиолог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0,5 должности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 на 10 койко-мест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Предусматривается в штатном расписании дневного стационара медицинской реабилитации с 1 сентября 2025 г. (в ред. Приказа Минздрава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</w:t>
      </w:r>
      <w:r>
        <w:rPr>
          <w:rFonts w:ascii="Times New Roman" w:hAnsi="Times New Roman"/>
          <w:i/>
          <w:iCs/>
          <w:sz w:val="24"/>
          <w:szCs w:val="24"/>
        </w:rPr>
        <w:t xml:space="preserve">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ДНЕВНОГО СТАЦИОНАРА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(в ред. Приказа Минздрава РФ 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40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инского изделия в соответствии с Номенклатурной </w:t>
            </w:r>
            <w:hyperlink r:id="rId17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7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палатной (постовой)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Пост сестринский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постов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(наличие одной из 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118440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адаптационная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Кровать с электроприводом адаптационная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ние колеса, нескладная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электронным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ресло-коляска, управляемая пациентом/сопровождающим лицом, с приводом на задние колеса,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рулевым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приводом,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управлением,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55680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для транспортировки,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Прикроватное кресло с высокими спинками и съемными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подлокотниками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189290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с изменяющимся наклоном спи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12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259970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перемещения пациента, механическая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201690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Каталка внутрибольничная, неприводная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с платформой для взвешивания пациента в кресле-коляске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колена/голеностопного сустава/стопы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стопы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коленного суст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109670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колена/голеностопного сустава/стопы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150460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голеностопного сустава/стопы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204230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бедра/колена/голеностопного сустава/ стопы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383990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нижней конечности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88280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197850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 с подлокотником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Дефибриллятор наружный автоматический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Дефибриллятор внешний полуавтоматический для использования неподготовленными лицами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 питанием от акк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профессионального использования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иллятор внешний полуавтоматический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 внешний полуавтоматический для профессионального использования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125"/>
        <w:gridCol w:w="162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Тумбочка прикроватная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78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7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в соответствии с Номенклатурной </w:t>
            </w:r>
            <w:hyperlink r:id="rId17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измерения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 для измерения артериального давления электрический с ручным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ручной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стано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для спины/ног/груди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 (наличие одн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пациента с функцией метаболограф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200690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Монитор дыхания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медицинских организаций, осуществляющих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Анализатор состава тела биоэлектрический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Калориметр для непрямой калориметрии,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физической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7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7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домашнего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Массажер электрический для использования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Блок вибрационной терапии кровеносной/опорно-двигательной системы, переносной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нижней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нижней конечности, термопластичная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по физической реабилитации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утяжелителей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</w:t>
      </w:r>
      <w:r>
        <w:rPr>
          <w:rFonts w:ascii="Times New Roman" w:hAnsi="Times New Roman"/>
          <w:sz w:val="24"/>
          <w:szCs w:val="24"/>
        </w:rPr>
        <w:t>физиотерапии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373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8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 медицинского изделия в соответствии с Номенклатурной </w:t>
            </w:r>
            <w:hyperlink r:id="rId18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Кушетка для физиот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Стул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деревянный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Аппликатор ультразвуковой системы для физиотерапии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ультразвуковой визуализации ручная, для поверхности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Аппарат для фотодинамической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инфракрасной фототерапии опорно-двигательного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аппарата, неносимый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Облучатель для фототерапии красным светом,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одной из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гальванизации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ионофореза для Доставки лекарствен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ных средств,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ппарат лазерный терапевтический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для домашнего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11. 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Аппарат для лечения холодным воздухом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118180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для криотерапии локализованная кожная/скелетно-мышечная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337260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тепловой/холодовой терапии с циркулирующей жидкостью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356160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криотерапии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169930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чрескожной электронейростимуляции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TENS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для обезболивания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вакуум-терапии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поверхности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186240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косметологическая мультимодальная для лечения дефектов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омоложения кожи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ММВ-терапии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гипертермии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функциональной многоканальной электромиостимуляции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показателей зрения/движений глаз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графической регистрации вызванных потенциалов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евтическая для электростимуляции,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Электроретинограф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психиатрии/физиотерапии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339680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электромиографии/локализации нерва в месте внутримышечной инъекции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Массажер пневматический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114020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портативная для непрерывной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венозной компрессии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1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последовательностной венозной компрессии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пневматическо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очищения дыхательных путей от секрета методом высокочастотной осцилляции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парат низкочастотной электротерапии микротоками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 (налич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УФ-коротковолновый для одиночных локализованных облучений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бактерицидный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361300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электромагнитного поля высокой частоты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ческой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СВЧ-терапии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гипертермии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Часы для контроля времени физиотерапевтических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логопеда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91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Номенклатурной </w:t>
            </w:r>
            <w:hyperlink r:id="rId18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8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нейромышечной стимуляции не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ба, глотки, гортани с набором электродов для внутриглоточной 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наглядно-дидактического материала логопеда (набор специальных таблиц, текстов, обучающих игр, рабочих тетрадей)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логопедических шпателей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Раздаточный материал для самостоятел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ьных занятий по тренировке глотания, артикуляционной гимнастике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Метроном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Видеокамера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настольное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логопедическое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9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8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8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Аудиовизуальный комплекс мобильный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42050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акустический для коррекции психосоматического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методик для оценки психологического состояния индивида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Аппаратное обеспечение системы оценки психологического статуса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оценки психологического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фун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кциональное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Наглядно-дидактический материал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Методические пособия (схемы нейропсихологического обследования высших психических функций, сборники упражнений,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книги 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эргореабилитации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77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8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8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 (наличие одной из указанных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ключицы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плеча/локтя/за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пястья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ьца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 и кистей рук реабилитационный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 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Изделия для восстановления мелкой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моторики и координации с оценкой функциональных возможностей при помощи биологической обратной связи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механизированной поддержкой,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Лепная масса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рисования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Модуль для мелкой моторики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занятий с механической регулировкой высоты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мебель (шкаф напольный, шкафчик подвесной, полка подвесная, кухонный стол, стол для приема пищи)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посуда адаптированная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стандартная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Плитка либо плита электрическая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бытовой с изменяющейся высотой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Унитаз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умывания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Душ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Специализированный набор для бытовой адаптации немобильных пациентов, в том числе зубная щетка, расческа, средства для ассистенции при одевании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для шитья, вышивания и мелкого ремонта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набора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Специализированные стенды для социально-бытовой адаптации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изготовления адаптивных рукояток (поролон, вспененный полиэтилен)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мплект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73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8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именование вида медицинского изделия в соответствии с Номенклатурной </w:t>
            </w:r>
            <w:hyperlink r:id="rId18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ажер для пассивной/активной разработки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тазобедренного/коленного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102930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тазобедренного/коленного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медицинскую реабилитацию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Тренажер с упругим сопротивлением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тела/конечностей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реабилитационных изделий при нарушениях опорно-двигательного аппарата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ки голеностопного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пассивной разработки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для 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медицинских организаций,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делия в соответствии с Номенклатурной </w:t>
            </w:r>
            <w:hyperlink r:id="rId19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9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стема стабилографии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Платформа для системы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228390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 напольный водоотталкивающий с антибактериальным покрытием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зависимости от размер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 мата и площади зала)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Шведская стенка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Гимнастический инвентарь (утяжелители, палки, гантели, фитболы, эласти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чные ленты)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с биологической обратной связью для оценки и восстановления равновесия и баланса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045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9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нование вида медицинского изделия в соответствии с Номенклатурной </w:t>
            </w:r>
            <w:hyperlink r:id="rId19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беговая стандартная,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Велоэргометр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медицинский роботизированный с биологической обратной связью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(для оснащения медицинских организаци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роботизированный с активно-пассивным режимом для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Тренажер, имитирующий подъем по лестнице,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Роботизированный комплекс для локомоторной терапии и реабилитации нижних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(для оснащения медицинских организаций, осуществляющих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пии/с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 и равновесия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функции ходьбы на беговой дорожке/эллиптическом тренажере,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в виде беговой доро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биологической обратной связи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интеракт</w:t>
      </w:r>
      <w:r>
        <w:rPr>
          <w:rFonts w:ascii="Times New Roman" w:hAnsi="Times New Roman"/>
          <w:sz w:val="24"/>
          <w:szCs w:val="24"/>
        </w:rPr>
        <w:t>ивных технологий и когнитивной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514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9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19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Оборудование для виртуальной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реальности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(для оснащения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реабилитации виртуальная,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механизированной поддержкой,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нижних конечностей виртуальная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370430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механизированной поддержкой, для всего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сенсорных панелей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 на отделение (для оснащения медицинских орг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Нейроинтерфейс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9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19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ия в соответствии с Номенклатурной </w:t>
            </w:r>
            <w:hyperlink r:id="rId19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Термометр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капиллярный для измерения 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мпературы тела пациента, спиртовой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Термометр инфракрасный для измерения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для пациента беспроводной,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Манипуляционный столик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Стол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Штативы для внутривенного капельного вливания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количеству коек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 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Сейф для хранения наркотических и психотропных лекарственных препаратов, специальных рецептурных бланков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наркотическое средство или психотропное вещество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Укладка для оказания первой помощи с применением медицинских изделий и лекарственных пр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епаратов для профилактики парентеральных инфекций лицам, оказывающим медицинскую помощь &lt;2&gt;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4н</w:t>
        </w:r>
      </w:hyperlink>
      <w:r>
        <w:rPr>
          <w:rFonts w:ascii="Times New Roman" w:hAnsi="Times New Roman"/>
          <w:sz w:val="24"/>
          <w:szCs w:val="24"/>
        </w:rPr>
        <w:t xml:space="preserve"> "Об утверждении номенклатурной классификации медицинских изделий" (зарегистрирован Министерством юстиции Российской Федерации 9 июля 2012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24852), с изменениями, внесенными приказами Министерства здравоохранения Российской Фед</w:t>
      </w:r>
      <w:r>
        <w:rPr>
          <w:rFonts w:ascii="Times New Roman" w:hAnsi="Times New Roman"/>
          <w:sz w:val="24"/>
          <w:szCs w:val="24"/>
        </w:rPr>
        <w:t xml:space="preserve">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</w:t>
      </w:r>
      <w:r>
        <w:rPr>
          <w:rFonts w:ascii="Times New Roman" w:hAnsi="Times New Roman"/>
          <w:sz w:val="24"/>
          <w:szCs w:val="24"/>
        </w:rPr>
        <w:t xml:space="preserve">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Приказ Министерства здравоохранения Российской Федерации 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189н</w:t>
        </w:r>
      </w:hyperlink>
      <w:r>
        <w:rPr>
          <w:rFonts w:ascii="Times New Roman" w:hAnsi="Times New Roman"/>
          <w:sz w:val="24"/>
          <w:szCs w:val="24"/>
        </w:rPr>
        <w:t> "Об утверждении требований к комплектации укладки для оказания пер</w:t>
      </w:r>
      <w:r>
        <w:rPr>
          <w:rFonts w:ascii="Times New Roman" w:hAnsi="Times New Roman"/>
          <w:sz w:val="24"/>
          <w:szCs w:val="24"/>
        </w:rPr>
        <w:t xml:space="preserve">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помощь" (зарегистрирован Министерством юстиции Российской Федерации 20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82252), де</w:t>
      </w:r>
      <w:r>
        <w:rPr>
          <w:rFonts w:ascii="Times New Roman" w:hAnsi="Times New Roman"/>
          <w:sz w:val="24"/>
          <w:szCs w:val="24"/>
        </w:rPr>
        <w:t>йствующий до 1 сентября 2031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АМБУЛАТОРНОГО ОТ</w:t>
      </w:r>
      <w:r>
        <w:rPr>
          <w:rFonts w:ascii="Times New Roman" w:hAnsi="Times New Roman"/>
          <w:b/>
          <w:bCs/>
          <w:sz w:val="36"/>
          <w:szCs w:val="36"/>
        </w:rPr>
        <w:t>ДЕЛЕНИЯ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амбулаторного отделения медицинской реабилитации (далее - Амбулаторное отделение).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Амбулаторное отделение является структурным подразделением медицинско</w:t>
      </w:r>
      <w:r>
        <w:rPr>
          <w:rFonts w:ascii="Times New Roman" w:hAnsi="Times New Roman"/>
          <w:sz w:val="24"/>
          <w:szCs w:val="24"/>
        </w:rPr>
        <w:t>й организации или иной организации, оказывающей первичную медико-санитарную помощь, и создается в целях осуществления медицинской реабилитации на третьем этапе.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Амбулаторного отделения устанавливаются руководителем медици</w:t>
      </w:r>
      <w:r>
        <w:rPr>
          <w:rFonts w:ascii="Times New Roman" w:hAnsi="Times New Roman"/>
          <w:sz w:val="24"/>
          <w:szCs w:val="24"/>
        </w:rPr>
        <w:t xml:space="preserve">нской организации, в составе которой оно создано, исходя из объема проводимой работы, а также с учетом рекомендуемых штатных нормативов Амбулаторного отделения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 к Порядку организации медицинской реабилитации взрослых, утвержденному настоящи</w:t>
      </w:r>
      <w:r>
        <w:rPr>
          <w:rFonts w:ascii="Times New Roman" w:hAnsi="Times New Roman"/>
          <w:sz w:val="24"/>
          <w:szCs w:val="24"/>
        </w:rPr>
        <w:t>м приказом, далее - Порядок).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Амбулаторным отделением назначается врач физической и реабилитационной медицины, соответствующий требованиям профессионального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&lt;1&gt; и имеющий сертификат специалиста по специальности "физическая и реабилитационная медицина" и (или) свидетельство об аккредитации специалиста по специальности "физическая и реабилитационная </w:t>
      </w:r>
      <w:r>
        <w:rPr>
          <w:rFonts w:ascii="Times New Roman" w:hAnsi="Times New Roman"/>
          <w:sz w:val="24"/>
          <w:szCs w:val="24"/>
        </w:rPr>
        <w:t>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&lt;1&gt; Приказ Министерства труда и социальной защиты Российской Федерации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</w:t>
      </w:r>
      <w:r>
        <w:rPr>
          <w:rFonts w:ascii="Times New Roman" w:hAnsi="Times New Roman"/>
          <w:sz w:val="24"/>
          <w:szCs w:val="24"/>
        </w:rPr>
        <w:t xml:space="preserve">а "Специалист по медицинской реабилитации" (зарегистрирован Министерством юстиции Российской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врача Амбулаторного отделения назначается врач физической и реабилитационной медицины/вр</w:t>
      </w:r>
      <w:r>
        <w:rPr>
          <w:rFonts w:ascii="Times New Roman" w:hAnsi="Times New Roman"/>
          <w:sz w:val="24"/>
          <w:szCs w:val="24"/>
        </w:rPr>
        <w:t xml:space="preserve">ач по медицинской реабилитации, соответствующий требованиям профессионального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и имеющий сертификат специалиста по специаль</w:t>
      </w:r>
      <w:r>
        <w:rPr>
          <w:rFonts w:ascii="Times New Roman" w:hAnsi="Times New Roman"/>
          <w:sz w:val="24"/>
          <w:szCs w:val="24"/>
        </w:rPr>
        <w:t>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Амбулаторное отделение осуществляет следующие функции: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реабилитационного статуса пациента </w:t>
      </w:r>
      <w:r>
        <w:rPr>
          <w:rFonts w:ascii="Times New Roman" w:hAnsi="Times New Roman"/>
          <w:sz w:val="24"/>
          <w:szCs w:val="24"/>
        </w:rPr>
        <w:t>и его динамики на основании анализа жалоб, анамнеза, физикального обследования, клинических данных, результатов лабораторных, инструментальных исследований, назначенных лечащим врачом и/или врачом по физической и реабилитационной медицине/врачом по медицин</w:t>
      </w:r>
      <w:r>
        <w:rPr>
          <w:rFonts w:ascii="Times New Roman" w:hAnsi="Times New Roman"/>
          <w:sz w:val="24"/>
          <w:szCs w:val="24"/>
        </w:rPr>
        <w:t>ской реабилитации, данных обследований, проведенных медицинским психологом/врачом-психотерапевтом,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реабилитационного диагноза, включающего характерист</w:t>
      </w:r>
      <w:r>
        <w:rPr>
          <w:rFonts w:ascii="Times New Roman" w:hAnsi="Times New Roman"/>
          <w:sz w:val="24"/>
          <w:szCs w:val="24"/>
        </w:rPr>
        <w:t>ику состояния функционирования и ограничения жизнедеятельности (функции, структуры организма, активности и участия пациента), влияния факторов среды и личностных факторов на основе Международной классификации функционирования, ограничений жизнедеятельности</w:t>
      </w:r>
      <w:r>
        <w:rPr>
          <w:rFonts w:ascii="Times New Roman" w:hAnsi="Times New Roman"/>
          <w:sz w:val="24"/>
          <w:szCs w:val="24"/>
        </w:rPr>
        <w:t xml:space="preserve"> и здоровья &lt;2&gt; (далее - МКФ) и его изменения в процессе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Международная классификация функционирования, ограничений жизнедеятельности и здоровья, одобренная на Пятьдесят четвертой </w:t>
      </w:r>
      <w:r>
        <w:rPr>
          <w:rFonts w:ascii="Times New Roman" w:hAnsi="Times New Roman"/>
          <w:sz w:val="24"/>
          <w:szCs w:val="24"/>
        </w:rPr>
        <w:t>сессии Всемирной ассамблеи здравоохранения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потенциала, определяющего уровень максимально возможного восстановления пациента (возвращение к прежней профессиональной или иной трудовой деятельности, сохранение возможн</w:t>
      </w:r>
      <w:r>
        <w:rPr>
          <w:rFonts w:ascii="Times New Roman" w:hAnsi="Times New Roman"/>
          <w:sz w:val="24"/>
          <w:szCs w:val="24"/>
        </w:rPr>
        <w:t>ости осуществления повседневной деятельности, возвращение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</w:t>
      </w:r>
      <w:r>
        <w:rPr>
          <w:rFonts w:ascii="Times New Roman" w:hAnsi="Times New Roman"/>
          <w:sz w:val="24"/>
          <w:szCs w:val="24"/>
        </w:rPr>
        <w:t>ров, ограничивающих проведение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составление заключения (реа</w:t>
      </w:r>
      <w:r>
        <w:rPr>
          <w:rFonts w:ascii="Times New Roman" w:hAnsi="Times New Roman"/>
          <w:sz w:val="24"/>
          <w:szCs w:val="24"/>
        </w:rPr>
        <w:t>билитационного эпикриза), содержащего реабилитационный статус, реабилитационный диагноз, реабилитационный потенциал, итоги реализации ИПМР с описанием достигнутой динамики в состоянии пациента, оценку по шкале реабилитационной маршрутизации (ШРМ), рекоменд</w:t>
      </w:r>
      <w:r>
        <w:rPr>
          <w:rFonts w:ascii="Times New Roman" w:hAnsi="Times New Roman"/>
          <w:sz w:val="24"/>
          <w:szCs w:val="24"/>
        </w:rPr>
        <w:t>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учетной и отчетной документации, предоставление отчетов о медицинской деятельности.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Амбулаторного отделения рекомендуется предусматривать: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процедурную (манипуляционная);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специалис</w:t>
      </w:r>
      <w:r>
        <w:rPr>
          <w:rFonts w:ascii="Times New Roman" w:hAnsi="Times New Roman"/>
          <w:sz w:val="24"/>
          <w:szCs w:val="24"/>
        </w:rPr>
        <w:t>тов мультидисциплинарной реабилитационной команды: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специалиста (специалистов) по физической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специалиста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логопеда;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медицинского психолога/врача-психотерапевта;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</w:t>
      </w:r>
      <w:r>
        <w:rPr>
          <w:rFonts w:ascii="Times New Roman" w:hAnsi="Times New Roman"/>
          <w:sz w:val="24"/>
          <w:szCs w:val="24"/>
        </w:rPr>
        <w:t>нет для индивидуальных занятий физической реабилитацией;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 (до 5 человек, из расчета 4 м2 на одного пациента, но не менее 20 м2);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</w:t>
      </w:r>
      <w:r>
        <w:rPr>
          <w:rFonts w:ascii="Times New Roman" w:hAnsi="Times New Roman"/>
          <w:sz w:val="24"/>
          <w:szCs w:val="24"/>
        </w:rPr>
        <w:t>рный зал;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интерактивных технологий и когнитивной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ординаторскую для врачей;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медицинских работников;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для медицинских сестер;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сестры-х</w:t>
      </w:r>
      <w:r>
        <w:rPr>
          <w:rFonts w:ascii="Times New Roman" w:hAnsi="Times New Roman"/>
          <w:sz w:val="24"/>
          <w:szCs w:val="24"/>
        </w:rPr>
        <w:t>озяйки;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отдыха персонала;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социального работника;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санузел для медицинских работников;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санузел для пациентов;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санитарную комнату;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хранения расходных материалов и лекарственных преператов;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хранения передвижного медицинс</w:t>
      </w:r>
      <w:r>
        <w:rPr>
          <w:rFonts w:ascii="Times New Roman" w:hAnsi="Times New Roman"/>
          <w:sz w:val="24"/>
          <w:szCs w:val="24"/>
        </w:rPr>
        <w:t>кого оборудования.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Оснащение Амбулаторного отделения осуществляется в соответствии со стандартом оснащения амбулаторного отделения медицинской реабилитации взрослых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 к Порядку).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Амбулаторное отделение для обеспечения своей деятельност</w:t>
      </w:r>
      <w:r>
        <w:rPr>
          <w:rFonts w:ascii="Times New Roman" w:hAnsi="Times New Roman"/>
          <w:sz w:val="24"/>
          <w:szCs w:val="24"/>
        </w:rPr>
        <w:t>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Амбулаторное отделение может использоваться в качестве клинической базы профессиональных образовательных организаци</w:t>
      </w:r>
      <w:r>
        <w:rPr>
          <w:rFonts w:ascii="Times New Roman" w:hAnsi="Times New Roman"/>
          <w:sz w:val="24"/>
          <w:szCs w:val="24"/>
        </w:rPr>
        <w:t>й, образовательных организаций высшего образования, организаций дополнительного профессионального образования, реализующих профессиональные образовательные программы медицинского образования.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</w:t>
      </w:r>
      <w:r>
        <w:rPr>
          <w:rFonts w:ascii="Times New Roman" w:hAnsi="Times New Roman"/>
          <w:i/>
          <w:iCs/>
          <w:sz w:val="24"/>
          <w:szCs w:val="24"/>
        </w:rPr>
        <w:t xml:space="preserve">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АМБУЛАТОРНОГО ОТДЕЛЕНИЯ МЕДИЦИНСКОЙ РЕАБИЛИТАЦИИ ВЗРОСЛЫХ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Заведующий амб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улаторным отделением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процедурная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Врач физической и реабилитационной медицины/врач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 медицинской реабилитации (врач-специалист по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рофилю оказываемой медицинской помощи, врач по лечебной физкультуре, врач-физиотерапевт, врач-рефлексотерапевт)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 должность на 15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20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физической реабилитации (инструктор-методист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 должности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12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20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логопед (логопед)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12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20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психолог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/врач-психотерапевт (психолог)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12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20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эргореабилитации &lt;2&gt;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Медицинская сестра по медицинской реабилитации (медицинская сестра по физиотерапии, медицинская сестра по массажу, инструктор по лечебной физкультуре)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 специалиста по физической реабилитации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ред. Приказа Минздрава РФ </w:t>
            </w:r>
            <w:hyperlink r:id="rId20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от 16.09.2025 N 567н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Младшая медицинская сестра по уходу за пациентами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15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Санитар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 15 пациентов в смену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Специалист по социаль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ной работе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Сноска исключена. (в ред. Приказа Минздрава РФ 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</w:t>
      </w:r>
      <w:r>
        <w:rPr>
          <w:rFonts w:ascii="Times New Roman" w:hAnsi="Times New Roman"/>
          <w:sz w:val="24"/>
          <w:szCs w:val="24"/>
        </w:rPr>
        <w:t xml:space="preserve">ивается в штатном расписании амбулаторного отделения медицинской реабилитации с 1 сентября 2025 г. (в ред. Приказа Минздрава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</w:t>
      </w:r>
      <w:r>
        <w:rPr>
          <w:rFonts w:ascii="Times New Roman" w:hAnsi="Times New Roman"/>
          <w:i/>
          <w:iCs/>
          <w:sz w:val="24"/>
          <w:szCs w:val="24"/>
        </w:rPr>
        <w:t>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АМБУЛАТОРНОГО ОТДЕЛЕНИЯ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01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1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1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колеса, нескладная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электронным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пациентом/сопровождающим лицом, с приводом на задние кол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еса,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электродвигателем, управляемая пациентом/сопровождающим лицом, с ручным рулевым управлением,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с приводом, управляемая сопровождающим лицом,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Кресло-коляска,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электродвигателем, управляемая пациентом/сопровождающим лицом, с ручным управлением,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Кресло-коляска, управляемая сопровождающим лицом, нескладная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255680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цельнопластиковая стандартная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274560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Кресло-коляска для 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анспортировки, складная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Весы-стул, электронные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с платформой для взвешивания пациента в кресле-коляске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Весы-стул, электронные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Ходунки-ст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олик для прогулок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Ходунки-столик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прогулок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с ручками, без электропитания,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колесные бариатрические, складные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131130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бариатрические,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136530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Ходунки опорные стандартные, нескладные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188280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опорная с сиденьем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197850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многоопорная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 с подлокотником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210110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Трость одноопорная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наружный автоматический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119850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неподготовленными лицами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профессионального использования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 профессионального использования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антропометрии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78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1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1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мониторинга показателей при проведении сердечного стресс-теста с нагрузкой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ия артериального давления автоматический, портативный, с манжетой на палец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анероидный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Гониометр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Угломер ручной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Динамометр ручной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становый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Динамометр для спины/ног/груди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Весы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напольные, электронные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 неврологический градуированный 128 Гц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ческим управлением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персональным компьютером и выходом в информационно-коммуникационн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Сантиметровая лента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физической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оответствии с Номенклатурной </w:t>
            </w:r>
            <w:hyperlink r:id="rId21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1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жный, без электропитания,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перцептивно-координационных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Портативный пульсоксиметр с питанием от батареи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для домашнего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ручной для наружного применения,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139110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использования на кровати/стуле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ойство роликовое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с постоянным магнитом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вибрационной платформой,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поверхности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290140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Блок вибрационной терапии кровеносной/опорно-двигательной системы, переносной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формовки шины из термопластика,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верхней конечности, из 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шин для нижней конечности,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термопластика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152170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Шина с подложкой,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формовки шины из термопластика,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шин для нижней конечности, термопластичная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по физической реабилитации с персональн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утяжелителей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Секундомер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физиотерапии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373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1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2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Кушетка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Стул деревянный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260310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Табурет/стул общего назначения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Ингалятор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Увлажнитель вдыхаемого воздуха/газов ультразвуковой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кушеток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127540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ультразвуковой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Ингалятор аэрозольный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Аппликатор ультразвуковой системы для физиотерапии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ультразвуковая для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ультразвуковой визуализации ручная, для поверхн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ости тела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инфракрасной фототерапии опорно-двигательного аппарата, неносимый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фотодинамической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тель для фототерапии красным светом,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Стимулятор психокогнитивный электромагнитный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291970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электромеханическая для экстракорпоральной ударно-волновой терапии для ортопедии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магнитной нейростимуляции, стационарная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истема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гальванизации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146060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ионофореза для доставки лекарственных средств,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лазерный терапевтический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для домашнего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317670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Лазер для физиотерапии/опорно-двигательной системы, профессиональный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отделение (для оснащения 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лечения холодным воздухом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118180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Установка для криотерапии локализованная кожная/скелетно-мышечная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337260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тепловой/холодовой терапии с циркулирующей жидкостью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356160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криотерапии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Нагреватель пакетов для тепловой 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169930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чрескожной электронейростимуляции 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TENS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) для обезболивания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вакуум-терапии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электрический для большой поверхности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186240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косметологичес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кая мультимодальная для лечения дефектов и омоложения кожи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ММВ-терапии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гипертермии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(для оснащения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функциональной многоканальной электромиостимуляции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15 кушеток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221780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жевательных мышц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299010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акупунктурных точек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325650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ля психиатрии/физиотерапии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реабилитации виртуальная,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114020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портативная для непрерывной венозной компрессии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157940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последовательностной венозной компрессии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пневматическое для точечного массажа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Массажер пневматический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переменной компрессии вен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очищения дыхательных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путей от секрета методом высокочастотной осцилляции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низкочастотной электротерапии микротоками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УФ-коротковолновый для одиночных локализованных облучений переносной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ый бактерицидный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профессиональный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361300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фототерапии/дези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нфекции окружающей среды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электромагнитного поля высокой частоты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СВЧ-терапии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гипертермии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(для оснащения медицинских организаций, осуществляющих медицинскую реабилитацию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252490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микроволновой диатермической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298970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средневолновой диатермической 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Рабочее место специалиста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Часы для контроля времени физиотерапевтических процедур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логопеда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791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соответствии: Номенклатурной </w:t>
            </w:r>
            <w:hyperlink r:id="rId22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2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Зонд лого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педический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нейромышечной стимуляции неба, глотки, гортани с набором электродов для внутриглоточной 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муляции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Комплект наглядно-дидактического материала логопеда (набор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специальных таблиц, текстов, обучающих игр, рабочих тетр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адей)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логопедических шпателей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Раздаточный материал для самостоятельных занятий по тренировке глотания, артикуляционной гимнастике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Метроном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Видеокамера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настольное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логопедическое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медицинского психолога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890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2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2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Аудиовизуальный комплекс мобильный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342050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акустический для коррекции психосоматического состояния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Комплекс метод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ик для оценки психологического состояния индивида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Аппаратное обеспечение системы оценки психологического статуса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175960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оценки психологического статуса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Кресло функциональное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Диктофон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Наглядно-дидактический материал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Методические пособия (схемы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ейропсихологического обследования высших психических функций, сборники упражнений, книги для чтения)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Планшеты разной размерности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записи и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специалиста по эргореабилитации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177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соответствии: Номенклатурной </w:t>
            </w:r>
            <w:hyperlink r:id="rId225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етствии с Номенклатурной </w:t>
            </w:r>
            <w:hyperlink r:id="rId226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запястья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локтевого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180760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 с магнитными вставками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ключицы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Иммобилизатор/ортез для плеча,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плеча/локтя/за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плеча/локтя/запястья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суставов ру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302580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локтя/запястья/кисти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106470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кисти руки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6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вытягивания запястья/кисти/пястно-фалангового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вытягив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ания запястья/кисти/пальца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стабилизации запястья/кисти/пальца в функциональном положении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запястья/кисти/пальца регулируемый, ручной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280840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Ортез для запястья/кисти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ажер для пальцев и кистей рук реабилитационный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159780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паль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цев/кистей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Изделия для восстановления мелкой моторики и координации с оценкой функциональных возможностей при помощи биологической обратной связи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стного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механизир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ованной поддержкой, для верхних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349710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кистей рук с обратной связью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Рабочее место специалиста с персональным компьютером и выходом в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 числу специалистов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Лепная масса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Материал для рисования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Модуль для мелкой моторики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прослушивания звука (музыки)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занятий с механической регулировкой высоты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мебель (шкаф напольный, шкафчик подвесной, полка под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весная, кухонный стол, стол для приема пищи)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адаптированная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Кухонная и обеденная посуда стандартная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Плитка либо плита электрическая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бытовой с изменяющейся высотой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Унитаз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Раковина для умывания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Душ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Специализированный набор для бытовой адаптации немобильных пациентов, в том числе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зубная щетка, расческа, средства для ассистенции при одевании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Набор для шитья, вышивания и мелкого ремонта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набора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Специализированные стенды для социально-бытовой адаптации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риал для изготовления адаптивных рукояток (поролон, вспененный полиэтилен)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Зал механотерапии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739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Код вида медицинского изделия в соответствии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 </w:t>
            </w:r>
            <w:hyperlink r:id="rId227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медицинского изделия в соответствии с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 </w:t>
            </w:r>
            <w:hyperlink r:id="rId228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пассивной/активной разработки тазобедренного/коленного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102930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ботки тазобедренного/коленного сустава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167720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трапециевидный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реабилитационных изделий 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ри нарушениях опорно-двигательного аппарата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упругим сопротивлением для тела/конечностей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149460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голеностопного сустава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с грузами для мышц нижних конечностей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173290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со свободными весами для рук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 (для оснащения медицинских организа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 для пассивных циклических занятий для локтевого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208810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пассивной разработки плеча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266080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механический для верхних конечностей, с рычажным/роликовым блоком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пассивных циклических занятий дл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110440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продолжительной пассивной разработки кистей рук/лучезапястного сустава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отделение (для оснащения 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Малый зал для групповых занятий физической реабилитацией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9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29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клатурной </w:t>
            </w:r>
            <w:hyperlink r:id="rId23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координации реабилитационное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158620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перцептивно-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координационных способностей адаптационное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10 пациентов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ания,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ма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Платформа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228390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отделение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Мат напольный водоотталкивающий с антибактериальным покрытием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(в зависимости от размера мата и площади зала)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Комплект мягких модулей для зала лечебной физкультуры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Шведская стенка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Гимнастическая скамейка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настенное в полный рост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Гимнастический инвентарь (утяжелители, палки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, гантели, фитболы, эластичные ленты)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комплекта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с биологической обратной связью для оценки и восстановления равновесия и баланса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Тренажерный зал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2486"/>
        <w:gridCol w:w="4929"/>
        <w:gridCol w:w="4929"/>
        <w:gridCol w:w="1821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3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 xml:space="preserve"> медицинских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32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 пневматической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с электропита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Велотренажер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медицинский роботизированный с биологической обратной связью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 роботизированный с активно-пассивным режимом для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140790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Велоэргометр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Тренажер, имитирующий подъем по лестнице, с электроприводом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261950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имитирующий подъем по лестнице, с электропитанием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на отделени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213870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с параллельными брусьями,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Роботизированный комплекс для локомоторной терапии и реабилитации нижних конечностей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низаций, осуществляющих медицинскую реабилитацию третьей 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использованием механотерапии/с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 и равновесия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функции ходьбы на беговой дорожке/эллиптическом тренаж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ере, с ручным управлением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не менее 1 на отделение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Дорожка беговая стандартная,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восстановления функции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ходьбы в виде беговой дорожки/эллиптического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биологической обратной связи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для вибрационной стимуляции проприоцепторов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Тренажеры с биологической обратной связью для тренировки ходьбы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Устройство для тренировки функции ходьбы на беговой дорожке/эллиптическом тренажере, с ручным управл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ением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медицинских организаций, осуществляющих медицинскую реабилитацию 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147370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восстановления функции ходьбы в виде беговой дорожки/эллиптического тренажера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реабилитации виртуальная,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 пассивной поддержкой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207630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Экзоскелет программируемый, для ходьбы, клинический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анализа биомеханических функций/интерактивной реабилитации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еабилитации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Тренажер для восстановления навыков ходьбы со встроенной системой, синхронизированной электростимуляции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электростимуляции дл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я улучшения ходьбы, внешняя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(для оснащения медицинских организаций, осуществляющих медицинскую реабилитацию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третьей и четвертой групп)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324120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реабилитации виртуальная, без поддержки, клиническая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343660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реабили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тации виртуальная, с использованием механотерапии/электростимуляции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Программное обеспечение для анализа/восстановления биомеханических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293310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Программное обеспечение для анализа/восстановления биомеханических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(для оснащения медицинс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ких организаций, осуществляющих медицинскую реабилитацию третьей и четвертой групп)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Зеркало в полный рост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9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33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</w:t>
              </w:r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34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спиртовой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 на кабинет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для пациента беспроводной,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Аппарат для измерения артериального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178060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мониторинга показателей при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проведении сердечного стресс-теста с нагрузкой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Аппарат электронный для измерения артериального давления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Мани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пуляционный столик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82380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физиотерапии, с питанием от сети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медицинская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Штативы для внутривенного капельного вливания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по количеству кушеток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арат искусственной вентиляции легких Амбу (мешок Амбу)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Сейф для хранения нарко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тических и психотропных лекарственных препаратов, специальных рецептурных бланков на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наркотическое средство или психотропное вещество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специалиста с персональным компьютером и выходом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медицинской документации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Шкаф для хранения лекарственных средств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Ук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ладка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 &lt;2&gt;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 классификации медицинских изделий" (зарегистрирован Министерством юстиции Российской Федерации 9 июля 2012 г., регистра</w:t>
      </w:r>
      <w:r>
        <w:rPr>
          <w:rFonts w:ascii="Times New Roman" w:hAnsi="Times New Roman"/>
          <w:sz w:val="24"/>
          <w:szCs w:val="24"/>
        </w:rPr>
        <w:t xml:space="preserve">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Приказ Министерства здравоохранения Российской Федерации 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11 апреля 2025 г. N 189н</w:t>
        </w:r>
      </w:hyperlink>
      <w:r>
        <w:rPr>
          <w:rFonts w:ascii="Times New Roman" w:hAnsi="Times New Roman"/>
          <w:sz w:val="24"/>
          <w:szCs w:val="24"/>
        </w:rPr>
        <w:t> "Об утверждении требований к комплектации укладки для оказания первой помощи с применением медицинских изделий и лекарственных препаратов для профилактики парентеральных инфекций лицам, оказывающим медицинскую помощь" (зарегис</w:t>
      </w:r>
      <w:r>
        <w:rPr>
          <w:rFonts w:ascii="Times New Roman" w:hAnsi="Times New Roman"/>
          <w:sz w:val="24"/>
          <w:szCs w:val="24"/>
        </w:rPr>
        <w:t xml:space="preserve">трирован Министерством юстиции Российской Федерации 20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82252), действующий до 1 сентября 2031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</w:t>
      </w:r>
      <w:r>
        <w:rPr>
          <w:rFonts w:ascii="Times New Roman" w:hAnsi="Times New Roman"/>
          <w:i/>
          <w:iCs/>
          <w:sz w:val="24"/>
          <w:szCs w:val="24"/>
        </w:rPr>
        <w:t>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ЦЕНТРА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центра медицинской реабилитации (далее - Центр).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Центр является самостоятельной медици</w:t>
      </w:r>
      <w:r>
        <w:rPr>
          <w:rFonts w:ascii="Times New Roman" w:hAnsi="Times New Roman"/>
          <w:sz w:val="24"/>
          <w:szCs w:val="24"/>
        </w:rPr>
        <w:t>нской организацией или структурным подразделением медицинской организации (далее - медицинская организация) или иной организацией, оказывающей специализированную, в том числе высокотехнологичную, медицинскую помощь, и создается в целях осуществления меропр</w:t>
      </w:r>
      <w:r>
        <w:rPr>
          <w:rFonts w:ascii="Times New Roman" w:hAnsi="Times New Roman"/>
          <w:sz w:val="24"/>
          <w:szCs w:val="24"/>
        </w:rPr>
        <w:t>иятий по медицинской реабилитации в стационарных и (или) амбулаторных условиях на втором и третьем этапах.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Центра медицинской организации или иной организации устанавливаются руководителем медицинской организации, в соста</w:t>
      </w:r>
      <w:r>
        <w:rPr>
          <w:rFonts w:ascii="Times New Roman" w:hAnsi="Times New Roman"/>
          <w:sz w:val="24"/>
          <w:szCs w:val="24"/>
        </w:rPr>
        <w:t xml:space="preserve">ве которой он создан, исходя из объема проводимой работы, а также с учетом рекомендуемых штатных нормативов Центра и его структурных подразделений (приложения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7, 9, 11, 14, 17, 20 к Порядку организации медицинской реабилитации взрослых, утвержденному </w:t>
      </w:r>
      <w:r>
        <w:rPr>
          <w:rFonts w:ascii="Times New Roman" w:hAnsi="Times New Roman"/>
          <w:sz w:val="24"/>
          <w:szCs w:val="24"/>
        </w:rPr>
        <w:t>настоящим приказом, далее - Порядок).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Руководство Центром, являющимся самостоятельной медицинской организацией, или иной организацией осуществляет руководитель медицинской организации (директор, главный врач), назначаемый на должность и освобождаемый от</w:t>
      </w:r>
      <w:r>
        <w:rPr>
          <w:rFonts w:ascii="Times New Roman" w:hAnsi="Times New Roman"/>
          <w:sz w:val="24"/>
          <w:szCs w:val="24"/>
        </w:rPr>
        <w:t xml:space="preserve"> должности учредителем Центра.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должность главного врача Центра, являющегося самостоятельной медицинской организацией, или иной организацией назначается врач физической и реабилитационной медицины, соответствующий требованиям профессиональных стандартов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"Специалист по медицинской реабилитации"</w:t>
        </w:r>
      </w:hyperlink>
      <w:r>
        <w:rPr>
          <w:rFonts w:ascii="Times New Roman" w:hAnsi="Times New Roman"/>
          <w:sz w:val="24"/>
          <w:szCs w:val="24"/>
        </w:rPr>
        <w:t xml:space="preserve"> &lt;1&gt;, "Специалист в области организации здравоохранения и общественного здоровья" &lt;2&gt; и имеющий сертификаты специалиста по специально</w:t>
      </w:r>
      <w:r>
        <w:rPr>
          <w:rFonts w:ascii="Times New Roman" w:hAnsi="Times New Roman"/>
          <w:sz w:val="24"/>
          <w:szCs w:val="24"/>
        </w:rPr>
        <w:t>сти "физическая и реабилитационная медицина", "организация здравоохранения и общественное здоровье" и (или) свидетельство об аккредитации специалиста по специальностям "физическая и реабилитационная медицина", "организация здравоохранения и общественное зд</w:t>
      </w:r>
      <w:r>
        <w:rPr>
          <w:rFonts w:ascii="Times New Roman" w:hAnsi="Times New Roman"/>
          <w:sz w:val="24"/>
          <w:szCs w:val="24"/>
        </w:rPr>
        <w:t>оровье".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труда и социальной защиты Российской Федерации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3 сентября 2018 г. N 572н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профессионального стандарта </w:t>
      </w:r>
      <w:r>
        <w:rPr>
          <w:rFonts w:ascii="Times New Roman" w:hAnsi="Times New Roman"/>
          <w:sz w:val="24"/>
          <w:szCs w:val="24"/>
        </w:rPr>
        <w:t xml:space="preserve">"Специалист по медицинской реабилитации" (зарегистрирован Министерством юстиции Российской Федерации 17 сентября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52162).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труда и социальной защиты Российской Федерации от 7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768н "Об утверж</w:t>
      </w:r>
      <w:r>
        <w:rPr>
          <w:rFonts w:ascii="Times New Roman" w:hAnsi="Times New Roman"/>
          <w:sz w:val="24"/>
          <w:szCs w:val="24"/>
        </w:rPr>
        <w:t xml:space="preserve">дении профессионального стандарта "Специалист в области организации здравоохранения и общественного здоровья" (зарегистрирован Министерством юстиции Российской Федерации 29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49047).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На должность заместителя руководител</w:t>
      </w:r>
      <w:r>
        <w:rPr>
          <w:rFonts w:ascii="Times New Roman" w:hAnsi="Times New Roman"/>
          <w:sz w:val="24"/>
          <w:szCs w:val="24"/>
        </w:rPr>
        <w:t>я Центра медицинской организации, являющегося самостоятельной медицинской организацией, или иной организацией, либо руководителя Центра, являющегося структурным подразделением медицинской организации, назначается врач физической и реабилитационной медицины</w:t>
      </w:r>
      <w:r>
        <w:rPr>
          <w:rFonts w:ascii="Times New Roman" w:hAnsi="Times New Roman"/>
          <w:sz w:val="24"/>
          <w:szCs w:val="24"/>
        </w:rPr>
        <w:t xml:space="preserve">, соответствующий требованиям профессионального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и имеющий сертификат специалиста по специальности "физическая и реабилитац</w:t>
      </w:r>
      <w:r>
        <w:rPr>
          <w:rFonts w:ascii="Times New Roman" w:hAnsi="Times New Roman"/>
          <w:sz w:val="24"/>
          <w:szCs w:val="24"/>
        </w:rPr>
        <w:t>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На должность врача физической и реабилитационной медицины/врача по медицинской реабилитации Центра медицинской организации или </w:t>
      </w:r>
      <w:r>
        <w:rPr>
          <w:rFonts w:ascii="Times New Roman" w:hAnsi="Times New Roman"/>
          <w:sz w:val="24"/>
          <w:szCs w:val="24"/>
        </w:rPr>
        <w:t xml:space="preserve">иной организации назначается врач, соответствующий требованиям профессионального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"Специалист по медицинской реабилитации" и имеющий сертификат специалиста по специ</w:t>
      </w:r>
      <w:r>
        <w:rPr>
          <w:rFonts w:ascii="Times New Roman" w:hAnsi="Times New Roman"/>
          <w:sz w:val="24"/>
          <w:szCs w:val="24"/>
        </w:rPr>
        <w:t>альности "физическая и реабилитационная медицина" и (или) свидетельство об аккредитации специалиста по специальности "физическая и реабилитационная медицина".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Центр, являющийся структурным подразделением медицинской организации, организуется в медицинск</w:t>
      </w:r>
      <w:r>
        <w:rPr>
          <w:rFonts w:ascii="Times New Roman" w:hAnsi="Times New Roman"/>
          <w:sz w:val="24"/>
          <w:szCs w:val="24"/>
        </w:rPr>
        <w:t>ой организации при наличии круглосуточно функционирующих: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отделения, оказывающего медицинскую помощь по профилю "анестезиология и реаниматология" &lt;3&gt;;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Приказ Министерства здравоохранения Российской Федерации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15 ноября 2012 г. N 919н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взрослому населению по профилю "анестезиология и реаниматология" (зарегистрирован Министерством юстиции Российской Фе</w:t>
      </w:r>
      <w:r>
        <w:rPr>
          <w:rFonts w:ascii="Times New Roman" w:hAnsi="Times New Roman"/>
          <w:sz w:val="24"/>
          <w:szCs w:val="24"/>
        </w:rPr>
        <w:t xml:space="preserve">дерации 29 декабря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26512), с изменениями, внесенными приказом Министерства здравоохранения Российской Федерации от 14 сентября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625н (зарегистрирован Министерством юстиции Российской Федерации 31 октября 2018 г., регистр</w:t>
      </w:r>
      <w:r>
        <w:rPr>
          <w:rFonts w:ascii="Times New Roman" w:hAnsi="Times New Roman"/>
          <w:sz w:val="24"/>
          <w:szCs w:val="24"/>
        </w:rPr>
        <w:t xml:space="preserve">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52591).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рентгенодиагностики;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функциональной 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клинико-диагностическая лаборатория.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Центра, являющегося самостоятельной медицинской организацией или иной организацией, необходимо предусматривать: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иемное отделение;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отделение, оказывающее медицинскую помощь по профилю "анестезиология и реаниматология";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ранней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стационарное отделение медицинской реабилитации на 30 и более коек (стационарное отделение медицинской реаб</w:t>
      </w:r>
      <w:r>
        <w:rPr>
          <w:rFonts w:ascii="Times New Roman" w:hAnsi="Times New Roman"/>
          <w:sz w:val="24"/>
          <w:szCs w:val="24"/>
        </w:rPr>
        <w:t xml:space="preserve">илитации пациентов с нарушением функции периферической нервной системы и костно-мышечной системы, стационарное отделение медицинской реабилитации пациентов с нарушением функции центральной нервной системы, </w:t>
      </w:r>
      <w:r>
        <w:rPr>
          <w:rFonts w:ascii="Times New Roman" w:hAnsi="Times New Roman"/>
          <w:sz w:val="24"/>
          <w:szCs w:val="24"/>
        </w:rPr>
        <w:lastRenderedPageBreak/>
        <w:t>стационарное отделение медицинской реабилитации па</w:t>
      </w:r>
      <w:r>
        <w:rPr>
          <w:rFonts w:ascii="Times New Roman" w:hAnsi="Times New Roman"/>
          <w:sz w:val="24"/>
          <w:szCs w:val="24"/>
        </w:rPr>
        <w:t>циентов с соматическими заболеваниями);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 медицинской реабилитации - на 15 и более коек;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амбулаторное отделение медицинской реабилитации на 30 и более пациентов в смену;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бальнеотерапии;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функциональной 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</w:t>
      </w:r>
      <w:r>
        <w:rPr>
          <w:rFonts w:ascii="Times New Roman" w:hAnsi="Times New Roman"/>
          <w:sz w:val="24"/>
          <w:szCs w:val="24"/>
        </w:rPr>
        <w:t>ния ультразвуковой 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отделения рентгенодиагностики;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уродинамики;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телемедицинский консультативный центр;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организационно-методический отдел;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информационных технологий;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административно-хозяйственное подразделение со вспомогательными с</w:t>
      </w:r>
      <w:r>
        <w:rPr>
          <w:rFonts w:ascii="Times New Roman" w:hAnsi="Times New Roman"/>
          <w:sz w:val="24"/>
          <w:szCs w:val="24"/>
        </w:rPr>
        <w:t>лужбами;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централизованное стерилизационное отделение;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пищеблок;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прачечную;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гараж.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Центр осуществляет следующие функции: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статуса пациента и его динамики на основании анализа жалоб, анамнеза, физикального обследования, клинических</w:t>
      </w:r>
      <w:r>
        <w:rPr>
          <w:rFonts w:ascii="Times New Roman" w:hAnsi="Times New Roman"/>
          <w:sz w:val="24"/>
          <w:szCs w:val="24"/>
        </w:rPr>
        <w:t xml:space="preserve"> данных, результатов лабораторных, инструментальных исследований, назначенных лечащим врачом и (или) врачом по физической и реабилитационной медицине/врачом по медицинской реабилитации, данных обследований, проведенных медицинским психологом/врачом-психоте</w:t>
      </w:r>
      <w:r>
        <w:rPr>
          <w:rFonts w:ascii="Times New Roman" w:hAnsi="Times New Roman"/>
          <w:sz w:val="24"/>
          <w:szCs w:val="24"/>
        </w:rPr>
        <w:t>рапевтом, медицинским логопедом, специалистом по физической терапии, специалистом по эргореабилитации;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реабилитационного диагноза, включающего характеристику состояния функционирования и ограничения жизнедеятельности (функции, структуры органи</w:t>
      </w:r>
      <w:r>
        <w:rPr>
          <w:rFonts w:ascii="Times New Roman" w:hAnsi="Times New Roman"/>
          <w:sz w:val="24"/>
          <w:szCs w:val="24"/>
        </w:rPr>
        <w:t>зма, активности и участия пациента), влияния факторов среды и личностных факторов на основе МКФ &lt;4&gt; и его изменения в процессе проведения мероприятий по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Международная классификация функционирования, ограни</w:t>
      </w:r>
      <w:r>
        <w:rPr>
          <w:rFonts w:ascii="Times New Roman" w:hAnsi="Times New Roman"/>
          <w:sz w:val="24"/>
          <w:szCs w:val="24"/>
        </w:rPr>
        <w:t>чений жизнедеятельности и здоровья, одобренная на Пятьдесят четвертой сессии Всемирной ассамблеи здравоохранения 22 мая 2001 г.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реабилитационного потенциала, определяющего уровень максимально возможного </w:t>
      </w:r>
      <w:r>
        <w:rPr>
          <w:rFonts w:ascii="Times New Roman" w:hAnsi="Times New Roman"/>
          <w:sz w:val="24"/>
          <w:szCs w:val="24"/>
        </w:rPr>
        <w:lastRenderedPageBreak/>
        <w:t>восстановления пациента (возвращение к прежн</w:t>
      </w:r>
      <w:r>
        <w:rPr>
          <w:rFonts w:ascii="Times New Roman" w:hAnsi="Times New Roman"/>
          <w:sz w:val="24"/>
          <w:szCs w:val="24"/>
        </w:rPr>
        <w:t>ей профессиональной или иной трудовой деятельности, сохранение возможности осуществления повседневной деятельности, возвращение способности к самообслуживанию) в намеченный отрезок времени;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цели и задач проведения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факторов риска проведения реабилитационных мероприятий и факторов, ограничивающих проведение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индивидуального плана медицинской реабилитации (далее - ИПМР);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реализованных в</w:t>
      </w:r>
      <w:r>
        <w:rPr>
          <w:rFonts w:ascii="Times New Roman" w:hAnsi="Times New Roman"/>
          <w:sz w:val="24"/>
          <w:szCs w:val="24"/>
        </w:rPr>
        <w:t xml:space="preserve"> рамках ИПМР реабилитационных мероприятий;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заключения (реабилитационного эпикриза), содержащего реабилитационный статус, реабилитационный диагноз, реабилитационный потенциал, итоги реализации ИПМР с описанием достигнутой динамики в состоянии па</w:t>
      </w:r>
      <w:r>
        <w:rPr>
          <w:rFonts w:ascii="Times New Roman" w:hAnsi="Times New Roman"/>
          <w:sz w:val="24"/>
          <w:szCs w:val="24"/>
        </w:rPr>
        <w:t>циента, оценку по шкале реабилитационной маршрутизации, рекомендации по дальнейшей тактике ведения пациента;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в клиническую практику современных методов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 законных представителей пациентов, нуждающихся в ме</w:t>
      </w:r>
      <w:r>
        <w:rPr>
          <w:rFonts w:ascii="Times New Roman" w:hAnsi="Times New Roman"/>
          <w:sz w:val="24"/>
          <w:szCs w:val="24"/>
        </w:rPr>
        <w:t>дицинской реабилитации, и обучение их реабилитационным методикам, разрешенным к применению на дому;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проведение консультаций и (или) участие в консилиуме врачей с применением телемедицинских технологий по вопросам осуществления медицинской реа</w:t>
      </w:r>
      <w:r>
        <w:rPr>
          <w:rFonts w:ascii="Times New Roman" w:hAnsi="Times New Roman"/>
          <w:sz w:val="24"/>
          <w:szCs w:val="24"/>
        </w:rPr>
        <w:t>билитации &lt;5&gt;;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Приказ Министерства здравоохранения Российской Федерации 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11 апреля 2025 г. N 193н</w:t>
        </w:r>
      </w:hyperlink>
      <w:r>
        <w:rPr>
          <w:rFonts w:ascii="Times New Roman" w:hAnsi="Times New Roman"/>
          <w:sz w:val="24"/>
          <w:szCs w:val="24"/>
        </w:rPr>
        <w:t> "Об утверждении Порядка организации и оказания ме</w:t>
      </w:r>
      <w:r>
        <w:rPr>
          <w:rFonts w:ascii="Times New Roman" w:hAnsi="Times New Roman"/>
          <w:sz w:val="24"/>
          <w:szCs w:val="24"/>
        </w:rPr>
        <w:t xml:space="preserve">дицинской помощи с применением телемедицинских технологий" (зарегистрирован Министерством юстиции Российской Федерации 15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82181). Действует до 1 сентября 2031 г. (в ред. Приказа Минздрава РФ 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консультативной и организационно-методической помощи медицинским организациям по вопросам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преемственности в организации оказания медиц</w:t>
      </w:r>
      <w:r>
        <w:rPr>
          <w:rFonts w:ascii="Times New Roman" w:hAnsi="Times New Roman"/>
          <w:sz w:val="24"/>
          <w:szCs w:val="24"/>
        </w:rPr>
        <w:t>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клинико-экспертной оценки качества медицинской реабилитации, сбор и систематизация данных результатов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современных методов медицинской реабилитации, направленных на снижение инвалидности с</w:t>
      </w:r>
      <w:r>
        <w:rPr>
          <w:rFonts w:ascii="Times New Roman" w:hAnsi="Times New Roman"/>
          <w:sz w:val="24"/>
          <w:szCs w:val="24"/>
        </w:rPr>
        <w:t>реди населения трудоспособного возраста;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апробирование и внедрение в деятельность медицинских организаций современных методов медицинской реабилитации, направленных на снижение инвалидности, сохранение и восстановление трудовых функций;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информационное обес</w:t>
      </w:r>
      <w:r>
        <w:rPr>
          <w:rFonts w:ascii="Times New Roman" w:hAnsi="Times New Roman"/>
          <w:sz w:val="24"/>
          <w:szCs w:val="24"/>
        </w:rPr>
        <w:t>печение медицинских организаций и населения по вопросам медицинской реабилитации, направленных на профилактику заболеваний и инвалидности;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медико-психологического и социально-правового консультирования пациентов, находящихся на реабилитационном</w:t>
      </w:r>
      <w:r>
        <w:rPr>
          <w:rFonts w:ascii="Times New Roman" w:hAnsi="Times New Roman"/>
          <w:sz w:val="24"/>
          <w:szCs w:val="24"/>
        </w:rPr>
        <w:t xml:space="preserve"> лечении;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разработка предложений по совершенствованию медицинской реабилитации;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учетной и отчетной документации, предоставление отчетов о медицинской деятельности.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Оснащение Центра осуществляется в соответствии со стандартами оснащения отделени</w:t>
      </w:r>
      <w:r>
        <w:rPr>
          <w:rFonts w:ascii="Times New Roman" w:hAnsi="Times New Roman"/>
          <w:sz w:val="24"/>
          <w:szCs w:val="24"/>
        </w:rPr>
        <w:t>й медицинской реабилитации (отделения ранней медицинской реабилитации, стационарного отделения медицинской реабилитации пациентов с нарушением функции периферической нервной системы и костно-мышечной системы, стационарного отделения медицинской реабилитаци</w:t>
      </w:r>
      <w:r>
        <w:rPr>
          <w:rFonts w:ascii="Times New Roman" w:hAnsi="Times New Roman"/>
          <w:sz w:val="24"/>
          <w:szCs w:val="24"/>
        </w:rPr>
        <w:t>и пациентов с нарушением функции центральной нервной системы, стационарного отделения медицинской реабилитации пациентов с соматическими заболеваниями, амбулаторного отделения медицинской реабилитации, дневной стационар медицинской реабилитации) (приложени</w:t>
      </w:r>
      <w:r>
        <w:rPr>
          <w:rFonts w:ascii="Times New Roman" w:hAnsi="Times New Roman"/>
          <w:sz w:val="24"/>
          <w:szCs w:val="24"/>
        </w:rPr>
        <w:t xml:space="preserve">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5, 8, 10, 12, 15, 18, 21 к Порядку). (в ред. Приказа Минздрава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Пункт утратил силу. (в ред. Приказа Минздрава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07.11.2022 N 727н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Центр может использоваться в качестве клинической базы профессиональных образовательных организаций, образовательных организаций высшего образования, организаций дополнитель</w:t>
      </w:r>
      <w:r>
        <w:rPr>
          <w:rFonts w:ascii="Times New Roman" w:hAnsi="Times New Roman"/>
          <w:sz w:val="24"/>
          <w:szCs w:val="24"/>
        </w:rPr>
        <w:t>ного профессионального образования, реализующих профессиональные образовательные программы медицинского образования.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</w:t>
      </w:r>
      <w:r>
        <w:rPr>
          <w:rFonts w:ascii="Times New Roman" w:hAnsi="Times New Roman"/>
          <w:i/>
          <w:iCs/>
          <w:sz w:val="24"/>
          <w:szCs w:val="24"/>
        </w:rPr>
        <w:t>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ЦЕНТРА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д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Главный врач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Заместитель главного врача по медицинской реабилитации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Заместитель главного врача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(по клинико-экспертной работе)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Заместитель главного в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рача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(по административно-хозяйственной части)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Заместитель главного врача (по экономике)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Врач-эпидемиолог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Порядку организации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медицинской реабилитации взрослых,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июля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788н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ЦЕНТРА МЕДИЦИНСКОЙ РЕАБИЛИТАЦИИ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Минздрава РФ 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16.09.2025 N 567н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биомеханической диагностики</w:t>
      </w: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8"/>
        <w:gridCol w:w="1914"/>
        <w:gridCol w:w="4929"/>
        <w:gridCol w:w="4929"/>
        <w:gridCol w:w="1216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 </w:t>
            </w:r>
            <w:hyperlink r:id="rId250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 </w:t>
            </w:r>
            <w:hyperlink r:id="rId251" w:history="1">
              <w:r w:rsidRPr="0080051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классификацией</w:t>
              </w:r>
            </w:hyperlink>
            <w:r w:rsidRPr="00800517">
              <w:rPr>
                <w:rFonts w:ascii="Times New Roman" w:hAnsi="Times New Roman"/>
                <w:sz w:val="24"/>
                <w:szCs w:val="24"/>
              </w:rPr>
              <w:t> медицинских изделий по видам &lt;1&gt;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с пит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анием от сети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lastRenderedPageBreak/>
              <w:t>Система стабилографии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152680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биологической обратной связ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228380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стабилографии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228390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Платформа для системы стабилографии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(наличие одной из указанных 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Система для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анализа нервно-мышечной функции, с отслеживанием движения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240770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отслеживанием движения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355220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анализа нервно-мышечной функции, с проверкой силы, стационарная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 xml:space="preserve">(наличие одной из указанных 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позиций)</w:t>
            </w:r>
          </w:p>
        </w:tc>
        <w:tc>
          <w:tcPr>
            <w:tcW w:w="18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Оборудование для подографии и подометрии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341860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Система для диагностики патологии стоп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342460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Плантограф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6250"/>
        <w:gridCol w:w="1500"/>
      </w:tblGrid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Прочее оборудование (оснащение)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N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00000" w:rsidRPr="00800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Рабочее место врача с персональным компьютером и выво</w:t>
            </w:r>
            <w:r w:rsidRPr="00800517">
              <w:rPr>
                <w:rFonts w:ascii="Times New Roman" w:hAnsi="Times New Roman"/>
                <w:sz w:val="24"/>
                <w:szCs w:val="24"/>
              </w:rPr>
              <w:t>дом в информационно-коммуникационную сеть "Интернет"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800517" w:rsidRDefault="00800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5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80051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00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Министерства здравоохранения Российской Федерации 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6 июня 2012 г. N 4н</w:t>
        </w:r>
      </w:hyperlink>
      <w:r>
        <w:rPr>
          <w:rFonts w:ascii="Times New Roman" w:hAnsi="Times New Roman"/>
          <w:sz w:val="24"/>
          <w:szCs w:val="24"/>
        </w:rPr>
        <w:t> "Об утверждении номенклатурной</w:t>
      </w:r>
      <w:r>
        <w:rPr>
          <w:rFonts w:ascii="Times New Roman" w:hAnsi="Times New Roman"/>
          <w:sz w:val="24"/>
          <w:szCs w:val="24"/>
        </w:rPr>
        <w:t xml:space="preserve"> классификации медицинских изделий" (зарегистрирован Министерством юстиции Российской Федерации 9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24852) с изменениями, внесенными приказами Министерства здравоохранения Российской Федерации от 25 сентября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557н (за</w:t>
      </w:r>
      <w:r>
        <w:rPr>
          <w:rFonts w:ascii="Times New Roman" w:hAnsi="Times New Roman"/>
          <w:sz w:val="24"/>
          <w:szCs w:val="24"/>
        </w:rPr>
        <w:t xml:space="preserve">регистрирован Министерством юстиции Российской Федерации 17 декабря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35201), от 7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686н (зарегистрирован Министерством юстиции Российской Федерации 10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59225).</w:t>
      </w:r>
    </w:p>
    <w:p w:rsidR="00800517" w:rsidRDefault="0080051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051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4E7"/>
    <w:rsid w:val="00800517"/>
    <w:rsid w:val="008B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527577-CED0-49A7-93A2-BC652F92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501045#h81" TargetMode="External"/><Relationship Id="rId21" Type="http://schemas.openxmlformats.org/officeDocument/2006/relationships/hyperlink" Target="https://normativ.kontur.ru/document?moduleid=1&amp;documentid=437850#l16" TargetMode="External"/><Relationship Id="rId42" Type="http://schemas.openxmlformats.org/officeDocument/2006/relationships/hyperlink" Target="https://normativ.kontur.ru/document?moduleid=1&amp;documentid=322654#l0" TargetMode="External"/><Relationship Id="rId63" Type="http://schemas.openxmlformats.org/officeDocument/2006/relationships/hyperlink" Target="https://normativ.kontur.ru/document?moduleid=1&amp;documentid=501045#h81" TargetMode="External"/><Relationship Id="rId84" Type="http://schemas.openxmlformats.org/officeDocument/2006/relationships/hyperlink" Target="https://normativ.kontur.ru/document?moduleid=1&amp;documentid=501045#h81" TargetMode="External"/><Relationship Id="rId138" Type="http://schemas.openxmlformats.org/officeDocument/2006/relationships/hyperlink" Target="https://normativ.kontur.ru/document?moduleid=1&amp;documentid=502587#l0" TargetMode="External"/><Relationship Id="rId159" Type="http://schemas.openxmlformats.org/officeDocument/2006/relationships/hyperlink" Target="https://normativ.kontur.ru/document?moduleid=1&amp;documentid=501045#h81" TargetMode="External"/><Relationship Id="rId170" Type="http://schemas.openxmlformats.org/officeDocument/2006/relationships/hyperlink" Target="https://normativ.kontur.ru/document?moduleid=1&amp;documentid=502587#l0" TargetMode="External"/><Relationship Id="rId191" Type="http://schemas.openxmlformats.org/officeDocument/2006/relationships/hyperlink" Target="https://normativ.kontur.ru/document?moduleid=1&amp;documentid=501045#h81" TargetMode="External"/><Relationship Id="rId205" Type="http://schemas.openxmlformats.org/officeDocument/2006/relationships/hyperlink" Target="https://normativ.kontur.ru/document?moduleid=1&amp;documentid=502587#l0" TargetMode="External"/><Relationship Id="rId226" Type="http://schemas.openxmlformats.org/officeDocument/2006/relationships/hyperlink" Target="https://normativ.kontur.ru/document?moduleid=1&amp;documentid=501045#h81" TargetMode="External"/><Relationship Id="rId247" Type="http://schemas.openxmlformats.org/officeDocument/2006/relationships/hyperlink" Target="https://normativ.kontur.ru/document?moduleid=1&amp;documentid=437850#l165" TargetMode="External"/><Relationship Id="rId107" Type="http://schemas.openxmlformats.org/officeDocument/2006/relationships/hyperlink" Target="https://normativ.kontur.ru/document?moduleid=1&amp;documentid=502587#l0" TargetMode="External"/><Relationship Id="rId11" Type="http://schemas.openxmlformats.org/officeDocument/2006/relationships/hyperlink" Target="https://normativ.kontur.ru/document?moduleid=1&amp;documentid=502587#l0" TargetMode="External"/><Relationship Id="rId32" Type="http://schemas.openxmlformats.org/officeDocument/2006/relationships/hyperlink" Target="https://normativ.kontur.ru/document?moduleid=1&amp;documentid=437850#l25" TargetMode="External"/><Relationship Id="rId53" Type="http://schemas.openxmlformats.org/officeDocument/2006/relationships/hyperlink" Target="https://normativ.kontur.ru/document?moduleid=1&amp;documentid=502587#l0" TargetMode="External"/><Relationship Id="rId74" Type="http://schemas.openxmlformats.org/officeDocument/2006/relationships/hyperlink" Target="https://normativ.kontur.ru/document?moduleid=1&amp;documentid=502587#l0" TargetMode="External"/><Relationship Id="rId128" Type="http://schemas.openxmlformats.org/officeDocument/2006/relationships/hyperlink" Target="https://normativ.kontur.ru/document?moduleid=1&amp;documentid=501045#h81" TargetMode="External"/><Relationship Id="rId149" Type="http://schemas.openxmlformats.org/officeDocument/2006/relationships/hyperlink" Target="https://normativ.kontur.ru/document?moduleid=1&amp;documentid=501045#h81" TargetMode="External"/><Relationship Id="rId5" Type="http://schemas.openxmlformats.org/officeDocument/2006/relationships/hyperlink" Target="https://normativ.kontur.ru/document?moduleid=1&amp;documentid=502587#l0" TargetMode="External"/><Relationship Id="rId95" Type="http://schemas.openxmlformats.org/officeDocument/2006/relationships/hyperlink" Target="https://normativ.kontur.ru/document?moduleid=1&amp;documentid=501045#h81" TargetMode="External"/><Relationship Id="rId160" Type="http://schemas.openxmlformats.org/officeDocument/2006/relationships/hyperlink" Target="https://normativ.kontur.ru/document?moduleid=1&amp;documentid=501045#h81" TargetMode="External"/><Relationship Id="rId181" Type="http://schemas.openxmlformats.org/officeDocument/2006/relationships/hyperlink" Target="https://normativ.kontur.ru/document?moduleid=1&amp;documentid=501045#h81" TargetMode="External"/><Relationship Id="rId216" Type="http://schemas.openxmlformats.org/officeDocument/2006/relationships/hyperlink" Target="https://normativ.kontur.ru/document?moduleid=1&amp;documentid=501045#h81" TargetMode="External"/><Relationship Id="rId237" Type="http://schemas.openxmlformats.org/officeDocument/2006/relationships/hyperlink" Target="https://normativ.kontur.ru/document?moduleid=1&amp;documentid=437850#l165" TargetMode="External"/><Relationship Id="rId22" Type="http://schemas.openxmlformats.org/officeDocument/2006/relationships/hyperlink" Target="https://normativ.kontur.ru/document?moduleid=1&amp;documentid=437850#l16" TargetMode="External"/><Relationship Id="rId43" Type="http://schemas.openxmlformats.org/officeDocument/2006/relationships/hyperlink" Target="https://normativ.kontur.ru/document?moduleid=1&amp;documentid=502587#l0" TargetMode="External"/><Relationship Id="rId64" Type="http://schemas.openxmlformats.org/officeDocument/2006/relationships/hyperlink" Target="https://normativ.kontur.ru/document?moduleid=1&amp;documentid=501045#h79" TargetMode="External"/><Relationship Id="rId118" Type="http://schemas.openxmlformats.org/officeDocument/2006/relationships/hyperlink" Target="https://normativ.kontur.ru/document?moduleid=1&amp;documentid=501045#h81" TargetMode="External"/><Relationship Id="rId139" Type="http://schemas.openxmlformats.org/officeDocument/2006/relationships/hyperlink" Target="https://normativ.kontur.ru/document?moduleid=1&amp;documentid=502587#l0" TargetMode="External"/><Relationship Id="rId85" Type="http://schemas.openxmlformats.org/officeDocument/2006/relationships/hyperlink" Target="https://normativ.kontur.ru/document?moduleid=1&amp;documentid=501045#h81" TargetMode="External"/><Relationship Id="rId150" Type="http://schemas.openxmlformats.org/officeDocument/2006/relationships/hyperlink" Target="https://normativ.kontur.ru/document?moduleid=1&amp;documentid=501045#h81" TargetMode="External"/><Relationship Id="rId171" Type="http://schemas.openxmlformats.org/officeDocument/2006/relationships/hyperlink" Target="https://normativ.kontur.ru/document?moduleid=1&amp;documentid=502587#l0" TargetMode="External"/><Relationship Id="rId192" Type="http://schemas.openxmlformats.org/officeDocument/2006/relationships/hyperlink" Target="https://normativ.kontur.ru/document?moduleid=1&amp;documentid=501045#h81" TargetMode="External"/><Relationship Id="rId206" Type="http://schemas.openxmlformats.org/officeDocument/2006/relationships/hyperlink" Target="https://normativ.kontur.ru/document?moduleid=1&amp;documentid=502587#l0" TargetMode="External"/><Relationship Id="rId227" Type="http://schemas.openxmlformats.org/officeDocument/2006/relationships/hyperlink" Target="https://normativ.kontur.ru/document?moduleid=1&amp;documentid=501045#h81" TargetMode="External"/><Relationship Id="rId248" Type="http://schemas.openxmlformats.org/officeDocument/2006/relationships/hyperlink" Target="https://normativ.kontur.ru/document?moduleid=1&amp;documentid=502587#l0" TargetMode="External"/><Relationship Id="rId12" Type="http://schemas.openxmlformats.org/officeDocument/2006/relationships/hyperlink" Target="https://normativ.kontur.ru/document?moduleid=1&amp;documentid=323877#l0" TargetMode="External"/><Relationship Id="rId33" Type="http://schemas.openxmlformats.org/officeDocument/2006/relationships/hyperlink" Target="https://normativ.kontur.ru/document?moduleid=1&amp;documentid=437850#l25" TargetMode="External"/><Relationship Id="rId108" Type="http://schemas.openxmlformats.org/officeDocument/2006/relationships/hyperlink" Target="https://normativ.kontur.ru/document?moduleid=1&amp;documentid=502587#l0" TargetMode="External"/><Relationship Id="rId129" Type="http://schemas.openxmlformats.org/officeDocument/2006/relationships/hyperlink" Target="https://normativ.kontur.ru/document?moduleid=1&amp;documentid=501045#h81" TargetMode="External"/><Relationship Id="rId54" Type="http://schemas.openxmlformats.org/officeDocument/2006/relationships/hyperlink" Target="https://normativ.kontur.ru/document?moduleid=1&amp;documentid=502587#l0" TargetMode="External"/><Relationship Id="rId75" Type="http://schemas.openxmlformats.org/officeDocument/2006/relationships/hyperlink" Target="https://normativ.kontur.ru/document?moduleid=1&amp;documentid=502587#l0" TargetMode="External"/><Relationship Id="rId96" Type="http://schemas.openxmlformats.org/officeDocument/2006/relationships/hyperlink" Target="https://normativ.kontur.ru/document?moduleid=1&amp;documentid=501045#h81" TargetMode="External"/><Relationship Id="rId140" Type="http://schemas.openxmlformats.org/officeDocument/2006/relationships/hyperlink" Target="https://normativ.kontur.ru/document?moduleid=1&amp;documentid=502587#l0" TargetMode="External"/><Relationship Id="rId161" Type="http://schemas.openxmlformats.org/officeDocument/2006/relationships/hyperlink" Target="https://normativ.kontur.ru/document?moduleid=1&amp;documentid=501045#h79" TargetMode="External"/><Relationship Id="rId182" Type="http://schemas.openxmlformats.org/officeDocument/2006/relationships/hyperlink" Target="https://normativ.kontur.ru/document?moduleid=1&amp;documentid=501045#h81" TargetMode="External"/><Relationship Id="rId217" Type="http://schemas.openxmlformats.org/officeDocument/2006/relationships/hyperlink" Target="https://normativ.kontur.ru/document?moduleid=1&amp;documentid=501045#h81" TargetMode="External"/><Relationship Id="rId6" Type="http://schemas.openxmlformats.org/officeDocument/2006/relationships/hyperlink" Target="https://normativ.kontur.ru/document?moduleid=1&amp;documentid=433970#l214" TargetMode="External"/><Relationship Id="rId238" Type="http://schemas.openxmlformats.org/officeDocument/2006/relationships/hyperlink" Target="https://normativ.kontur.ru/document?moduleid=1&amp;documentid=502587#l0" TargetMode="External"/><Relationship Id="rId23" Type="http://schemas.openxmlformats.org/officeDocument/2006/relationships/hyperlink" Target="https://normativ.kontur.ru/document?moduleid=1&amp;documentid=437850#l16" TargetMode="External"/><Relationship Id="rId119" Type="http://schemas.openxmlformats.org/officeDocument/2006/relationships/hyperlink" Target="https://normativ.kontur.ru/document?moduleid=1&amp;documentid=501045#h81" TargetMode="External"/><Relationship Id="rId44" Type="http://schemas.openxmlformats.org/officeDocument/2006/relationships/hyperlink" Target="https://normativ.kontur.ru/document?moduleid=1&amp;documentid=502587#l0" TargetMode="External"/><Relationship Id="rId65" Type="http://schemas.openxmlformats.org/officeDocument/2006/relationships/hyperlink" Target="https://normativ.kontur.ru/document?moduleid=1&amp;documentid=322654#l15" TargetMode="External"/><Relationship Id="rId86" Type="http://schemas.openxmlformats.org/officeDocument/2006/relationships/hyperlink" Target="https://normativ.kontur.ru/document?moduleid=1&amp;documentid=501045#h81" TargetMode="External"/><Relationship Id="rId130" Type="http://schemas.openxmlformats.org/officeDocument/2006/relationships/hyperlink" Target="https://normativ.kontur.ru/document?moduleid=1&amp;documentid=501045#h81" TargetMode="External"/><Relationship Id="rId151" Type="http://schemas.openxmlformats.org/officeDocument/2006/relationships/hyperlink" Target="https://normativ.kontur.ru/document?moduleid=1&amp;documentid=501045#h81" TargetMode="External"/><Relationship Id="rId172" Type="http://schemas.openxmlformats.org/officeDocument/2006/relationships/hyperlink" Target="https://normativ.kontur.ru/document?moduleid=1&amp;documentid=437850#l109" TargetMode="External"/><Relationship Id="rId193" Type="http://schemas.openxmlformats.org/officeDocument/2006/relationships/hyperlink" Target="https://normativ.kontur.ru/document?moduleid=1&amp;documentid=501045#h81" TargetMode="External"/><Relationship Id="rId207" Type="http://schemas.openxmlformats.org/officeDocument/2006/relationships/hyperlink" Target="https://normativ.kontur.ru/document?moduleid=1&amp;documentid=502587#l0" TargetMode="External"/><Relationship Id="rId228" Type="http://schemas.openxmlformats.org/officeDocument/2006/relationships/hyperlink" Target="https://normativ.kontur.ru/document?moduleid=1&amp;documentid=501045#h81" TargetMode="External"/><Relationship Id="rId249" Type="http://schemas.openxmlformats.org/officeDocument/2006/relationships/hyperlink" Target="https://normativ.kontur.ru/document?moduleid=1&amp;documentid=502587#l0" TargetMode="External"/><Relationship Id="rId13" Type="http://schemas.openxmlformats.org/officeDocument/2006/relationships/hyperlink" Target="https://normativ.kontur.ru/document?moduleid=1&amp;documentid=209808#l0" TargetMode="External"/><Relationship Id="rId109" Type="http://schemas.openxmlformats.org/officeDocument/2006/relationships/hyperlink" Target="https://normativ.kontur.ru/document?moduleid=1&amp;documentid=502587#l0" TargetMode="External"/><Relationship Id="rId34" Type="http://schemas.openxmlformats.org/officeDocument/2006/relationships/hyperlink" Target="https://normativ.kontur.ru/document?moduleid=1&amp;documentid=437850#l25" TargetMode="External"/><Relationship Id="rId55" Type="http://schemas.openxmlformats.org/officeDocument/2006/relationships/hyperlink" Target="https://normativ.kontur.ru/document?moduleid=1&amp;documentid=502587#l0" TargetMode="External"/><Relationship Id="rId76" Type="http://schemas.openxmlformats.org/officeDocument/2006/relationships/hyperlink" Target="https://normativ.kontur.ru/document?moduleid=1&amp;documentid=437850#l52" TargetMode="External"/><Relationship Id="rId97" Type="http://schemas.openxmlformats.org/officeDocument/2006/relationships/hyperlink" Target="https://normativ.kontur.ru/document?moduleid=1&amp;documentid=501045#h81" TargetMode="External"/><Relationship Id="rId120" Type="http://schemas.openxmlformats.org/officeDocument/2006/relationships/hyperlink" Target="https://normativ.kontur.ru/document?moduleid=1&amp;documentid=501045#h81" TargetMode="External"/><Relationship Id="rId141" Type="http://schemas.openxmlformats.org/officeDocument/2006/relationships/hyperlink" Target="https://normativ.kontur.ru/document?moduleid=1&amp;documentid=437850#l91" TargetMode="External"/><Relationship Id="rId7" Type="http://schemas.openxmlformats.org/officeDocument/2006/relationships/hyperlink" Target="https://normativ.kontur.ru/document?moduleid=1&amp;documentid=502587#l0" TargetMode="External"/><Relationship Id="rId162" Type="http://schemas.openxmlformats.org/officeDocument/2006/relationships/hyperlink" Target="https://normativ.kontur.ru/document?moduleid=1&amp;documentid=500988#h71" TargetMode="External"/><Relationship Id="rId183" Type="http://schemas.openxmlformats.org/officeDocument/2006/relationships/hyperlink" Target="https://normativ.kontur.ru/document?moduleid=1&amp;documentid=501045#h81" TargetMode="External"/><Relationship Id="rId218" Type="http://schemas.openxmlformats.org/officeDocument/2006/relationships/hyperlink" Target="https://normativ.kontur.ru/document?moduleid=1&amp;documentid=501045#h81" TargetMode="External"/><Relationship Id="rId239" Type="http://schemas.openxmlformats.org/officeDocument/2006/relationships/hyperlink" Target="https://normativ.kontur.ru/document?moduleid=1&amp;documentid=322654#l15" TargetMode="External"/><Relationship Id="rId250" Type="http://schemas.openxmlformats.org/officeDocument/2006/relationships/hyperlink" Target="https://normativ.kontur.ru/document?moduleid=1&amp;documentid=501045#h81" TargetMode="External"/><Relationship Id="rId24" Type="http://schemas.openxmlformats.org/officeDocument/2006/relationships/hyperlink" Target="https://normativ.kontur.ru/document?moduleid=1&amp;documentid=502587#l0" TargetMode="External"/><Relationship Id="rId45" Type="http://schemas.openxmlformats.org/officeDocument/2006/relationships/hyperlink" Target="https://normativ.kontur.ru/document?moduleid=1&amp;documentid=437850#l34" TargetMode="External"/><Relationship Id="rId66" Type="http://schemas.openxmlformats.org/officeDocument/2006/relationships/hyperlink" Target="https://normativ.kontur.ru/document?moduleid=1&amp;documentid=322654#l0" TargetMode="External"/><Relationship Id="rId87" Type="http://schemas.openxmlformats.org/officeDocument/2006/relationships/hyperlink" Target="https://normativ.kontur.ru/document?moduleid=1&amp;documentid=501045#h81" TargetMode="External"/><Relationship Id="rId110" Type="http://schemas.openxmlformats.org/officeDocument/2006/relationships/hyperlink" Target="https://normativ.kontur.ru/document?moduleid=1&amp;documentid=437850#l72" TargetMode="External"/><Relationship Id="rId131" Type="http://schemas.openxmlformats.org/officeDocument/2006/relationships/hyperlink" Target="https://normativ.kontur.ru/document?moduleid=1&amp;documentid=501045#h81" TargetMode="External"/><Relationship Id="rId152" Type="http://schemas.openxmlformats.org/officeDocument/2006/relationships/hyperlink" Target="https://normativ.kontur.ru/document?moduleid=1&amp;documentid=501045#h81" TargetMode="External"/><Relationship Id="rId173" Type="http://schemas.openxmlformats.org/officeDocument/2006/relationships/hyperlink" Target="https://normativ.kontur.ru/document?moduleid=1&amp;documentid=502587#l0" TargetMode="External"/><Relationship Id="rId194" Type="http://schemas.openxmlformats.org/officeDocument/2006/relationships/hyperlink" Target="https://normativ.kontur.ru/document?moduleid=1&amp;documentid=501045#h81" TargetMode="External"/><Relationship Id="rId208" Type="http://schemas.openxmlformats.org/officeDocument/2006/relationships/hyperlink" Target="https://normativ.kontur.ru/document?moduleid=1&amp;documentid=502587#l0" TargetMode="External"/><Relationship Id="rId229" Type="http://schemas.openxmlformats.org/officeDocument/2006/relationships/hyperlink" Target="https://normativ.kontur.ru/document?moduleid=1&amp;documentid=501045#h81" TargetMode="External"/><Relationship Id="rId240" Type="http://schemas.openxmlformats.org/officeDocument/2006/relationships/hyperlink" Target="https://normativ.kontur.ru/document?moduleid=1&amp;documentid=322654#l0" TargetMode="External"/><Relationship Id="rId14" Type="http://schemas.openxmlformats.org/officeDocument/2006/relationships/hyperlink" Target="https://normativ.kontur.ru/document?moduleid=1&amp;documentid=368165#l0" TargetMode="External"/><Relationship Id="rId35" Type="http://schemas.openxmlformats.org/officeDocument/2006/relationships/hyperlink" Target="https://normativ.kontur.ru/document?moduleid=1&amp;documentid=306114#l1" TargetMode="External"/><Relationship Id="rId56" Type="http://schemas.openxmlformats.org/officeDocument/2006/relationships/hyperlink" Target="https://normativ.kontur.ru/document?moduleid=1&amp;documentid=502587#l0" TargetMode="External"/><Relationship Id="rId77" Type="http://schemas.openxmlformats.org/officeDocument/2006/relationships/hyperlink" Target="https://normativ.kontur.ru/document?moduleid=1&amp;documentid=502587#l0" TargetMode="External"/><Relationship Id="rId100" Type="http://schemas.openxmlformats.org/officeDocument/2006/relationships/hyperlink" Target="https://normativ.kontur.ru/document?moduleid=1&amp;documentid=501045#h81" TargetMode="External"/><Relationship Id="rId8" Type="http://schemas.openxmlformats.org/officeDocument/2006/relationships/hyperlink" Target="https://normativ.kontur.ru/document?moduleid=1&amp;documentid=437850#l16" TargetMode="External"/><Relationship Id="rId98" Type="http://schemas.openxmlformats.org/officeDocument/2006/relationships/hyperlink" Target="https://normativ.kontur.ru/document?moduleid=1&amp;documentid=501045#h81" TargetMode="External"/><Relationship Id="rId121" Type="http://schemas.openxmlformats.org/officeDocument/2006/relationships/hyperlink" Target="https://normativ.kontur.ru/document?moduleid=1&amp;documentid=501045#h81" TargetMode="External"/><Relationship Id="rId142" Type="http://schemas.openxmlformats.org/officeDocument/2006/relationships/hyperlink" Target="https://normativ.kontur.ru/document?moduleid=1&amp;documentid=502587#l0" TargetMode="External"/><Relationship Id="rId163" Type="http://schemas.openxmlformats.org/officeDocument/2006/relationships/hyperlink" Target="https://normativ.kontur.ru/document?moduleid=1&amp;documentid=322654#l15" TargetMode="External"/><Relationship Id="rId184" Type="http://schemas.openxmlformats.org/officeDocument/2006/relationships/hyperlink" Target="https://normativ.kontur.ru/document?moduleid=1&amp;documentid=501045#h81" TargetMode="External"/><Relationship Id="rId219" Type="http://schemas.openxmlformats.org/officeDocument/2006/relationships/hyperlink" Target="https://normativ.kontur.ru/document?moduleid=1&amp;documentid=501045#h81" TargetMode="External"/><Relationship Id="rId230" Type="http://schemas.openxmlformats.org/officeDocument/2006/relationships/hyperlink" Target="https://normativ.kontur.ru/document?moduleid=1&amp;documentid=501045#h81" TargetMode="External"/><Relationship Id="rId251" Type="http://schemas.openxmlformats.org/officeDocument/2006/relationships/hyperlink" Target="https://normativ.kontur.ru/document?moduleid=1&amp;documentid=501045#h81" TargetMode="External"/><Relationship Id="rId25" Type="http://schemas.openxmlformats.org/officeDocument/2006/relationships/hyperlink" Target="https://normativ.kontur.ru/document?moduleid=1&amp;documentid=352949#l81" TargetMode="External"/><Relationship Id="rId46" Type="http://schemas.openxmlformats.org/officeDocument/2006/relationships/hyperlink" Target="https://normativ.kontur.ru/document?moduleid=1&amp;documentid=502587#l0" TargetMode="External"/><Relationship Id="rId67" Type="http://schemas.openxmlformats.org/officeDocument/2006/relationships/hyperlink" Target="https://normativ.kontur.ru/document?moduleid=1&amp;documentid=323877#l0" TargetMode="External"/><Relationship Id="rId88" Type="http://schemas.openxmlformats.org/officeDocument/2006/relationships/hyperlink" Target="https://normativ.kontur.ru/document?moduleid=1&amp;documentid=501045#h81" TargetMode="External"/><Relationship Id="rId111" Type="http://schemas.openxmlformats.org/officeDocument/2006/relationships/hyperlink" Target="https://normativ.kontur.ru/document?moduleid=1&amp;documentid=502587#l0" TargetMode="External"/><Relationship Id="rId132" Type="http://schemas.openxmlformats.org/officeDocument/2006/relationships/hyperlink" Target="https://normativ.kontur.ru/document?moduleid=1&amp;documentid=501045#h79" TargetMode="External"/><Relationship Id="rId153" Type="http://schemas.openxmlformats.org/officeDocument/2006/relationships/hyperlink" Target="https://normativ.kontur.ru/document?moduleid=1&amp;documentid=501045#h81" TargetMode="External"/><Relationship Id="rId174" Type="http://schemas.openxmlformats.org/officeDocument/2006/relationships/hyperlink" Target="https://normativ.kontur.ru/document?moduleid=1&amp;documentid=501045#h81" TargetMode="External"/><Relationship Id="rId195" Type="http://schemas.openxmlformats.org/officeDocument/2006/relationships/hyperlink" Target="https://normativ.kontur.ru/document?moduleid=1&amp;documentid=501045#h81" TargetMode="External"/><Relationship Id="rId209" Type="http://schemas.openxmlformats.org/officeDocument/2006/relationships/hyperlink" Target="https://normativ.kontur.ru/document?moduleid=1&amp;documentid=502587#l0" TargetMode="External"/><Relationship Id="rId220" Type="http://schemas.openxmlformats.org/officeDocument/2006/relationships/hyperlink" Target="https://normativ.kontur.ru/document?moduleid=1&amp;documentid=501045#h81" TargetMode="External"/><Relationship Id="rId241" Type="http://schemas.openxmlformats.org/officeDocument/2006/relationships/hyperlink" Target="https://normativ.kontur.ru/document?moduleid=1&amp;documentid=322654#l15" TargetMode="External"/><Relationship Id="rId15" Type="http://schemas.openxmlformats.org/officeDocument/2006/relationships/hyperlink" Target="https://normativ.kontur.ru/document?moduleid=1&amp;documentid=336928#l0" TargetMode="External"/><Relationship Id="rId36" Type="http://schemas.openxmlformats.org/officeDocument/2006/relationships/hyperlink" Target="https://normativ.kontur.ru/document?moduleid=1&amp;documentid=494868#h1" TargetMode="External"/><Relationship Id="rId57" Type="http://schemas.openxmlformats.org/officeDocument/2006/relationships/hyperlink" Target="https://normativ.kontur.ru/document?moduleid=1&amp;documentid=502587#l0" TargetMode="External"/><Relationship Id="rId78" Type="http://schemas.openxmlformats.org/officeDocument/2006/relationships/hyperlink" Target="https://normativ.kontur.ru/document?moduleid=1&amp;documentid=501045#h81" TargetMode="External"/><Relationship Id="rId99" Type="http://schemas.openxmlformats.org/officeDocument/2006/relationships/hyperlink" Target="https://normativ.kontur.ru/document?moduleid=1&amp;documentid=501045#h81" TargetMode="External"/><Relationship Id="rId101" Type="http://schemas.openxmlformats.org/officeDocument/2006/relationships/hyperlink" Target="https://normativ.kontur.ru/document?moduleid=1&amp;documentid=501045#h81" TargetMode="External"/><Relationship Id="rId122" Type="http://schemas.openxmlformats.org/officeDocument/2006/relationships/hyperlink" Target="https://normativ.kontur.ru/document?moduleid=1&amp;documentid=501045#h81" TargetMode="External"/><Relationship Id="rId143" Type="http://schemas.openxmlformats.org/officeDocument/2006/relationships/hyperlink" Target="https://normativ.kontur.ru/document?moduleid=1&amp;documentid=501045#h81" TargetMode="External"/><Relationship Id="rId164" Type="http://schemas.openxmlformats.org/officeDocument/2006/relationships/hyperlink" Target="https://normativ.kontur.ru/document?moduleid=1&amp;documentid=322654#l1" TargetMode="External"/><Relationship Id="rId185" Type="http://schemas.openxmlformats.org/officeDocument/2006/relationships/hyperlink" Target="https://normativ.kontur.ru/document?moduleid=1&amp;documentid=501045#h81" TargetMode="External"/><Relationship Id="rId9" Type="http://schemas.openxmlformats.org/officeDocument/2006/relationships/hyperlink" Target="https://normativ.kontur.ru/document?moduleid=1&amp;documentid=502587#l0" TargetMode="External"/><Relationship Id="rId210" Type="http://schemas.openxmlformats.org/officeDocument/2006/relationships/hyperlink" Target="https://normativ.kontur.ru/document?moduleid=1&amp;documentid=502587#l0" TargetMode="External"/><Relationship Id="rId26" Type="http://schemas.openxmlformats.org/officeDocument/2006/relationships/hyperlink" Target="https://normativ.kontur.ru/document?moduleid=1&amp;documentid=352949#l0" TargetMode="External"/><Relationship Id="rId231" Type="http://schemas.openxmlformats.org/officeDocument/2006/relationships/hyperlink" Target="https://normativ.kontur.ru/document?moduleid=1&amp;documentid=501045#h81" TargetMode="External"/><Relationship Id="rId252" Type="http://schemas.openxmlformats.org/officeDocument/2006/relationships/hyperlink" Target="https://normativ.kontur.ru/document?moduleid=1&amp;documentid=501045#h79" TargetMode="External"/><Relationship Id="rId47" Type="http://schemas.openxmlformats.org/officeDocument/2006/relationships/hyperlink" Target="https://normativ.kontur.ru/document?moduleid=1&amp;documentid=502587#l0" TargetMode="External"/><Relationship Id="rId68" Type="http://schemas.openxmlformats.org/officeDocument/2006/relationships/hyperlink" Target="https://normativ.kontur.ru/document?moduleid=1&amp;documentid=437850#l52" TargetMode="External"/><Relationship Id="rId89" Type="http://schemas.openxmlformats.org/officeDocument/2006/relationships/hyperlink" Target="https://normativ.kontur.ru/document?moduleid=1&amp;documentid=501045#h81" TargetMode="External"/><Relationship Id="rId112" Type="http://schemas.openxmlformats.org/officeDocument/2006/relationships/hyperlink" Target="https://normativ.kontur.ru/document?moduleid=1&amp;documentid=501045#h81" TargetMode="External"/><Relationship Id="rId133" Type="http://schemas.openxmlformats.org/officeDocument/2006/relationships/hyperlink" Target="https://normativ.kontur.ru/document?moduleid=1&amp;documentid=500988#h71" TargetMode="External"/><Relationship Id="rId154" Type="http://schemas.openxmlformats.org/officeDocument/2006/relationships/hyperlink" Target="https://normativ.kontur.ru/document?moduleid=1&amp;documentid=501045#h81" TargetMode="External"/><Relationship Id="rId175" Type="http://schemas.openxmlformats.org/officeDocument/2006/relationships/hyperlink" Target="https://normativ.kontur.ru/document?moduleid=1&amp;documentid=501045#h81" TargetMode="External"/><Relationship Id="rId196" Type="http://schemas.openxmlformats.org/officeDocument/2006/relationships/hyperlink" Target="https://normativ.kontur.ru/document?moduleid=1&amp;documentid=501045#h81" TargetMode="External"/><Relationship Id="rId200" Type="http://schemas.openxmlformats.org/officeDocument/2006/relationships/hyperlink" Target="https://normativ.kontur.ru/document?moduleid=1&amp;documentid=322654#l15" TargetMode="External"/><Relationship Id="rId16" Type="http://schemas.openxmlformats.org/officeDocument/2006/relationships/hyperlink" Target="https://normativ.kontur.ru/document?moduleid=1&amp;documentid=208947#l0" TargetMode="External"/><Relationship Id="rId221" Type="http://schemas.openxmlformats.org/officeDocument/2006/relationships/hyperlink" Target="https://normativ.kontur.ru/document?moduleid=1&amp;documentid=501045#h81" TargetMode="External"/><Relationship Id="rId242" Type="http://schemas.openxmlformats.org/officeDocument/2006/relationships/hyperlink" Target="https://normativ.kontur.ru/document?moduleid=1&amp;documentid=322654#l15" TargetMode="External"/><Relationship Id="rId37" Type="http://schemas.openxmlformats.org/officeDocument/2006/relationships/hyperlink" Target="https://normativ.kontur.ru/document?moduleid=1&amp;documentid=502587#l0" TargetMode="External"/><Relationship Id="rId58" Type="http://schemas.openxmlformats.org/officeDocument/2006/relationships/hyperlink" Target="https://normativ.kontur.ru/document?moduleid=1&amp;documentid=502587#l0" TargetMode="External"/><Relationship Id="rId79" Type="http://schemas.openxmlformats.org/officeDocument/2006/relationships/hyperlink" Target="https://normativ.kontur.ru/document?moduleid=1&amp;documentid=501045#h81" TargetMode="External"/><Relationship Id="rId102" Type="http://schemas.openxmlformats.org/officeDocument/2006/relationships/hyperlink" Target="https://normativ.kontur.ru/document?moduleid=1&amp;documentid=501045#h79" TargetMode="External"/><Relationship Id="rId123" Type="http://schemas.openxmlformats.org/officeDocument/2006/relationships/hyperlink" Target="https://normativ.kontur.ru/document?moduleid=1&amp;documentid=501045#h81" TargetMode="External"/><Relationship Id="rId144" Type="http://schemas.openxmlformats.org/officeDocument/2006/relationships/hyperlink" Target="https://normativ.kontur.ru/document?moduleid=1&amp;documentid=501045#h81" TargetMode="External"/><Relationship Id="rId90" Type="http://schemas.openxmlformats.org/officeDocument/2006/relationships/hyperlink" Target="https://normativ.kontur.ru/document?moduleid=1&amp;documentid=501045#h81" TargetMode="External"/><Relationship Id="rId165" Type="http://schemas.openxmlformats.org/officeDocument/2006/relationships/hyperlink" Target="https://normativ.kontur.ru/document?moduleid=1&amp;documentid=437850#l109" TargetMode="External"/><Relationship Id="rId186" Type="http://schemas.openxmlformats.org/officeDocument/2006/relationships/hyperlink" Target="https://normativ.kontur.ru/document?moduleid=1&amp;documentid=501045#h81" TargetMode="External"/><Relationship Id="rId211" Type="http://schemas.openxmlformats.org/officeDocument/2006/relationships/hyperlink" Target="https://normativ.kontur.ru/document?moduleid=1&amp;documentid=437850#l137" TargetMode="External"/><Relationship Id="rId232" Type="http://schemas.openxmlformats.org/officeDocument/2006/relationships/hyperlink" Target="https://normativ.kontur.ru/document?moduleid=1&amp;documentid=501045#h81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normativ.kontur.ru/document?moduleid=1&amp;documentid=437850#l25" TargetMode="External"/><Relationship Id="rId48" Type="http://schemas.openxmlformats.org/officeDocument/2006/relationships/hyperlink" Target="https://normativ.kontur.ru/document?moduleid=1&amp;documentid=322654#l15" TargetMode="External"/><Relationship Id="rId69" Type="http://schemas.openxmlformats.org/officeDocument/2006/relationships/hyperlink" Target="https://normativ.kontur.ru/document?moduleid=1&amp;documentid=502587#l0" TargetMode="External"/><Relationship Id="rId113" Type="http://schemas.openxmlformats.org/officeDocument/2006/relationships/hyperlink" Target="https://normativ.kontur.ru/document?moduleid=1&amp;documentid=501045#h81" TargetMode="External"/><Relationship Id="rId134" Type="http://schemas.openxmlformats.org/officeDocument/2006/relationships/hyperlink" Target="https://normativ.kontur.ru/document?moduleid=1&amp;documentid=437850#l91" TargetMode="External"/><Relationship Id="rId80" Type="http://schemas.openxmlformats.org/officeDocument/2006/relationships/hyperlink" Target="https://normativ.kontur.ru/document?moduleid=1&amp;documentid=501045#h81" TargetMode="External"/><Relationship Id="rId155" Type="http://schemas.openxmlformats.org/officeDocument/2006/relationships/hyperlink" Target="https://normativ.kontur.ru/document?moduleid=1&amp;documentid=501045#h81" TargetMode="External"/><Relationship Id="rId176" Type="http://schemas.openxmlformats.org/officeDocument/2006/relationships/hyperlink" Target="https://normativ.kontur.ru/document?moduleid=1&amp;documentid=501045#h81" TargetMode="External"/><Relationship Id="rId197" Type="http://schemas.openxmlformats.org/officeDocument/2006/relationships/hyperlink" Target="https://normativ.kontur.ru/document?moduleid=1&amp;documentid=501045#h81" TargetMode="External"/><Relationship Id="rId201" Type="http://schemas.openxmlformats.org/officeDocument/2006/relationships/hyperlink" Target="https://normativ.kontur.ru/document?moduleid=1&amp;documentid=322654#l0" TargetMode="External"/><Relationship Id="rId222" Type="http://schemas.openxmlformats.org/officeDocument/2006/relationships/hyperlink" Target="https://normativ.kontur.ru/document?moduleid=1&amp;documentid=501045#h81" TargetMode="External"/><Relationship Id="rId243" Type="http://schemas.openxmlformats.org/officeDocument/2006/relationships/hyperlink" Target="https://normativ.kontur.ru/document?moduleid=1&amp;documentid=323877#l0" TargetMode="External"/><Relationship Id="rId17" Type="http://schemas.openxmlformats.org/officeDocument/2006/relationships/hyperlink" Target="https://normativ.kontur.ru/document?moduleid=1&amp;documentid=502295#h4411" TargetMode="External"/><Relationship Id="rId38" Type="http://schemas.openxmlformats.org/officeDocument/2006/relationships/image" Target="media/image1.gif"/><Relationship Id="rId59" Type="http://schemas.openxmlformats.org/officeDocument/2006/relationships/hyperlink" Target="https://normativ.kontur.ru/document?moduleid=1&amp;documentid=502587#l0" TargetMode="External"/><Relationship Id="rId103" Type="http://schemas.openxmlformats.org/officeDocument/2006/relationships/hyperlink" Target="https://normativ.kontur.ru/document?moduleid=1&amp;documentid=500988#h71" TargetMode="External"/><Relationship Id="rId124" Type="http://schemas.openxmlformats.org/officeDocument/2006/relationships/hyperlink" Target="https://normativ.kontur.ru/document?moduleid=1&amp;documentid=501045#h81" TargetMode="External"/><Relationship Id="rId70" Type="http://schemas.openxmlformats.org/officeDocument/2006/relationships/hyperlink" Target="https://normativ.kontur.ru/document?moduleid=1&amp;documentid=502587#l0" TargetMode="External"/><Relationship Id="rId91" Type="http://schemas.openxmlformats.org/officeDocument/2006/relationships/hyperlink" Target="https://normativ.kontur.ru/document?moduleid=1&amp;documentid=501045#h81" TargetMode="External"/><Relationship Id="rId145" Type="http://schemas.openxmlformats.org/officeDocument/2006/relationships/hyperlink" Target="https://normativ.kontur.ru/document?moduleid=1&amp;documentid=501045#h81" TargetMode="External"/><Relationship Id="rId166" Type="http://schemas.openxmlformats.org/officeDocument/2006/relationships/hyperlink" Target="https://normativ.kontur.ru/document?moduleid=1&amp;documentid=502587#l0" TargetMode="External"/><Relationship Id="rId187" Type="http://schemas.openxmlformats.org/officeDocument/2006/relationships/hyperlink" Target="https://normativ.kontur.ru/document?moduleid=1&amp;documentid=501045#h8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502587#l0" TargetMode="External"/><Relationship Id="rId233" Type="http://schemas.openxmlformats.org/officeDocument/2006/relationships/hyperlink" Target="https://normativ.kontur.ru/document?moduleid=1&amp;documentid=501045#h81" TargetMode="External"/><Relationship Id="rId254" Type="http://schemas.openxmlformats.org/officeDocument/2006/relationships/theme" Target="theme/theme1.xml"/><Relationship Id="rId28" Type="http://schemas.openxmlformats.org/officeDocument/2006/relationships/hyperlink" Target="https://normativ.kontur.ru/document?moduleid=1&amp;documentid=437850#l25" TargetMode="External"/><Relationship Id="rId49" Type="http://schemas.openxmlformats.org/officeDocument/2006/relationships/hyperlink" Target="https://normativ.kontur.ru/document?moduleid=1&amp;documentid=322654#l1" TargetMode="External"/><Relationship Id="rId114" Type="http://schemas.openxmlformats.org/officeDocument/2006/relationships/hyperlink" Target="https://normativ.kontur.ru/document?moduleid=1&amp;documentid=501045#h81" TargetMode="External"/><Relationship Id="rId60" Type="http://schemas.openxmlformats.org/officeDocument/2006/relationships/hyperlink" Target="https://normativ.kontur.ru/document?moduleid=1&amp;documentid=437850#l39" TargetMode="External"/><Relationship Id="rId81" Type="http://schemas.openxmlformats.org/officeDocument/2006/relationships/hyperlink" Target="https://normativ.kontur.ru/document?moduleid=1&amp;documentid=501045#h81" TargetMode="External"/><Relationship Id="rId135" Type="http://schemas.openxmlformats.org/officeDocument/2006/relationships/hyperlink" Target="https://normativ.kontur.ru/document?moduleid=1&amp;documentid=502587#l0" TargetMode="External"/><Relationship Id="rId156" Type="http://schemas.openxmlformats.org/officeDocument/2006/relationships/hyperlink" Target="https://normativ.kontur.ru/document?moduleid=1&amp;documentid=501045#h81" TargetMode="External"/><Relationship Id="rId177" Type="http://schemas.openxmlformats.org/officeDocument/2006/relationships/hyperlink" Target="https://normativ.kontur.ru/document?moduleid=1&amp;documentid=501045#h81" TargetMode="External"/><Relationship Id="rId198" Type="http://schemas.openxmlformats.org/officeDocument/2006/relationships/hyperlink" Target="https://normativ.kontur.ru/document?moduleid=1&amp;documentid=501045#h79" TargetMode="External"/><Relationship Id="rId202" Type="http://schemas.openxmlformats.org/officeDocument/2006/relationships/hyperlink" Target="https://normativ.kontur.ru/document?moduleid=1&amp;documentid=322654#l15" TargetMode="External"/><Relationship Id="rId223" Type="http://schemas.openxmlformats.org/officeDocument/2006/relationships/hyperlink" Target="https://normativ.kontur.ru/document?moduleid=1&amp;documentid=501045#h81" TargetMode="External"/><Relationship Id="rId244" Type="http://schemas.openxmlformats.org/officeDocument/2006/relationships/hyperlink" Target="https://normativ.kontur.ru/document?moduleid=1&amp;documentid=494868#h1" TargetMode="External"/><Relationship Id="rId18" Type="http://schemas.openxmlformats.org/officeDocument/2006/relationships/hyperlink" Target="https://normativ.kontur.ru/document?moduleid=1&amp;documentid=502587#l0" TargetMode="External"/><Relationship Id="rId39" Type="http://schemas.openxmlformats.org/officeDocument/2006/relationships/hyperlink" Target="https://normativ.kontur.ru/document?moduleid=1&amp;documentid=437850#l34" TargetMode="External"/><Relationship Id="rId50" Type="http://schemas.openxmlformats.org/officeDocument/2006/relationships/hyperlink" Target="https://normativ.kontur.ru/document?moduleid=1&amp;documentid=494868#h1" TargetMode="External"/><Relationship Id="rId104" Type="http://schemas.openxmlformats.org/officeDocument/2006/relationships/hyperlink" Target="https://normativ.kontur.ru/document?moduleid=1&amp;documentid=437850#l72" TargetMode="External"/><Relationship Id="rId125" Type="http://schemas.openxmlformats.org/officeDocument/2006/relationships/hyperlink" Target="https://normativ.kontur.ru/document?moduleid=1&amp;documentid=501045#h81" TargetMode="External"/><Relationship Id="rId146" Type="http://schemas.openxmlformats.org/officeDocument/2006/relationships/hyperlink" Target="https://normativ.kontur.ru/document?moduleid=1&amp;documentid=501045#h81" TargetMode="External"/><Relationship Id="rId167" Type="http://schemas.openxmlformats.org/officeDocument/2006/relationships/hyperlink" Target="https://normativ.kontur.ru/document?moduleid=1&amp;documentid=502587#l0" TargetMode="External"/><Relationship Id="rId188" Type="http://schemas.openxmlformats.org/officeDocument/2006/relationships/hyperlink" Target="https://normativ.kontur.ru/document?moduleid=1&amp;documentid=501045#h81" TargetMode="External"/><Relationship Id="rId71" Type="http://schemas.openxmlformats.org/officeDocument/2006/relationships/hyperlink" Target="https://normativ.kontur.ru/document?moduleid=1&amp;documentid=502587#l0" TargetMode="External"/><Relationship Id="rId92" Type="http://schemas.openxmlformats.org/officeDocument/2006/relationships/hyperlink" Target="https://normativ.kontur.ru/document?moduleid=1&amp;documentid=501045#h81" TargetMode="External"/><Relationship Id="rId213" Type="http://schemas.openxmlformats.org/officeDocument/2006/relationships/hyperlink" Target="https://normativ.kontur.ru/document?moduleid=1&amp;documentid=501045#h81" TargetMode="External"/><Relationship Id="rId234" Type="http://schemas.openxmlformats.org/officeDocument/2006/relationships/hyperlink" Target="https://normativ.kontur.ru/document?moduleid=1&amp;documentid=501045#h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37850#l25" TargetMode="External"/><Relationship Id="rId40" Type="http://schemas.openxmlformats.org/officeDocument/2006/relationships/hyperlink" Target="https://normativ.kontur.ru/document?moduleid=1&amp;documentid=502587#l0" TargetMode="External"/><Relationship Id="rId115" Type="http://schemas.openxmlformats.org/officeDocument/2006/relationships/hyperlink" Target="https://normativ.kontur.ru/document?moduleid=1&amp;documentid=501045#h81" TargetMode="External"/><Relationship Id="rId136" Type="http://schemas.openxmlformats.org/officeDocument/2006/relationships/hyperlink" Target="https://normativ.kontur.ru/document?moduleid=1&amp;documentid=502587#l0" TargetMode="External"/><Relationship Id="rId157" Type="http://schemas.openxmlformats.org/officeDocument/2006/relationships/hyperlink" Target="https://normativ.kontur.ru/document?moduleid=1&amp;documentid=501045#h81" TargetMode="External"/><Relationship Id="rId178" Type="http://schemas.openxmlformats.org/officeDocument/2006/relationships/hyperlink" Target="https://normativ.kontur.ru/document?moduleid=1&amp;documentid=501045#h81" TargetMode="External"/><Relationship Id="rId61" Type="http://schemas.openxmlformats.org/officeDocument/2006/relationships/hyperlink" Target="https://normativ.kontur.ru/document?moduleid=1&amp;documentid=502587#l0" TargetMode="External"/><Relationship Id="rId82" Type="http://schemas.openxmlformats.org/officeDocument/2006/relationships/hyperlink" Target="https://normativ.kontur.ru/document?moduleid=1&amp;documentid=501045#h81" TargetMode="External"/><Relationship Id="rId199" Type="http://schemas.openxmlformats.org/officeDocument/2006/relationships/hyperlink" Target="https://normativ.kontur.ru/document?moduleid=1&amp;documentid=500988#h71" TargetMode="External"/><Relationship Id="rId203" Type="http://schemas.openxmlformats.org/officeDocument/2006/relationships/hyperlink" Target="https://normativ.kontur.ru/document?moduleid=1&amp;documentid=437850#l137" TargetMode="External"/><Relationship Id="rId19" Type="http://schemas.openxmlformats.org/officeDocument/2006/relationships/hyperlink" Target="https://normativ.kontur.ru/document?moduleid=1&amp;documentid=211622#l0" TargetMode="External"/><Relationship Id="rId224" Type="http://schemas.openxmlformats.org/officeDocument/2006/relationships/hyperlink" Target="https://normativ.kontur.ru/document?moduleid=1&amp;documentid=501045#h81" TargetMode="External"/><Relationship Id="rId245" Type="http://schemas.openxmlformats.org/officeDocument/2006/relationships/hyperlink" Target="https://normativ.kontur.ru/document?moduleid=1&amp;documentid=502587#l0" TargetMode="External"/><Relationship Id="rId30" Type="http://schemas.openxmlformats.org/officeDocument/2006/relationships/hyperlink" Target="https://normativ.kontur.ru/document?moduleid=1&amp;documentid=437850#l25" TargetMode="External"/><Relationship Id="rId105" Type="http://schemas.openxmlformats.org/officeDocument/2006/relationships/hyperlink" Target="https://normativ.kontur.ru/document?moduleid=1&amp;documentid=502587#l0" TargetMode="External"/><Relationship Id="rId126" Type="http://schemas.openxmlformats.org/officeDocument/2006/relationships/hyperlink" Target="https://normativ.kontur.ru/document?moduleid=1&amp;documentid=501045#h81" TargetMode="External"/><Relationship Id="rId147" Type="http://schemas.openxmlformats.org/officeDocument/2006/relationships/hyperlink" Target="https://normativ.kontur.ru/document?moduleid=1&amp;documentid=501045#h81" TargetMode="External"/><Relationship Id="rId168" Type="http://schemas.openxmlformats.org/officeDocument/2006/relationships/hyperlink" Target="https://normativ.kontur.ru/document?moduleid=1&amp;documentid=502587#l0" TargetMode="External"/><Relationship Id="rId51" Type="http://schemas.openxmlformats.org/officeDocument/2006/relationships/hyperlink" Target="https://normativ.kontur.ru/document?moduleid=1&amp;documentid=502587#l0" TargetMode="External"/><Relationship Id="rId72" Type="http://schemas.openxmlformats.org/officeDocument/2006/relationships/hyperlink" Target="https://normativ.kontur.ru/document?moduleid=1&amp;documentid=502587#l0" TargetMode="External"/><Relationship Id="rId93" Type="http://schemas.openxmlformats.org/officeDocument/2006/relationships/hyperlink" Target="https://normativ.kontur.ru/document?moduleid=1&amp;documentid=501045#h81" TargetMode="External"/><Relationship Id="rId189" Type="http://schemas.openxmlformats.org/officeDocument/2006/relationships/hyperlink" Target="https://normativ.kontur.ru/document?moduleid=1&amp;documentid=501045#h81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501045#h81" TargetMode="External"/><Relationship Id="rId235" Type="http://schemas.openxmlformats.org/officeDocument/2006/relationships/hyperlink" Target="https://normativ.kontur.ru/document?moduleid=1&amp;documentid=501045#h79" TargetMode="External"/><Relationship Id="rId116" Type="http://schemas.openxmlformats.org/officeDocument/2006/relationships/hyperlink" Target="https://normativ.kontur.ru/document?moduleid=1&amp;documentid=501045#h81" TargetMode="External"/><Relationship Id="rId137" Type="http://schemas.openxmlformats.org/officeDocument/2006/relationships/hyperlink" Target="https://normativ.kontur.ru/document?moduleid=1&amp;documentid=502587#l0" TargetMode="External"/><Relationship Id="rId158" Type="http://schemas.openxmlformats.org/officeDocument/2006/relationships/hyperlink" Target="https://normativ.kontur.ru/document?moduleid=1&amp;documentid=501045#h81" TargetMode="External"/><Relationship Id="rId20" Type="http://schemas.openxmlformats.org/officeDocument/2006/relationships/hyperlink" Target="https://normativ.kontur.ru/document?moduleid=1&amp;documentid=368168#l0" TargetMode="External"/><Relationship Id="rId41" Type="http://schemas.openxmlformats.org/officeDocument/2006/relationships/hyperlink" Target="https://normativ.kontur.ru/document?moduleid=1&amp;documentid=322654#l15" TargetMode="External"/><Relationship Id="rId62" Type="http://schemas.openxmlformats.org/officeDocument/2006/relationships/hyperlink" Target="https://normativ.kontur.ru/document?moduleid=1&amp;documentid=501045#h81" TargetMode="External"/><Relationship Id="rId83" Type="http://schemas.openxmlformats.org/officeDocument/2006/relationships/hyperlink" Target="https://normativ.kontur.ru/document?moduleid=1&amp;documentid=501045#h81" TargetMode="External"/><Relationship Id="rId179" Type="http://schemas.openxmlformats.org/officeDocument/2006/relationships/hyperlink" Target="https://normativ.kontur.ru/document?moduleid=1&amp;documentid=501045#h81" TargetMode="External"/><Relationship Id="rId190" Type="http://schemas.openxmlformats.org/officeDocument/2006/relationships/hyperlink" Target="https://normativ.kontur.ru/document?moduleid=1&amp;documentid=501045#h81" TargetMode="External"/><Relationship Id="rId204" Type="http://schemas.openxmlformats.org/officeDocument/2006/relationships/hyperlink" Target="https://normativ.kontur.ru/document?moduleid=1&amp;documentid=502587#l0" TargetMode="External"/><Relationship Id="rId225" Type="http://schemas.openxmlformats.org/officeDocument/2006/relationships/hyperlink" Target="https://normativ.kontur.ru/document?moduleid=1&amp;documentid=501045#h81" TargetMode="External"/><Relationship Id="rId246" Type="http://schemas.openxmlformats.org/officeDocument/2006/relationships/hyperlink" Target="https://normativ.kontur.ru/document?moduleid=1&amp;documentid=437850#l165" TargetMode="External"/><Relationship Id="rId106" Type="http://schemas.openxmlformats.org/officeDocument/2006/relationships/hyperlink" Target="https://normativ.kontur.ru/document?moduleid=1&amp;documentid=502587#l0" TargetMode="External"/><Relationship Id="rId127" Type="http://schemas.openxmlformats.org/officeDocument/2006/relationships/hyperlink" Target="https://normativ.kontur.ru/document?moduleid=1&amp;documentid=501045#h81" TargetMode="External"/><Relationship Id="rId10" Type="http://schemas.openxmlformats.org/officeDocument/2006/relationships/hyperlink" Target="https://normativ.kontur.ru/document?moduleid=1&amp;documentid=502040#l2660" TargetMode="External"/><Relationship Id="rId31" Type="http://schemas.openxmlformats.org/officeDocument/2006/relationships/hyperlink" Target="https://normativ.kontur.ru/document?moduleid=1&amp;documentid=437850#l25" TargetMode="External"/><Relationship Id="rId52" Type="http://schemas.openxmlformats.org/officeDocument/2006/relationships/hyperlink" Target="https://normativ.kontur.ru/document?moduleid=1&amp;documentid=437850#l39" TargetMode="External"/><Relationship Id="rId73" Type="http://schemas.openxmlformats.org/officeDocument/2006/relationships/hyperlink" Target="https://normativ.kontur.ru/document?moduleid=1&amp;documentid=502587#l0" TargetMode="External"/><Relationship Id="rId94" Type="http://schemas.openxmlformats.org/officeDocument/2006/relationships/hyperlink" Target="https://normativ.kontur.ru/document?moduleid=1&amp;documentid=501045#h81" TargetMode="External"/><Relationship Id="rId148" Type="http://schemas.openxmlformats.org/officeDocument/2006/relationships/hyperlink" Target="https://normativ.kontur.ru/document?moduleid=1&amp;documentid=501045#h81" TargetMode="External"/><Relationship Id="rId169" Type="http://schemas.openxmlformats.org/officeDocument/2006/relationships/hyperlink" Target="https://normativ.kontur.ru/document?moduleid=1&amp;documentid=502587#l0" TargetMode="External"/><Relationship Id="rId4" Type="http://schemas.openxmlformats.org/officeDocument/2006/relationships/hyperlink" Target="https://normativ.kontur.ru/document?moduleid=1&amp;documentid=437850#l0" TargetMode="External"/><Relationship Id="rId180" Type="http://schemas.openxmlformats.org/officeDocument/2006/relationships/hyperlink" Target="https://normativ.kontur.ru/document?moduleid=1&amp;documentid=501045#h81" TargetMode="External"/><Relationship Id="rId215" Type="http://schemas.openxmlformats.org/officeDocument/2006/relationships/hyperlink" Target="https://normativ.kontur.ru/document?moduleid=1&amp;documentid=501045#h81" TargetMode="External"/><Relationship Id="rId236" Type="http://schemas.openxmlformats.org/officeDocument/2006/relationships/hyperlink" Target="https://normativ.kontur.ru/document?moduleid=1&amp;documentid=500988#h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160</Pages>
  <Words>48257</Words>
  <Characters>275065</Characters>
  <Application>Microsoft Office Word</Application>
  <DocSecurity>0</DocSecurity>
  <Lines>2292</Lines>
  <Paragraphs>645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2025-11-18T10:17:00Z</dcterms:created>
  <dcterms:modified xsi:type="dcterms:W3CDTF">2025-11-18T10:17:00Z</dcterms:modified>
</cp:coreProperties>
</file>