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7392" w:rsidRPr="00307392" w:rsidRDefault="00307392" w:rsidP="00307392">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307392">
        <w:rPr>
          <w:rFonts w:ascii="Inter" w:eastAsia="Times New Roman" w:hAnsi="Inter" w:cs="Times New Roman"/>
          <w:color w:val="000000"/>
          <w:spacing w:val="4"/>
          <w:sz w:val="21"/>
          <w:szCs w:val="21"/>
          <w:lang w:eastAsia="ru-RU"/>
        </w:rPr>
        <w:br/>
      </w:r>
      <w:r w:rsidRPr="00307392">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8A533B3"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307392" w:rsidRPr="00307392" w:rsidRDefault="00307392" w:rsidP="00307392">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307392">
        <w:rPr>
          <w:rFonts w:ascii="Inter" w:eastAsia="Times New Roman" w:hAnsi="Inter" w:cs="Times New Roman"/>
          <w:b/>
          <w:bCs/>
          <w:color w:val="575756"/>
          <w:spacing w:val="4"/>
          <w:sz w:val="27"/>
          <w:szCs w:val="27"/>
          <w:lang w:eastAsia="ru-RU"/>
        </w:rPr>
        <w:t>Министерство</w:t>
      </w:r>
      <w:r w:rsidRPr="00307392">
        <w:rPr>
          <w:rFonts w:ascii="Inter" w:eastAsia="Times New Roman" w:hAnsi="Inter" w:cs="Times New Roman"/>
          <w:b/>
          <w:bCs/>
          <w:color w:val="575756"/>
          <w:spacing w:val="4"/>
          <w:sz w:val="27"/>
          <w:szCs w:val="27"/>
          <w:lang w:eastAsia="ru-RU"/>
        </w:rPr>
        <w:br/>
        <w:t>Здравоохранения</w:t>
      </w:r>
      <w:r w:rsidRPr="00307392">
        <w:rPr>
          <w:rFonts w:ascii="Inter" w:eastAsia="Times New Roman" w:hAnsi="Inter" w:cs="Times New Roman"/>
          <w:b/>
          <w:bCs/>
          <w:color w:val="575756"/>
          <w:spacing w:val="4"/>
          <w:sz w:val="27"/>
          <w:szCs w:val="27"/>
          <w:lang w:eastAsia="ru-RU"/>
        </w:rPr>
        <w:br/>
        <w:t>Российской Федерации</w:t>
      </w:r>
    </w:p>
    <w:p w:rsidR="00307392" w:rsidRPr="00307392" w:rsidRDefault="00307392" w:rsidP="00307392">
      <w:pPr>
        <w:shd w:val="clear" w:color="auto" w:fill="FFFFFF"/>
        <w:spacing w:line="240" w:lineRule="auto"/>
        <w:rPr>
          <w:rFonts w:ascii="Inter" w:eastAsia="Times New Roman" w:hAnsi="Inter" w:cs="Times New Roman"/>
          <w:color w:val="000000"/>
          <w:spacing w:val="4"/>
          <w:sz w:val="21"/>
          <w:szCs w:val="21"/>
          <w:lang w:eastAsia="ru-RU"/>
        </w:rPr>
      </w:pPr>
      <w:r w:rsidRPr="00307392">
        <w:rPr>
          <w:rFonts w:ascii="Inter" w:eastAsia="Times New Roman" w:hAnsi="Inter" w:cs="Times New Roman"/>
          <w:color w:val="808080"/>
          <w:spacing w:val="4"/>
          <w:sz w:val="24"/>
          <w:szCs w:val="24"/>
          <w:lang w:eastAsia="ru-RU"/>
        </w:rPr>
        <w:t>Клинические рекомендации</w:t>
      </w:r>
      <w:r w:rsidRPr="00307392">
        <w:rPr>
          <w:rFonts w:ascii="Inter" w:eastAsia="Times New Roman" w:hAnsi="Inter" w:cs="Times New Roman"/>
          <w:b/>
          <w:bCs/>
          <w:color w:val="008000"/>
          <w:spacing w:val="4"/>
          <w:sz w:val="42"/>
          <w:szCs w:val="42"/>
          <w:lang w:eastAsia="ru-RU"/>
        </w:rPr>
        <w:t>Себорейный дерматит</w:t>
      </w:r>
    </w:p>
    <w:p w:rsidR="00307392" w:rsidRPr="00307392" w:rsidRDefault="00307392" w:rsidP="00307392">
      <w:pPr>
        <w:shd w:val="clear" w:color="auto" w:fill="FFFFFF"/>
        <w:spacing w:after="0" w:line="240" w:lineRule="auto"/>
        <w:rPr>
          <w:rFonts w:ascii="Inter" w:eastAsia="Times New Roman" w:hAnsi="Inter" w:cs="Times New Roman"/>
          <w:color w:val="000000"/>
          <w:spacing w:val="4"/>
          <w:sz w:val="21"/>
          <w:szCs w:val="21"/>
          <w:lang w:eastAsia="ru-RU"/>
        </w:rPr>
      </w:pPr>
      <w:r w:rsidRPr="00307392">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307392">
        <w:rPr>
          <w:rFonts w:ascii="Inter" w:eastAsia="Times New Roman" w:hAnsi="Inter" w:cs="Times New Roman"/>
          <w:b/>
          <w:bCs/>
          <w:color w:val="000000"/>
          <w:spacing w:val="4"/>
          <w:sz w:val="27"/>
          <w:szCs w:val="27"/>
          <w:lang w:eastAsia="ru-RU"/>
        </w:rPr>
        <w:t>L21</w:t>
      </w:r>
    </w:p>
    <w:p w:rsidR="00307392" w:rsidRPr="00307392" w:rsidRDefault="00307392" w:rsidP="00307392">
      <w:pPr>
        <w:shd w:val="clear" w:color="auto" w:fill="FFFFFF"/>
        <w:spacing w:after="0" w:line="240" w:lineRule="auto"/>
        <w:rPr>
          <w:rFonts w:ascii="Inter" w:eastAsia="Times New Roman" w:hAnsi="Inter" w:cs="Times New Roman"/>
          <w:color w:val="000000"/>
          <w:spacing w:val="4"/>
          <w:sz w:val="21"/>
          <w:szCs w:val="21"/>
          <w:lang w:eastAsia="ru-RU"/>
        </w:rPr>
      </w:pPr>
      <w:r w:rsidRPr="00307392">
        <w:rPr>
          <w:rFonts w:ascii="Inter" w:eastAsia="Times New Roman" w:hAnsi="Inter" w:cs="Times New Roman"/>
          <w:color w:val="9E9E9E"/>
          <w:spacing w:val="4"/>
          <w:sz w:val="27"/>
          <w:szCs w:val="27"/>
          <w:lang w:eastAsia="ru-RU"/>
        </w:rPr>
        <w:t>Год утверждения (частота пересмотра):</w:t>
      </w:r>
      <w:r w:rsidRPr="00307392">
        <w:rPr>
          <w:rFonts w:ascii="Inter" w:eastAsia="Times New Roman" w:hAnsi="Inter" w:cs="Times New Roman"/>
          <w:b/>
          <w:bCs/>
          <w:color w:val="000000"/>
          <w:spacing w:val="4"/>
          <w:sz w:val="27"/>
          <w:szCs w:val="27"/>
          <w:lang w:eastAsia="ru-RU"/>
        </w:rPr>
        <w:t>2025</w:t>
      </w:r>
      <w:r w:rsidRPr="00307392">
        <w:rPr>
          <w:rFonts w:ascii="Inter" w:eastAsia="Times New Roman" w:hAnsi="Inter" w:cs="Times New Roman"/>
          <w:color w:val="9E9E9E"/>
          <w:spacing w:val="4"/>
          <w:sz w:val="27"/>
          <w:szCs w:val="27"/>
          <w:lang w:eastAsia="ru-RU"/>
        </w:rPr>
        <w:t>Пересмотр не позднее:</w:t>
      </w:r>
      <w:r w:rsidRPr="00307392">
        <w:rPr>
          <w:rFonts w:ascii="Inter" w:eastAsia="Times New Roman" w:hAnsi="Inter" w:cs="Times New Roman"/>
          <w:b/>
          <w:bCs/>
          <w:color w:val="000000"/>
          <w:spacing w:val="4"/>
          <w:sz w:val="27"/>
          <w:szCs w:val="27"/>
          <w:lang w:eastAsia="ru-RU"/>
        </w:rPr>
        <w:t>2027</w:t>
      </w:r>
    </w:p>
    <w:p w:rsidR="00307392" w:rsidRPr="00307392" w:rsidRDefault="00307392" w:rsidP="00307392">
      <w:pPr>
        <w:shd w:val="clear" w:color="auto" w:fill="FFFFFF"/>
        <w:spacing w:after="0" w:line="240" w:lineRule="auto"/>
        <w:rPr>
          <w:rFonts w:ascii="Inter" w:eastAsia="Times New Roman" w:hAnsi="Inter" w:cs="Times New Roman"/>
          <w:color w:val="000000"/>
          <w:spacing w:val="4"/>
          <w:sz w:val="21"/>
          <w:szCs w:val="21"/>
          <w:lang w:eastAsia="ru-RU"/>
        </w:rPr>
      </w:pPr>
      <w:r w:rsidRPr="00307392">
        <w:rPr>
          <w:rFonts w:ascii="Inter" w:eastAsia="Times New Roman" w:hAnsi="Inter" w:cs="Times New Roman"/>
          <w:color w:val="9E9E9E"/>
          <w:spacing w:val="4"/>
          <w:sz w:val="27"/>
          <w:szCs w:val="27"/>
          <w:lang w:eastAsia="ru-RU"/>
        </w:rPr>
        <w:t>ID:</w:t>
      </w:r>
      <w:r w:rsidRPr="00307392">
        <w:rPr>
          <w:rFonts w:ascii="Inter" w:eastAsia="Times New Roman" w:hAnsi="Inter" w:cs="Times New Roman"/>
          <w:b/>
          <w:bCs/>
          <w:color w:val="000000"/>
          <w:spacing w:val="4"/>
          <w:sz w:val="27"/>
          <w:szCs w:val="27"/>
          <w:lang w:eastAsia="ru-RU"/>
        </w:rPr>
        <w:t>215_3</w:t>
      </w:r>
    </w:p>
    <w:p w:rsidR="00307392" w:rsidRPr="00307392" w:rsidRDefault="00307392" w:rsidP="00307392">
      <w:pPr>
        <w:shd w:val="clear" w:color="auto" w:fill="FFFFFF"/>
        <w:spacing w:after="0" w:line="240" w:lineRule="auto"/>
        <w:rPr>
          <w:rFonts w:ascii="Inter" w:eastAsia="Times New Roman" w:hAnsi="Inter" w:cs="Times New Roman"/>
          <w:color w:val="000000"/>
          <w:spacing w:val="4"/>
          <w:sz w:val="21"/>
          <w:szCs w:val="21"/>
          <w:lang w:eastAsia="ru-RU"/>
        </w:rPr>
      </w:pPr>
      <w:r w:rsidRPr="00307392">
        <w:rPr>
          <w:rFonts w:ascii="Inter" w:eastAsia="Times New Roman" w:hAnsi="Inter" w:cs="Times New Roman"/>
          <w:color w:val="9E9E9E"/>
          <w:spacing w:val="4"/>
          <w:sz w:val="27"/>
          <w:szCs w:val="27"/>
          <w:lang w:eastAsia="ru-RU"/>
        </w:rPr>
        <w:t>Возрастная категория:</w:t>
      </w:r>
      <w:r w:rsidRPr="00307392">
        <w:rPr>
          <w:rFonts w:ascii="Inter" w:eastAsia="Times New Roman" w:hAnsi="Inter" w:cs="Times New Roman"/>
          <w:b/>
          <w:bCs/>
          <w:color w:val="000000"/>
          <w:spacing w:val="4"/>
          <w:sz w:val="27"/>
          <w:szCs w:val="27"/>
          <w:lang w:eastAsia="ru-RU"/>
        </w:rPr>
        <w:t>Взрослые, Дети</w:t>
      </w:r>
    </w:p>
    <w:p w:rsidR="00307392" w:rsidRPr="00307392" w:rsidRDefault="00307392" w:rsidP="00307392">
      <w:pPr>
        <w:shd w:val="clear" w:color="auto" w:fill="FFFFFF"/>
        <w:spacing w:after="0" w:line="240" w:lineRule="auto"/>
        <w:rPr>
          <w:rFonts w:ascii="Inter" w:eastAsia="Times New Roman" w:hAnsi="Inter" w:cs="Times New Roman"/>
          <w:color w:val="000000"/>
          <w:spacing w:val="4"/>
          <w:sz w:val="21"/>
          <w:szCs w:val="21"/>
          <w:lang w:eastAsia="ru-RU"/>
        </w:rPr>
      </w:pPr>
      <w:r w:rsidRPr="00307392">
        <w:rPr>
          <w:rFonts w:ascii="Inter" w:eastAsia="Times New Roman" w:hAnsi="Inter" w:cs="Times New Roman"/>
          <w:color w:val="9E9E9E"/>
          <w:spacing w:val="4"/>
          <w:sz w:val="27"/>
          <w:szCs w:val="27"/>
          <w:lang w:eastAsia="ru-RU"/>
        </w:rPr>
        <w:t>Специальность:</w:t>
      </w:r>
    </w:p>
    <w:p w:rsidR="00307392" w:rsidRPr="00307392" w:rsidRDefault="00307392" w:rsidP="00307392">
      <w:pPr>
        <w:shd w:val="clear" w:color="auto" w:fill="FFFFFF"/>
        <w:spacing w:after="0" w:line="240" w:lineRule="auto"/>
        <w:rPr>
          <w:rFonts w:ascii="Inter" w:eastAsia="Times New Roman" w:hAnsi="Inter" w:cs="Times New Roman"/>
          <w:color w:val="000000"/>
          <w:spacing w:val="4"/>
          <w:sz w:val="21"/>
          <w:szCs w:val="21"/>
          <w:lang w:eastAsia="ru-RU"/>
        </w:rPr>
      </w:pPr>
      <w:r w:rsidRPr="00307392">
        <w:rPr>
          <w:rFonts w:ascii="Inter" w:eastAsia="Times New Roman" w:hAnsi="Inter" w:cs="Times New Roman"/>
          <w:color w:val="808080"/>
          <w:spacing w:val="4"/>
          <w:sz w:val="27"/>
          <w:szCs w:val="27"/>
          <w:lang w:eastAsia="ru-RU"/>
        </w:rPr>
        <w:t>Разработчик клинической рекомендации</w:t>
      </w:r>
      <w:r w:rsidRPr="00307392">
        <w:rPr>
          <w:rFonts w:ascii="Inter" w:eastAsia="Times New Roman" w:hAnsi="Inter" w:cs="Times New Roman"/>
          <w:b/>
          <w:bCs/>
          <w:color w:val="000000"/>
          <w:spacing w:val="4"/>
          <w:sz w:val="27"/>
          <w:szCs w:val="27"/>
          <w:lang w:eastAsia="ru-RU"/>
        </w:rPr>
        <w:t>Общероссийская общественная организация "Российское общество дерматовенерологов и косметологов"</w:t>
      </w:r>
    </w:p>
    <w:p w:rsidR="00307392" w:rsidRPr="00307392" w:rsidRDefault="00307392" w:rsidP="00307392">
      <w:pPr>
        <w:shd w:val="clear" w:color="auto" w:fill="FFFFFF"/>
        <w:spacing w:line="240" w:lineRule="auto"/>
        <w:rPr>
          <w:rFonts w:ascii="Inter" w:eastAsia="Times New Roman" w:hAnsi="Inter" w:cs="Times New Roman"/>
          <w:color w:val="000000"/>
          <w:spacing w:val="4"/>
          <w:sz w:val="21"/>
          <w:szCs w:val="21"/>
          <w:lang w:eastAsia="ru-RU"/>
        </w:rPr>
      </w:pPr>
      <w:r w:rsidRPr="00307392">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307392" w:rsidRPr="00307392" w:rsidRDefault="00307392" w:rsidP="0030739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7392">
        <w:rPr>
          <w:rFonts w:ascii="Inter" w:eastAsia="Times New Roman" w:hAnsi="Inter" w:cs="Times New Roman"/>
          <w:b/>
          <w:bCs/>
          <w:color w:val="000000"/>
          <w:spacing w:val="4"/>
          <w:kern w:val="36"/>
          <w:sz w:val="48"/>
          <w:szCs w:val="48"/>
          <w:lang w:eastAsia="ru-RU"/>
        </w:rPr>
        <w:t>Оглавление</w:t>
      </w:r>
    </w:p>
    <w:p w:rsidR="00307392" w:rsidRPr="00307392" w:rsidRDefault="00307392" w:rsidP="0030739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07392">
        <w:rPr>
          <w:rFonts w:ascii="Inter" w:eastAsia="Times New Roman" w:hAnsi="Inter" w:cs="Times New Roman"/>
          <w:color w:val="2979FF"/>
          <w:spacing w:val="4"/>
          <w:sz w:val="27"/>
          <w:szCs w:val="27"/>
          <w:lang w:eastAsia="ru-RU"/>
        </w:rPr>
        <w:t>Список сокращений</w:t>
      </w:r>
    </w:p>
    <w:p w:rsidR="00307392" w:rsidRPr="00307392" w:rsidRDefault="00307392" w:rsidP="0030739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07392">
        <w:rPr>
          <w:rFonts w:ascii="Inter" w:eastAsia="Times New Roman" w:hAnsi="Inter" w:cs="Times New Roman"/>
          <w:color w:val="2979FF"/>
          <w:spacing w:val="4"/>
          <w:sz w:val="27"/>
          <w:szCs w:val="27"/>
          <w:lang w:eastAsia="ru-RU"/>
        </w:rPr>
        <w:t>Термины и определения</w:t>
      </w:r>
    </w:p>
    <w:p w:rsidR="00307392" w:rsidRPr="00307392" w:rsidRDefault="00307392" w:rsidP="0030739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07392">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307392" w:rsidRPr="00307392" w:rsidRDefault="00307392" w:rsidP="0030739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07392">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307392" w:rsidRPr="00307392" w:rsidRDefault="00307392" w:rsidP="0030739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07392">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307392" w:rsidRPr="00307392" w:rsidRDefault="00307392" w:rsidP="0030739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07392">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307392" w:rsidRPr="00307392" w:rsidRDefault="00307392" w:rsidP="0030739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07392">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307392" w:rsidRPr="00307392" w:rsidRDefault="00307392" w:rsidP="0030739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07392">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307392" w:rsidRPr="00307392" w:rsidRDefault="00307392" w:rsidP="0030739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07392">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307392" w:rsidRPr="00307392" w:rsidRDefault="00307392" w:rsidP="0030739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07392">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307392" w:rsidRPr="00307392" w:rsidRDefault="00307392" w:rsidP="0030739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07392">
        <w:rPr>
          <w:rFonts w:ascii="Inter" w:eastAsia="Times New Roman" w:hAnsi="Inter" w:cs="Times New Roman"/>
          <w:color w:val="2979FF"/>
          <w:spacing w:val="4"/>
          <w:sz w:val="27"/>
          <w:szCs w:val="27"/>
          <w:lang w:eastAsia="ru-RU"/>
        </w:rPr>
        <w:t>2.1 Жалобы и анамнез</w:t>
      </w:r>
    </w:p>
    <w:p w:rsidR="00307392" w:rsidRPr="00307392" w:rsidRDefault="00307392" w:rsidP="0030739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07392">
        <w:rPr>
          <w:rFonts w:ascii="Inter" w:eastAsia="Times New Roman" w:hAnsi="Inter" w:cs="Times New Roman"/>
          <w:color w:val="2979FF"/>
          <w:spacing w:val="4"/>
          <w:sz w:val="27"/>
          <w:szCs w:val="27"/>
          <w:lang w:eastAsia="ru-RU"/>
        </w:rPr>
        <w:t>2.2 Физикальное обследование</w:t>
      </w:r>
    </w:p>
    <w:p w:rsidR="00307392" w:rsidRPr="00307392" w:rsidRDefault="00307392" w:rsidP="0030739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07392">
        <w:rPr>
          <w:rFonts w:ascii="Inter" w:eastAsia="Times New Roman" w:hAnsi="Inter" w:cs="Times New Roman"/>
          <w:color w:val="2979FF"/>
          <w:spacing w:val="4"/>
          <w:sz w:val="27"/>
          <w:szCs w:val="27"/>
          <w:lang w:eastAsia="ru-RU"/>
        </w:rPr>
        <w:t>2.3 Лабораторные диагностические исследования</w:t>
      </w:r>
    </w:p>
    <w:p w:rsidR="00307392" w:rsidRPr="00307392" w:rsidRDefault="00307392" w:rsidP="0030739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07392">
        <w:rPr>
          <w:rFonts w:ascii="Inter" w:eastAsia="Times New Roman" w:hAnsi="Inter" w:cs="Times New Roman"/>
          <w:color w:val="2979FF"/>
          <w:spacing w:val="4"/>
          <w:sz w:val="27"/>
          <w:szCs w:val="27"/>
          <w:lang w:eastAsia="ru-RU"/>
        </w:rPr>
        <w:t>2.4 Инструментальные диагностические исследования</w:t>
      </w:r>
    </w:p>
    <w:p w:rsidR="00307392" w:rsidRPr="00307392" w:rsidRDefault="00307392" w:rsidP="0030739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07392">
        <w:rPr>
          <w:rFonts w:ascii="Inter" w:eastAsia="Times New Roman" w:hAnsi="Inter" w:cs="Times New Roman"/>
          <w:color w:val="2979FF"/>
          <w:spacing w:val="4"/>
          <w:sz w:val="27"/>
          <w:szCs w:val="27"/>
          <w:lang w:eastAsia="ru-RU"/>
        </w:rPr>
        <w:t>2.5 Иные диагностические исследования</w:t>
      </w:r>
    </w:p>
    <w:p w:rsidR="00307392" w:rsidRPr="00307392" w:rsidRDefault="00307392" w:rsidP="0030739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07392">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307392" w:rsidRPr="00307392" w:rsidRDefault="00307392" w:rsidP="0030739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07392">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307392" w:rsidRPr="00307392" w:rsidRDefault="00307392" w:rsidP="0030739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07392">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307392" w:rsidRPr="00307392" w:rsidRDefault="00307392" w:rsidP="0030739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07392">
        <w:rPr>
          <w:rFonts w:ascii="Inter" w:eastAsia="Times New Roman" w:hAnsi="Inter" w:cs="Times New Roman"/>
          <w:color w:val="2979FF"/>
          <w:spacing w:val="4"/>
          <w:sz w:val="27"/>
          <w:szCs w:val="27"/>
          <w:lang w:eastAsia="ru-RU"/>
        </w:rPr>
        <w:t>6. Организация оказания медицинской помощи</w:t>
      </w:r>
    </w:p>
    <w:p w:rsidR="00307392" w:rsidRPr="00307392" w:rsidRDefault="00307392" w:rsidP="0030739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07392">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307392" w:rsidRPr="00307392" w:rsidRDefault="00307392" w:rsidP="0030739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07392">
        <w:rPr>
          <w:rFonts w:ascii="Inter" w:eastAsia="Times New Roman" w:hAnsi="Inter" w:cs="Times New Roman"/>
          <w:color w:val="2979FF"/>
          <w:spacing w:val="4"/>
          <w:sz w:val="27"/>
          <w:szCs w:val="27"/>
          <w:lang w:eastAsia="ru-RU"/>
        </w:rPr>
        <w:t>Критерии оценки качества медицинской помощи</w:t>
      </w:r>
    </w:p>
    <w:p w:rsidR="00307392" w:rsidRPr="00307392" w:rsidRDefault="00307392" w:rsidP="0030739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07392">
        <w:rPr>
          <w:rFonts w:ascii="Inter" w:eastAsia="Times New Roman" w:hAnsi="Inter" w:cs="Times New Roman"/>
          <w:color w:val="2979FF"/>
          <w:spacing w:val="4"/>
          <w:sz w:val="27"/>
          <w:szCs w:val="27"/>
          <w:lang w:eastAsia="ru-RU"/>
        </w:rPr>
        <w:t>Список литературы</w:t>
      </w:r>
    </w:p>
    <w:p w:rsidR="00307392" w:rsidRPr="00307392" w:rsidRDefault="00307392" w:rsidP="0030739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07392">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307392" w:rsidRPr="00307392" w:rsidRDefault="00307392" w:rsidP="0030739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07392">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307392" w:rsidRPr="00307392" w:rsidRDefault="00307392" w:rsidP="0030739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07392">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307392" w:rsidRPr="00307392" w:rsidRDefault="00307392" w:rsidP="0030739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07392">
        <w:rPr>
          <w:rFonts w:ascii="Inter" w:eastAsia="Times New Roman" w:hAnsi="Inter" w:cs="Times New Roman"/>
          <w:color w:val="2979FF"/>
          <w:spacing w:val="4"/>
          <w:sz w:val="27"/>
          <w:szCs w:val="27"/>
          <w:lang w:eastAsia="ru-RU"/>
        </w:rPr>
        <w:t>Приложение Б. Алгоритмы действий врача</w:t>
      </w:r>
    </w:p>
    <w:p w:rsidR="00307392" w:rsidRPr="00307392" w:rsidRDefault="00307392" w:rsidP="0030739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07392">
        <w:rPr>
          <w:rFonts w:ascii="Inter" w:eastAsia="Times New Roman" w:hAnsi="Inter" w:cs="Times New Roman"/>
          <w:color w:val="2979FF"/>
          <w:spacing w:val="4"/>
          <w:sz w:val="27"/>
          <w:szCs w:val="27"/>
          <w:lang w:eastAsia="ru-RU"/>
        </w:rPr>
        <w:t>Приложение В. Информация для пациента</w:t>
      </w:r>
    </w:p>
    <w:p w:rsidR="00307392" w:rsidRPr="00307392" w:rsidRDefault="00307392" w:rsidP="00307392">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307392">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307392" w:rsidRPr="00307392" w:rsidRDefault="00307392" w:rsidP="0030739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7392">
        <w:rPr>
          <w:rFonts w:ascii="Inter" w:eastAsia="Times New Roman" w:hAnsi="Inter" w:cs="Times New Roman"/>
          <w:b/>
          <w:bCs/>
          <w:color w:val="000000"/>
          <w:spacing w:val="4"/>
          <w:kern w:val="36"/>
          <w:sz w:val="48"/>
          <w:szCs w:val="48"/>
          <w:lang w:eastAsia="ru-RU"/>
        </w:rPr>
        <w:t>Список сокращений</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МКБ – Международная классификация болезней</w:t>
      </w:r>
    </w:p>
    <w:p w:rsidR="00307392" w:rsidRPr="00307392" w:rsidRDefault="00307392" w:rsidP="0030739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7392">
        <w:rPr>
          <w:rFonts w:ascii="Inter" w:eastAsia="Times New Roman" w:hAnsi="Inter" w:cs="Times New Roman"/>
          <w:b/>
          <w:bCs/>
          <w:color w:val="000000"/>
          <w:spacing w:val="4"/>
          <w:kern w:val="36"/>
          <w:sz w:val="48"/>
          <w:szCs w:val="48"/>
          <w:lang w:eastAsia="ru-RU"/>
        </w:rPr>
        <w:t>Термины и определения</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Себорейный дерматит</w:t>
      </w:r>
      <w:r w:rsidRPr="00307392">
        <w:rPr>
          <w:rFonts w:ascii="Times New Roman" w:eastAsia="Times New Roman" w:hAnsi="Times New Roman" w:cs="Times New Roman"/>
          <w:color w:val="222222"/>
          <w:spacing w:val="4"/>
          <w:sz w:val="27"/>
          <w:szCs w:val="27"/>
          <w:lang w:eastAsia="ru-RU"/>
        </w:rPr>
        <w:t> – хроническое рецидивирующее заболевание кожи, проявляющееся воспалением и десквамацией кожи в областях скопления сальных желез. Для себорейного дерматита характерно изменение качественного состава и количества кожного сала, нарушение эпидермального барьера и дефектный иммунный ответ на колонизацию кожи Malassezia spp.</w:t>
      </w:r>
    </w:p>
    <w:p w:rsidR="00307392" w:rsidRPr="00307392" w:rsidRDefault="00307392" w:rsidP="0030739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7392">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307392" w:rsidRPr="00307392" w:rsidRDefault="00307392" w:rsidP="0030739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7392">
        <w:rPr>
          <w:rFonts w:ascii="Inter" w:eastAsia="Times New Roman" w:hAnsi="Inter" w:cs="Times New Roman"/>
          <w:b/>
          <w:bCs/>
          <w:color w:val="000000"/>
          <w:spacing w:val="4"/>
          <w:kern w:val="36"/>
          <w:sz w:val="48"/>
          <w:szCs w:val="48"/>
          <w:lang w:eastAsia="ru-RU"/>
        </w:rPr>
        <w:lastRenderedPageBreak/>
        <w:t>1.1 Определение заболевания или состояния (группы заболеваний или состояний)</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Себорейный дерматит</w:t>
      </w:r>
      <w:r w:rsidRPr="00307392">
        <w:rPr>
          <w:rFonts w:ascii="Times New Roman" w:eastAsia="Times New Roman" w:hAnsi="Times New Roman" w:cs="Times New Roman"/>
          <w:color w:val="222222"/>
          <w:spacing w:val="4"/>
          <w:sz w:val="27"/>
          <w:szCs w:val="27"/>
          <w:lang w:eastAsia="ru-RU"/>
        </w:rPr>
        <w:t> – хроническое рецидивирующее заболевание кожи, проявляющееся воспалением и десквамацией кожи в областях скопления сальных желез. Для себорейного дерматита характерно изменение качественного состава и количества кожного сала, нарушение эпидермального барьера и дефектный иммунный ответ на колонизацию кожи Malassezia spp.</w:t>
      </w:r>
    </w:p>
    <w:p w:rsidR="00307392" w:rsidRPr="00307392" w:rsidRDefault="00307392" w:rsidP="0030739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7392">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Причины возникновения себорейного дерматита до конца не выяснены. Длительное время считалось, что липофильные дрожжеподобные грибы Malassezia spp. являются основным фактором развития себорейного дерматита. Доказано, что у пациентов с себорейным дерматитом количество дрожжеподобных грибов увеличено по сравнению со здоровыми людьми, но только увеличенного количества Malassezia spp. не достаточно, для формирования симптомов себорейного дерматита. В настоящее время определены генетические особенности секреции сальной железы, эпидермального барьера, иммунной системы хозяина, которые способствуют чрезмерной колонизации Malassezia spp. и реализации на коже воспалительных проявлений себорейного дерматита, при наличии предрасполагающих экзогенных и эндогенных факторов (психоэмоциональное напряжение, нейроэндокринные нарушения, иммунодефицит, неправильный уход за кожей, прием лекарственных препаратов и др) [1,2].</w:t>
      </w:r>
    </w:p>
    <w:p w:rsidR="00307392" w:rsidRPr="00307392" w:rsidRDefault="00307392" w:rsidP="0030739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7392">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 xml:space="preserve">Отмечают три возрастных пика заболеваемости. Период от 3 недель до 3 месяцев, пубертатный период и в возрасте 30-60 лет. В периоде новорожденности и младенческом периоде распространенность себорейного </w:t>
      </w:r>
      <w:r w:rsidRPr="00307392">
        <w:rPr>
          <w:rFonts w:ascii="Times New Roman" w:eastAsia="Times New Roman" w:hAnsi="Times New Roman" w:cs="Times New Roman"/>
          <w:color w:val="222222"/>
          <w:spacing w:val="4"/>
          <w:sz w:val="27"/>
          <w:szCs w:val="27"/>
          <w:lang w:eastAsia="ru-RU"/>
        </w:rPr>
        <w:lastRenderedPageBreak/>
        <w:t>дерматита составляет до 70%. Распространенность себорейного дерматита у взрослых составляет по разным данным от 3-20% (считается, что легкая форма себорейного дерматита волосистой части головы (перхоть) встречается у 15-20% населения, но не всегда пациенты обращаются за медицинской помощью) [3,4]. Увеличение количества больных, страдающих себорейным дерматитом регистрируют среди пациентов с ВИЧ-инфекцией, болезнью Паркинсона, с алкогольным панкреатитом, гепатитом С, депрессиями [5,6,7].</w:t>
      </w:r>
    </w:p>
    <w:p w:rsidR="00307392" w:rsidRPr="00307392" w:rsidRDefault="00307392" w:rsidP="0030739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7392">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Себорейный дерматит </w:t>
      </w:r>
      <w:r w:rsidRPr="00307392">
        <w:rPr>
          <w:rFonts w:ascii="Times New Roman" w:eastAsia="Times New Roman" w:hAnsi="Times New Roman" w:cs="Times New Roman"/>
          <w:color w:val="222222"/>
          <w:spacing w:val="4"/>
          <w:sz w:val="27"/>
          <w:szCs w:val="27"/>
          <w:lang w:eastAsia="ru-RU"/>
        </w:rPr>
        <w:t>(L21):</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L21.0 – Себорея головы. «Чепчик младенца»;</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L21.1 – Себорейный детский дерматит;</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L21.8 – Другой себорейный дерматит</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L21.9 – Себорейный дерматит неуточненный</w:t>
      </w:r>
    </w:p>
    <w:p w:rsidR="00307392" w:rsidRPr="00307392" w:rsidRDefault="00307392" w:rsidP="0030739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7392">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К клиническим формам себорейного дерматит относят:</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Себорейный дерматит взрослых:</w:t>
      </w:r>
    </w:p>
    <w:p w:rsidR="00307392" w:rsidRPr="00307392" w:rsidRDefault="00307392" w:rsidP="00307392">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Себорейный дерматит волосистой части головы;</w:t>
      </w:r>
    </w:p>
    <w:p w:rsidR="00307392" w:rsidRPr="00307392" w:rsidRDefault="00307392" w:rsidP="00307392">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Себорейный дерматит лица;</w:t>
      </w:r>
    </w:p>
    <w:p w:rsidR="00307392" w:rsidRPr="00307392" w:rsidRDefault="00307392" w:rsidP="00307392">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Себорейный дерматит туловища;</w:t>
      </w:r>
    </w:p>
    <w:p w:rsidR="00307392" w:rsidRPr="00307392" w:rsidRDefault="00307392" w:rsidP="00307392">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Генерализованная форма себорейного дерматита.</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lastRenderedPageBreak/>
        <w:t>Себорейный дерматит детей:</w:t>
      </w:r>
    </w:p>
    <w:p w:rsidR="00307392" w:rsidRPr="00307392" w:rsidRDefault="00307392" w:rsidP="00307392">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Себорейный дерматит волосистой части головы («чепчик новорожденного»);</w:t>
      </w:r>
    </w:p>
    <w:p w:rsidR="00307392" w:rsidRPr="00307392" w:rsidRDefault="00307392" w:rsidP="00307392">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Себорейный дерматит туловища;</w:t>
      </w:r>
    </w:p>
    <w:p w:rsidR="00307392" w:rsidRPr="00307392" w:rsidRDefault="00307392" w:rsidP="00307392">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Болезнь Лейнера-Муссу (Эритродермия Лейнера).</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Степень тяжести себорейного дерматита варьирует от легкой степени тяжести до тяжелой и зависит от распространенности заболевания, степени воспаления и инфильтрации кожных элементов, выраженности зуда.</w:t>
      </w:r>
    </w:p>
    <w:p w:rsidR="00307392" w:rsidRPr="00307392" w:rsidRDefault="00307392" w:rsidP="0030739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7392">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Высыпания при себорейном дерматите располагаются на коже волосистой части головы, лица, наружном слуховом проходе, верхней части туловища, преимущественно в области грудины и лопаток и в крупных складках.</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i/>
          <w:iCs/>
          <w:color w:val="333333"/>
          <w:spacing w:val="4"/>
          <w:sz w:val="27"/>
          <w:szCs w:val="27"/>
          <w:lang w:eastAsia="ru-RU"/>
        </w:rPr>
        <w:t>Себорейный дерматит волосистой части головы взрослых:</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Чаще у взрослых на коже волосистой части головы себорейный дерматит ограничивается легкой степенью тяжести и проявляется только шелушением, без признаков воспаления (перхоть или простой питириаз), возможен легкий или умеренный зуд, усиливающийся по мере загрязнения кожи волосистой части головы.</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Себорейный дерматит волосистой части головы может проявляться не только десквамацией, но и воспалительными элементами, чаще пятнами, реже слабо инфильтрированными бляшками с желтоватыми чешуйками на поверхности. При выраженной степени воспаления чешуйки пропитываются экссудатом и формируют серозные или серозно-гнойные корки. Воспалительные элементы могут сливаться и занимать всю волосистую часть головы с распространением на кожу лба, кожу заушных складок. Больных может беспокоить значительный зуд.</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i/>
          <w:iCs/>
          <w:color w:val="333333"/>
          <w:spacing w:val="4"/>
          <w:sz w:val="27"/>
          <w:szCs w:val="27"/>
          <w:lang w:eastAsia="ru-RU"/>
        </w:rPr>
        <w:t>Себорейный дерматит лица взрослых.</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 xml:space="preserve">На лице высыпания чаще симметричны, локализуются в области центральной части лба, носогубных складок, крыльев носа, надпереносья, бровей, бороды, </w:t>
      </w:r>
      <w:r w:rsidRPr="00307392">
        <w:rPr>
          <w:rFonts w:ascii="Times New Roman" w:eastAsia="Times New Roman" w:hAnsi="Times New Roman" w:cs="Times New Roman"/>
          <w:color w:val="222222"/>
          <w:spacing w:val="4"/>
          <w:sz w:val="27"/>
          <w:szCs w:val="27"/>
          <w:lang w:eastAsia="ru-RU"/>
        </w:rPr>
        <w:lastRenderedPageBreak/>
        <w:t>наружного слухового прохода, заушных складок и чаще сочетаются с поражением волосистой части головы. Высыпания представлены эритематозными очагами округлой или неправильной формы; возможна инфильтрация, шелушение и образование корок. При развитии блефарита возникает эритема в области ресничного края век, появляется корочки вдоль края века и скопление масс роговых клеток вокруг ресниц.</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i/>
          <w:iCs/>
          <w:color w:val="333333"/>
          <w:spacing w:val="4"/>
          <w:sz w:val="27"/>
          <w:szCs w:val="27"/>
          <w:lang w:eastAsia="ru-RU"/>
        </w:rPr>
        <w:t>Себорейный дерматит туловища взрослых.</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На туловище (в межлопаточной области, на коже в проекции грудины) и в крупных складках высыпания представлены эритематозными и эритемато-сквамозными пятнами или бляшками с четкими границами, с гладкой, блестящей поверхностью, иногда покрытыми желтоватыми чешуйками, по периферии могут быть мелкоузелковые элементы. В складках кожи чаще возникают отек, мокнутие, болезненные трещины. Возможно вторичное инфицирование и распространение бактериальной инфекции за пределы первоначальных очагов поражения кожи [8,9].</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i/>
          <w:iCs/>
          <w:color w:val="333333"/>
          <w:spacing w:val="4"/>
          <w:sz w:val="27"/>
          <w:szCs w:val="27"/>
          <w:lang w:eastAsia="ru-RU"/>
        </w:rPr>
        <w:t>Себорейный дерматит детей.</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Себорейный дерматит возникает у 70% детей в первые три месяца жизни и в большинстве случаев является физиологической особенностью кожи детей, проявляясь на коже волосистой части головы или лица единичными, легко удаляющимися после увлажнения, корочками желтоватого цвета, без эритемы и зуда.</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Реже, себорейный дерматит в грудном возрасте проявляется воспалительными высыпаниями на коже лица и головы (область лба, бровей, межбровье, заушные складки), складок шеи, подмышечных, паховых, коленных, локтевых складок, перианальной и пупочной области. Высыпания характеризуются эритематозными пятнами, реже слегка инфильтрированными бляшками, покрытыми желтоватыми чешуйками или чешуйко-корками, в складках элементы гладкие, могут сопровождаться мокнутием, трещинами. Эритематозные пятна на коже туловища могут иметь неправильные или овальные очертания, по периферии основных очагов могут появляться отсевы, разрозненные высыпания могут сливаться. Высыпания могут сопровождаться зудом различной интенсивности [10].</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 xml:space="preserve">Резкое слияние очагов, приводящее к эритродермии, описано как болезнь Лейнера-Муссу, и характеризуется тремя основными симптомами: </w:t>
      </w:r>
      <w:r w:rsidRPr="00307392">
        <w:rPr>
          <w:rFonts w:ascii="Times New Roman" w:eastAsia="Times New Roman" w:hAnsi="Times New Roman" w:cs="Times New Roman"/>
          <w:color w:val="222222"/>
          <w:spacing w:val="4"/>
          <w:sz w:val="27"/>
          <w:szCs w:val="27"/>
          <w:lang w:eastAsia="ru-RU"/>
        </w:rPr>
        <w:lastRenderedPageBreak/>
        <w:t>генерализованная сыпь в виде универсальной эритродермии с шелушением; диарея; гипохромная анемия. Эритродермия Лейнера, как правило, развивается в период новорожденности, реже – в возрасте старше 1-го месяца жизни. По современным представлениям болезнь Лейнера связывают с врожденным дефектом системы комплемента (С3,С4,С5), что приводит к нарушению иммунной защиты пациента. Заболевание сопровождается нарушением общего состояния больного, лимфаденопатией, повышением температуры тела. Возможно присоединение вторичной инфекции. При подозрении на болезнь Лейнера-Муссу необходима госпитализация пациента в педиатрический стационар [11].</w:t>
      </w:r>
    </w:p>
    <w:p w:rsidR="00307392" w:rsidRPr="00307392" w:rsidRDefault="00307392" w:rsidP="0030739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7392">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i/>
          <w:iCs/>
          <w:color w:val="333333"/>
          <w:spacing w:val="4"/>
          <w:sz w:val="27"/>
          <w:szCs w:val="27"/>
          <w:lang w:eastAsia="ru-RU"/>
        </w:rPr>
        <w:t>Критерии установления диагноза/состояния: </w:t>
      </w:r>
      <w:r w:rsidRPr="00307392">
        <w:rPr>
          <w:rFonts w:ascii="Times New Roman" w:eastAsia="Times New Roman" w:hAnsi="Times New Roman" w:cs="Times New Roman"/>
          <w:i/>
          <w:iCs/>
          <w:color w:val="333333"/>
          <w:spacing w:val="4"/>
          <w:sz w:val="27"/>
          <w:szCs w:val="27"/>
          <w:lang w:eastAsia="ru-RU"/>
        </w:rPr>
        <w:t>диагноз себорейного дерматита устанавливается на основании клинических проявлений заболевания.</w:t>
      </w:r>
    </w:p>
    <w:p w:rsidR="00307392" w:rsidRPr="00307392" w:rsidRDefault="00307392" w:rsidP="0030739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7392">
        <w:rPr>
          <w:rFonts w:ascii="Inter" w:eastAsia="Times New Roman" w:hAnsi="Inter" w:cs="Times New Roman"/>
          <w:b/>
          <w:bCs/>
          <w:color w:val="000000"/>
          <w:spacing w:val="4"/>
          <w:kern w:val="36"/>
          <w:sz w:val="48"/>
          <w:szCs w:val="48"/>
          <w:lang w:eastAsia="ru-RU"/>
        </w:rPr>
        <w:t>2.1 Жалобы и анамнез</w:t>
      </w:r>
    </w:p>
    <w:p w:rsidR="00307392" w:rsidRPr="00307392" w:rsidRDefault="00307392" w:rsidP="00307392">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Рекомендуется</w:t>
      </w:r>
      <w:r w:rsidRPr="00307392">
        <w:rPr>
          <w:rFonts w:ascii="Times New Roman" w:eastAsia="Times New Roman" w:hAnsi="Times New Roman" w:cs="Times New Roman"/>
          <w:color w:val="222222"/>
          <w:spacing w:val="4"/>
          <w:sz w:val="27"/>
          <w:szCs w:val="27"/>
          <w:lang w:eastAsia="ru-RU"/>
        </w:rPr>
        <w:t> сбор жалоб и анамнеза у всех пациентов с подозрением на себорейный дерматит [12,13].</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Комментарии:</w:t>
      </w:r>
      <w:r w:rsidRPr="00307392">
        <w:rPr>
          <w:rFonts w:ascii="Times New Roman" w:eastAsia="Times New Roman" w:hAnsi="Times New Roman" w:cs="Times New Roman"/>
          <w:color w:val="222222"/>
          <w:spacing w:val="4"/>
          <w:sz w:val="27"/>
          <w:szCs w:val="27"/>
          <w:lang w:eastAsia="ru-RU"/>
        </w:rPr>
        <w:t> </w:t>
      </w:r>
      <w:r w:rsidRPr="00307392">
        <w:rPr>
          <w:rFonts w:ascii="Times New Roman" w:eastAsia="Times New Roman" w:hAnsi="Times New Roman" w:cs="Times New Roman"/>
          <w:i/>
          <w:iCs/>
          <w:color w:val="333333"/>
          <w:spacing w:val="4"/>
          <w:sz w:val="27"/>
          <w:szCs w:val="27"/>
          <w:lang w:eastAsia="ru-RU"/>
        </w:rPr>
        <w:t>Пациенты с себорейным дерматитом предъявляют жалобы на высыпания на коже, шелушение на волосистой части головы и лица, которые могут сопровождаться зудом разной степени выраженности.</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i/>
          <w:iCs/>
          <w:color w:val="333333"/>
          <w:spacing w:val="4"/>
          <w:sz w:val="27"/>
          <w:szCs w:val="27"/>
          <w:lang w:eastAsia="ru-RU"/>
        </w:rPr>
        <w:t>Себорейный дерматит у детей появляется в первые месяцы жизни, в большинстве случаев высыпания (чешуйки, корки) носят ограниченный характер, не влияют на самочувствие ребенка.</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У взрослых из анамнеза необходимо выяснить триггерные факторы развития и рецидивирования себорейного дерматита (психоэмоциональное напряжение, нейроэндокринные нарушения, иммунодефицит, неправильный уход за кожей, прием лекарственных препаратов по поводу других заболеваний [12,13].</w:t>
      </w:r>
    </w:p>
    <w:p w:rsidR="00307392" w:rsidRPr="00307392" w:rsidRDefault="00307392" w:rsidP="0030739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7392">
        <w:rPr>
          <w:rFonts w:ascii="Inter" w:eastAsia="Times New Roman" w:hAnsi="Inter" w:cs="Times New Roman"/>
          <w:b/>
          <w:bCs/>
          <w:color w:val="000000"/>
          <w:spacing w:val="4"/>
          <w:kern w:val="36"/>
          <w:sz w:val="48"/>
          <w:szCs w:val="48"/>
          <w:lang w:eastAsia="ru-RU"/>
        </w:rPr>
        <w:lastRenderedPageBreak/>
        <w:t>2.2 Физикальное обследование</w:t>
      </w:r>
    </w:p>
    <w:p w:rsidR="00307392" w:rsidRPr="00307392" w:rsidRDefault="00307392" w:rsidP="00307392">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Рекомендуется</w:t>
      </w:r>
      <w:r w:rsidRPr="00307392">
        <w:rPr>
          <w:rFonts w:ascii="Times New Roman" w:eastAsia="Times New Roman" w:hAnsi="Times New Roman" w:cs="Times New Roman"/>
          <w:color w:val="222222"/>
          <w:spacing w:val="4"/>
          <w:sz w:val="27"/>
          <w:szCs w:val="27"/>
          <w:lang w:eastAsia="ru-RU"/>
        </w:rPr>
        <w:t> физикальное обследование всем пациентам с себорейным дерматитом [12,13].</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Комментарии:</w:t>
      </w:r>
      <w:r w:rsidRPr="00307392">
        <w:rPr>
          <w:rFonts w:ascii="Times New Roman" w:eastAsia="Times New Roman" w:hAnsi="Times New Roman" w:cs="Times New Roman"/>
          <w:color w:val="222222"/>
          <w:spacing w:val="4"/>
          <w:sz w:val="27"/>
          <w:szCs w:val="27"/>
          <w:lang w:eastAsia="ru-RU"/>
        </w:rPr>
        <w:t> </w:t>
      </w:r>
      <w:r w:rsidRPr="00307392">
        <w:rPr>
          <w:rFonts w:ascii="Times New Roman" w:eastAsia="Times New Roman" w:hAnsi="Times New Roman" w:cs="Times New Roman"/>
          <w:i/>
          <w:iCs/>
          <w:color w:val="333333"/>
          <w:spacing w:val="4"/>
          <w:sz w:val="27"/>
          <w:szCs w:val="27"/>
          <w:lang w:eastAsia="ru-RU"/>
        </w:rPr>
        <w:t>Для постановки диагноза основным является проведение визуального осмотра кожных покровов пациента и пальпация. Оценивается характер высыпаний и их локализация, степень инфильтрации элементов сыпи.</w:t>
      </w:r>
    </w:p>
    <w:p w:rsidR="00307392" w:rsidRPr="00307392" w:rsidRDefault="00307392" w:rsidP="0030739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7392">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307392" w:rsidRPr="00307392" w:rsidRDefault="00307392" w:rsidP="00307392">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Рекомендовано</w:t>
      </w:r>
      <w:r w:rsidRPr="00307392">
        <w:rPr>
          <w:rFonts w:ascii="Times New Roman" w:eastAsia="Times New Roman" w:hAnsi="Times New Roman" w:cs="Times New Roman"/>
          <w:color w:val="222222"/>
          <w:spacing w:val="4"/>
          <w:sz w:val="27"/>
          <w:szCs w:val="27"/>
          <w:lang w:eastAsia="ru-RU"/>
        </w:rPr>
        <w:t> при болезни Лейнера-Муссу для оценки состояния пациентов [55]:</w:t>
      </w:r>
    </w:p>
    <w:p w:rsidR="00307392" w:rsidRPr="00307392" w:rsidRDefault="00307392" w:rsidP="00307392">
      <w:pPr>
        <w:numPr>
          <w:ilvl w:val="1"/>
          <w:numId w:val="6"/>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Общий (клинический) анализ крови развернутый;</w:t>
      </w:r>
    </w:p>
    <w:p w:rsidR="00307392" w:rsidRPr="00307392" w:rsidRDefault="00307392" w:rsidP="00307392">
      <w:pPr>
        <w:numPr>
          <w:ilvl w:val="1"/>
          <w:numId w:val="6"/>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Анализ крови биохимический общетерапевтический;</w:t>
      </w:r>
    </w:p>
    <w:p w:rsidR="00307392" w:rsidRPr="00307392" w:rsidRDefault="00307392" w:rsidP="00307392">
      <w:pPr>
        <w:numPr>
          <w:ilvl w:val="1"/>
          <w:numId w:val="6"/>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Общий (клинический) анализ мочи.</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307392" w:rsidRPr="00307392" w:rsidRDefault="00307392" w:rsidP="00307392">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Рекомендовано </w:t>
      </w:r>
      <w:r w:rsidRPr="00307392">
        <w:rPr>
          <w:rFonts w:ascii="Times New Roman" w:eastAsia="Times New Roman" w:hAnsi="Times New Roman" w:cs="Times New Roman"/>
          <w:color w:val="222222"/>
          <w:spacing w:val="4"/>
          <w:sz w:val="27"/>
          <w:szCs w:val="27"/>
          <w:lang w:eastAsia="ru-RU"/>
        </w:rPr>
        <w:t>прижизненное патолого-анатомическое исследование биопсийного (операционного) материала для морфологической верификации диагноза при сложностях клинической диагностики себорейного дерматита [56].</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2)</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Комментарии: </w:t>
      </w:r>
      <w:r w:rsidRPr="00307392">
        <w:rPr>
          <w:rFonts w:ascii="Times New Roman" w:eastAsia="Times New Roman" w:hAnsi="Times New Roman" w:cs="Times New Roman"/>
          <w:i/>
          <w:iCs/>
          <w:color w:val="333333"/>
          <w:spacing w:val="4"/>
          <w:sz w:val="27"/>
          <w:szCs w:val="27"/>
          <w:lang w:eastAsia="ru-RU"/>
        </w:rPr>
        <w:t>В очагах поражения кожи при себорейном дерматите обнаруживается периваскулярный инфильтрат из лимфоцитов и гистиоцитов, умеренный спонгиоз. Обнаруживаются фолликулярные пробки вследствие ортокератоза и паракератоза, а также скопления нейтрофилов в устья фолликулов. При использовании красителей возможна визуализация клеток дрожжей.</w:t>
      </w:r>
    </w:p>
    <w:p w:rsidR="00307392" w:rsidRPr="00307392" w:rsidRDefault="00307392" w:rsidP="0030739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7392">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307392" w:rsidRPr="00307392" w:rsidRDefault="00307392" w:rsidP="00307392">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lastRenderedPageBreak/>
        <w:t>Рекомендовано </w:t>
      </w:r>
      <w:r w:rsidRPr="00307392">
        <w:rPr>
          <w:rFonts w:ascii="Times New Roman" w:eastAsia="Times New Roman" w:hAnsi="Times New Roman" w:cs="Times New Roman"/>
          <w:color w:val="222222"/>
          <w:spacing w:val="4"/>
          <w:sz w:val="27"/>
          <w:szCs w:val="27"/>
          <w:lang w:eastAsia="ru-RU"/>
        </w:rPr>
        <w:t>для дифференциальной диагностики при локализации процесса на волосистой части головы при себорейном дерматите осмотр кожи под увеличением (дерматоскопия) [14-16].</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Комментарии: </w:t>
      </w:r>
      <w:r w:rsidRPr="00307392">
        <w:rPr>
          <w:rFonts w:ascii="Times New Roman" w:eastAsia="Times New Roman" w:hAnsi="Times New Roman" w:cs="Times New Roman"/>
          <w:i/>
          <w:iCs/>
          <w:color w:val="333333"/>
          <w:spacing w:val="4"/>
          <w:sz w:val="27"/>
          <w:szCs w:val="27"/>
          <w:lang w:eastAsia="ru-RU"/>
        </w:rPr>
        <w:t>Желтые перифолликулярные чешуйки, множественные тонкие ветвящиеся сосуды, сосуды в виде одиночной петли</w:t>
      </w:r>
      <w:r w:rsidRPr="00307392">
        <w:rPr>
          <w:rFonts w:ascii="Times New Roman" w:eastAsia="Times New Roman" w:hAnsi="Times New Roman" w:cs="Times New Roman"/>
          <w:color w:val="222222"/>
          <w:spacing w:val="4"/>
          <w:sz w:val="27"/>
          <w:szCs w:val="27"/>
          <w:lang w:eastAsia="ru-RU"/>
        </w:rPr>
        <w:t>.</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307392" w:rsidRPr="00307392" w:rsidRDefault="00307392" w:rsidP="0030739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7392">
        <w:rPr>
          <w:rFonts w:ascii="Inter" w:eastAsia="Times New Roman" w:hAnsi="Inter" w:cs="Times New Roman"/>
          <w:b/>
          <w:bCs/>
          <w:color w:val="000000"/>
          <w:spacing w:val="4"/>
          <w:kern w:val="36"/>
          <w:sz w:val="48"/>
          <w:szCs w:val="48"/>
          <w:lang w:eastAsia="ru-RU"/>
        </w:rPr>
        <w:t>2.5 Иные диагностические исследования</w:t>
      </w:r>
    </w:p>
    <w:p w:rsidR="00307392" w:rsidRPr="00307392" w:rsidRDefault="00307392" w:rsidP="00307392">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Рекомендован</w:t>
      </w:r>
      <w:r w:rsidRPr="00307392">
        <w:rPr>
          <w:rFonts w:ascii="Times New Roman" w:eastAsia="Times New Roman" w:hAnsi="Times New Roman" w:cs="Times New Roman"/>
          <w:color w:val="222222"/>
          <w:spacing w:val="4"/>
          <w:sz w:val="27"/>
          <w:szCs w:val="27"/>
          <w:lang w:eastAsia="ru-RU"/>
        </w:rPr>
        <w:t> прием (осмотр, консультация) врача-педиатра первичный при подозрении на болезнь Лейнера-Муссу [55].</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307392" w:rsidRPr="00307392" w:rsidRDefault="00307392" w:rsidP="0030739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7392">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307392" w:rsidRPr="00307392" w:rsidRDefault="00307392" w:rsidP="0030739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07392">
        <w:rPr>
          <w:rFonts w:ascii="Times New Roman" w:eastAsia="Times New Roman" w:hAnsi="Times New Roman" w:cs="Times New Roman"/>
          <w:b/>
          <w:bCs/>
          <w:color w:val="222222"/>
          <w:spacing w:val="4"/>
          <w:sz w:val="33"/>
          <w:szCs w:val="33"/>
          <w:lang w:eastAsia="ru-RU"/>
        </w:rPr>
        <w:t>3.1 Консервативное лечение</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Терапия себорейного дерматита зависит от множества факторов: распространенности на коже, степени воспаления, возраста пациента, сопутствующих заболеваний, побочных эффектов терапии и др.</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В большинстве случаев показана наружная терапия, включающая лекарственные средства, обладающие противовоспалительным, противогрибковым и кератолитическим действием. Системная терапия может быть необходима при распространенных поражениях кожи, а также при неэффективности наружной терапии [17].</w:t>
      </w:r>
    </w:p>
    <w:p w:rsidR="00307392" w:rsidRPr="00307392" w:rsidRDefault="00307392" w:rsidP="00307392">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07392">
        <w:rPr>
          <w:rFonts w:ascii="Times New Roman" w:eastAsia="Times New Roman" w:hAnsi="Times New Roman" w:cs="Times New Roman"/>
          <w:b/>
          <w:bCs/>
          <w:i/>
          <w:iCs/>
          <w:color w:val="333333"/>
          <w:spacing w:val="4"/>
          <w:sz w:val="27"/>
          <w:szCs w:val="27"/>
          <w:u w:val="single"/>
          <w:lang w:eastAsia="ru-RU"/>
        </w:rPr>
        <w:t>Лечение себорейного дерматита взрослых.</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Лечение себорейного дерматита волосистой части головы.</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i/>
          <w:iCs/>
          <w:color w:val="333333"/>
          <w:spacing w:val="4"/>
          <w:sz w:val="27"/>
          <w:szCs w:val="27"/>
          <w:lang w:eastAsia="ru-RU"/>
        </w:rPr>
        <w:lastRenderedPageBreak/>
        <w:t>При легкой форме себорейного дерматита (без эритематозных высыпаний или со скудными эритематозными высыпаниями)</w:t>
      </w:r>
    </w:p>
    <w:p w:rsidR="00307392" w:rsidRPr="00307392" w:rsidRDefault="00307392" w:rsidP="00307392">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Рекомендовано</w:t>
      </w:r>
      <w:r w:rsidRPr="00307392">
        <w:rPr>
          <w:rFonts w:ascii="Times New Roman" w:eastAsia="Times New Roman" w:hAnsi="Times New Roman" w:cs="Times New Roman"/>
          <w:color w:val="222222"/>
          <w:spacing w:val="4"/>
          <w:sz w:val="27"/>
          <w:szCs w:val="27"/>
          <w:lang w:eastAsia="ru-RU"/>
        </w:rPr>
        <w:t> назначение шампуней, оказывающих противогрибковое и противовоспалительное действие:</w:t>
      </w:r>
    </w:p>
    <w:p w:rsidR="00307392" w:rsidRPr="00307392" w:rsidRDefault="00307392" w:rsidP="00307392">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Кетоконазол шампунь лекарственный 2% 2 раза в неделю в течение 3-4 недель, затем 1 раз в 1-2 недели [18,19,22]</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1).</w:t>
      </w:r>
    </w:p>
    <w:p w:rsidR="00307392" w:rsidRPr="00307392" w:rsidRDefault="00307392" w:rsidP="00307392">
      <w:pPr>
        <w:numPr>
          <w:ilvl w:val="0"/>
          <w:numId w:val="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или Циклопирокс оламин шампунь 1,5% 2 раза в неделю в течение 3-4 недель, затем 1 раз в 1-2 недели [20,22]</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1).</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Комментарии:</w:t>
      </w:r>
      <w:r w:rsidRPr="00307392">
        <w:rPr>
          <w:rFonts w:ascii="Times New Roman" w:eastAsia="Times New Roman" w:hAnsi="Times New Roman" w:cs="Times New Roman"/>
          <w:color w:val="222222"/>
          <w:spacing w:val="4"/>
          <w:sz w:val="27"/>
          <w:szCs w:val="27"/>
          <w:lang w:eastAsia="ru-RU"/>
        </w:rPr>
        <w:t> </w:t>
      </w:r>
      <w:r w:rsidRPr="00307392">
        <w:rPr>
          <w:rFonts w:ascii="Times New Roman" w:eastAsia="Times New Roman" w:hAnsi="Times New Roman" w:cs="Times New Roman"/>
          <w:i/>
          <w:iCs/>
          <w:color w:val="333333"/>
          <w:spacing w:val="4"/>
          <w:sz w:val="27"/>
          <w:szCs w:val="27"/>
          <w:lang w:eastAsia="ru-RU"/>
        </w:rPr>
        <w:t>шампунь с циклопирокс оламином не относится к лекарственным препаратам.</w:t>
      </w:r>
    </w:p>
    <w:p w:rsidR="00307392" w:rsidRPr="00307392" w:rsidRDefault="00307392" w:rsidP="00307392">
      <w:pPr>
        <w:numPr>
          <w:ilvl w:val="0"/>
          <w:numId w:val="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или #Сертаконазол шампунь лекарственный 2% ежедневно на протяжении 4 недель, затем 1 раз в неделю [21]</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307392" w:rsidRPr="00307392" w:rsidRDefault="00307392" w:rsidP="00307392">
      <w:pPr>
        <w:numPr>
          <w:ilvl w:val="0"/>
          <w:numId w:val="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или Сертаконазол шампунь лекарственный 2% 2 раза в неделю 2-4 недели (по инструкции к препарату) [22]</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1).</w:t>
      </w:r>
    </w:p>
    <w:p w:rsidR="00307392" w:rsidRPr="00307392" w:rsidRDefault="00307392" w:rsidP="00307392">
      <w:pPr>
        <w:numPr>
          <w:ilvl w:val="0"/>
          <w:numId w:val="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или Пиритион цинка шампунь лекарственный 1%, – 3 раза в неделю в течение 2 недель, далее – при необходимости [23-24].</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2).</w:t>
      </w:r>
    </w:p>
    <w:p w:rsidR="00307392" w:rsidRPr="00307392" w:rsidRDefault="00307392" w:rsidP="00307392">
      <w:pPr>
        <w:numPr>
          <w:ilvl w:val="0"/>
          <w:numId w:val="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или Сульфид селена шампунь 2,5% 2 раза в неделю в течение 2 недель, далее – при необходимости [25-26].</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2).</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Комментарии:</w:t>
      </w:r>
      <w:r w:rsidRPr="00307392">
        <w:rPr>
          <w:rFonts w:ascii="Times New Roman" w:eastAsia="Times New Roman" w:hAnsi="Times New Roman" w:cs="Times New Roman"/>
          <w:color w:val="222222"/>
          <w:spacing w:val="4"/>
          <w:sz w:val="27"/>
          <w:szCs w:val="27"/>
          <w:lang w:eastAsia="ru-RU"/>
        </w:rPr>
        <w:t> </w:t>
      </w:r>
      <w:r w:rsidRPr="00307392">
        <w:rPr>
          <w:rFonts w:ascii="Times New Roman" w:eastAsia="Times New Roman" w:hAnsi="Times New Roman" w:cs="Times New Roman"/>
          <w:i/>
          <w:iCs/>
          <w:color w:val="333333"/>
          <w:spacing w:val="4"/>
          <w:sz w:val="27"/>
          <w:szCs w:val="27"/>
          <w:lang w:eastAsia="ru-RU"/>
        </w:rPr>
        <w:t>шампунь с сульфидом селена не относится к лекарственным препаратам.</w:t>
      </w:r>
    </w:p>
    <w:p w:rsidR="00307392" w:rsidRPr="00307392" w:rsidRDefault="00307392" w:rsidP="00307392">
      <w:pPr>
        <w:numPr>
          <w:ilvl w:val="0"/>
          <w:numId w:val="1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lastRenderedPageBreak/>
        <w:t>или Каменноугольный деготь шампунь 2 раза в неделю в течение 2 недель, далее – при необходимости [27,28].</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3).</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Комментарии:</w:t>
      </w:r>
      <w:r w:rsidRPr="00307392">
        <w:rPr>
          <w:rFonts w:ascii="Times New Roman" w:eastAsia="Times New Roman" w:hAnsi="Times New Roman" w:cs="Times New Roman"/>
          <w:color w:val="222222"/>
          <w:spacing w:val="4"/>
          <w:sz w:val="27"/>
          <w:szCs w:val="27"/>
          <w:lang w:eastAsia="ru-RU"/>
        </w:rPr>
        <w:t> </w:t>
      </w:r>
      <w:r w:rsidRPr="00307392">
        <w:rPr>
          <w:rFonts w:ascii="Times New Roman" w:eastAsia="Times New Roman" w:hAnsi="Times New Roman" w:cs="Times New Roman"/>
          <w:i/>
          <w:iCs/>
          <w:color w:val="333333"/>
          <w:spacing w:val="4"/>
          <w:sz w:val="27"/>
          <w:szCs w:val="27"/>
          <w:lang w:eastAsia="ru-RU"/>
        </w:rPr>
        <w:t>шампунь с каменноугольным дегтем не относится к лекарственным препаратам</w:t>
      </w:r>
    </w:p>
    <w:p w:rsidR="00307392" w:rsidRPr="00307392" w:rsidRDefault="00307392" w:rsidP="00307392">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Рекомендовано</w:t>
      </w:r>
      <w:r w:rsidRPr="00307392">
        <w:rPr>
          <w:rFonts w:ascii="Times New Roman" w:eastAsia="Times New Roman" w:hAnsi="Times New Roman" w:cs="Times New Roman"/>
          <w:color w:val="222222"/>
          <w:spacing w:val="4"/>
          <w:sz w:val="27"/>
          <w:szCs w:val="27"/>
          <w:lang w:eastAsia="ru-RU"/>
        </w:rPr>
        <w:t> при выраженном воспалении на волосистой части головы коротким курсом противовоспалительное лечение:</w:t>
      </w:r>
    </w:p>
    <w:p w:rsidR="00307392" w:rsidRPr="00307392" w:rsidRDefault="00307392" w:rsidP="00307392">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#Клобетазол 0,05% шампунь 2 раза в неделю 10-14 дней [29].</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2).</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Комментарии:</w:t>
      </w:r>
      <w:r w:rsidRPr="00307392">
        <w:rPr>
          <w:rFonts w:ascii="Times New Roman" w:eastAsia="Times New Roman" w:hAnsi="Times New Roman" w:cs="Times New Roman"/>
          <w:color w:val="222222"/>
          <w:spacing w:val="4"/>
          <w:sz w:val="27"/>
          <w:szCs w:val="27"/>
          <w:lang w:eastAsia="ru-RU"/>
        </w:rPr>
        <w:t> </w:t>
      </w:r>
      <w:r w:rsidRPr="00307392">
        <w:rPr>
          <w:rFonts w:ascii="Times New Roman" w:eastAsia="Times New Roman" w:hAnsi="Times New Roman" w:cs="Times New Roman"/>
          <w:i/>
          <w:iCs/>
          <w:color w:val="333333"/>
          <w:spacing w:val="4"/>
          <w:sz w:val="27"/>
          <w:szCs w:val="27"/>
          <w:lang w:eastAsia="ru-RU"/>
        </w:rPr>
        <w:t>возможна комбинированная схема применения #Клобетазол 0,05% шампунь 2 раза в неделю и кетоконазол 2% шампунь 2 раза в неделю 2 недели, затем поддерживающая терапия кетоконазол 2% шампунь 1 раза в неделю 2 недели [29].</w:t>
      </w:r>
    </w:p>
    <w:p w:rsidR="00307392" w:rsidRPr="00307392" w:rsidRDefault="00307392" w:rsidP="00307392">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Рекомендовано</w:t>
      </w:r>
      <w:r w:rsidRPr="00307392">
        <w:rPr>
          <w:rFonts w:ascii="Times New Roman" w:eastAsia="Times New Roman" w:hAnsi="Times New Roman" w:cs="Times New Roman"/>
          <w:color w:val="222222"/>
          <w:spacing w:val="4"/>
          <w:sz w:val="27"/>
          <w:szCs w:val="27"/>
          <w:lang w:eastAsia="ru-RU"/>
        </w:rPr>
        <w:t> при выраженном воспалении и шелушении на волосистой части головы назначение кортикостероидов в комбинации с другими средствами:</w:t>
      </w:r>
    </w:p>
    <w:p w:rsidR="00307392" w:rsidRPr="00307392" w:rsidRDefault="00307392" w:rsidP="00307392">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Бетаметазон 0,05% + салициловая кислота 2%, раствор – 2 раза в день не более 3-4 недель [30].</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Комментарии:</w:t>
      </w:r>
      <w:r w:rsidRPr="00307392">
        <w:rPr>
          <w:rFonts w:ascii="Times New Roman" w:eastAsia="Times New Roman" w:hAnsi="Times New Roman" w:cs="Times New Roman"/>
          <w:color w:val="222222"/>
          <w:spacing w:val="4"/>
          <w:sz w:val="27"/>
          <w:szCs w:val="27"/>
          <w:lang w:eastAsia="ru-RU"/>
        </w:rPr>
        <w:t> </w:t>
      </w:r>
      <w:r w:rsidRPr="00307392">
        <w:rPr>
          <w:rFonts w:ascii="Times New Roman" w:eastAsia="Times New Roman" w:hAnsi="Times New Roman" w:cs="Times New Roman"/>
          <w:i/>
          <w:iCs/>
          <w:color w:val="333333"/>
          <w:spacing w:val="4"/>
          <w:sz w:val="27"/>
          <w:szCs w:val="27"/>
          <w:lang w:eastAsia="ru-RU"/>
        </w:rPr>
        <w:t>Возможно применение лекарственной формы мазь.</w:t>
      </w:r>
    </w:p>
    <w:p w:rsidR="00307392" w:rsidRPr="00307392" w:rsidRDefault="00307392" w:rsidP="00307392">
      <w:pPr>
        <w:numPr>
          <w:ilvl w:val="0"/>
          <w:numId w:val="1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или Пиритион цинка 0,2% аэрозоль, 2 раза в сутки наружно в течение 10-14 дней, далее при необходимости [32].</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2).</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Комментарии:</w:t>
      </w:r>
      <w:r w:rsidRPr="00307392">
        <w:rPr>
          <w:rFonts w:ascii="Times New Roman" w:eastAsia="Times New Roman" w:hAnsi="Times New Roman" w:cs="Times New Roman"/>
          <w:color w:val="222222"/>
          <w:spacing w:val="4"/>
          <w:sz w:val="27"/>
          <w:szCs w:val="27"/>
          <w:lang w:eastAsia="ru-RU"/>
        </w:rPr>
        <w:t> </w:t>
      </w:r>
      <w:r w:rsidRPr="00307392">
        <w:rPr>
          <w:rFonts w:ascii="Times New Roman" w:eastAsia="Times New Roman" w:hAnsi="Times New Roman" w:cs="Times New Roman"/>
          <w:i/>
          <w:iCs/>
          <w:color w:val="333333"/>
          <w:spacing w:val="4"/>
          <w:sz w:val="27"/>
          <w:szCs w:val="27"/>
          <w:lang w:eastAsia="ru-RU"/>
        </w:rPr>
        <w:t>возможно применение в виде лекарственной формы крем.</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Лечение себорейного дерматита лица, туловища</w:t>
      </w:r>
    </w:p>
    <w:p w:rsidR="00307392" w:rsidRPr="00307392" w:rsidRDefault="00307392" w:rsidP="00307392">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Рекомендовано</w:t>
      </w:r>
      <w:r w:rsidRPr="00307392">
        <w:rPr>
          <w:rFonts w:ascii="Times New Roman" w:eastAsia="Times New Roman" w:hAnsi="Times New Roman" w:cs="Times New Roman"/>
          <w:color w:val="222222"/>
          <w:spacing w:val="4"/>
          <w:sz w:val="27"/>
          <w:szCs w:val="27"/>
          <w:lang w:eastAsia="ru-RU"/>
        </w:rPr>
        <w:t> назначение кортикостероидов с низкой активностью (группа I):</w:t>
      </w:r>
    </w:p>
    <w:p w:rsidR="00307392" w:rsidRPr="00307392" w:rsidRDefault="00307392" w:rsidP="00307392">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Гидрокортизона** 1% мазь 1-2 раза в сутки наружно в течение 7-14 дней [34,35].</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А (уровень достоверности доказательств 1).</w:t>
      </w:r>
    </w:p>
    <w:p w:rsidR="00307392" w:rsidRPr="00307392" w:rsidRDefault="00307392" w:rsidP="00307392">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Рекомендовано</w:t>
      </w:r>
      <w:r w:rsidRPr="00307392">
        <w:rPr>
          <w:rFonts w:ascii="Times New Roman" w:eastAsia="Times New Roman" w:hAnsi="Times New Roman" w:cs="Times New Roman"/>
          <w:color w:val="222222"/>
          <w:spacing w:val="4"/>
          <w:sz w:val="27"/>
          <w:szCs w:val="27"/>
          <w:lang w:eastAsia="ru-RU"/>
        </w:rPr>
        <w:t> при неэффективности кортикостероидов с низкой активностью назначение препаратов со средней и высокой активностью (II-III класс по классификации ВОЗ):</w:t>
      </w:r>
    </w:p>
    <w:p w:rsidR="00307392" w:rsidRPr="00307392" w:rsidRDefault="00307392" w:rsidP="00307392">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Мометазона** 0,1% крем 1раз в сутки наружно в течение 7-14 дней [35,36].</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1).</w:t>
      </w:r>
    </w:p>
    <w:p w:rsidR="00307392" w:rsidRPr="00307392" w:rsidRDefault="00307392" w:rsidP="00307392">
      <w:pPr>
        <w:numPr>
          <w:ilvl w:val="0"/>
          <w:numId w:val="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или Бетаметазон** 0,1% крем, мазь 1-2 раза в день наружно в течение 7-14 дней [35, 37,38].</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1).</w:t>
      </w:r>
    </w:p>
    <w:p w:rsidR="00307392" w:rsidRPr="00307392" w:rsidRDefault="00307392" w:rsidP="00307392">
      <w:pPr>
        <w:numPr>
          <w:ilvl w:val="0"/>
          <w:numId w:val="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или Бетаметазон** 0,05% спрей для наружного применения 2 раза в сутки наружно в течение 7-14 дней [35].</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1).</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Комментарии:</w:t>
      </w:r>
      <w:r w:rsidRPr="00307392">
        <w:rPr>
          <w:rFonts w:ascii="Times New Roman" w:eastAsia="Times New Roman" w:hAnsi="Times New Roman" w:cs="Times New Roman"/>
          <w:color w:val="222222"/>
          <w:spacing w:val="4"/>
          <w:sz w:val="27"/>
          <w:szCs w:val="27"/>
          <w:lang w:eastAsia="ru-RU"/>
        </w:rPr>
        <w:t> </w:t>
      </w:r>
      <w:r w:rsidRPr="00307392">
        <w:rPr>
          <w:rFonts w:ascii="Times New Roman" w:eastAsia="Times New Roman" w:hAnsi="Times New Roman" w:cs="Times New Roman"/>
          <w:i/>
          <w:iCs/>
          <w:color w:val="333333"/>
          <w:spacing w:val="4"/>
          <w:sz w:val="27"/>
          <w:szCs w:val="27"/>
          <w:lang w:eastAsia="ru-RU"/>
        </w:rPr>
        <w:t>Возможно применение лекарственных форм крем и мазь.</w:t>
      </w:r>
    </w:p>
    <w:p w:rsidR="00307392" w:rsidRPr="00307392" w:rsidRDefault="00307392" w:rsidP="00307392">
      <w:pPr>
        <w:numPr>
          <w:ilvl w:val="0"/>
          <w:numId w:val="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или Метилпреднизолона ацепонат 0,1%, эмульсия наружно 1 раз в сутки [31].</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Комментарии:</w:t>
      </w:r>
      <w:r w:rsidRPr="00307392">
        <w:rPr>
          <w:rFonts w:ascii="Times New Roman" w:eastAsia="Times New Roman" w:hAnsi="Times New Roman" w:cs="Times New Roman"/>
          <w:b/>
          <w:bCs/>
          <w:i/>
          <w:iCs/>
          <w:color w:val="333333"/>
          <w:spacing w:val="4"/>
          <w:sz w:val="27"/>
          <w:szCs w:val="27"/>
          <w:lang w:eastAsia="ru-RU"/>
        </w:rPr>
        <w:t> </w:t>
      </w:r>
      <w:r w:rsidRPr="00307392">
        <w:rPr>
          <w:rFonts w:ascii="Times New Roman" w:eastAsia="Times New Roman" w:hAnsi="Times New Roman" w:cs="Times New Roman"/>
          <w:i/>
          <w:iCs/>
          <w:color w:val="333333"/>
          <w:spacing w:val="4"/>
          <w:sz w:val="27"/>
          <w:szCs w:val="27"/>
          <w:lang w:eastAsia="ru-RU"/>
        </w:rPr>
        <w:t>применение кортикостероидов для лечения себорейного дерматита показано на несколько дней [13]. Возможно применение лекарственной формы крем и мазь согласно показаниям и противопоказаниям инструкции по применению.</w:t>
      </w:r>
    </w:p>
    <w:p w:rsidR="00307392" w:rsidRPr="00307392" w:rsidRDefault="00307392" w:rsidP="00307392">
      <w:pPr>
        <w:numPr>
          <w:ilvl w:val="0"/>
          <w:numId w:val="2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#Метилпреднизолона ацепонат 0,1%, крем 2 раза в сутки до 8 недель [39].</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2).</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Комментарии:</w:t>
      </w:r>
      <w:r w:rsidRPr="00307392">
        <w:rPr>
          <w:rFonts w:ascii="Times New Roman" w:eastAsia="Times New Roman" w:hAnsi="Times New Roman" w:cs="Times New Roman"/>
          <w:color w:val="222222"/>
          <w:spacing w:val="4"/>
          <w:sz w:val="27"/>
          <w:szCs w:val="27"/>
          <w:lang w:eastAsia="ru-RU"/>
        </w:rPr>
        <w:t> </w:t>
      </w:r>
      <w:r w:rsidRPr="00307392">
        <w:rPr>
          <w:rFonts w:ascii="Times New Roman" w:eastAsia="Times New Roman" w:hAnsi="Times New Roman" w:cs="Times New Roman"/>
          <w:i/>
          <w:iCs/>
          <w:color w:val="333333"/>
          <w:spacing w:val="4"/>
          <w:sz w:val="27"/>
          <w:szCs w:val="27"/>
          <w:lang w:eastAsia="ru-RU"/>
        </w:rPr>
        <w:t>Возможно применение лекарственной формы мазь.</w:t>
      </w:r>
    </w:p>
    <w:p w:rsidR="00307392" w:rsidRPr="00307392" w:rsidRDefault="00307392" w:rsidP="00307392">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Рекомендовано</w:t>
      </w:r>
      <w:r w:rsidRPr="00307392">
        <w:rPr>
          <w:rFonts w:ascii="Times New Roman" w:eastAsia="Times New Roman" w:hAnsi="Times New Roman" w:cs="Times New Roman"/>
          <w:color w:val="222222"/>
          <w:spacing w:val="4"/>
          <w:sz w:val="27"/>
          <w:szCs w:val="27"/>
          <w:lang w:eastAsia="ru-RU"/>
        </w:rPr>
        <w:t> назначение препаратов для лечения дерматита, кроме кортикостероидов:</w:t>
      </w:r>
    </w:p>
    <w:p w:rsidR="00307392" w:rsidRPr="00307392" w:rsidRDefault="00307392" w:rsidP="00307392">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#Пимекролимус** 1% крем, 2 раза в сутки до 6 недель, поддерживающая терапия – 2 раза в неделю при необходимости [35,40,44].</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А (уровень достоверности доказательств 1).</w:t>
      </w:r>
    </w:p>
    <w:p w:rsidR="00307392" w:rsidRPr="00307392" w:rsidRDefault="00307392" w:rsidP="00307392">
      <w:pPr>
        <w:numPr>
          <w:ilvl w:val="0"/>
          <w:numId w:val="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или #Такролимус** 0,1% мазь 2 раза в день 2 недели, затем при необходимости 1-2 раза в день не более 12 недель [35]</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1).</w:t>
      </w:r>
    </w:p>
    <w:p w:rsidR="00307392" w:rsidRPr="00307392" w:rsidRDefault="00307392" w:rsidP="00307392">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Рекомендовано</w:t>
      </w:r>
      <w:r w:rsidRPr="00307392">
        <w:rPr>
          <w:rFonts w:ascii="Times New Roman" w:eastAsia="Times New Roman" w:hAnsi="Times New Roman" w:cs="Times New Roman"/>
          <w:color w:val="222222"/>
          <w:spacing w:val="4"/>
          <w:sz w:val="27"/>
          <w:szCs w:val="27"/>
          <w:lang w:eastAsia="ru-RU"/>
        </w:rPr>
        <w:t> назначение противогрибковых препаратов для местного применения:</w:t>
      </w:r>
    </w:p>
    <w:p w:rsidR="00307392" w:rsidRPr="00307392" w:rsidRDefault="00307392" w:rsidP="00307392">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Циклопироксоламин 1% крем 2 раза в сутки наружно 14-28 дней, далее при необходимости [22,42,43].</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2).</w:t>
      </w:r>
    </w:p>
    <w:p w:rsidR="00307392" w:rsidRPr="00307392" w:rsidRDefault="00307392" w:rsidP="00307392">
      <w:pPr>
        <w:numPr>
          <w:ilvl w:val="0"/>
          <w:numId w:val="2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или Кетоконазол 2% крем 2 раза в сутки наружно 14-28 дней, далее при необходимости [22].</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1).</w:t>
      </w:r>
    </w:p>
    <w:p w:rsidR="00307392" w:rsidRPr="00307392" w:rsidRDefault="00307392" w:rsidP="00307392">
      <w:pPr>
        <w:numPr>
          <w:ilvl w:val="0"/>
          <w:numId w:val="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или #Клотримазол 1% крем, раствор 1-2 раза в день 10-14 дней, далее при необходимости [22].</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1).</w:t>
      </w:r>
    </w:p>
    <w:p w:rsidR="00307392" w:rsidRPr="00307392" w:rsidRDefault="00307392" w:rsidP="00307392">
      <w:pPr>
        <w:numPr>
          <w:ilvl w:val="0"/>
          <w:numId w:val="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или #Сертаконазол 2% крем, 2 раза в день 4 недели [57,58].</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2).</w:t>
      </w:r>
    </w:p>
    <w:p w:rsidR="00307392" w:rsidRPr="00307392" w:rsidRDefault="00307392" w:rsidP="00307392">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или Пиритион цинка 0,2% крем</w:t>
      </w:r>
      <w:r w:rsidRPr="00307392">
        <w:rPr>
          <w:rFonts w:ascii="Times New Roman" w:eastAsia="Times New Roman" w:hAnsi="Times New Roman" w:cs="Times New Roman"/>
          <w:b/>
          <w:bCs/>
          <w:color w:val="222222"/>
          <w:spacing w:val="4"/>
          <w:sz w:val="27"/>
          <w:szCs w:val="27"/>
          <w:lang w:eastAsia="ru-RU"/>
        </w:rPr>
        <w:t> </w:t>
      </w:r>
      <w:r w:rsidRPr="00307392">
        <w:rPr>
          <w:rFonts w:ascii="Times New Roman" w:eastAsia="Times New Roman" w:hAnsi="Times New Roman" w:cs="Times New Roman"/>
          <w:color w:val="222222"/>
          <w:spacing w:val="4"/>
          <w:sz w:val="27"/>
          <w:szCs w:val="27"/>
          <w:lang w:eastAsia="ru-RU"/>
        </w:rPr>
        <w:t>2 раза в сутки наружно в течение 10-14 дней, далее при необходимости [32].</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Уровень убедительности рекомендаций В</w:t>
      </w:r>
      <w:r w:rsidRPr="00307392">
        <w:rPr>
          <w:rFonts w:ascii="Times New Roman" w:eastAsia="Times New Roman" w:hAnsi="Times New Roman" w:cs="Times New Roman"/>
          <w:color w:val="222222"/>
          <w:spacing w:val="4"/>
          <w:sz w:val="27"/>
          <w:szCs w:val="27"/>
          <w:lang w:eastAsia="ru-RU"/>
        </w:rPr>
        <w:t> </w:t>
      </w:r>
      <w:r w:rsidRPr="00307392">
        <w:rPr>
          <w:rFonts w:ascii="Times New Roman" w:eastAsia="Times New Roman" w:hAnsi="Times New Roman" w:cs="Times New Roman"/>
          <w:b/>
          <w:bCs/>
          <w:color w:val="222222"/>
          <w:spacing w:val="4"/>
          <w:sz w:val="27"/>
          <w:szCs w:val="27"/>
          <w:lang w:eastAsia="ru-RU"/>
        </w:rPr>
        <w:t>(уровень достоверности доказательств 2).</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i/>
          <w:iCs/>
          <w:color w:val="333333"/>
          <w:spacing w:val="4"/>
          <w:sz w:val="27"/>
          <w:szCs w:val="27"/>
          <w:lang w:eastAsia="ru-RU"/>
        </w:rPr>
        <w:t>Взрослым пациентам при распространенных высыпаниях и тяжелом себорейном дерматите:</w:t>
      </w:r>
    </w:p>
    <w:p w:rsidR="00307392" w:rsidRPr="00307392" w:rsidRDefault="00307392" w:rsidP="00307392">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Рекомендовано проведение </w:t>
      </w:r>
      <w:r w:rsidRPr="00307392">
        <w:rPr>
          <w:rFonts w:ascii="Times New Roman" w:eastAsia="Times New Roman" w:hAnsi="Times New Roman" w:cs="Times New Roman"/>
          <w:color w:val="222222"/>
          <w:spacing w:val="4"/>
          <w:sz w:val="27"/>
          <w:szCs w:val="27"/>
          <w:lang w:eastAsia="ru-RU"/>
        </w:rPr>
        <w:t>селективной фототерапии 3 раза в неделю не более 8 недель [44].</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i/>
          <w:iCs/>
          <w:color w:val="333333"/>
          <w:spacing w:val="4"/>
          <w:sz w:val="27"/>
          <w:szCs w:val="27"/>
          <w:lang w:eastAsia="ru-RU"/>
        </w:rPr>
        <w:t>При резистентности к наружной терапии и большой площади поражения</w:t>
      </w:r>
    </w:p>
    <w:p w:rsidR="00307392" w:rsidRPr="00307392" w:rsidRDefault="00307392" w:rsidP="00307392">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lastRenderedPageBreak/>
        <w:t>Рекомендовано </w:t>
      </w:r>
      <w:r w:rsidRPr="00307392">
        <w:rPr>
          <w:rFonts w:ascii="Times New Roman" w:eastAsia="Times New Roman" w:hAnsi="Times New Roman" w:cs="Times New Roman"/>
          <w:color w:val="222222"/>
          <w:spacing w:val="4"/>
          <w:sz w:val="27"/>
          <w:szCs w:val="27"/>
          <w:lang w:eastAsia="ru-RU"/>
        </w:rPr>
        <w:t>назначение противогрибковых препаратов системного действия:</w:t>
      </w:r>
    </w:p>
    <w:p w:rsidR="00307392" w:rsidRPr="00307392" w:rsidRDefault="00307392" w:rsidP="00307392">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#Итраконазол 200 мг перорально 1 раз в сутки в течение первой недели лечения, затем 200 мг перорально 1 раз в сутки в течение первых 2 дней последующих 2-11 месяцев лечения [45,46].</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2).</w:t>
      </w:r>
    </w:p>
    <w:p w:rsidR="00307392" w:rsidRPr="00307392" w:rsidRDefault="00307392" w:rsidP="00307392">
      <w:pPr>
        <w:numPr>
          <w:ilvl w:val="0"/>
          <w:numId w:val="3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или #Тербинафин 250 мг перорально 1 раз в сутки непрерывно в течение 4-6 недель или 12 дней в месяц непрерывно в течение 3 месяцев [47,49].</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2).</w:t>
      </w:r>
      <w:r w:rsidRPr="00307392">
        <w:rPr>
          <w:rFonts w:ascii="Times New Roman" w:eastAsia="Times New Roman" w:hAnsi="Times New Roman" w:cs="Times New Roman"/>
          <w:color w:val="222222"/>
          <w:spacing w:val="4"/>
          <w:sz w:val="27"/>
          <w:szCs w:val="27"/>
          <w:lang w:eastAsia="ru-RU"/>
        </w:rPr>
        <w:t> </w:t>
      </w:r>
    </w:p>
    <w:p w:rsidR="00307392" w:rsidRPr="00307392" w:rsidRDefault="00307392" w:rsidP="00307392">
      <w:pPr>
        <w:numPr>
          <w:ilvl w:val="0"/>
          <w:numId w:val="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или #Флуконазол** 50 мг перорально 1 раз в сутки в течение 2 недель или 300 мг 1 раз в неделю в течение 2 недель [48].</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2)</w:t>
      </w:r>
      <w:r w:rsidRPr="00307392">
        <w:rPr>
          <w:rFonts w:ascii="Times New Roman" w:eastAsia="Times New Roman" w:hAnsi="Times New Roman" w:cs="Times New Roman"/>
          <w:color w:val="222222"/>
          <w:spacing w:val="4"/>
          <w:sz w:val="27"/>
          <w:szCs w:val="27"/>
          <w:lang w:eastAsia="ru-RU"/>
        </w:rPr>
        <w:t>.</w:t>
      </w:r>
    </w:p>
    <w:p w:rsidR="00307392" w:rsidRPr="00307392" w:rsidRDefault="00307392" w:rsidP="00307392">
      <w:pPr>
        <w:numPr>
          <w:ilvl w:val="0"/>
          <w:numId w:val="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или #Кетоконазол 200 мг перорально 1 раз в сутки в течение 4 недель [45,49].</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2)</w:t>
      </w:r>
      <w:r w:rsidRPr="00307392">
        <w:rPr>
          <w:rFonts w:ascii="Times New Roman" w:eastAsia="Times New Roman" w:hAnsi="Times New Roman" w:cs="Times New Roman"/>
          <w:color w:val="222222"/>
          <w:spacing w:val="4"/>
          <w:sz w:val="27"/>
          <w:szCs w:val="27"/>
          <w:lang w:eastAsia="ru-RU"/>
        </w:rPr>
        <w:t>.</w:t>
      </w:r>
    </w:p>
    <w:p w:rsidR="00307392" w:rsidRPr="00307392" w:rsidRDefault="00307392" w:rsidP="00307392">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Рекомендуются </w:t>
      </w:r>
      <w:r w:rsidRPr="00307392">
        <w:rPr>
          <w:rFonts w:ascii="Times New Roman" w:eastAsia="Times New Roman" w:hAnsi="Times New Roman" w:cs="Times New Roman"/>
          <w:color w:val="222222"/>
          <w:spacing w:val="4"/>
          <w:sz w:val="27"/>
          <w:szCs w:val="27"/>
          <w:lang w:eastAsia="ru-RU"/>
        </w:rPr>
        <w:t>препараты из группы</w:t>
      </w:r>
      <w:r w:rsidRPr="00307392">
        <w:rPr>
          <w:rFonts w:ascii="Times New Roman" w:eastAsia="Times New Roman" w:hAnsi="Times New Roman" w:cs="Times New Roman"/>
          <w:b/>
          <w:bCs/>
          <w:color w:val="222222"/>
          <w:spacing w:val="4"/>
          <w:sz w:val="27"/>
          <w:szCs w:val="27"/>
          <w:lang w:eastAsia="ru-RU"/>
        </w:rPr>
        <w:t> </w:t>
      </w:r>
      <w:r w:rsidRPr="00307392">
        <w:rPr>
          <w:rFonts w:ascii="Times New Roman" w:eastAsia="Times New Roman" w:hAnsi="Times New Roman" w:cs="Times New Roman"/>
          <w:color w:val="222222"/>
          <w:spacing w:val="4"/>
          <w:sz w:val="27"/>
          <w:szCs w:val="27"/>
          <w:lang w:eastAsia="ru-RU"/>
        </w:rPr>
        <w:t>ретиноидов для лечения угревой сыпи:</w:t>
      </w:r>
    </w:p>
    <w:p w:rsidR="00307392" w:rsidRPr="00307392" w:rsidRDefault="00307392" w:rsidP="00307392">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#Изотретиноин 10 мг перорально 1 раз в сутки через день до 6 месяцев [59].</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2)</w:t>
      </w:r>
    </w:p>
    <w:p w:rsidR="00307392" w:rsidRPr="00307392" w:rsidRDefault="00307392" w:rsidP="00307392">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307392">
        <w:rPr>
          <w:rFonts w:ascii="Times New Roman" w:eastAsia="Times New Roman" w:hAnsi="Times New Roman" w:cs="Times New Roman"/>
          <w:b/>
          <w:bCs/>
          <w:i/>
          <w:iCs/>
          <w:color w:val="333333"/>
          <w:spacing w:val="4"/>
          <w:sz w:val="27"/>
          <w:szCs w:val="27"/>
          <w:u w:val="single"/>
          <w:lang w:eastAsia="ru-RU"/>
        </w:rPr>
        <w:t>Лечение себорейного дерматита у детей.</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Кокрановский систематический обзор посвященный лечению младенческого себорейного дерматита, опубликованный в марте 2019 года, выявил отсутствие исследований, отвечающих требованиям доказательной медицины по себорейному дерматиту у детей [50].</w:t>
      </w:r>
    </w:p>
    <w:p w:rsidR="00307392" w:rsidRPr="00307392" w:rsidRDefault="00307392" w:rsidP="00307392">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Рекомендовано </w:t>
      </w:r>
      <w:r w:rsidRPr="00307392">
        <w:rPr>
          <w:rFonts w:ascii="Times New Roman" w:eastAsia="Times New Roman" w:hAnsi="Times New Roman" w:cs="Times New Roman"/>
          <w:color w:val="222222"/>
          <w:spacing w:val="4"/>
          <w:sz w:val="27"/>
          <w:szCs w:val="27"/>
          <w:lang w:eastAsia="ru-RU"/>
        </w:rPr>
        <w:t>для лечения неосложненных форм себорейного дерматита у детей:</w:t>
      </w:r>
      <w:r w:rsidRPr="00307392">
        <w:rPr>
          <w:rFonts w:ascii="Times New Roman" w:eastAsia="Times New Roman" w:hAnsi="Times New Roman" w:cs="Times New Roman"/>
          <w:b/>
          <w:bCs/>
          <w:color w:val="222222"/>
          <w:spacing w:val="4"/>
          <w:sz w:val="27"/>
          <w:szCs w:val="27"/>
          <w:lang w:eastAsia="ru-RU"/>
        </w:rPr>
        <w:t> </w:t>
      </w:r>
      <w:r w:rsidRPr="00307392">
        <w:rPr>
          <w:rFonts w:ascii="Times New Roman" w:eastAsia="Times New Roman" w:hAnsi="Times New Roman" w:cs="Times New Roman"/>
          <w:color w:val="222222"/>
          <w:spacing w:val="4"/>
          <w:sz w:val="27"/>
          <w:szCs w:val="27"/>
          <w:lang w:eastAsia="ru-RU"/>
        </w:rPr>
        <w:t>теплые компрессы из оливкового масла, корректное ухаживание за кожей [13].</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5).</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Комментарии:</w:t>
      </w:r>
      <w:r w:rsidRPr="00307392">
        <w:rPr>
          <w:rFonts w:ascii="Times New Roman" w:eastAsia="Times New Roman" w:hAnsi="Times New Roman" w:cs="Times New Roman"/>
          <w:color w:val="222222"/>
          <w:spacing w:val="4"/>
          <w:sz w:val="27"/>
          <w:szCs w:val="27"/>
          <w:lang w:eastAsia="ru-RU"/>
        </w:rPr>
        <w:t> </w:t>
      </w:r>
      <w:r w:rsidRPr="00307392">
        <w:rPr>
          <w:rFonts w:ascii="Times New Roman" w:eastAsia="Times New Roman" w:hAnsi="Times New Roman" w:cs="Times New Roman"/>
          <w:i/>
          <w:iCs/>
          <w:color w:val="333333"/>
          <w:spacing w:val="4"/>
          <w:sz w:val="27"/>
          <w:szCs w:val="27"/>
          <w:lang w:eastAsia="ru-RU"/>
        </w:rPr>
        <w:t>В большинстве случаев лечение себорейного дерматита у детей ограничивается назначением правильного ухода за кожей. При наличии чешуек и корочек без признаков воспаления на волосистой части головы, бровях, заушных складках возможно применение минеральных или растительных масел (оливкового, персикового, репейного и др), косметических средств, предназначенных для ухода за кожей детей.</w:t>
      </w:r>
    </w:p>
    <w:p w:rsidR="00307392" w:rsidRPr="00307392" w:rsidRDefault="00307392" w:rsidP="00307392">
      <w:pPr>
        <w:numPr>
          <w:ilvl w:val="0"/>
          <w:numId w:val="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Гидрокортизон** 1% мазь 1-2 раза в день 5-7 дней, разрешена к применению с 2 лет [31].</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307392" w:rsidRPr="00307392" w:rsidRDefault="00307392" w:rsidP="00307392">
      <w:pPr>
        <w:numPr>
          <w:ilvl w:val="0"/>
          <w:numId w:val="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или Метилпреднизолона ацепонат 0,1% эмульсия, 1 раз в день разрешен к применению с 4 месяцев [31].</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Комментарии:</w:t>
      </w:r>
      <w:r w:rsidRPr="00307392">
        <w:rPr>
          <w:rFonts w:ascii="Times New Roman" w:eastAsia="Times New Roman" w:hAnsi="Times New Roman" w:cs="Times New Roman"/>
          <w:b/>
          <w:bCs/>
          <w:i/>
          <w:iCs/>
          <w:color w:val="333333"/>
          <w:spacing w:val="4"/>
          <w:sz w:val="27"/>
          <w:szCs w:val="27"/>
          <w:lang w:eastAsia="ru-RU"/>
        </w:rPr>
        <w:t> </w:t>
      </w:r>
      <w:r w:rsidRPr="00307392">
        <w:rPr>
          <w:rFonts w:ascii="Times New Roman" w:eastAsia="Times New Roman" w:hAnsi="Times New Roman" w:cs="Times New Roman"/>
          <w:i/>
          <w:iCs/>
          <w:color w:val="333333"/>
          <w:spacing w:val="4"/>
          <w:sz w:val="27"/>
          <w:szCs w:val="27"/>
          <w:lang w:eastAsia="ru-RU"/>
        </w:rPr>
        <w:t>применение кортикостероидов для лечения себорейного дерматита детей показано на несколько дней [13]. Возможно применение лекарственной формы крем и мазь согласно показаниям и противопоказаниям инструкции по применению.</w:t>
      </w:r>
    </w:p>
    <w:p w:rsidR="00307392" w:rsidRPr="00307392" w:rsidRDefault="00307392" w:rsidP="00307392">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Рекомендовано </w:t>
      </w:r>
      <w:r w:rsidRPr="00307392">
        <w:rPr>
          <w:rFonts w:ascii="Times New Roman" w:eastAsia="Times New Roman" w:hAnsi="Times New Roman" w:cs="Times New Roman"/>
          <w:color w:val="222222"/>
          <w:spacing w:val="4"/>
          <w:sz w:val="27"/>
          <w:szCs w:val="27"/>
          <w:lang w:eastAsia="ru-RU"/>
        </w:rPr>
        <w:t>для лечения себорейного дерматита у детей в интертригинозных областях:</w:t>
      </w:r>
    </w:p>
    <w:p w:rsidR="00307392" w:rsidRPr="00307392" w:rsidRDefault="00307392" w:rsidP="00307392">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Кетоконазол 2% крем 1 раза в день 2-4 недели, затем при необходимости [53-54].</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307392" w:rsidRPr="00307392" w:rsidRDefault="00307392" w:rsidP="00307392">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Рекомендовано </w:t>
      </w:r>
      <w:r w:rsidRPr="00307392">
        <w:rPr>
          <w:rFonts w:ascii="Times New Roman" w:eastAsia="Times New Roman" w:hAnsi="Times New Roman" w:cs="Times New Roman"/>
          <w:color w:val="222222"/>
          <w:spacing w:val="4"/>
          <w:sz w:val="27"/>
          <w:szCs w:val="27"/>
          <w:lang w:eastAsia="ru-RU"/>
        </w:rPr>
        <w:t>при болезни Лейнера-Муссу прием (осмотр, консультация) врача-педиатра первичный и госпитализация ребенка в педиатрический стационар</w:t>
      </w:r>
      <w:r w:rsidRPr="00307392">
        <w:rPr>
          <w:rFonts w:ascii="Times New Roman" w:eastAsia="Times New Roman" w:hAnsi="Times New Roman" w:cs="Times New Roman"/>
          <w:b/>
          <w:bCs/>
          <w:color w:val="222222"/>
          <w:spacing w:val="4"/>
          <w:sz w:val="27"/>
          <w:szCs w:val="27"/>
          <w:lang w:eastAsia="ru-RU"/>
        </w:rPr>
        <w:t> </w:t>
      </w:r>
      <w:r w:rsidRPr="00307392">
        <w:rPr>
          <w:rFonts w:ascii="Times New Roman" w:eastAsia="Times New Roman" w:hAnsi="Times New Roman" w:cs="Times New Roman"/>
          <w:color w:val="222222"/>
          <w:spacing w:val="4"/>
          <w:sz w:val="27"/>
          <w:szCs w:val="27"/>
          <w:lang w:eastAsia="ru-RU"/>
        </w:rPr>
        <w:t>[55].</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r w:rsidRPr="00307392">
        <w:rPr>
          <w:rFonts w:ascii="Times New Roman" w:eastAsia="Times New Roman" w:hAnsi="Times New Roman" w:cs="Times New Roman"/>
          <w:color w:val="222222"/>
          <w:spacing w:val="4"/>
          <w:sz w:val="27"/>
          <w:szCs w:val="27"/>
          <w:lang w:eastAsia="ru-RU"/>
        </w:rPr>
        <w:t> </w:t>
      </w:r>
    </w:p>
    <w:p w:rsidR="00307392" w:rsidRPr="00307392" w:rsidRDefault="00307392" w:rsidP="0030739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07392">
        <w:rPr>
          <w:rFonts w:ascii="Times New Roman" w:eastAsia="Times New Roman" w:hAnsi="Times New Roman" w:cs="Times New Roman"/>
          <w:b/>
          <w:bCs/>
          <w:color w:val="222222"/>
          <w:spacing w:val="4"/>
          <w:sz w:val="33"/>
          <w:szCs w:val="33"/>
          <w:lang w:eastAsia="ru-RU"/>
        </w:rPr>
        <w:t>3.2 Хирургическое лечение</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lastRenderedPageBreak/>
        <w:t>Не применяется.</w:t>
      </w:r>
    </w:p>
    <w:p w:rsidR="00307392" w:rsidRPr="00307392" w:rsidRDefault="00307392" w:rsidP="00307392">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307392">
        <w:rPr>
          <w:rFonts w:ascii="Times New Roman" w:eastAsia="Times New Roman" w:hAnsi="Times New Roman" w:cs="Times New Roman"/>
          <w:b/>
          <w:bCs/>
          <w:color w:val="222222"/>
          <w:spacing w:val="4"/>
          <w:sz w:val="33"/>
          <w:szCs w:val="33"/>
          <w:lang w:eastAsia="ru-RU"/>
        </w:rPr>
        <w:t>3.3 Иное лечение</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Диетотерапия не применяется.</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Обезболивание не применяется.</w:t>
      </w:r>
    </w:p>
    <w:p w:rsidR="00307392" w:rsidRPr="00307392" w:rsidRDefault="00307392" w:rsidP="0030739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7392">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Не требуется.</w:t>
      </w:r>
    </w:p>
    <w:p w:rsidR="00307392" w:rsidRPr="00307392" w:rsidRDefault="00307392" w:rsidP="0030739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7392">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Методы профилактики себорейного дерматита не разработаны.</w:t>
      </w:r>
    </w:p>
    <w:p w:rsidR="00307392" w:rsidRPr="00307392" w:rsidRDefault="00307392" w:rsidP="0030739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7392">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Показания к стационарному лечению:</w:t>
      </w:r>
    </w:p>
    <w:p w:rsidR="00307392" w:rsidRPr="00307392" w:rsidRDefault="00307392" w:rsidP="00307392">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Тяжелый распространенный себорейный дерматит.</w:t>
      </w:r>
    </w:p>
    <w:p w:rsidR="00307392" w:rsidRPr="00307392" w:rsidRDefault="00307392" w:rsidP="00307392">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Отсутствие эффекта от проводимого лечения в амбулаторных условиях</w:t>
      </w:r>
    </w:p>
    <w:p w:rsidR="00307392" w:rsidRPr="00307392" w:rsidRDefault="00307392" w:rsidP="00307392">
      <w:pPr>
        <w:numPr>
          <w:ilvl w:val="0"/>
          <w:numId w:val="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lastRenderedPageBreak/>
        <w:t>Пациенты с болезнью Лейнера-Муссу (эритродермия Лейнера) госпитализируются в педиатрический стационар.</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Показания к выписке пациента из медицинской организации:</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 регресс высыпаний и/или уменьшение клинических проявлений.</w:t>
      </w:r>
    </w:p>
    <w:p w:rsidR="00307392" w:rsidRPr="00307392" w:rsidRDefault="00307392" w:rsidP="0030739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7392">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Нет.</w:t>
      </w:r>
    </w:p>
    <w:p w:rsidR="00307392" w:rsidRPr="00307392" w:rsidRDefault="00307392" w:rsidP="0030739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7392">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1235"/>
        <w:gridCol w:w="10104"/>
        <w:gridCol w:w="2826"/>
      </w:tblGrid>
      <w:tr w:rsidR="00307392" w:rsidRPr="00307392" w:rsidTr="0030739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7392" w:rsidRPr="00307392" w:rsidRDefault="00307392" w:rsidP="00307392">
            <w:pPr>
              <w:spacing w:after="0" w:line="240" w:lineRule="atLeast"/>
              <w:jc w:val="both"/>
              <w:rPr>
                <w:rFonts w:ascii="Verdana" w:eastAsia="Times New Roman" w:hAnsi="Verdana" w:cs="Times New Roman"/>
                <w:sz w:val="27"/>
                <w:szCs w:val="27"/>
                <w:lang w:eastAsia="ru-RU"/>
              </w:rPr>
            </w:pPr>
            <w:r w:rsidRPr="00307392">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7392" w:rsidRPr="00307392" w:rsidRDefault="00307392" w:rsidP="00307392">
            <w:pPr>
              <w:spacing w:after="0" w:line="240" w:lineRule="atLeast"/>
              <w:jc w:val="both"/>
              <w:rPr>
                <w:rFonts w:ascii="Verdana" w:eastAsia="Times New Roman" w:hAnsi="Verdana" w:cs="Times New Roman"/>
                <w:sz w:val="27"/>
                <w:szCs w:val="27"/>
                <w:lang w:eastAsia="ru-RU"/>
              </w:rPr>
            </w:pPr>
            <w:r w:rsidRPr="00307392">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7392" w:rsidRPr="00307392" w:rsidRDefault="00307392" w:rsidP="00307392">
            <w:pPr>
              <w:spacing w:after="0" w:line="240" w:lineRule="atLeast"/>
              <w:jc w:val="both"/>
              <w:rPr>
                <w:rFonts w:ascii="Verdana" w:eastAsia="Times New Roman" w:hAnsi="Verdana" w:cs="Times New Roman"/>
                <w:sz w:val="27"/>
                <w:szCs w:val="27"/>
                <w:lang w:eastAsia="ru-RU"/>
              </w:rPr>
            </w:pPr>
            <w:r w:rsidRPr="00307392">
              <w:rPr>
                <w:rFonts w:ascii="Verdana" w:eastAsia="Times New Roman" w:hAnsi="Verdana" w:cs="Times New Roman"/>
                <w:b/>
                <w:bCs/>
                <w:sz w:val="27"/>
                <w:szCs w:val="27"/>
                <w:lang w:eastAsia="ru-RU"/>
              </w:rPr>
              <w:t>Оценка выполнение</w:t>
            </w:r>
          </w:p>
        </w:tc>
      </w:tr>
      <w:tr w:rsidR="00307392" w:rsidRPr="00307392" w:rsidTr="003073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7392" w:rsidRPr="00307392" w:rsidRDefault="00307392" w:rsidP="00307392">
            <w:pPr>
              <w:spacing w:after="0" w:line="240" w:lineRule="atLeast"/>
              <w:jc w:val="both"/>
              <w:rPr>
                <w:rFonts w:ascii="Verdana" w:eastAsia="Times New Roman" w:hAnsi="Verdana" w:cs="Times New Roman"/>
                <w:sz w:val="27"/>
                <w:szCs w:val="27"/>
                <w:lang w:eastAsia="ru-RU"/>
              </w:rPr>
            </w:pPr>
            <w:r w:rsidRPr="0030739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7392" w:rsidRPr="00307392" w:rsidRDefault="00307392" w:rsidP="00307392">
            <w:pPr>
              <w:spacing w:after="0" w:line="240" w:lineRule="atLeast"/>
              <w:jc w:val="both"/>
              <w:rPr>
                <w:rFonts w:ascii="Verdana" w:eastAsia="Times New Roman" w:hAnsi="Verdana" w:cs="Times New Roman"/>
                <w:sz w:val="27"/>
                <w:szCs w:val="27"/>
                <w:lang w:eastAsia="ru-RU"/>
              </w:rPr>
            </w:pPr>
            <w:r w:rsidRPr="00307392">
              <w:rPr>
                <w:rFonts w:ascii="Verdana" w:eastAsia="Times New Roman" w:hAnsi="Verdana" w:cs="Times New Roman"/>
                <w:sz w:val="27"/>
                <w:szCs w:val="27"/>
                <w:lang w:eastAsia="ru-RU"/>
              </w:rPr>
              <w:t>Проведена терапия противогрибковыми препаратами для местного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7392" w:rsidRPr="00307392" w:rsidRDefault="00307392" w:rsidP="00307392">
            <w:pPr>
              <w:spacing w:after="0" w:line="240" w:lineRule="atLeast"/>
              <w:jc w:val="both"/>
              <w:rPr>
                <w:rFonts w:ascii="Verdana" w:eastAsia="Times New Roman" w:hAnsi="Verdana" w:cs="Times New Roman"/>
                <w:sz w:val="27"/>
                <w:szCs w:val="27"/>
                <w:lang w:eastAsia="ru-RU"/>
              </w:rPr>
            </w:pPr>
            <w:r w:rsidRPr="00307392">
              <w:rPr>
                <w:rFonts w:ascii="Verdana" w:eastAsia="Times New Roman" w:hAnsi="Verdana" w:cs="Times New Roman"/>
                <w:sz w:val="27"/>
                <w:szCs w:val="27"/>
                <w:lang w:eastAsia="ru-RU"/>
              </w:rPr>
              <w:t>Да/Нет</w:t>
            </w:r>
          </w:p>
        </w:tc>
      </w:tr>
      <w:tr w:rsidR="00307392" w:rsidRPr="00307392" w:rsidTr="003073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7392" w:rsidRPr="00307392" w:rsidRDefault="00307392" w:rsidP="00307392">
            <w:pPr>
              <w:spacing w:after="0" w:line="240" w:lineRule="atLeast"/>
              <w:jc w:val="both"/>
              <w:rPr>
                <w:rFonts w:ascii="Verdana" w:eastAsia="Times New Roman" w:hAnsi="Verdana" w:cs="Times New Roman"/>
                <w:sz w:val="27"/>
                <w:szCs w:val="27"/>
                <w:lang w:eastAsia="ru-RU"/>
              </w:rPr>
            </w:pPr>
            <w:r w:rsidRPr="0030739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7392" w:rsidRPr="00307392" w:rsidRDefault="00307392" w:rsidP="00307392">
            <w:pPr>
              <w:spacing w:after="0" w:line="240" w:lineRule="atLeast"/>
              <w:jc w:val="both"/>
              <w:rPr>
                <w:rFonts w:ascii="Verdana" w:eastAsia="Times New Roman" w:hAnsi="Verdana" w:cs="Times New Roman"/>
                <w:sz w:val="27"/>
                <w:szCs w:val="27"/>
                <w:lang w:eastAsia="ru-RU"/>
              </w:rPr>
            </w:pPr>
            <w:r w:rsidRPr="00307392">
              <w:rPr>
                <w:rFonts w:ascii="Verdana" w:eastAsia="Times New Roman" w:hAnsi="Verdana" w:cs="Times New Roman"/>
                <w:sz w:val="27"/>
                <w:szCs w:val="27"/>
                <w:lang w:eastAsia="ru-RU"/>
              </w:rPr>
              <w:t>Проведена терапия кортикостероидами с низкой активностью или кортикостероидами со средней и высокой активностью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7392" w:rsidRPr="00307392" w:rsidRDefault="00307392" w:rsidP="00307392">
            <w:pPr>
              <w:spacing w:after="0" w:line="240" w:lineRule="atLeast"/>
              <w:jc w:val="both"/>
              <w:rPr>
                <w:rFonts w:ascii="Verdana" w:eastAsia="Times New Roman" w:hAnsi="Verdana" w:cs="Times New Roman"/>
                <w:sz w:val="27"/>
                <w:szCs w:val="27"/>
                <w:lang w:eastAsia="ru-RU"/>
              </w:rPr>
            </w:pPr>
            <w:r w:rsidRPr="00307392">
              <w:rPr>
                <w:rFonts w:ascii="Verdana" w:eastAsia="Times New Roman" w:hAnsi="Verdana" w:cs="Times New Roman"/>
                <w:sz w:val="27"/>
                <w:szCs w:val="27"/>
                <w:lang w:eastAsia="ru-RU"/>
              </w:rPr>
              <w:t>Да/Нет</w:t>
            </w:r>
          </w:p>
        </w:tc>
      </w:tr>
      <w:tr w:rsidR="00307392" w:rsidRPr="00307392" w:rsidTr="003073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7392" w:rsidRPr="00307392" w:rsidRDefault="00307392" w:rsidP="00307392">
            <w:pPr>
              <w:spacing w:after="0" w:line="240" w:lineRule="atLeast"/>
              <w:jc w:val="both"/>
              <w:rPr>
                <w:rFonts w:ascii="Verdana" w:eastAsia="Times New Roman" w:hAnsi="Verdana" w:cs="Times New Roman"/>
                <w:sz w:val="27"/>
                <w:szCs w:val="27"/>
                <w:lang w:eastAsia="ru-RU"/>
              </w:rPr>
            </w:pPr>
            <w:r w:rsidRPr="00307392">
              <w:rPr>
                <w:rFonts w:ascii="Verdana" w:eastAsia="Times New Roman" w:hAnsi="Verdana" w:cs="Times New Roman"/>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7392" w:rsidRPr="00307392" w:rsidRDefault="00307392" w:rsidP="00307392">
            <w:pPr>
              <w:spacing w:after="0" w:line="240" w:lineRule="atLeast"/>
              <w:jc w:val="both"/>
              <w:rPr>
                <w:rFonts w:ascii="Verdana" w:eastAsia="Times New Roman" w:hAnsi="Verdana" w:cs="Times New Roman"/>
                <w:sz w:val="27"/>
                <w:szCs w:val="27"/>
                <w:lang w:eastAsia="ru-RU"/>
              </w:rPr>
            </w:pPr>
            <w:r w:rsidRPr="00307392">
              <w:rPr>
                <w:rFonts w:ascii="Verdana" w:eastAsia="Times New Roman" w:hAnsi="Verdana" w:cs="Times New Roman"/>
                <w:sz w:val="27"/>
                <w:szCs w:val="27"/>
                <w:lang w:eastAsia="ru-RU"/>
              </w:rPr>
              <w:t>Проведена терапия шампунями, оказывающими противогрибковое и противовоспалительное действие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7392" w:rsidRPr="00307392" w:rsidRDefault="00307392" w:rsidP="00307392">
            <w:pPr>
              <w:spacing w:after="0" w:line="240" w:lineRule="atLeast"/>
              <w:jc w:val="both"/>
              <w:rPr>
                <w:rFonts w:ascii="Verdana" w:eastAsia="Times New Roman" w:hAnsi="Verdana" w:cs="Times New Roman"/>
                <w:sz w:val="27"/>
                <w:szCs w:val="27"/>
                <w:lang w:eastAsia="ru-RU"/>
              </w:rPr>
            </w:pPr>
            <w:r w:rsidRPr="00307392">
              <w:rPr>
                <w:rFonts w:ascii="Verdana" w:eastAsia="Times New Roman" w:hAnsi="Verdana" w:cs="Times New Roman"/>
                <w:sz w:val="27"/>
                <w:szCs w:val="27"/>
                <w:lang w:eastAsia="ru-RU"/>
              </w:rPr>
              <w:t>Да/Нет</w:t>
            </w:r>
          </w:p>
        </w:tc>
      </w:tr>
      <w:tr w:rsidR="00307392" w:rsidRPr="00307392" w:rsidTr="003073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7392" w:rsidRPr="00307392" w:rsidRDefault="00307392" w:rsidP="00307392">
            <w:pPr>
              <w:spacing w:after="0" w:line="240" w:lineRule="atLeast"/>
              <w:jc w:val="both"/>
              <w:rPr>
                <w:rFonts w:ascii="Verdana" w:eastAsia="Times New Roman" w:hAnsi="Verdana" w:cs="Times New Roman"/>
                <w:sz w:val="27"/>
                <w:szCs w:val="27"/>
                <w:lang w:eastAsia="ru-RU"/>
              </w:rPr>
            </w:pPr>
            <w:r w:rsidRPr="00307392">
              <w:rPr>
                <w:rFonts w:ascii="Verdana" w:eastAsia="Times New Roman" w:hAnsi="Verdana" w:cs="Times New Roman"/>
                <w:sz w:val="27"/>
                <w:szCs w:val="27"/>
                <w:lang w:eastAsia="ru-RU"/>
              </w:rPr>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7392" w:rsidRPr="00307392" w:rsidRDefault="00307392" w:rsidP="00307392">
            <w:pPr>
              <w:spacing w:after="0" w:line="240" w:lineRule="atLeast"/>
              <w:jc w:val="both"/>
              <w:rPr>
                <w:rFonts w:ascii="Verdana" w:eastAsia="Times New Roman" w:hAnsi="Verdana" w:cs="Times New Roman"/>
                <w:sz w:val="27"/>
                <w:szCs w:val="27"/>
                <w:lang w:eastAsia="ru-RU"/>
              </w:rPr>
            </w:pPr>
            <w:r w:rsidRPr="00307392">
              <w:rPr>
                <w:rFonts w:ascii="Verdana" w:eastAsia="Times New Roman" w:hAnsi="Verdana" w:cs="Times New Roman"/>
                <w:sz w:val="27"/>
                <w:szCs w:val="27"/>
                <w:lang w:eastAsia="ru-RU"/>
              </w:rPr>
              <w:t>Выполнена терапия препаратами для лечения дерматита, кроме кортикостероидов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7392" w:rsidRPr="00307392" w:rsidRDefault="00307392" w:rsidP="00307392">
            <w:pPr>
              <w:spacing w:after="0" w:line="240" w:lineRule="atLeast"/>
              <w:jc w:val="both"/>
              <w:rPr>
                <w:rFonts w:ascii="Verdana" w:eastAsia="Times New Roman" w:hAnsi="Verdana" w:cs="Times New Roman"/>
                <w:sz w:val="27"/>
                <w:szCs w:val="27"/>
                <w:lang w:eastAsia="ru-RU"/>
              </w:rPr>
            </w:pPr>
            <w:r w:rsidRPr="00307392">
              <w:rPr>
                <w:rFonts w:ascii="Verdana" w:eastAsia="Times New Roman" w:hAnsi="Verdana" w:cs="Times New Roman"/>
                <w:sz w:val="27"/>
                <w:szCs w:val="27"/>
                <w:lang w:eastAsia="ru-RU"/>
              </w:rPr>
              <w:t>Да/Нет</w:t>
            </w:r>
          </w:p>
        </w:tc>
      </w:tr>
      <w:tr w:rsidR="00307392" w:rsidRPr="00307392" w:rsidTr="003073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7392" w:rsidRPr="00307392" w:rsidRDefault="00307392" w:rsidP="00307392">
            <w:pPr>
              <w:spacing w:after="0" w:line="240" w:lineRule="atLeast"/>
              <w:jc w:val="both"/>
              <w:rPr>
                <w:rFonts w:ascii="Verdana" w:eastAsia="Times New Roman" w:hAnsi="Verdana" w:cs="Times New Roman"/>
                <w:sz w:val="27"/>
                <w:szCs w:val="27"/>
                <w:lang w:eastAsia="ru-RU"/>
              </w:rPr>
            </w:pPr>
            <w:r w:rsidRPr="0030739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7392" w:rsidRPr="00307392" w:rsidRDefault="00307392" w:rsidP="00307392">
            <w:pPr>
              <w:spacing w:after="0" w:line="240" w:lineRule="atLeast"/>
              <w:jc w:val="both"/>
              <w:rPr>
                <w:rFonts w:ascii="Verdana" w:eastAsia="Times New Roman" w:hAnsi="Verdana" w:cs="Times New Roman"/>
                <w:sz w:val="27"/>
                <w:szCs w:val="27"/>
                <w:lang w:eastAsia="ru-RU"/>
              </w:rPr>
            </w:pPr>
            <w:r w:rsidRPr="00307392">
              <w:rPr>
                <w:rFonts w:ascii="Verdana" w:eastAsia="Times New Roman" w:hAnsi="Verdana" w:cs="Times New Roman"/>
                <w:sz w:val="27"/>
                <w:szCs w:val="27"/>
                <w:lang w:eastAsia="ru-RU"/>
              </w:rPr>
              <w:t>Выполнена терапия противогрибковыми препаратами системного действия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7392" w:rsidRPr="00307392" w:rsidRDefault="00307392" w:rsidP="00307392">
            <w:pPr>
              <w:spacing w:after="0" w:line="240" w:lineRule="atLeast"/>
              <w:jc w:val="both"/>
              <w:rPr>
                <w:rFonts w:ascii="Verdana" w:eastAsia="Times New Roman" w:hAnsi="Verdana" w:cs="Times New Roman"/>
                <w:sz w:val="27"/>
                <w:szCs w:val="27"/>
                <w:lang w:eastAsia="ru-RU"/>
              </w:rPr>
            </w:pPr>
            <w:r w:rsidRPr="00307392">
              <w:rPr>
                <w:rFonts w:ascii="Verdana" w:eastAsia="Times New Roman" w:hAnsi="Verdana" w:cs="Times New Roman"/>
                <w:sz w:val="27"/>
                <w:szCs w:val="27"/>
                <w:lang w:eastAsia="ru-RU"/>
              </w:rPr>
              <w:t>Да/Нет</w:t>
            </w:r>
          </w:p>
        </w:tc>
      </w:tr>
      <w:tr w:rsidR="00307392" w:rsidRPr="00307392" w:rsidTr="003073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7392" w:rsidRPr="00307392" w:rsidRDefault="00307392" w:rsidP="00307392">
            <w:pPr>
              <w:spacing w:after="0" w:line="240" w:lineRule="atLeast"/>
              <w:jc w:val="both"/>
              <w:rPr>
                <w:rFonts w:ascii="Verdana" w:eastAsia="Times New Roman" w:hAnsi="Verdana" w:cs="Times New Roman"/>
                <w:sz w:val="27"/>
                <w:szCs w:val="27"/>
                <w:lang w:eastAsia="ru-RU"/>
              </w:rPr>
            </w:pPr>
            <w:r w:rsidRPr="00307392">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7392" w:rsidRPr="00307392" w:rsidRDefault="00307392" w:rsidP="00307392">
            <w:pPr>
              <w:spacing w:after="0" w:line="240" w:lineRule="atLeast"/>
              <w:jc w:val="both"/>
              <w:rPr>
                <w:rFonts w:ascii="Verdana" w:eastAsia="Times New Roman" w:hAnsi="Verdana" w:cs="Times New Roman"/>
                <w:sz w:val="27"/>
                <w:szCs w:val="27"/>
                <w:lang w:eastAsia="ru-RU"/>
              </w:rPr>
            </w:pPr>
            <w:r w:rsidRPr="00307392">
              <w:rPr>
                <w:rFonts w:ascii="Verdana" w:eastAsia="Times New Roman" w:hAnsi="Verdana" w:cs="Times New Roman"/>
                <w:sz w:val="27"/>
                <w:szCs w:val="27"/>
                <w:lang w:eastAsia="ru-RU"/>
              </w:rPr>
              <w:t>Достигнуто уменьшение выраженности эритемы, шелушения, количества корок в очагах поражения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7392" w:rsidRPr="00307392" w:rsidRDefault="00307392" w:rsidP="00307392">
            <w:pPr>
              <w:spacing w:after="0" w:line="240" w:lineRule="atLeast"/>
              <w:jc w:val="both"/>
              <w:rPr>
                <w:rFonts w:ascii="Verdana" w:eastAsia="Times New Roman" w:hAnsi="Verdana" w:cs="Times New Roman"/>
                <w:sz w:val="27"/>
                <w:szCs w:val="27"/>
                <w:lang w:eastAsia="ru-RU"/>
              </w:rPr>
            </w:pPr>
            <w:r w:rsidRPr="00307392">
              <w:rPr>
                <w:rFonts w:ascii="Verdana" w:eastAsia="Times New Roman" w:hAnsi="Verdana" w:cs="Times New Roman"/>
                <w:sz w:val="27"/>
                <w:szCs w:val="27"/>
                <w:lang w:eastAsia="ru-RU"/>
              </w:rPr>
              <w:t>Да/Нет</w:t>
            </w:r>
          </w:p>
        </w:tc>
      </w:tr>
    </w:tbl>
    <w:p w:rsidR="00307392" w:rsidRPr="00307392" w:rsidRDefault="00307392" w:rsidP="0030739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7392">
        <w:rPr>
          <w:rFonts w:ascii="Inter" w:eastAsia="Times New Roman" w:hAnsi="Inter" w:cs="Times New Roman"/>
          <w:b/>
          <w:bCs/>
          <w:color w:val="000000"/>
          <w:spacing w:val="4"/>
          <w:kern w:val="36"/>
          <w:sz w:val="48"/>
          <w:szCs w:val="48"/>
          <w:lang w:eastAsia="ru-RU"/>
        </w:rPr>
        <w:t>Список литературы</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1. Clark GW, Pope SM, Jaboori KA Diagnosis and treatment of seborrheic dermatitis. Am Fam Physician. 2015 Feb 1; 91(3):185-90.</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lastRenderedPageBreak/>
        <w:t>2. Schwartz JR, Messenger AG, Tosti A, Todd G, Hordinsky M, Hay RJ, Wang X, Zachariae C, Kerr KM, Henry JP, Rust RC, Robinson MK comprehensive pathophysiology of dandruff and seborrheic dermatitis - towards a more precise definition of scalp health. Acta DermVenereol. 2013 Mar 27; 93(2):131-7.</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3. Schwartz RA, Janusz CA, Janniger CK. Seborrheic dermatitis: an overview. Am Fam Physician. 2006;74(1):125–30.</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4. Choeng WK, Yeung CK, Torsekar RG, Suh DH, Ungpakorn R, Widaty S, et al. Treatment of seborrhoeic dermatitis in Asia: a consensus guide. Skin Appendage Disord. 2015;1:187–96</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5. Chatzikokkinou P, Sotiropoulos K, Katoulis A, Luzzati R, Trevisan G. Seborrheic dermatitis—an early and common skin manifestation in HIV patients. ActaDermatovenerolCroat ADC. 2008;16(4):226–30.</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6. Cribier B, Samain F, Vetter D, Heid E, Grosshans E. Systematic cutaneous examination in hepatitis C virus infected patients. ActaDermVenereol. 1998;78(5):355–7.20.</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7. Barba A, Piubello W, Vantini I, Caliari S, Cocchetto R, Vallaperta P, et al. Skinlesionsinchronicalcoholicpancreatitis. Dermatologica. 1982;164(5):322–6.</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8. BukvićMokos Z, Kralj M, Basta-Juzbašić A, LakošJukić I Seborrheic dermatitis: an update. ActaDermatovenerol Croat. 2012; 20(2):98-104.</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9. Clark GW, Pope SM, Jaboori KA Diagnosis and treatment of seborrheic dermatitis. AmFamPhysician. 2015 Feb 1; 91(3):185-90.</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10. Sampaio AL, Mameri AC, Vargas TJ, Ramos-e-Silva M, Nunes AP, Carneiro SC  Seborrheic dermatitis. AnBrasDermatol. 2011 Nov-Dec; 86(6):1061-71; quiz 1072-4.</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11. Renee Howard   Leiner's syndrome: Erythroderma, diarrhea, and failure to thrive Current Problems in Dermatology Volume 12, Issue 4, July–August 2000, Pages 183-185</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12. Hald M, Arendrup MC, Svejgaard EL, Lindskov R, Foged EK, et al. Evidence-based Danish guidelines for the treatment of Malassezia-related skin diseases. ActaDermVenereol. 2015;95:12–19</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lastRenderedPageBreak/>
        <w:t>13. Родионов А.Н., Заславский Д.В., Сыдиков  А.А. Дерматология: иллюстрированное руководство клинической диагностики по профессору Родионову А.Н. , 2018; С.944</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14. Kim GW, Jung HJ, Ko HC, et al. Dermoscopy can be useful in differentiating scalp psoriasis from seborrheic dermatitis. Br J Dermatol. 2011;164(3):652–656.</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15. MelikeKibar, Şebnem Aktan,1 and MuzafferBilginDermoscopic Findings in Scalp Psoriasis and Seborrheic Dermatitis; Two New Signs; Signet Ring Vessel and Hidden Hair Indian J Dermatol. 2015 Jan-Feb; 60(1): 41–45.</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16. SezinFicicioglu, Suleyman Piskin Dermoscopic findings in psoriasis and seborrheic dermatitis on the scalp and correlation with disease severity Medicine Science 2018;7(1):118-21</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17. Abbas Z, Ghodsi SZ, Abedeni R. Effect of itraconazole on the quality of life in patients with moderate to severe seborrheic dermatitis: a randomized, placebo-controlled trial. DermatolPract Concept. 2016;6(3):11–6.</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18. Apasrawirote W1, Udompataikul M, RattanamongkolgulS  Topical antifungal agents for seborrheic dermatitis: systematic review and meta-analysis. J Med Assoc Thai. 2011 Jun;94(6):756-60.</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19. Pierard-Franchimont C, Goffin V, Decroix J, Pierard GE. A multicenter randomized trial of ketoconazole 2% and zinc pyrithione 1% shampoos in severe dandruff and seborrheic dermatitis. Skin PharmacolAppl Skin Physiol. 2002;15:434–441.</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20. Ratnavel RC, Squire RA, Boorman GC. Clinical efficacies of shampoos containing ciclopiroxolamine (1.5%) and ketoconazole (2.0%) in the treatment of seborrhoeic dermatitis. J Dermatolog Treat 2007; 18: 88–96.</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21. Круглова Л.С., Маркелова Е.С. Себорейный дерматит волосистой части головы: от патогенеза к обоснованному лечению. Эффективная фармакотерапия. 2022; 18 (31): 16–20.</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22. Okokon EO, Verbeek JH, Ruotsalainen JH, Ojo OA, Bakhoya VN. Topical antifungals for seborrhoeic dermatitis. Cochrane Database Syst Rev. 2015;5</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lastRenderedPageBreak/>
        <w:t>23. Hald M, Arendrup MC, Svejgaard EL, Lindskov R, Foged EK, et al. Evidence-based Danish guidelines for the treatment of Malassezia-related skin diseases. ActaDermVenereol. 2015;95:12–19</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24. Pierard-Franchimont C, Goffin V, Decroix J, Pierard GE. A multicenter randomized trial of ketoconazole 2% and zinc pyrithione 1% shampoos in severe dandruff and seborrheic dermatitis. Skin PharmacolAppl Skin Physiol. 2002;15:434–441</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25. Danby FW, Maddin WS, Margesson LJ, Rosenthal D. A randomized, double-blind, placebo-controlled trial of ketoconazole 2% shampoo versus selenium sulfide 2.5% shampoo in the treatment of moderate to severe dandruff. J Am AcadDermatol 1993; 29: 1008–1012.</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26. Gilbertson K, Jarrett R, Bayliss SJ, Berk DR. Scalp discoloration from selenium sulfide shampoo: a case series and review of the literature. PediatrDermatol. 2012;29:84–88</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27. Juan Jorge Manríquez and Pablo Uribe  Seborrhoeic dermatitis BMJ ClinEvid. 2007; 2007: 1713.</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28. Davies DB, Boorman GC, Shuttleworth D. Comparative efficacy of shampoos containing coal tar (4.0% w/w; Tarmed™), coal tar (4.0% w/w) plus ciclopiroxolamine (1.0% w/w; Tarmed™ AF) and ketoconazole (2.0% w/w; Nizoral™) for the treatment of dandruff/seborrhoeic dermatitis. J Dermatolog Treat. 2009;10:177–183</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29. Ortonne JP, Nikkels AF, Reich K, Ponce Olivera RM, Lee JH, Kerrouche N, et al. Efficacious and safe management of moderate to severe scalp seborrhoeic dermatitis using clobetasol propionate shampoo 0·05% combined with ketoconazole shampoo 2%: A randomized, controlled study. Br J Dermatol. 2011;165:171–6. doi: 10.1111/j.1365-2133.2011.10269.x</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30. Белоусова Т.А. Современные принципы наружной терапии воспалительных дерматозов. РМЖ. 2008;8:547</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31. Адаскевич В. П. Местные кортикостероиды в терапии кожных заболеваний //Вестник фармации. – 2006. – №. 3 (33). – С. 75-81.</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lastRenderedPageBreak/>
        <w:t>32. Шеклакова М.Н Оценка эффективности применения нового препарата пиритиона цинка Цинокап® в терапии больных себорейным дерматитом VestnDermatolVenerol 2010; 3: 49–55</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33. Opdyke DL, Burnett CM, Brauer EW anti-seborrhoeic qualities of zinc pyrithione in a cream vehicle. II. Safety evaluation. Food CosmetToxicol. 1967 Aug; 5(3):321-6.</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34. Papp KA, Papp A, Dahmer B, Clark CS Single-blind, randomized controlled trial evaluating the treatment of facial seborrheic dermatitis with hydrocortisone 1% ointment compared with tacrolimus 0.1% ointment in adults.J Am AcadDermatol. 2012 Jul; 67(1):e11-5.c</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35. Kastarinen H, Oksanen T, Okokon EO, Kiviniemi VV, Airola K, Jyrkka¨ J, et al. Topical anti-inflammatory agents for seborrheic dermatitis of the face or scalp. Cochrane Database Syst Rev.2014;5</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36. Medansky R, Lepaw M, Shavin J, Zimmerman E, Jones M, Peets E, et al. Mometasonefuroate cream 0.1 % vs. hydrocortisone cream 1 % in the treatment of seborrheic dermatitis. J Dermatol Treat. 1992;3:125–8.</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37. Milani M1, Antonio Di Molfetta S, Gramazio R, Fiorella C, Frisario C, Fuzio E, Marzocca V, Zurilli M, Di Turi G, Felice G Efficacy of betamethasone valerate 0.1% thermophobic foam in seborrhoeic dermatitis of the scalp: an open-label, multicentre, prospective trial on 180 patients. Curr Med Res Opin. 2003;19(4):342-5.</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38. Rigopoulos D, Ioannides D, Kalogeromitros D, Gregoriou S, Katsambas A Pimecrolimus cream 1% vs. betamethasone 17-valerate 0.1% cream in the treatment of seborrhoeic dermatitis. A randomized open-label clinical trial. Br J Dermatol. 2004 Nov; 151(5):1071-5.</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39. Cicek D1, Kandi B, Bakar S, Turgut D. Pimecrolimus 1% cream, methylprednisolone aceponate 0.1% cream and metronidazole 0.75% gel in the treatment of seborrhoeic dermatitis: a randomized clinical study. J Dermatolog Treat. 2009;20(6):344-9. </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 xml:space="preserve">39. Warshaw EM, Wohlhuter RJ, Liu A, Zeller SA, Wenner RA, Bowers S, et al. Results of a randomized, double-blind, vehicle controlled efficacy trial of </w:t>
      </w:r>
      <w:r w:rsidRPr="00307392">
        <w:rPr>
          <w:rFonts w:ascii="Times New Roman" w:eastAsia="Times New Roman" w:hAnsi="Times New Roman" w:cs="Times New Roman"/>
          <w:color w:val="222222"/>
          <w:spacing w:val="4"/>
          <w:sz w:val="27"/>
          <w:szCs w:val="27"/>
          <w:lang w:eastAsia="ru-RU"/>
        </w:rPr>
        <w:lastRenderedPageBreak/>
        <w:t>pimecrolimus cream 1 % for the treatment of moderate to severe facial seborrheic dermatitis. J Am AcadDermatol. 2007;57(2):257–64.</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40. Kim T-W, Mun J-H, Wa S-WJ, Song M, Kim H-S, Ko H-C, et al. Proactive treatment of adult facial seborrheic dermatitis with 0.1 % tacrolimus ointment: randomized, double-blind, vehicle controlled, multi-center trial. ActaDermVenereol. 2013;93:557–61.</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41. Unholzer A, Schinzel S, Nietsch K-H, Jung GE, Korting HC. Ciclopiroxolamine cream 1 % in the treatment of seborrheic dermatitis: a double-blind, parallel-group comparison with ketoconazole and vehicle in a confirmatory trial. Clin Drug Invest. 2002;22(3):167–72.</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42. Aditya K. Gupta, Sarah G. VersteegTopical Treatment of Facial Seborrheic Dermatitis: A SystematicReviewAm J ClinDermatol2017 Apr;18(2):193-213</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43. Pirkhammer D., Seeber A., Honigsmann H., Tanew A. Narrow-band ultraviolet B (ATL-01) phototherapy is an effective and safe treatment option for patients with severe seborrhoeic dermatitis. Br J Dermatol 2000; №143 (5): 964–968.</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44. Gupta AK, Richardson M, Paquet M: Systematic review of oral treatments for seborrheic dermatitis. J EurAcadDermatolVenereol 2014;28:16-26.</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45. Ghodsi SZ, Abbas Z, Abedeni R. Efficacy of oral itraconazole in the treatment and relapse prevention of moderate to severe seborrheic dermatitis: a randomized, placebo-controlled trial. Am J ClinDermatol. 2015; №16 (5): 431–437.</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46. Scaparro E., Quadri G., Virno G. et al. Evaluation of the efficacy and tolerability of oral terbinafine (Daskil®) in patients with seborrhoeic dermatitis. A multicentre, randomized, investigator-blinded, placebo-controlled trial. Br J Dermatol 2001; №144 (4): 854–857.</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47. Cömert A., Bekiroglu N., Gürbüz O., Ergun T. Efficacy of oral fluconazole in the treatment of seborrheic dermatitis: a placebo-controlled study. Am J ClinDermatol 2007; №8 (4): 235–238.</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48. Gupta AK, Bluhm R. Seborrheic dermatitis. J EurAcadDermatolVenereol. 2004;18:13–26.</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 xml:space="preserve">49. Victoire A, Magin P, Coughlan J, van Driel ML Treatments for infantile seborrhoeic dermatitis (including cradle cap), an inflammatory, scaly skin </w:t>
      </w:r>
      <w:r w:rsidRPr="00307392">
        <w:rPr>
          <w:rFonts w:ascii="Times New Roman" w:eastAsia="Times New Roman" w:hAnsi="Times New Roman" w:cs="Times New Roman"/>
          <w:color w:val="222222"/>
          <w:spacing w:val="4"/>
          <w:sz w:val="27"/>
          <w:szCs w:val="27"/>
          <w:lang w:eastAsia="ru-RU"/>
        </w:rPr>
        <w:lastRenderedPageBreak/>
        <w:t>condition  Cochrane Systematic Review - Intervention Version published: 04 March 2019</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50. Левина, Ю. Г., Намазова-Баранова, Л. С., Эфендиева, К. Е., Алексеева, А. А., Вишнёва, Е. А., Калугина, В. Г., &amp; Аримова, П. С. (2019). Применение местных глюкокортикостероидов в лечении дерматитов у детей. Вопросы современной педиатрии, 18(5), 380-385. </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51. Wannanukul S1, ChiabunkanaJ.Comparative study of 2% ketoconazole cream and 1% hydrocortisone cream in the treatment of infantile seborrheic dermatitis J Med Assoc Thai. 2004 Sep;87Suppl 2:S68-71.</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52. Taieb A, Legrain V, Palmier C, Lejean S, Six M, Maleville J. Topical ketoconazole for infantile seborrhoeic dermatitis. Dermatologica 1990; 181: 26–32</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53. Hald M, Arendrup MC, Svejgaard EL, Lindskov R, Foged EK, et al. Evidence-based Danish guidelines for the treatment of Malassezia-related skin diseases. ActaDermVenereol. 2015;95:12–19</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54. Sauer, Gordon C.; Hall, John C. (1996). "Leiner's Disease". Manual of Skin Diseases (7th ed.).</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55. Ji-Hye Park, Young Joon Park, [...], and You Chan Kim Ann Dermatol. 2016 Aug; 28(4): 427–432 Histopathological Differential Diagnosis of Psoriasis and Seborrheic Dermatitis of the Scalp</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56. Azizzadeh M., Pahlevan D., Bagheri B. The Efficacy and Safety of Pimecrolimus 1% Cream vs. Sertaconazole 2% Cream in the Treatment of Patients with Facial Seborrhoeic Dermatitis: A Randomized Blinded Trial. </w:t>
      </w:r>
      <w:r w:rsidRPr="00307392">
        <w:rPr>
          <w:rFonts w:ascii="Times New Roman" w:eastAsia="Times New Roman" w:hAnsi="Times New Roman" w:cs="Times New Roman"/>
          <w:i/>
          <w:iCs/>
          <w:color w:val="333333"/>
          <w:spacing w:val="4"/>
          <w:sz w:val="27"/>
          <w:szCs w:val="27"/>
          <w:lang w:eastAsia="ru-RU"/>
        </w:rPr>
        <w:t>Clin. Exp. Dermatol. </w:t>
      </w:r>
      <w:r w:rsidRPr="00307392">
        <w:rPr>
          <w:rFonts w:ascii="Times New Roman" w:eastAsia="Times New Roman" w:hAnsi="Times New Roman" w:cs="Times New Roman"/>
          <w:color w:val="222222"/>
          <w:spacing w:val="4"/>
          <w:sz w:val="27"/>
          <w:szCs w:val="27"/>
          <w:lang w:eastAsia="ru-RU"/>
        </w:rPr>
        <w:t>2022;47:926–931.</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57. Georgescu SR, Mitran CI, Mitran MI, Amuzescu A, Matei C, Tampa M. A Meta-Analysis on the Effectiveness of Sertaconazole 2% Cream Compared with Other Topical Therapies for Seborrheic Dermatitis. J Pers Med. 2022 Sep 19;12(9):1540. doi: 10.3390/jpm12091540. PMID: 36143325; PMCID: PMC9501484.</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58. De Souza Leão Kamamoto, C., Sanudo, A., Hassun, K. M., &amp;Bagatin, E. (2016). Low-dose oral isotretinoin for moderate to severe seborrhea and seborrheic dermatitis: a randomized comparative trial. International Journal of Dermatology, 56(1), 80–85</w:t>
      </w:r>
    </w:p>
    <w:p w:rsidR="00307392" w:rsidRPr="00307392" w:rsidRDefault="00307392" w:rsidP="0030739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7392">
        <w:rPr>
          <w:rFonts w:ascii="Inter" w:eastAsia="Times New Roman" w:hAnsi="Inter" w:cs="Times New Roman"/>
          <w:b/>
          <w:bCs/>
          <w:color w:val="000000"/>
          <w:spacing w:val="4"/>
          <w:kern w:val="36"/>
          <w:sz w:val="48"/>
          <w:szCs w:val="48"/>
          <w:lang w:eastAsia="ru-RU"/>
        </w:rPr>
        <w:lastRenderedPageBreak/>
        <w:t>Приложение А1. Состав рабочей группы по разработке и пересмотру клинических рекомендаций</w:t>
      </w:r>
    </w:p>
    <w:p w:rsidR="00307392" w:rsidRPr="00307392" w:rsidRDefault="00307392" w:rsidP="00307392">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Кубанов Алексей Алексеевич – академик РАН, президент ООО «РОДВК», директор ФГБУ «ГНЦДК» Минздрава России;</w:t>
      </w:r>
    </w:p>
    <w:p w:rsidR="00307392" w:rsidRPr="00307392" w:rsidRDefault="00307392" w:rsidP="00307392">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Сысоева Татьяна Александровна – кандидат медицинских наук, член Российского общества дерматовенерологов и косметологов;</w:t>
      </w:r>
    </w:p>
    <w:p w:rsidR="00307392" w:rsidRPr="00307392" w:rsidRDefault="00307392" w:rsidP="00307392">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Заславский Денис Владимирович – доктор медицинских наук, профессор, член Российского общества дерматовенерологов и косметологов;</w:t>
      </w:r>
    </w:p>
    <w:p w:rsidR="00307392" w:rsidRPr="00307392" w:rsidRDefault="00307392" w:rsidP="00307392">
      <w:pPr>
        <w:numPr>
          <w:ilvl w:val="0"/>
          <w:numId w:val="4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Чикин Вадим Викторович – доктор медицинских наук, член Российского общества дерматовенерологов и косметологов;</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Конфликт интересов:</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Авторы заявляют об отсутствии конфликта интересов.</w:t>
      </w:r>
    </w:p>
    <w:p w:rsidR="00307392" w:rsidRPr="00307392" w:rsidRDefault="00307392" w:rsidP="0030739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7392">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307392" w:rsidRPr="00307392" w:rsidRDefault="00307392" w:rsidP="00307392">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Врачи-специалисты: врачи-дерматовенерологи</w:t>
      </w:r>
    </w:p>
    <w:p w:rsidR="00307392" w:rsidRPr="00307392" w:rsidRDefault="00307392" w:rsidP="00307392">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Ординаторы и слушатели циклов повышения квалификации по указанной специальности.</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Таблица 1. </w:t>
      </w:r>
      <w:r w:rsidRPr="00307392">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307392" w:rsidRPr="00307392" w:rsidTr="0030739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7392" w:rsidRPr="00307392" w:rsidRDefault="00307392" w:rsidP="00307392">
            <w:pPr>
              <w:spacing w:after="0" w:line="240" w:lineRule="atLeast"/>
              <w:jc w:val="both"/>
              <w:rPr>
                <w:rFonts w:ascii="Verdana" w:eastAsia="Times New Roman" w:hAnsi="Verdana" w:cs="Times New Roman"/>
                <w:sz w:val="27"/>
                <w:szCs w:val="27"/>
                <w:lang w:eastAsia="ru-RU"/>
              </w:rPr>
            </w:pPr>
            <w:r w:rsidRPr="00307392">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7392" w:rsidRPr="00307392" w:rsidRDefault="00307392" w:rsidP="00307392">
            <w:pPr>
              <w:spacing w:after="0" w:line="240" w:lineRule="atLeast"/>
              <w:jc w:val="both"/>
              <w:rPr>
                <w:rFonts w:ascii="Verdana" w:eastAsia="Times New Roman" w:hAnsi="Verdana" w:cs="Times New Roman"/>
                <w:sz w:val="27"/>
                <w:szCs w:val="27"/>
                <w:lang w:eastAsia="ru-RU"/>
              </w:rPr>
            </w:pPr>
            <w:r w:rsidRPr="00307392">
              <w:rPr>
                <w:rFonts w:ascii="Verdana" w:eastAsia="Times New Roman" w:hAnsi="Verdana" w:cs="Times New Roman"/>
                <w:b/>
                <w:bCs/>
                <w:sz w:val="27"/>
                <w:szCs w:val="27"/>
                <w:lang w:eastAsia="ru-RU"/>
              </w:rPr>
              <w:t>Расшифровка</w:t>
            </w:r>
          </w:p>
        </w:tc>
      </w:tr>
      <w:tr w:rsidR="00307392" w:rsidRPr="00307392" w:rsidTr="003073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7392" w:rsidRPr="00307392" w:rsidRDefault="00307392" w:rsidP="00307392">
            <w:pPr>
              <w:spacing w:after="0" w:line="240" w:lineRule="atLeast"/>
              <w:jc w:val="both"/>
              <w:rPr>
                <w:rFonts w:ascii="Verdana" w:eastAsia="Times New Roman" w:hAnsi="Verdana" w:cs="Times New Roman"/>
                <w:sz w:val="27"/>
                <w:szCs w:val="27"/>
                <w:lang w:eastAsia="ru-RU"/>
              </w:rPr>
            </w:pPr>
            <w:r w:rsidRPr="0030739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7392" w:rsidRPr="00307392" w:rsidRDefault="00307392" w:rsidP="00307392">
            <w:pPr>
              <w:spacing w:after="0" w:line="240" w:lineRule="atLeast"/>
              <w:jc w:val="both"/>
              <w:rPr>
                <w:rFonts w:ascii="Verdana" w:eastAsia="Times New Roman" w:hAnsi="Verdana" w:cs="Times New Roman"/>
                <w:sz w:val="27"/>
                <w:szCs w:val="27"/>
                <w:lang w:eastAsia="ru-RU"/>
              </w:rPr>
            </w:pPr>
            <w:r w:rsidRPr="00307392">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307392" w:rsidRPr="00307392" w:rsidTr="003073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7392" w:rsidRPr="00307392" w:rsidRDefault="00307392" w:rsidP="00307392">
            <w:pPr>
              <w:spacing w:after="0" w:line="240" w:lineRule="atLeast"/>
              <w:jc w:val="both"/>
              <w:rPr>
                <w:rFonts w:ascii="Verdana" w:eastAsia="Times New Roman" w:hAnsi="Verdana" w:cs="Times New Roman"/>
                <w:sz w:val="27"/>
                <w:szCs w:val="27"/>
                <w:lang w:eastAsia="ru-RU"/>
              </w:rPr>
            </w:pPr>
            <w:r w:rsidRPr="0030739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7392" w:rsidRPr="00307392" w:rsidRDefault="00307392" w:rsidP="00307392">
            <w:pPr>
              <w:spacing w:after="0" w:line="240" w:lineRule="atLeast"/>
              <w:jc w:val="both"/>
              <w:rPr>
                <w:rFonts w:ascii="Verdana" w:eastAsia="Times New Roman" w:hAnsi="Verdana" w:cs="Times New Roman"/>
                <w:sz w:val="27"/>
                <w:szCs w:val="27"/>
                <w:lang w:eastAsia="ru-RU"/>
              </w:rPr>
            </w:pPr>
            <w:r w:rsidRPr="00307392">
              <w:rPr>
                <w:rFonts w:ascii="Verdana" w:eastAsia="Times New Roman" w:hAnsi="Verdana" w:cs="Times New Roman"/>
                <w:sz w:val="27"/>
                <w:szCs w:val="27"/>
                <w:lang w:eastAsia="ru-RU"/>
              </w:rPr>
              <w:t xml:space="preserve">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w:t>
            </w:r>
            <w:r w:rsidRPr="00307392">
              <w:rPr>
                <w:rFonts w:ascii="Verdana" w:eastAsia="Times New Roman" w:hAnsi="Verdana" w:cs="Times New Roman"/>
                <w:sz w:val="27"/>
                <w:szCs w:val="27"/>
                <w:lang w:eastAsia="ru-RU"/>
              </w:rPr>
              <w:lastRenderedPageBreak/>
              <w:t>любого дизайна, за исключением рандомизированных клинических исследований, с применением мета-анализа</w:t>
            </w:r>
          </w:p>
        </w:tc>
      </w:tr>
      <w:tr w:rsidR="00307392" w:rsidRPr="00307392" w:rsidTr="003073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7392" w:rsidRPr="00307392" w:rsidRDefault="00307392" w:rsidP="00307392">
            <w:pPr>
              <w:spacing w:after="0" w:line="240" w:lineRule="atLeast"/>
              <w:jc w:val="both"/>
              <w:rPr>
                <w:rFonts w:ascii="Verdana" w:eastAsia="Times New Roman" w:hAnsi="Verdana" w:cs="Times New Roman"/>
                <w:sz w:val="27"/>
                <w:szCs w:val="27"/>
                <w:lang w:eastAsia="ru-RU"/>
              </w:rPr>
            </w:pPr>
            <w:r w:rsidRPr="00307392">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7392" w:rsidRPr="00307392" w:rsidRDefault="00307392" w:rsidP="00307392">
            <w:pPr>
              <w:spacing w:after="0" w:line="240" w:lineRule="atLeast"/>
              <w:jc w:val="both"/>
              <w:rPr>
                <w:rFonts w:ascii="Verdana" w:eastAsia="Times New Roman" w:hAnsi="Verdana" w:cs="Times New Roman"/>
                <w:sz w:val="27"/>
                <w:szCs w:val="27"/>
                <w:lang w:eastAsia="ru-RU"/>
              </w:rPr>
            </w:pPr>
            <w:r w:rsidRPr="00307392">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307392" w:rsidRPr="00307392" w:rsidTr="003073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7392" w:rsidRPr="00307392" w:rsidRDefault="00307392" w:rsidP="00307392">
            <w:pPr>
              <w:spacing w:after="0" w:line="240" w:lineRule="atLeast"/>
              <w:jc w:val="both"/>
              <w:rPr>
                <w:rFonts w:ascii="Verdana" w:eastAsia="Times New Roman" w:hAnsi="Verdana" w:cs="Times New Roman"/>
                <w:sz w:val="27"/>
                <w:szCs w:val="27"/>
                <w:lang w:eastAsia="ru-RU"/>
              </w:rPr>
            </w:pPr>
            <w:r w:rsidRPr="0030739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7392" w:rsidRPr="00307392" w:rsidRDefault="00307392" w:rsidP="00307392">
            <w:pPr>
              <w:spacing w:after="0" w:line="240" w:lineRule="atLeast"/>
              <w:jc w:val="both"/>
              <w:rPr>
                <w:rFonts w:ascii="Verdana" w:eastAsia="Times New Roman" w:hAnsi="Verdana" w:cs="Times New Roman"/>
                <w:sz w:val="27"/>
                <w:szCs w:val="27"/>
                <w:lang w:eastAsia="ru-RU"/>
              </w:rPr>
            </w:pPr>
            <w:r w:rsidRPr="00307392">
              <w:rPr>
                <w:rFonts w:ascii="Verdana" w:eastAsia="Times New Roman" w:hAnsi="Verdana" w:cs="Times New Roman"/>
                <w:sz w:val="27"/>
                <w:szCs w:val="27"/>
                <w:lang w:eastAsia="ru-RU"/>
              </w:rPr>
              <w:t>Несравнительные исследования, описание клинического случая</w:t>
            </w:r>
          </w:p>
        </w:tc>
      </w:tr>
      <w:tr w:rsidR="00307392" w:rsidRPr="00307392" w:rsidTr="003073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7392" w:rsidRPr="00307392" w:rsidRDefault="00307392" w:rsidP="00307392">
            <w:pPr>
              <w:spacing w:after="0" w:line="240" w:lineRule="atLeast"/>
              <w:jc w:val="both"/>
              <w:rPr>
                <w:rFonts w:ascii="Verdana" w:eastAsia="Times New Roman" w:hAnsi="Verdana" w:cs="Times New Roman"/>
                <w:sz w:val="27"/>
                <w:szCs w:val="27"/>
                <w:lang w:eastAsia="ru-RU"/>
              </w:rPr>
            </w:pPr>
            <w:r w:rsidRPr="0030739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7392" w:rsidRPr="00307392" w:rsidRDefault="00307392" w:rsidP="00307392">
            <w:pPr>
              <w:spacing w:after="0" w:line="240" w:lineRule="atLeast"/>
              <w:jc w:val="both"/>
              <w:rPr>
                <w:rFonts w:ascii="Verdana" w:eastAsia="Times New Roman" w:hAnsi="Verdana" w:cs="Times New Roman"/>
                <w:sz w:val="27"/>
                <w:szCs w:val="27"/>
                <w:lang w:eastAsia="ru-RU"/>
              </w:rPr>
            </w:pPr>
            <w:r w:rsidRPr="00307392">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Таблица 2.</w:t>
      </w:r>
      <w:r w:rsidRPr="00307392">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307392" w:rsidRPr="00307392" w:rsidTr="0030739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7392" w:rsidRPr="00307392" w:rsidRDefault="00307392" w:rsidP="00307392">
            <w:pPr>
              <w:spacing w:after="0" w:line="240" w:lineRule="atLeast"/>
              <w:jc w:val="both"/>
              <w:rPr>
                <w:rFonts w:ascii="Verdana" w:eastAsia="Times New Roman" w:hAnsi="Verdana" w:cs="Times New Roman"/>
                <w:sz w:val="27"/>
                <w:szCs w:val="27"/>
                <w:lang w:eastAsia="ru-RU"/>
              </w:rPr>
            </w:pPr>
            <w:r w:rsidRPr="00307392">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7392" w:rsidRPr="00307392" w:rsidRDefault="00307392" w:rsidP="00307392">
            <w:pPr>
              <w:spacing w:after="0" w:line="240" w:lineRule="atLeast"/>
              <w:jc w:val="both"/>
              <w:rPr>
                <w:rFonts w:ascii="Verdana" w:eastAsia="Times New Roman" w:hAnsi="Verdana" w:cs="Times New Roman"/>
                <w:sz w:val="27"/>
                <w:szCs w:val="27"/>
                <w:lang w:eastAsia="ru-RU"/>
              </w:rPr>
            </w:pPr>
            <w:r w:rsidRPr="00307392">
              <w:rPr>
                <w:rFonts w:ascii="Verdana" w:eastAsia="Times New Roman" w:hAnsi="Verdana" w:cs="Times New Roman"/>
                <w:b/>
                <w:bCs/>
                <w:sz w:val="27"/>
                <w:szCs w:val="27"/>
                <w:lang w:eastAsia="ru-RU"/>
              </w:rPr>
              <w:t>Расшифровка</w:t>
            </w:r>
          </w:p>
        </w:tc>
      </w:tr>
      <w:tr w:rsidR="00307392" w:rsidRPr="00307392" w:rsidTr="003073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7392" w:rsidRPr="00307392" w:rsidRDefault="00307392" w:rsidP="00307392">
            <w:pPr>
              <w:spacing w:after="0" w:line="240" w:lineRule="atLeast"/>
              <w:jc w:val="both"/>
              <w:rPr>
                <w:rFonts w:ascii="Verdana" w:eastAsia="Times New Roman" w:hAnsi="Verdana" w:cs="Times New Roman"/>
                <w:sz w:val="27"/>
                <w:szCs w:val="27"/>
                <w:lang w:eastAsia="ru-RU"/>
              </w:rPr>
            </w:pPr>
            <w:r w:rsidRPr="0030739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7392" w:rsidRPr="00307392" w:rsidRDefault="00307392" w:rsidP="00307392">
            <w:pPr>
              <w:spacing w:after="0" w:line="240" w:lineRule="atLeast"/>
              <w:jc w:val="both"/>
              <w:rPr>
                <w:rFonts w:ascii="Verdana" w:eastAsia="Times New Roman" w:hAnsi="Verdana" w:cs="Times New Roman"/>
                <w:sz w:val="27"/>
                <w:szCs w:val="27"/>
                <w:lang w:eastAsia="ru-RU"/>
              </w:rPr>
            </w:pPr>
            <w:r w:rsidRPr="00307392">
              <w:rPr>
                <w:rFonts w:ascii="Verdana" w:eastAsia="Times New Roman" w:hAnsi="Verdana" w:cs="Times New Roman"/>
                <w:sz w:val="27"/>
                <w:szCs w:val="27"/>
                <w:lang w:eastAsia="ru-RU"/>
              </w:rPr>
              <w:t>Систематический обзор РКИ с применением мета-анализа</w:t>
            </w:r>
          </w:p>
        </w:tc>
      </w:tr>
      <w:tr w:rsidR="00307392" w:rsidRPr="00307392" w:rsidTr="003073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7392" w:rsidRPr="00307392" w:rsidRDefault="00307392" w:rsidP="00307392">
            <w:pPr>
              <w:spacing w:after="0" w:line="240" w:lineRule="atLeast"/>
              <w:jc w:val="both"/>
              <w:rPr>
                <w:rFonts w:ascii="Verdana" w:eastAsia="Times New Roman" w:hAnsi="Verdana" w:cs="Times New Roman"/>
                <w:sz w:val="27"/>
                <w:szCs w:val="27"/>
                <w:lang w:eastAsia="ru-RU"/>
              </w:rPr>
            </w:pPr>
            <w:r w:rsidRPr="0030739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7392" w:rsidRPr="00307392" w:rsidRDefault="00307392" w:rsidP="00307392">
            <w:pPr>
              <w:spacing w:after="0" w:line="240" w:lineRule="atLeast"/>
              <w:jc w:val="both"/>
              <w:rPr>
                <w:rFonts w:ascii="Verdana" w:eastAsia="Times New Roman" w:hAnsi="Verdana" w:cs="Times New Roman"/>
                <w:sz w:val="27"/>
                <w:szCs w:val="27"/>
                <w:lang w:eastAsia="ru-RU"/>
              </w:rPr>
            </w:pPr>
            <w:r w:rsidRPr="00307392">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307392" w:rsidRPr="00307392" w:rsidTr="003073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7392" w:rsidRPr="00307392" w:rsidRDefault="00307392" w:rsidP="00307392">
            <w:pPr>
              <w:spacing w:after="0" w:line="240" w:lineRule="atLeast"/>
              <w:jc w:val="both"/>
              <w:rPr>
                <w:rFonts w:ascii="Verdana" w:eastAsia="Times New Roman" w:hAnsi="Verdana" w:cs="Times New Roman"/>
                <w:sz w:val="27"/>
                <w:szCs w:val="27"/>
                <w:lang w:eastAsia="ru-RU"/>
              </w:rPr>
            </w:pPr>
            <w:r w:rsidRPr="0030739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7392" w:rsidRPr="00307392" w:rsidRDefault="00307392" w:rsidP="00307392">
            <w:pPr>
              <w:spacing w:after="0" w:line="240" w:lineRule="atLeast"/>
              <w:jc w:val="both"/>
              <w:rPr>
                <w:rFonts w:ascii="Verdana" w:eastAsia="Times New Roman" w:hAnsi="Verdana" w:cs="Times New Roman"/>
                <w:sz w:val="27"/>
                <w:szCs w:val="27"/>
                <w:lang w:eastAsia="ru-RU"/>
              </w:rPr>
            </w:pPr>
            <w:r w:rsidRPr="00307392">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307392" w:rsidRPr="00307392" w:rsidTr="003073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7392" w:rsidRPr="00307392" w:rsidRDefault="00307392" w:rsidP="00307392">
            <w:pPr>
              <w:spacing w:after="0" w:line="240" w:lineRule="atLeast"/>
              <w:jc w:val="both"/>
              <w:rPr>
                <w:rFonts w:ascii="Verdana" w:eastAsia="Times New Roman" w:hAnsi="Verdana" w:cs="Times New Roman"/>
                <w:sz w:val="27"/>
                <w:szCs w:val="27"/>
                <w:lang w:eastAsia="ru-RU"/>
              </w:rPr>
            </w:pPr>
            <w:r w:rsidRPr="0030739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7392" w:rsidRPr="00307392" w:rsidRDefault="00307392" w:rsidP="00307392">
            <w:pPr>
              <w:spacing w:after="0" w:line="240" w:lineRule="atLeast"/>
              <w:jc w:val="both"/>
              <w:rPr>
                <w:rFonts w:ascii="Verdana" w:eastAsia="Times New Roman" w:hAnsi="Verdana" w:cs="Times New Roman"/>
                <w:sz w:val="27"/>
                <w:szCs w:val="27"/>
                <w:lang w:eastAsia="ru-RU"/>
              </w:rPr>
            </w:pPr>
            <w:r w:rsidRPr="00307392">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307392" w:rsidRPr="00307392" w:rsidTr="003073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7392" w:rsidRPr="00307392" w:rsidRDefault="00307392" w:rsidP="00307392">
            <w:pPr>
              <w:spacing w:after="0" w:line="240" w:lineRule="atLeast"/>
              <w:jc w:val="both"/>
              <w:rPr>
                <w:rFonts w:ascii="Verdana" w:eastAsia="Times New Roman" w:hAnsi="Verdana" w:cs="Times New Roman"/>
                <w:sz w:val="27"/>
                <w:szCs w:val="27"/>
                <w:lang w:eastAsia="ru-RU"/>
              </w:rPr>
            </w:pPr>
            <w:r w:rsidRPr="0030739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7392" w:rsidRPr="00307392" w:rsidRDefault="00307392" w:rsidP="00307392">
            <w:pPr>
              <w:spacing w:after="0" w:line="240" w:lineRule="atLeast"/>
              <w:jc w:val="both"/>
              <w:rPr>
                <w:rFonts w:ascii="Verdana" w:eastAsia="Times New Roman" w:hAnsi="Verdana" w:cs="Times New Roman"/>
                <w:sz w:val="27"/>
                <w:szCs w:val="27"/>
                <w:lang w:eastAsia="ru-RU"/>
              </w:rPr>
            </w:pPr>
            <w:r w:rsidRPr="00307392">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Таблица 3.</w:t>
      </w:r>
      <w:r w:rsidRPr="00307392">
        <w:rPr>
          <w:rFonts w:ascii="Times New Roman" w:eastAsia="Times New Roman" w:hAnsi="Times New Roman" w:cs="Times New Roman"/>
          <w:color w:val="222222"/>
          <w:spacing w:val="4"/>
          <w:sz w:val="27"/>
          <w:szCs w:val="27"/>
          <w:lang w:eastAsia="ru-RU"/>
        </w:rPr>
        <w:t> 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307392" w:rsidRPr="00307392" w:rsidTr="0030739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7392" w:rsidRPr="00307392" w:rsidRDefault="00307392" w:rsidP="00307392">
            <w:pPr>
              <w:spacing w:after="0" w:line="240" w:lineRule="atLeast"/>
              <w:jc w:val="both"/>
              <w:rPr>
                <w:rFonts w:ascii="Verdana" w:eastAsia="Times New Roman" w:hAnsi="Verdana" w:cs="Times New Roman"/>
                <w:sz w:val="27"/>
                <w:szCs w:val="27"/>
                <w:lang w:eastAsia="ru-RU"/>
              </w:rPr>
            </w:pPr>
            <w:r w:rsidRPr="00307392">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7392" w:rsidRPr="00307392" w:rsidRDefault="00307392" w:rsidP="00307392">
            <w:pPr>
              <w:spacing w:after="0" w:line="240" w:lineRule="atLeast"/>
              <w:jc w:val="both"/>
              <w:rPr>
                <w:rFonts w:ascii="Verdana" w:eastAsia="Times New Roman" w:hAnsi="Verdana" w:cs="Times New Roman"/>
                <w:sz w:val="27"/>
                <w:szCs w:val="27"/>
                <w:lang w:eastAsia="ru-RU"/>
              </w:rPr>
            </w:pPr>
            <w:r w:rsidRPr="00307392">
              <w:rPr>
                <w:rFonts w:ascii="Verdana" w:eastAsia="Times New Roman" w:hAnsi="Verdana" w:cs="Times New Roman"/>
                <w:b/>
                <w:bCs/>
                <w:sz w:val="27"/>
                <w:szCs w:val="27"/>
                <w:lang w:eastAsia="ru-RU"/>
              </w:rPr>
              <w:t>Расшифровка</w:t>
            </w:r>
          </w:p>
        </w:tc>
      </w:tr>
      <w:tr w:rsidR="00307392" w:rsidRPr="00307392" w:rsidTr="003073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7392" w:rsidRPr="00307392" w:rsidRDefault="00307392" w:rsidP="00307392">
            <w:pPr>
              <w:spacing w:after="0" w:line="240" w:lineRule="atLeast"/>
              <w:jc w:val="both"/>
              <w:rPr>
                <w:rFonts w:ascii="Verdana" w:eastAsia="Times New Roman" w:hAnsi="Verdana" w:cs="Times New Roman"/>
                <w:sz w:val="27"/>
                <w:szCs w:val="27"/>
                <w:lang w:eastAsia="ru-RU"/>
              </w:rPr>
            </w:pPr>
            <w:r w:rsidRPr="00307392">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7392" w:rsidRPr="00307392" w:rsidRDefault="00307392" w:rsidP="00307392">
            <w:pPr>
              <w:spacing w:after="0" w:line="240" w:lineRule="atLeast"/>
              <w:jc w:val="both"/>
              <w:rPr>
                <w:rFonts w:ascii="Verdana" w:eastAsia="Times New Roman" w:hAnsi="Verdana" w:cs="Times New Roman"/>
                <w:sz w:val="27"/>
                <w:szCs w:val="27"/>
                <w:lang w:eastAsia="ru-RU"/>
              </w:rPr>
            </w:pPr>
            <w:r w:rsidRPr="00307392">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307392" w:rsidRPr="00307392" w:rsidTr="003073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7392" w:rsidRPr="00307392" w:rsidRDefault="00307392" w:rsidP="00307392">
            <w:pPr>
              <w:spacing w:after="0" w:line="240" w:lineRule="atLeast"/>
              <w:jc w:val="both"/>
              <w:rPr>
                <w:rFonts w:ascii="Verdana" w:eastAsia="Times New Roman" w:hAnsi="Verdana" w:cs="Times New Roman"/>
                <w:sz w:val="27"/>
                <w:szCs w:val="27"/>
                <w:lang w:eastAsia="ru-RU"/>
              </w:rPr>
            </w:pPr>
            <w:r w:rsidRPr="00307392">
              <w:rPr>
                <w:rFonts w:ascii="Verdana" w:eastAsia="Times New Roman" w:hAnsi="Verdana" w:cs="Times New Roman"/>
                <w:sz w:val="27"/>
                <w:szCs w:val="27"/>
                <w:lang w:eastAsia="ru-RU"/>
              </w:rPr>
              <w:lastRenderedPageBreak/>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7392" w:rsidRPr="00307392" w:rsidRDefault="00307392" w:rsidP="00307392">
            <w:pPr>
              <w:spacing w:after="0" w:line="240" w:lineRule="atLeast"/>
              <w:jc w:val="both"/>
              <w:rPr>
                <w:rFonts w:ascii="Verdana" w:eastAsia="Times New Roman" w:hAnsi="Verdana" w:cs="Times New Roman"/>
                <w:sz w:val="27"/>
                <w:szCs w:val="27"/>
                <w:lang w:eastAsia="ru-RU"/>
              </w:rPr>
            </w:pPr>
            <w:r w:rsidRPr="00307392">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307392" w:rsidRPr="00307392" w:rsidTr="003073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7392" w:rsidRPr="00307392" w:rsidRDefault="00307392" w:rsidP="00307392">
            <w:pPr>
              <w:spacing w:after="0" w:line="240" w:lineRule="atLeast"/>
              <w:jc w:val="both"/>
              <w:rPr>
                <w:rFonts w:ascii="Verdana" w:eastAsia="Times New Roman" w:hAnsi="Verdana" w:cs="Times New Roman"/>
                <w:sz w:val="27"/>
                <w:szCs w:val="27"/>
                <w:lang w:eastAsia="ru-RU"/>
              </w:rPr>
            </w:pPr>
            <w:r w:rsidRPr="00307392">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07392" w:rsidRPr="00307392" w:rsidRDefault="00307392" w:rsidP="00307392">
            <w:pPr>
              <w:spacing w:after="0" w:line="240" w:lineRule="atLeast"/>
              <w:jc w:val="both"/>
              <w:rPr>
                <w:rFonts w:ascii="Verdana" w:eastAsia="Times New Roman" w:hAnsi="Verdana" w:cs="Times New Roman"/>
                <w:sz w:val="27"/>
                <w:szCs w:val="27"/>
                <w:lang w:eastAsia="ru-RU"/>
              </w:rPr>
            </w:pPr>
            <w:r w:rsidRPr="00307392">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клиническим рекомендациям, но не чаще 1 раза в 6 месяцев.</w:t>
      </w:r>
    </w:p>
    <w:p w:rsidR="00307392" w:rsidRPr="00307392" w:rsidRDefault="00307392" w:rsidP="0030739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7392">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Медицинская помощь пациентам с себорейным дерматитом оказывается врачами-дерматовенерологами в соответствии с Порядком оказания медицинской помощи по профилю «дерматовенерология», утвержденным Приказом Минздрава России от 15.11.2012 № 924н «Об утверждении Порядка оказания медицинской помощи населению по профилю «дерматовенерология»».</w:t>
      </w:r>
    </w:p>
    <w:p w:rsidR="00307392" w:rsidRPr="00307392" w:rsidRDefault="00307392" w:rsidP="0030739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7392">
        <w:rPr>
          <w:rFonts w:ascii="Inter" w:eastAsia="Times New Roman" w:hAnsi="Inter" w:cs="Times New Roman"/>
          <w:b/>
          <w:bCs/>
          <w:color w:val="000000"/>
          <w:spacing w:val="4"/>
          <w:kern w:val="36"/>
          <w:sz w:val="48"/>
          <w:szCs w:val="48"/>
          <w:lang w:eastAsia="ru-RU"/>
        </w:rPr>
        <w:lastRenderedPageBreak/>
        <w:t>Приложение Б. Алгоритмы действий врача</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Блок схема 1. Алгоритм действий врача при ведении пациентов детского возраста с себорейным дерматитом.</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Блок схема 2. Алгоритм действий врача при ведении взрослых пациентов с себорейным дерматитом кожи лица, туловища.</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b/>
          <w:bCs/>
          <w:color w:val="222222"/>
          <w:spacing w:val="4"/>
          <w:sz w:val="27"/>
          <w:szCs w:val="27"/>
          <w:lang w:eastAsia="ru-RU"/>
        </w:rPr>
        <w:t>Блок схема 3. Алгоритм действий врача при ведении взрослых пациентов с себорейным дерматитом волосистой части головы или распространенных высыпаниях.</w:t>
      </w:r>
    </w:p>
    <w:p w:rsidR="00307392" w:rsidRPr="00307392" w:rsidRDefault="00307392" w:rsidP="003073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307392" w:rsidRPr="00307392" w:rsidRDefault="00307392" w:rsidP="0030739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7392">
        <w:rPr>
          <w:rFonts w:ascii="Inter" w:eastAsia="Times New Roman" w:hAnsi="Inter" w:cs="Times New Roman"/>
          <w:b/>
          <w:bCs/>
          <w:color w:val="000000"/>
          <w:spacing w:val="4"/>
          <w:kern w:val="36"/>
          <w:sz w:val="48"/>
          <w:szCs w:val="48"/>
          <w:lang w:eastAsia="ru-RU"/>
        </w:rPr>
        <w:t>Приложение В. Информация для пациента</w:t>
      </w:r>
    </w:p>
    <w:p w:rsidR="00307392" w:rsidRPr="00307392" w:rsidRDefault="00307392" w:rsidP="003073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Себорейный дерматит является хроническим рецидивирующим заболеванием кожи.</w:t>
      </w:r>
    </w:p>
    <w:p w:rsidR="00307392" w:rsidRPr="00307392" w:rsidRDefault="00307392" w:rsidP="003073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Термин «себорейный» означает, что заболевание поражает зоны, на которых большое количество сальных желез (волосистая часть головы, лицо, межлопаточная область, область грудины).</w:t>
      </w:r>
    </w:p>
    <w:p w:rsidR="00307392" w:rsidRPr="00307392" w:rsidRDefault="00307392" w:rsidP="003073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Факторами риска развития и рецидивирования себорейного дерматита являются:</w:t>
      </w:r>
    </w:p>
    <w:p w:rsidR="00307392" w:rsidRPr="00307392" w:rsidRDefault="00307392" w:rsidP="00307392">
      <w:pPr>
        <w:numPr>
          <w:ilvl w:val="1"/>
          <w:numId w:val="47"/>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психоэмоциональный стресс</w:t>
      </w:r>
    </w:p>
    <w:p w:rsidR="00307392" w:rsidRPr="00307392" w:rsidRDefault="00307392" w:rsidP="00307392">
      <w:pPr>
        <w:numPr>
          <w:ilvl w:val="1"/>
          <w:numId w:val="47"/>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неправильный уход за кожей</w:t>
      </w:r>
    </w:p>
    <w:p w:rsidR="00307392" w:rsidRPr="00307392" w:rsidRDefault="00307392" w:rsidP="00307392">
      <w:pPr>
        <w:numPr>
          <w:ilvl w:val="1"/>
          <w:numId w:val="47"/>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ВИЧ-инфекция</w:t>
      </w:r>
    </w:p>
    <w:p w:rsidR="00307392" w:rsidRPr="00307392" w:rsidRDefault="00307392" w:rsidP="00307392">
      <w:pPr>
        <w:numPr>
          <w:ilvl w:val="1"/>
          <w:numId w:val="47"/>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болезнь Паркинсона</w:t>
      </w:r>
    </w:p>
    <w:p w:rsidR="00307392" w:rsidRPr="00307392" w:rsidRDefault="00307392" w:rsidP="00307392">
      <w:pPr>
        <w:numPr>
          <w:ilvl w:val="1"/>
          <w:numId w:val="47"/>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алкогольный панкреатит</w:t>
      </w:r>
    </w:p>
    <w:p w:rsidR="00307392" w:rsidRPr="00307392" w:rsidRDefault="00307392" w:rsidP="00307392">
      <w:pPr>
        <w:numPr>
          <w:ilvl w:val="1"/>
          <w:numId w:val="47"/>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гепатит С</w:t>
      </w:r>
    </w:p>
    <w:p w:rsidR="00307392" w:rsidRPr="00307392" w:rsidRDefault="00307392" w:rsidP="00307392">
      <w:pPr>
        <w:numPr>
          <w:ilvl w:val="1"/>
          <w:numId w:val="47"/>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депрессия</w:t>
      </w:r>
    </w:p>
    <w:p w:rsidR="00307392" w:rsidRPr="00307392" w:rsidRDefault="00307392" w:rsidP="00307392">
      <w:pPr>
        <w:numPr>
          <w:ilvl w:val="1"/>
          <w:numId w:val="47"/>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lastRenderedPageBreak/>
        <w:t>прием некоторых лекарственных препаратов</w:t>
      </w:r>
    </w:p>
    <w:p w:rsidR="00307392" w:rsidRPr="00307392" w:rsidRDefault="00307392" w:rsidP="003073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Диагноз устанавливается после визуального осмотра (соскоб на грибки, биопсия кожи в большинстве случаев не требуется)</w:t>
      </w:r>
    </w:p>
    <w:p w:rsidR="00307392" w:rsidRPr="00307392" w:rsidRDefault="00307392" w:rsidP="003073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Для лечения себорейного дерматита чаще используются препараты (кремы и шампуни), подавляющие дрожжевые грибы Malassezia spp. Некоторые из этих препаратов можно использовать длительно. Лечебный шампунь необходимо применять на влажные волосы с последующим массажем кожи головы, далее необходимо промыть волосы, повторно нанести и оставить шампунь на голове в течение 5 минут, затем тщательно промыть волосы большим количеством воды.</w:t>
      </w:r>
    </w:p>
    <w:p w:rsidR="00307392" w:rsidRPr="00307392" w:rsidRDefault="00307392" w:rsidP="003073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Гормональные кремы применяются только после назначения врача и на короткие промежутки времени (не более 14 дней).</w:t>
      </w:r>
    </w:p>
    <w:p w:rsidR="00307392" w:rsidRPr="00307392" w:rsidRDefault="00307392" w:rsidP="00307392">
      <w:pPr>
        <w:numPr>
          <w:ilvl w:val="0"/>
          <w:numId w:val="4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Проведение лечения согласно рекомендациям врача в большинстве случаев приводит к стойкому улучшению, однако заболевание имеет тенденцию к рецидивированию, поэтому после активной терапии необходимо поддерживающее лечение.</w:t>
      </w:r>
    </w:p>
    <w:p w:rsidR="00307392" w:rsidRPr="00307392" w:rsidRDefault="00307392" w:rsidP="00307392">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307392">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307392" w:rsidRPr="00307392" w:rsidRDefault="00307392" w:rsidP="003073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307392">
        <w:rPr>
          <w:rFonts w:ascii="Times New Roman" w:eastAsia="Times New Roman" w:hAnsi="Times New Roman" w:cs="Times New Roman"/>
          <w:color w:val="222222"/>
          <w:spacing w:val="4"/>
          <w:sz w:val="27"/>
          <w:szCs w:val="27"/>
          <w:lang w:eastAsia="ru-RU"/>
        </w:rPr>
        <w:t>Не предусмотрено.</w:t>
      </w:r>
    </w:p>
    <w:p w:rsidR="00D537A5" w:rsidRDefault="00D537A5">
      <w:bookmarkStart w:id="0" w:name="_GoBack"/>
      <w:bookmarkEnd w:id="0"/>
    </w:p>
    <w:sectPr w:rsidR="00D537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4480"/>
    <w:multiLevelType w:val="multilevel"/>
    <w:tmpl w:val="48402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997958"/>
    <w:multiLevelType w:val="multilevel"/>
    <w:tmpl w:val="DD92B7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1D736A5"/>
    <w:multiLevelType w:val="multilevel"/>
    <w:tmpl w:val="132CF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3D61D1"/>
    <w:multiLevelType w:val="multilevel"/>
    <w:tmpl w:val="C6E03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8A5E94"/>
    <w:multiLevelType w:val="multilevel"/>
    <w:tmpl w:val="4E683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B41A60"/>
    <w:multiLevelType w:val="multilevel"/>
    <w:tmpl w:val="FD82E7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0526D4"/>
    <w:multiLevelType w:val="multilevel"/>
    <w:tmpl w:val="B038C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801C8D"/>
    <w:multiLevelType w:val="multilevel"/>
    <w:tmpl w:val="20560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9E0FD2"/>
    <w:multiLevelType w:val="multilevel"/>
    <w:tmpl w:val="398E5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4F6852"/>
    <w:multiLevelType w:val="multilevel"/>
    <w:tmpl w:val="9DB6C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E02749"/>
    <w:multiLevelType w:val="multilevel"/>
    <w:tmpl w:val="93581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4FC04C3"/>
    <w:multiLevelType w:val="multilevel"/>
    <w:tmpl w:val="A202B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8B347D"/>
    <w:multiLevelType w:val="multilevel"/>
    <w:tmpl w:val="C77EBB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10D0DD8"/>
    <w:multiLevelType w:val="multilevel"/>
    <w:tmpl w:val="96D60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D1241D"/>
    <w:multiLevelType w:val="multilevel"/>
    <w:tmpl w:val="5E402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4B41349"/>
    <w:multiLevelType w:val="multilevel"/>
    <w:tmpl w:val="39E43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5CD30E0"/>
    <w:multiLevelType w:val="multilevel"/>
    <w:tmpl w:val="8312D9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F32D6D"/>
    <w:multiLevelType w:val="multilevel"/>
    <w:tmpl w:val="EADCA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8E90BC4"/>
    <w:multiLevelType w:val="multilevel"/>
    <w:tmpl w:val="42AE6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AC85B78"/>
    <w:multiLevelType w:val="multilevel"/>
    <w:tmpl w:val="8BF6C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B865589"/>
    <w:multiLevelType w:val="multilevel"/>
    <w:tmpl w:val="5316D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DEC460C"/>
    <w:multiLevelType w:val="multilevel"/>
    <w:tmpl w:val="EB524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01C2CBB"/>
    <w:multiLevelType w:val="multilevel"/>
    <w:tmpl w:val="7D128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07C1325"/>
    <w:multiLevelType w:val="multilevel"/>
    <w:tmpl w:val="724C5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57C5C3C"/>
    <w:multiLevelType w:val="multilevel"/>
    <w:tmpl w:val="83ACFD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5A1653B"/>
    <w:multiLevelType w:val="multilevel"/>
    <w:tmpl w:val="B8401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6013FD"/>
    <w:multiLevelType w:val="multilevel"/>
    <w:tmpl w:val="EBEEBAA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8DC6B3C"/>
    <w:multiLevelType w:val="multilevel"/>
    <w:tmpl w:val="37BEC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CD1341F"/>
    <w:multiLevelType w:val="multilevel"/>
    <w:tmpl w:val="AAE23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D1D0707"/>
    <w:multiLevelType w:val="multilevel"/>
    <w:tmpl w:val="B0401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78D14D3"/>
    <w:multiLevelType w:val="multilevel"/>
    <w:tmpl w:val="4560D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795267B"/>
    <w:multiLevelType w:val="multilevel"/>
    <w:tmpl w:val="EF9E4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839447B"/>
    <w:multiLevelType w:val="multilevel"/>
    <w:tmpl w:val="BA0E4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BA936DC"/>
    <w:multiLevelType w:val="multilevel"/>
    <w:tmpl w:val="8DFED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DB12C42"/>
    <w:multiLevelType w:val="multilevel"/>
    <w:tmpl w:val="1BEEB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E3A15D6"/>
    <w:multiLevelType w:val="multilevel"/>
    <w:tmpl w:val="E4AAF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497486E"/>
    <w:multiLevelType w:val="multilevel"/>
    <w:tmpl w:val="D3120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8804C55"/>
    <w:multiLevelType w:val="multilevel"/>
    <w:tmpl w:val="3536B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A84088D"/>
    <w:multiLevelType w:val="multilevel"/>
    <w:tmpl w:val="8B8AB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C246323"/>
    <w:multiLevelType w:val="multilevel"/>
    <w:tmpl w:val="0DB2B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DFA5D75"/>
    <w:multiLevelType w:val="multilevel"/>
    <w:tmpl w:val="4B7A1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F527EA6"/>
    <w:multiLevelType w:val="multilevel"/>
    <w:tmpl w:val="F8603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6E34120"/>
    <w:multiLevelType w:val="multilevel"/>
    <w:tmpl w:val="7624E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7A139B1"/>
    <w:multiLevelType w:val="multilevel"/>
    <w:tmpl w:val="EEE0A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B2A49B4"/>
    <w:multiLevelType w:val="multilevel"/>
    <w:tmpl w:val="A8429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CAC1C2F"/>
    <w:multiLevelType w:val="multilevel"/>
    <w:tmpl w:val="F05A5A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F2A52DC"/>
    <w:multiLevelType w:val="multilevel"/>
    <w:tmpl w:val="0E763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24"/>
  </w:num>
  <w:num w:numId="3">
    <w:abstractNumId w:val="45"/>
  </w:num>
  <w:num w:numId="4">
    <w:abstractNumId w:val="25"/>
  </w:num>
  <w:num w:numId="5">
    <w:abstractNumId w:val="0"/>
  </w:num>
  <w:num w:numId="6">
    <w:abstractNumId w:val="16"/>
  </w:num>
  <w:num w:numId="7">
    <w:abstractNumId w:val="7"/>
  </w:num>
  <w:num w:numId="8">
    <w:abstractNumId w:val="28"/>
  </w:num>
  <w:num w:numId="9">
    <w:abstractNumId w:val="36"/>
  </w:num>
  <w:num w:numId="10">
    <w:abstractNumId w:val="35"/>
  </w:num>
  <w:num w:numId="11">
    <w:abstractNumId w:val="31"/>
  </w:num>
  <w:num w:numId="12">
    <w:abstractNumId w:val="10"/>
  </w:num>
  <w:num w:numId="13">
    <w:abstractNumId w:val="40"/>
  </w:num>
  <w:num w:numId="14">
    <w:abstractNumId w:val="34"/>
  </w:num>
  <w:num w:numId="15">
    <w:abstractNumId w:val="43"/>
  </w:num>
  <w:num w:numId="16">
    <w:abstractNumId w:val="27"/>
  </w:num>
  <w:num w:numId="17">
    <w:abstractNumId w:val="22"/>
  </w:num>
  <w:num w:numId="18">
    <w:abstractNumId w:val="18"/>
  </w:num>
  <w:num w:numId="19">
    <w:abstractNumId w:val="19"/>
  </w:num>
  <w:num w:numId="20">
    <w:abstractNumId w:val="6"/>
  </w:num>
  <w:num w:numId="21">
    <w:abstractNumId w:val="20"/>
  </w:num>
  <w:num w:numId="22">
    <w:abstractNumId w:val="23"/>
  </w:num>
  <w:num w:numId="23">
    <w:abstractNumId w:val="38"/>
  </w:num>
  <w:num w:numId="24">
    <w:abstractNumId w:val="41"/>
  </w:num>
  <w:num w:numId="25">
    <w:abstractNumId w:val="33"/>
  </w:num>
  <w:num w:numId="26">
    <w:abstractNumId w:val="21"/>
  </w:num>
  <w:num w:numId="27">
    <w:abstractNumId w:val="2"/>
  </w:num>
  <w:num w:numId="28">
    <w:abstractNumId w:val="32"/>
  </w:num>
  <w:num w:numId="29">
    <w:abstractNumId w:val="37"/>
  </w:num>
  <w:num w:numId="30">
    <w:abstractNumId w:val="13"/>
  </w:num>
  <w:num w:numId="31">
    <w:abstractNumId w:val="29"/>
  </w:num>
  <w:num w:numId="32">
    <w:abstractNumId w:val="30"/>
  </w:num>
  <w:num w:numId="33">
    <w:abstractNumId w:val="3"/>
  </w:num>
  <w:num w:numId="34">
    <w:abstractNumId w:val="42"/>
  </w:num>
  <w:num w:numId="35">
    <w:abstractNumId w:val="17"/>
  </w:num>
  <w:num w:numId="36">
    <w:abstractNumId w:val="4"/>
  </w:num>
  <w:num w:numId="37">
    <w:abstractNumId w:val="15"/>
  </w:num>
  <w:num w:numId="38">
    <w:abstractNumId w:val="14"/>
  </w:num>
  <w:num w:numId="39">
    <w:abstractNumId w:val="11"/>
  </w:num>
  <w:num w:numId="40">
    <w:abstractNumId w:val="44"/>
  </w:num>
  <w:num w:numId="41">
    <w:abstractNumId w:val="39"/>
  </w:num>
  <w:num w:numId="42">
    <w:abstractNumId w:val="8"/>
  </w:num>
  <w:num w:numId="43">
    <w:abstractNumId w:val="46"/>
  </w:num>
  <w:num w:numId="44">
    <w:abstractNumId w:val="1"/>
  </w:num>
  <w:num w:numId="45">
    <w:abstractNumId w:val="5"/>
  </w:num>
  <w:num w:numId="46">
    <w:abstractNumId w:val="12"/>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102F"/>
    <w:rsid w:val="00307392"/>
    <w:rsid w:val="00D537A5"/>
    <w:rsid w:val="00EC10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35E556-56E9-4178-ADEB-4360FE3E5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30739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30739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30739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0739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307392"/>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307392"/>
    <w:rPr>
      <w:rFonts w:ascii="Times New Roman" w:eastAsia="Times New Roman" w:hAnsi="Times New Roman" w:cs="Times New Roman"/>
      <w:b/>
      <w:bCs/>
      <w:sz w:val="27"/>
      <w:szCs w:val="27"/>
      <w:lang w:eastAsia="ru-RU"/>
    </w:rPr>
  </w:style>
  <w:style w:type="character" w:customStyle="1" w:styleId="logotext">
    <w:name w:val="logo_text"/>
    <w:basedOn w:val="a0"/>
    <w:rsid w:val="00307392"/>
  </w:style>
  <w:style w:type="character" w:customStyle="1" w:styleId="titlename">
    <w:name w:val="title_name"/>
    <w:basedOn w:val="a0"/>
    <w:rsid w:val="00307392"/>
  </w:style>
  <w:style w:type="character" w:customStyle="1" w:styleId="titlecontent">
    <w:name w:val="title_content"/>
    <w:basedOn w:val="a0"/>
    <w:rsid w:val="00307392"/>
  </w:style>
  <w:style w:type="character" w:customStyle="1" w:styleId="titlenamecolumn">
    <w:name w:val="title_name_column"/>
    <w:basedOn w:val="a0"/>
    <w:rsid w:val="00307392"/>
  </w:style>
  <w:style w:type="character" w:customStyle="1" w:styleId="titlename1">
    <w:name w:val="title_name1"/>
    <w:basedOn w:val="a0"/>
    <w:rsid w:val="00307392"/>
  </w:style>
  <w:style w:type="character" w:customStyle="1" w:styleId="titlecontent1">
    <w:name w:val="title_content1"/>
    <w:basedOn w:val="a0"/>
    <w:rsid w:val="00307392"/>
  </w:style>
  <w:style w:type="character" w:customStyle="1" w:styleId="titlecontent2">
    <w:name w:val="title_content2"/>
    <w:basedOn w:val="a0"/>
    <w:rsid w:val="00307392"/>
  </w:style>
  <w:style w:type="paragraph" w:styleId="a3">
    <w:name w:val="Normal (Web)"/>
    <w:basedOn w:val="a"/>
    <w:uiPriority w:val="99"/>
    <w:semiHidden/>
    <w:unhideWhenUsed/>
    <w:rsid w:val="003073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07392"/>
    <w:rPr>
      <w:b/>
      <w:bCs/>
    </w:rPr>
  </w:style>
  <w:style w:type="character" w:styleId="a5">
    <w:name w:val="Emphasis"/>
    <w:basedOn w:val="a0"/>
    <w:uiPriority w:val="20"/>
    <w:qFormat/>
    <w:rsid w:val="00307392"/>
    <w:rPr>
      <w:i/>
      <w:iCs/>
    </w:rPr>
  </w:style>
  <w:style w:type="paragraph" w:customStyle="1" w:styleId="marginl">
    <w:name w:val="marginl"/>
    <w:basedOn w:val="a"/>
    <w:rsid w:val="0030739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3117833">
      <w:bodyDiv w:val="1"/>
      <w:marLeft w:val="0"/>
      <w:marRight w:val="0"/>
      <w:marTop w:val="0"/>
      <w:marBottom w:val="0"/>
      <w:divBdr>
        <w:top w:val="none" w:sz="0" w:space="0" w:color="auto"/>
        <w:left w:val="none" w:sz="0" w:space="0" w:color="auto"/>
        <w:bottom w:val="none" w:sz="0" w:space="0" w:color="auto"/>
        <w:right w:val="none" w:sz="0" w:space="0" w:color="auto"/>
      </w:divBdr>
      <w:divsChild>
        <w:div w:id="1012993182">
          <w:marLeft w:val="0"/>
          <w:marRight w:val="0"/>
          <w:marTop w:val="0"/>
          <w:marBottom w:val="0"/>
          <w:divBdr>
            <w:top w:val="none" w:sz="0" w:space="0" w:color="auto"/>
            <w:left w:val="none" w:sz="0" w:space="0" w:color="auto"/>
            <w:bottom w:val="none" w:sz="0" w:space="0" w:color="auto"/>
            <w:right w:val="none" w:sz="0" w:space="0" w:color="auto"/>
          </w:divBdr>
        </w:div>
        <w:div w:id="387144276">
          <w:marLeft w:val="0"/>
          <w:marRight w:val="0"/>
          <w:marTop w:val="0"/>
          <w:marBottom w:val="0"/>
          <w:divBdr>
            <w:top w:val="none" w:sz="0" w:space="0" w:color="auto"/>
            <w:left w:val="none" w:sz="0" w:space="0" w:color="auto"/>
            <w:bottom w:val="none" w:sz="0" w:space="0" w:color="auto"/>
            <w:right w:val="none" w:sz="0" w:space="0" w:color="auto"/>
          </w:divBdr>
        </w:div>
        <w:div w:id="1459453903">
          <w:marLeft w:val="0"/>
          <w:marRight w:val="0"/>
          <w:marTop w:val="0"/>
          <w:marBottom w:val="0"/>
          <w:divBdr>
            <w:top w:val="none" w:sz="0" w:space="0" w:color="auto"/>
            <w:left w:val="none" w:sz="0" w:space="0" w:color="auto"/>
            <w:bottom w:val="none" w:sz="0" w:space="0" w:color="auto"/>
            <w:right w:val="none" w:sz="0" w:space="0" w:color="auto"/>
          </w:divBdr>
          <w:divsChild>
            <w:div w:id="1405223661">
              <w:marLeft w:val="0"/>
              <w:marRight w:val="0"/>
              <w:marTop w:val="0"/>
              <w:marBottom w:val="0"/>
              <w:divBdr>
                <w:top w:val="none" w:sz="0" w:space="0" w:color="auto"/>
                <w:left w:val="none" w:sz="0" w:space="0" w:color="auto"/>
                <w:bottom w:val="none" w:sz="0" w:space="0" w:color="auto"/>
                <w:right w:val="none" w:sz="0" w:space="0" w:color="auto"/>
              </w:divBdr>
              <w:divsChild>
                <w:div w:id="2014065389">
                  <w:marLeft w:val="0"/>
                  <w:marRight w:val="0"/>
                  <w:marTop w:val="0"/>
                  <w:marBottom w:val="1500"/>
                  <w:divBdr>
                    <w:top w:val="none" w:sz="0" w:space="0" w:color="auto"/>
                    <w:left w:val="none" w:sz="0" w:space="0" w:color="auto"/>
                    <w:bottom w:val="none" w:sz="0" w:space="0" w:color="auto"/>
                    <w:right w:val="none" w:sz="0" w:space="0" w:color="auto"/>
                  </w:divBdr>
                </w:div>
              </w:divsChild>
            </w:div>
            <w:div w:id="1352687675">
              <w:marLeft w:val="0"/>
              <w:marRight w:val="0"/>
              <w:marTop w:val="0"/>
              <w:marBottom w:val="0"/>
              <w:divBdr>
                <w:top w:val="none" w:sz="0" w:space="0" w:color="auto"/>
                <w:left w:val="none" w:sz="0" w:space="0" w:color="auto"/>
                <w:bottom w:val="none" w:sz="0" w:space="0" w:color="auto"/>
                <w:right w:val="none" w:sz="0" w:space="0" w:color="auto"/>
              </w:divBdr>
              <w:divsChild>
                <w:div w:id="593976058">
                  <w:marLeft w:val="0"/>
                  <w:marRight w:val="0"/>
                  <w:marTop w:val="0"/>
                  <w:marBottom w:val="0"/>
                  <w:divBdr>
                    <w:top w:val="none" w:sz="0" w:space="0" w:color="auto"/>
                    <w:left w:val="none" w:sz="0" w:space="0" w:color="auto"/>
                    <w:bottom w:val="none" w:sz="0" w:space="0" w:color="auto"/>
                    <w:right w:val="none" w:sz="0" w:space="0" w:color="auto"/>
                  </w:divBdr>
                  <w:divsChild>
                    <w:div w:id="1316764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901320">
              <w:marLeft w:val="0"/>
              <w:marRight w:val="0"/>
              <w:marTop w:val="0"/>
              <w:marBottom w:val="0"/>
              <w:divBdr>
                <w:top w:val="none" w:sz="0" w:space="0" w:color="auto"/>
                <w:left w:val="none" w:sz="0" w:space="0" w:color="auto"/>
                <w:bottom w:val="none" w:sz="0" w:space="0" w:color="auto"/>
                <w:right w:val="none" w:sz="0" w:space="0" w:color="auto"/>
              </w:divBdr>
              <w:divsChild>
                <w:div w:id="1927180473">
                  <w:marLeft w:val="0"/>
                  <w:marRight w:val="0"/>
                  <w:marTop w:val="0"/>
                  <w:marBottom w:val="0"/>
                  <w:divBdr>
                    <w:top w:val="none" w:sz="0" w:space="0" w:color="auto"/>
                    <w:left w:val="none" w:sz="0" w:space="0" w:color="auto"/>
                    <w:bottom w:val="none" w:sz="0" w:space="0" w:color="auto"/>
                    <w:right w:val="none" w:sz="0" w:space="0" w:color="auto"/>
                  </w:divBdr>
                  <w:divsChild>
                    <w:div w:id="167741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807562">
              <w:marLeft w:val="0"/>
              <w:marRight w:val="0"/>
              <w:marTop w:val="0"/>
              <w:marBottom w:val="0"/>
              <w:divBdr>
                <w:top w:val="none" w:sz="0" w:space="0" w:color="auto"/>
                <w:left w:val="none" w:sz="0" w:space="0" w:color="auto"/>
                <w:bottom w:val="none" w:sz="0" w:space="0" w:color="auto"/>
                <w:right w:val="none" w:sz="0" w:space="0" w:color="auto"/>
              </w:divBdr>
              <w:divsChild>
                <w:div w:id="1437676286">
                  <w:marLeft w:val="0"/>
                  <w:marRight w:val="0"/>
                  <w:marTop w:val="0"/>
                  <w:marBottom w:val="0"/>
                  <w:divBdr>
                    <w:top w:val="none" w:sz="0" w:space="0" w:color="auto"/>
                    <w:left w:val="none" w:sz="0" w:space="0" w:color="auto"/>
                    <w:bottom w:val="none" w:sz="0" w:space="0" w:color="auto"/>
                    <w:right w:val="none" w:sz="0" w:space="0" w:color="auto"/>
                  </w:divBdr>
                  <w:divsChild>
                    <w:div w:id="182014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985942">
              <w:marLeft w:val="0"/>
              <w:marRight w:val="0"/>
              <w:marTop w:val="0"/>
              <w:marBottom w:val="0"/>
              <w:divBdr>
                <w:top w:val="none" w:sz="0" w:space="0" w:color="auto"/>
                <w:left w:val="none" w:sz="0" w:space="0" w:color="auto"/>
                <w:bottom w:val="none" w:sz="0" w:space="0" w:color="auto"/>
                <w:right w:val="none" w:sz="0" w:space="0" w:color="auto"/>
              </w:divBdr>
              <w:divsChild>
                <w:div w:id="281347995">
                  <w:marLeft w:val="0"/>
                  <w:marRight w:val="0"/>
                  <w:marTop w:val="0"/>
                  <w:marBottom w:val="0"/>
                  <w:divBdr>
                    <w:top w:val="none" w:sz="0" w:space="0" w:color="auto"/>
                    <w:left w:val="none" w:sz="0" w:space="0" w:color="auto"/>
                    <w:bottom w:val="none" w:sz="0" w:space="0" w:color="auto"/>
                    <w:right w:val="none" w:sz="0" w:space="0" w:color="auto"/>
                  </w:divBdr>
                  <w:divsChild>
                    <w:div w:id="1045372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437763">
              <w:marLeft w:val="0"/>
              <w:marRight w:val="0"/>
              <w:marTop w:val="0"/>
              <w:marBottom w:val="0"/>
              <w:divBdr>
                <w:top w:val="none" w:sz="0" w:space="0" w:color="auto"/>
                <w:left w:val="none" w:sz="0" w:space="0" w:color="auto"/>
                <w:bottom w:val="none" w:sz="0" w:space="0" w:color="auto"/>
                <w:right w:val="none" w:sz="0" w:space="0" w:color="auto"/>
              </w:divBdr>
              <w:divsChild>
                <w:div w:id="743067670">
                  <w:marLeft w:val="0"/>
                  <w:marRight w:val="0"/>
                  <w:marTop w:val="0"/>
                  <w:marBottom w:val="0"/>
                  <w:divBdr>
                    <w:top w:val="none" w:sz="0" w:space="0" w:color="auto"/>
                    <w:left w:val="none" w:sz="0" w:space="0" w:color="auto"/>
                    <w:bottom w:val="none" w:sz="0" w:space="0" w:color="auto"/>
                    <w:right w:val="none" w:sz="0" w:space="0" w:color="auto"/>
                  </w:divBdr>
                  <w:divsChild>
                    <w:div w:id="153376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12155">
              <w:marLeft w:val="0"/>
              <w:marRight w:val="0"/>
              <w:marTop w:val="450"/>
              <w:marBottom w:val="0"/>
              <w:divBdr>
                <w:top w:val="none" w:sz="0" w:space="0" w:color="auto"/>
                <w:left w:val="none" w:sz="0" w:space="0" w:color="auto"/>
                <w:bottom w:val="none" w:sz="0" w:space="0" w:color="auto"/>
                <w:right w:val="none" w:sz="0" w:space="0" w:color="auto"/>
              </w:divBdr>
              <w:divsChild>
                <w:div w:id="1378819284">
                  <w:marLeft w:val="0"/>
                  <w:marRight w:val="0"/>
                  <w:marTop w:val="0"/>
                  <w:marBottom w:val="0"/>
                  <w:divBdr>
                    <w:top w:val="none" w:sz="0" w:space="0" w:color="auto"/>
                    <w:left w:val="none" w:sz="0" w:space="0" w:color="auto"/>
                    <w:bottom w:val="none" w:sz="0" w:space="0" w:color="auto"/>
                    <w:right w:val="none" w:sz="0" w:space="0" w:color="auto"/>
                  </w:divBdr>
                </w:div>
              </w:divsChild>
            </w:div>
            <w:div w:id="1536770435">
              <w:marLeft w:val="0"/>
              <w:marRight w:val="0"/>
              <w:marTop w:val="450"/>
              <w:marBottom w:val="0"/>
              <w:divBdr>
                <w:top w:val="none" w:sz="0" w:space="0" w:color="auto"/>
                <w:left w:val="none" w:sz="0" w:space="0" w:color="auto"/>
                <w:bottom w:val="none" w:sz="0" w:space="0" w:color="auto"/>
                <w:right w:val="none" w:sz="0" w:space="0" w:color="auto"/>
              </w:divBdr>
              <w:divsChild>
                <w:div w:id="1468821177">
                  <w:marLeft w:val="0"/>
                  <w:marRight w:val="0"/>
                  <w:marTop w:val="0"/>
                  <w:marBottom w:val="3750"/>
                  <w:divBdr>
                    <w:top w:val="none" w:sz="0" w:space="0" w:color="auto"/>
                    <w:left w:val="none" w:sz="0" w:space="0" w:color="auto"/>
                    <w:bottom w:val="none" w:sz="0" w:space="0" w:color="auto"/>
                    <w:right w:val="none" w:sz="0" w:space="0" w:color="auto"/>
                  </w:divBdr>
                </w:div>
                <w:div w:id="1243487318">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880362644">
          <w:marLeft w:val="0"/>
          <w:marRight w:val="0"/>
          <w:marTop w:val="0"/>
          <w:marBottom w:val="0"/>
          <w:divBdr>
            <w:top w:val="none" w:sz="0" w:space="0" w:color="auto"/>
            <w:left w:val="none" w:sz="0" w:space="0" w:color="auto"/>
            <w:bottom w:val="none" w:sz="0" w:space="0" w:color="auto"/>
            <w:right w:val="none" w:sz="0" w:space="0" w:color="auto"/>
          </w:divBdr>
          <w:divsChild>
            <w:div w:id="1579367462">
              <w:marLeft w:val="0"/>
              <w:marRight w:val="0"/>
              <w:marTop w:val="900"/>
              <w:marBottom w:val="600"/>
              <w:divBdr>
                <w:top w:val="none" w:sz="0" w:space="0" w:color="auto"/>
                <w:left w:val="none" w:sz="0" w:space="0" w:color="auto"/>
                <w:bottom w:val="none" w:sz="0" w:space="0" w:color="auto"/>
                <w:right w:val="none" w:sz="0" w:space="0" w:color="auto"/>
              </w:divBdr>
            </w:div>
            <w:div w:id="515651379">
              <w:marLeft w:val="0"/>
              <w:marRight w:val="0"/>
              <w:marTop w:val="0"/>
              <w:marBottom w:val="0"/>
              <w:divBdr>
                <w:top w:val="none" w:sz="0" w:space="0" w:color="auto"/>
                <w:left w:val="none" w:sz="0" w:space="0" w:color="auto"/>
                <w:bottom w:val="none" w:sz="0" w:space="0" w:color="auto"/>
                <w:right w:val="none" w:sz="0" w:space="0" w:color="auto"/>
              </w:divBdr>
              <w:divsChild>
                <w:div w:id="9267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920997">
          <w:marLeft w:val="0"/>
          <w:marRight w:val="0"/>
          <w:marTop w:val="0"/>
          <w:marBottom w:val="0"/>
          <w:divBdr>
            <w:top w:val="none" w:sz="0" w:space="0" w:color="auto"/>
            <w:left w:val="none" w:sz="0" w:space="0" w:color="auto"/>
            <w:bottom w:val="none" w:sz="0" w:space="0" w:color="auto"/>
            <w:right w:val="none" w:sz="0" w:space="0" w:color="auto"/>
          </w:divBdr>
          <w:divsChild>
            <w:div w:id="183522168">
              <w:marLeft w:val="0"/>
              <w:marRight w:val="0"/>
              <w:marTop w:val="900"/>
              <w:marBottom w:val="600"/>
              <w:divBdr>
                <w:top w:val="none" w:sz="0" w:space="0" w:color="auto"/>
                <w:left w:val="none" w:sz="0" w:space="0" w:color="auto"/>
                <w:bottom w:val="none" w:sz="0" w:space="0" w:color="auto"/>
                <w:right w:val="none" w:sz="0" w:space="0" w:color="auto"/>
              </w:divBdr>
            </w:div>
            <w:div w:id="1082920773">
              <w:marLeft w:val="0"/>
              <w:marRight w:val="0"/>
              <w:marTop w:val="0"/>
              <w:marBottom w:val="0"/>
              <w:divBdr>
                <w:top w:val="none" w:sz="0" w:space="0" w:color="auto"/>
                <w:left w:val="none" w:sz="0" w:space="0" w:color="auto"/>
                <w:bottom w:val="none" w:sz="0" w:space="0" w:color="auto"/>
                <w:right w:val="none" w:sz="0" w:space="0" w:color="auto"/>
              </w:divBdr>
              <w:divsChild>
                <w:div w:id="110483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99042">
          <w:marLeft w:val="0"/>
          <w:marRight w:val="0"/>
          <w:marTop w:val="0"/>
          <w:marBottom w:val="0"/>
          <w:divBdr>
            <w:top w:val="none" w:sz="0" w:space="0" w:color="auto"/>
            <w:left w:val="none" w:sz="0" w:space="0" w:color="auto"/>
            <w:bottom w:val="none" w:sz="0" w:space="0" w:color="auto"/>
            <w:right w:val="none" w:sz="0" w:space="0" w:color="auto"/>
          </w:divBdr>
          <w:divsChild>
            <w:div w:id="1819178332">
              <w:marLeft w:val="0"/>
              <w:marRight w:val="0"/>
              <w:marTop w:val="900"/>
              <w:marBottom w:val="600"/>
              <w:divBdr>
                <w:top w:val="none" w:sz="0" w:space="0" w:color="auto"/>
                <w:left w:val="none" w:sz="0" w:space="0" w:color="auto"/>
                <w:bottom w:val="none" w:sz="0" w:space="0" w:color="auto"/>
                <w:right w:val="none" w:sz="0" w:space="0" w:color="auto"/>
              </w:divBdr>
            </w:div>
          </w:divsChild>
        </w:div>
        <w:div w:id="884369975">
          <w:marLeft w:val="0"/>
          <w:marRight w:val="0"/>
          <w:marTop w:val="0"/>
          <w:marBottom w:val="0"/>
          <w:divBdr>
            <w:top w:val="none" w:sz="0" w:space="0" w:color="auto"/>
            <w:left w:val="none" w:sz="0" w:space="0" w:color="auto"/>
            <w:bottom w:val="none" w:sz="0" w:space="0" w:color="auto"/>
            <w:right w:val="none" w:sz="0" w:space="0" w:color="auto"/>
          </w:divBdr>
          <w:divsChild>
            <w:div w:id="1435176700">
              <w:marLeft w:val="0"/>
              <w:marRight w:val="0"/>
              <w:marTop w:val="900"/>
              <w:marBottom w:val="600"/>
              <w:divBdr>
                <w:top w:val="none" w:sz="0" w:space="0" w:color="auto"/>
                <w:left w:val="none" w:sz="0" w:space="0" w:color="auto"/>
                <w:bottom w:val="none" w:sz="0" w:space="0" w:color="auto"/>
                <w:right w:val="none" w:sz="0" w:space="0" w:color="auto"/>
              </w:divBdr>
            </w:div>
            <w:div w:id="428045361">
              <w:marLeft w:val="0"/>
              <w:marRight w:val="0"/>
              <w:marTop w:val="0"/>
              <w:marBottom w:val="0"/>
              <w:divBdr>
                <w:top w:val="none" w:sz="0" w:space="0" w:color="auto"/>
                <w:left w:val="none" w:sz="0" w:space="0" w:color="auto"/>
                <w:bottom w:val="none" w:sz="0" w:space="0" w:color="auto"/>
                <w:right w:val="none" w:sz="0" w:space="0" w:color="auto"/>
              </w:divBdr>
              <w:divsChild>
                <w:div w:id="2009747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313987">
          <w:marLeft w:val="0"/>
          <w:marRight w:val="0"/>
          <w:marTop w:val="0"/>
          <w:marBottom w:val="0"/>
          <w:divBdr>
            <w:top w:val="none" w:sz="0" w:space="0" w:color="auto"/>
            <w:left w:val="none" w:sz="0" w:space="0" w:color="auto"/>
            <w:bottom w:val="none" w:sz="0" w:space="0" w:color="auto"/>
            <w:right w:val="none" w:sz="0" w:space="0" w:color="auto"/>
          </w:divBdr>
          <w:divsChild>
            <w:div w:id="1970016693">
              <w:marLeft w:val="0"/>
              <w:marRight w:val="0"/>
              <w:marTop w:val="900"/>
              <w:marBottom w:val="600"/>
              <w:divBdr>
                <w:top w:val="none" w:sz="0" w:space="0" w:color="auto"/>
                <w:left w:val="none" w:sz="0" w:space="0" w:color="auto"/>
                <w:bottom w:val="none" w:sz="0" w:space="0" w:color="auto"/>
                <w:right w:val="none" w:sz="0" w:space="0" w:color="auto"/>
              </w:divBdr>
            </w:div>
            <w:div w:id="1810904656">
              <w:marLeft w:val="0"/>
              <w:marRight w:val="0"/>
              <w:marTop w:val="0"/>
              <w:marBottom w:val="0"/>
              <w:divBdr>
                <w:top w:val="none" w:sz="0" w:space="0" w:color="auto"/>
                <w:left w:val="none" w:sz="0" w:space="0" w:color="auto"/>
                <w:bottom w:val="none" w:sz="0" w:space="0" w:color="auto"/>
                <w:right w:val="none" w:sz="0" w:space="0" w:color="auto"/>
              </w:divBdr>
              <w:divsChild>
                <w:div w:id="173842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804364">
          <w:marLeft w:val="0"/>
          <w:marRight w:val="0"/>
          <w:marTop w:val="0"/>
          <w:marBottom w:val="0"/>
          <w:divBdr>
            <w:top w:val="none" w:sz="0" w:space="0" w:color="auto"/>
            <w:left w:val="none" w:sz="0" w:space="0" w:color="auto"/>
            <w:bottom w:val="none" w:sz="0" w:space="0" w:color="auto"/>
            <w:right w:val="none" w:sz="0" w:space="0" w:color="auto"/>
          </w:divBdr>
          <w:divsChild>
            <w:div w:id="1206870910">
              <w:marLeft w:val="0"/>
              <w:marRight w:val="0"/>
              <w:marTop w:val="900"/>
              <w:marBottom w:val="600"/>
              <w:divBdr>
                <w:top w:val="none" w:sz="0" w:space="0" w:color="auto"/>
                <w:left w:val="none" w:sz="0" w:space="0" w:color="auto"/>
                <w:bottom w:val="none" w:sz="0" w:space="0" w:color="auto"/>
                <w:right w:val="none" w:sz="0" w:space="0" w:color="auto"/>
              </w:divBdr>
            </w:div>
            <w:div w:id="1213273385">
              <w:marLeft w:val="0"/>
              <w:marRight w:val="0"/>
              <w:marTop w:val="0"/>
              <w:marBottom w:val="0"/>
              <w:divBdr>
                <w:top w:val="none" w:sz="0" w:space="0" w:color="auto"/>
                <w:left w:val="none" w:sz="0" w:space="0" w:color="auto"/>
                <w:bottom w:val="none" w:sz="0" w:space="0" w:color="auto"/>
                <w:right w:val="none" w:sz="0" w:space="0" w:color="auto"/>
              </w:divBdr>
              <w:divsChild>
                <w:div w:id="182755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375978">
          <w:marLeft w:val="0"/>
          <w:marRight w:val="0"/>
          <w:marTop w:val="0"/>
          <w:marBottom w:val="0"/>
          <w:divBdr>
            <w:top w:val="none" w:sz="0" w:space="0" w:color="auto"/>
            <w:left w:val="none" w:sz="0" w:space="0" w:color="auto"/>
            <w:bottom w:val="none" w:sz="0" w:space="0" w:color="auto"/>
            <w:right w:val="none" w:sz="0" w:space="0" w:color="auto"/>
          </w:divBdr>
          <w:divsChild>
            <w:div w:id="1594976776">
              <w:marLeft w:val="0"/>
              <w:marRight w:val="0"/>
              <w:marTop w:val="900"/>
              <w:marBottom w:val="600"/>
              <w:divBdr>
                <w:top w:val="none" w:sz="0" w:space="0" w:color="auto"/>
                <w:left w:val="none" w:sz="0" w:space="0" w:color="auto"/>
                <w:bottom w:val="none" w:sz="0" w:space="0" w:color="auto"/>
                <w:right w:val="none" w:sz="0" w:space="0" w:color="auto"/>
              </w:divBdr>
            </w:div>
            <w:div w:id="1972133388">
              <w:marLeft w:val="0"/>
              <w:marRight w:val="0"/>
              <w:marTop w:val="0"/>
              <w:marBottom w:val="0"/>
              <w:divBdr>
                <w:top w:val="none" w:sz="0" w:space="0" w:color="auto"/>
                <w:left w:val="none" w:sz="0" w:space="0" w:color="auto"/>
                <w:bottom w:val="none" w:sz="0" w:space="0" w:color="auto"/>
                <w:right w:val="none" w:sz="0" w:space="0" w:color="auto"/>
              </w:divBdr>
              <w:divsChild>
                <w:div w:id="1333796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2378">
          <w:marLeft w:val="0"/>
          <w:marRight w:val="0"/>
          <w:marTop w:val="0"/>
          <w:marBottom w:val="0"/>
          <w:divBdr>
            <w:top w:val="none" w:sz="0" w:space="0" w:color="auto"/>
            <w:left w:val="none" w:sz="0" w:space="0" w:color="auto"/>
            <w:bottom w:val="none" w:sz="0" w:space="0" w:color="auto"/>
            <w:right w:val="none" w:sz="0" w:space="0" w:color="auto"/>
          </w:divBdr>
          <w:divsChild>
            <w:div w:id="167209823">
              <w:marLeft w:val="0"/>
              <w:marRight w:val="0"/>
              <w:marTop w:val="900"/>
              <w:marBottom w:val="600"/>
              <w:divBdr>
                <w:top w:val="none" w:sz="0" w:space="0" w:color="auto"/>
                <w:left w:val="none" w:sz="0" w:space="0" w:color="auto"/>
                <w:bottom w:val="none" w:sz="0" w:space="0" w:color="auto"/>
                <w:right w:val="none" w:sz="0" w:space="0" w:color="auto"/>
              </w:divBdr>
            </w:div>
            <w:div w:id="332950197">
              <w:marLeft w:val="0"/>
              <w:marRight w:val="0"/>
              <w:marTop w:val="0"/>
              <w:marBottom w:val="0"/>
              <w:divBdr>
                <w:top w:val="none" w:sz="0" w:space="0" w:color="auto"/>
                <w:left w:val="none" w:sz="0" w:space="0" w:color="auto"/>
                <w:bottom w:val="none" w:sz="0" w:space="0" w:color="auto"/>
                <w:right w:val="none" w:sz="0" w:space="0" w:color="auto"/>
              </w:divBdr>
              <w:divsChild>
                <w:div w:id="36991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518877">
          <w:marLeft w:val="0"/>
          <w:marRight w:val="0"/>
          <w:marTop w:val="0"/>
          <w:marBottom w:val="0"/>
          <w:divBdr>
            <w:top w:val="none" w:sz="0" w:space="0" w:color="auto"/>
            <w:left w:val="none" w:sz="0" w:space="0" w:color="auto"/>
            <w:bottom w:val="none" w:sz="0" w:space="0" w:color="auto"/>
            <w:right w:val="none" w:sz="0" w:space="0" w:color="auto"/>
          </w:divBdr>
          <w:divsChild>
            <w:div w:id="636640563">
              <w:marLeft w:val="0"/>
              <w:marRight w:val="0"/>
              <w:marTop w:val="900"/>
              <w:marBottom w:val="600"/>
              <w:divBdr>
                <w:top w:val="none" w:sz="0" w:space="0" w:color="auto"/>
                <w:left w:val="none" w:sz="0" w:space="0" w:color="auto"/>
                <w:bottom w:val="none" w:sz="0" w:space="0" w:color="auto"/>
                <w:right w:val="none" w:sz="0" w:space="0" w:color="auto"/>
              </w:divBdr>
            </w:div>
            <w:div w:id="1050693440">
              <w:marLeft w:val="0"/>
              <w:marRight w:val="0"/>
              <w:marTop w:val="0"/>
              <w:marBottom w:val="0"/>
              <w:divBdr>
                <w:top w:val="none" w:sz="0" w:space="0" w:color="auto"/>
                <w:left w:val="none" w:sz="0" w:space="0" w:color="auto"/>
                <w:bottom w:val="none" w:sz="0" w:space="0" w:color="auto"/>
                <w:right w:val="none" w:sz="0" w:space="0" w:color="auto"/>
              </w:divBdr>
              <w:divsChild>
                <w:div w:id="196361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659804">
          <w:marLeft w:val="0"/>
          <w:marRight w:val="0"/>
          <w:marTop w:val="0"/>
          <w:marBottom w:val="0"/>
          <w:divBdr>
            <w:top w:val="none" w:sz="0" w:space="0" w:color="auto"/>
            <w:left w:val="none" w:sz="0" w:space="0" w:color="auto"/>
            <w:bottom w:val="none" w:sz="0" w:space="0" w:color="auto"/>
            <w:right w:val="none" w:sz="0" w:space="0" w:color="auto"/>
          </w:divBdr>
          <w:divsChild>
            <w:div w:id="2057581519">
              <w:marLeft w:val="0"/>
              <w:marRight w:val="0"/>
              <w:marTop w:val="900"/>
              <w:marBottom w:val="600"/>
              <w:divBdr>
                <w:top w:val="none" w:sz="0" w:space="0" w:color="auto"/>
                <w:left w:val="none" w:sz="0" w:space="0" w:color="auto"/>
                <w:bottom w:val="none" w:sz="0" w:space="0" w:color="auto"/>
                <w:right w:val="none" w:sz="0" w:space="0" w:color="auto"/>
              </w:divBdr>
            </w:div>
            <w:div w:id="897787186">
              <w:marLeft w:val="0"/>
              <w:marRight w:val="0"/>
              <w:marTop w:val="0"/>
              <w:marBottom w:val="0"/>
              <w:divBdr>
                <w:top w:val="none" w:sz="0" w:space="0" w:color="auto"/>
                <w:left w:val="none" w:sz="0" w:space="0" w:color="auto"/>
                <w:bottom w:val="none" w:sz="0" w:space="0" w:color="auto"/>
                <w:right w:val="none" w:sz="0" w:space="0" w:color="auto"/>
              </w:divBdr>
              <w:divsChild>
                <w:div w:id="786387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155673">
          <w:marLeft w:val="0"/>
          <w:marRight w:val="0"/>
          <w:marTop w:val="0"/>
          <w:marBottom w:val="0"/>
          <w:divBdr>
            <w:top w:val="none" w:sz="0" w:space="0" w:color="auto"/>
            <w:left w:val="none" w:sz="0" w:space="0" w:color="auto"/>
            <w:bottom w:val="none" w:sz="0" w:space="0" w:color="auto"/>
            <w:right w:val="none" w:sz="0" w:space="0" w:color="auto"/>
          </w:divBdr>
          <w:divsChild>
            <w:div w:id="1102528174">
              <w:marLeft w:val="0"/>
              <w:marRight w:val="0"/>
              <w:marTop w:val="900"/>
              <w:marBottom w:val="600"/>
              <w:divBdr>
                <w:top w:val="none" w:sz="0" w:space="0" w:color="auto"/>
                <w:left w:val="none" w:sz="0" w:space="0" w:color="auto"/>
                <w:bottom w:val="none" w:sz="0" w:space="0" w:color="auto"/>
                <w:right w:val="none" w:sz="0" w:space="0" w:color="auto"/>
              </w:divBdr>
            </w:div>
            <w:div w:id="46145262">
              <w:marLeft w:val="0"/>
              <w:marRight w:val="0"/>
              <w:marTop w:val="0"/>
              <w:marBottom w:val="0"/>
              <w:divBdr>
                <w:top w:val="none" w:sz="0" w:space="0" w:color="auto"/>
                <w:left w:val="none" w:sz="0" w:space="0" w:color="auto"/>
                <w:bottom w:val="none" w:sz="0" w:space="0" w:color="auto"/>
                <w:right w:val="none" w:sz="0" w:space="0" w:color="auto"/>
              </w:divBdr>
              <w:divsChild>
                <w:div w:id="103962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822329">
          <w:marLeft w:val="0"/>
          <w:marRight w:val="0"/>
          <w:marTop w:val="0"/>
          <w:marBottom w:val="0"/>
          <w:divBdr>
            <w:top w:val="none" w:sz="0" w:space="0" w:color="auto"/>
            <w:left w:val="none" w:sz="0" w:space="0" w:color="auto"/>
            <w:bottom w:val="none" w:sz="0" w:space="0" w:color="auto"/>
            <w:right w:val="none" w:sz="0" w:space="0" w:color="auto"/>
          </w:divBdr>
          <w:divsChild>
            <w:div w:id="2116629417">
              <w:marLeft w:val="0"/>
              <w:marRight w:val="0"/>
              <w:marTop w:val="900"/>
              <w:marBottom w:val="600"/>
              <w:divBdr>
                <w:top w:val="none" w:sz="0" w:space="0" w:color="auto"/>
                <w:left w:val="none" w:sz="0" w:space="0" w:color="auto"/>
                <w:bottom w:val="none" w:sz="0" w:space="0" w:color="auto"/>
                <w:right w:val="none" w:sz="0" w:space="0" w:color="auto"/>
              </w:divBdr>
            </w:div>
            <w:div w:id="536626974">
              <w:marLeft w:val="0"/>
              <w:marRight w:val="0"/>
              <w:marTop w:val="0"/>
              <w:marBottom w:val="0"/>
              <w:divBdr>
                <w:top w:val="none" w:sz="0" w:space="0" w:color="auto"/>
                <w:left w:val="none" w:sz="0" w:space="0" w:color="auto"/>
                <w:bottom w:val="none" w:sz="0" w:space="0" w:color="auto"/>
                <w:right w:val="none" w:sz="0" w:space="0" w:color="auto"/>
              </w:divBdr>
              <w:divsChild>
                <w:div w:id="901984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457604">
          <w:marLeft w:val="0"/>
          <w:marRight w:val="0"/>
          <w:marTop w:val="0"/>
          <w:marBottom w:val="0"/>
          <w:divBdr>
            <w:top w:val="none" w:sz="0" w:space="0" w:color="auto"/>
            <w:left w:val="none" w:sz="0" w:space="0" w:color="auto"/>
            <w:bottom w:val="none" w:sz="0" w:space="0" w:color="auto"/>
            <w:right w:val="none" w:sz="0" w:space="0" w:color="auto"/>
          </w:divBdr>
          <w:divsChild>
            <w:div w:id="129595362">
              <w:marLeft w:val="0"/>
              <w:marRight w:val="0"/>
              <w:marTop w:val="900"/>
              <w:marBottom w:val="600"/>
              <w:divBdr>
                <w:top w:val="none" w:sz="0" w:space="0" w:color="auto"/>
                <w:left w:val="none" w:sz="0" w:space="0" w:color="auto"/>
                <w:bottom w:val="none" w:sz="0" w:space="0" w:color="auto"/>
                <w:right w:val="none" w:sz="0" w:space="0" w:color="auto"/>
              </w:divBdr>
            </w:div>
            <w:div w:id="794522830">
              <w:marLeft w:val="0"/>
              <w:marRight w:val="0"/>
              <w:marTop w:val="0"/>
              <w:marBottom w:val="0"/>
              <w:divBdr>
                <w:top w:val="none" w:sz="0" w:space="0" w:color="auto"/>
                <w:left w:val="none" w:sz="0" w:space="0" w:color="auto"/>
                <w:bottom w:val="none" w:sz="0" w:space="0" w:color="auto"/>
                <w:right w:val="none" w:sz="0" w:space="0" w:color="auto"/>
              </w:divBdr>
              <w:divsChild>
                <w:div w:id="1672638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107561">
          <w:marLeft w:val="0"/>
          <w:marRight w:val="0"/>
          <w:marTop w:val="0"/>
          <w:marBottom w:val="0"/>
          <w:divBdr>
            <w:top w:val="none" w:sz="0" w:space="0" w:color="auto"/>
            <w:left w:val="none" w:sz="0" w:space="0" w:color="auto"/>
            <w:bottom w:val="none" w:sz="0" w:space="0" w:color="auto"/>
            <w:right w:val="none" w:sz="0" w:space="0" w:color="auto"/>
          </w:divBdr>
          <w:divsChild>
            <w:div w:id="309210244">
              <w:marLeft w:val="0"/>
              <w:marRight w:val="0"/>
              <w:marTop w:val="900"/>
              <w:marBottom w:val="600"/>
              <w:divBdr>
                <w:top w:val="none" w:sz="0" w:space="0" w:color="auto"/>
                <w:left w:val="none" w:sz="0" w:space="0" w:color="auto"/>
                <w:bottom w:val="none" w:sz="0" w:space="0" w:color="auto"/>
                <w:right w:val="none" w:sz="0" w:space="0" w:color="auto"/>
              </w:divBdr>
            </w:div>
            <w:div w:id="1173422838">
              <w:marLeft w:val="0"/>
              <w:marRight w:val="0"/>
              <w:marTop w:val="0"/>
              <w:marBottom w:val="0"/>
              <w:divBdr>
                <w:top w:val="none" w:sz="0" w:space="0" w:color="auto"/>
                <w:left w:val="none" w:sz="0" w:space="0" w:color="auto"/>
                <w:bottom w:val="none" w:sz="0" w:space="0" w:color="auto"/>
                <w:right w:val="none" w:sz="0" w:space="0" w:color="auto"/>
              </w:divBdr>
              <w:divsChild>
                <w:div w:id="71304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690125">
          <w:marLeft w:val="0"/>
          <w:marRight w:val="0"/>
          <w:marTop w:val="0"/>
          <w:marBottom w:val="0"/>
          <w:divBdr>
            <w:top w:val="none" w:sz="0" w:space="0" w:color="auto"/>
            <w:left w:val="none" w:sz="0" w:space="0" w:color="auto"/>
            <w:bottom w:val="none" w:sz="0" w:space="0" w:color="auto"/>
            <w:right w:val="none" w:sz="0" w:space="0" w:color="auto"/>
          </w:divBdr>
          <w:divsChild>
            <w:div w:id="207425590">
              <w:marLeft w:val="0"/>
              <w:marRight w:val="0"/>
              <w:marTop w:val="900"/>
              <w:marBottom w:val="600"/>
              <w:divBdr>
                <w:top w:val="none" w:sz="0" w:space="0" w:color="auto"/>
                <w:left w:val="none" w:sz="0" w:space="0" w:color="auto"/>
                <w:bottom w:val="none" w:sz="0" w:space="0" w:color="auto"/>
                <w:right w:val="none" w:sz="0" w:space="0" w:color="auto"/>
              </w:divBdr>
            </w:div>
            <w:div w:id="305472985">
              <w:marLeft w:val="0"/>
              <w:marRight w:val="0"/>
              <w:marTop w:val="0"/>
              <w:marBottom w:val="0"/>
              <w:divBdr>
                <w:top w:val="none" w:sz="0" w:space="0" w:color="auto"/>
                <w:left w:val="none" w:sz="0" w:space="0" w:color="auto"/>
                <w:bottom w:val="none" w:sz="0" w:space="0" w:color="auto"/>
                <w:right w:val="none" w:sz="0" w:space="0" w:color="auto"/>
              </w:divBdr>
              <w:divsChild>
                <w:div w:id="2131776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256117">
          <w:marLeft w:val="0"/>
          <w:marRight w:val="0"/>
          <w:marTop w:val="0"/>
          <w:marBottom w:val="0"/>
          <w:divBdr>
            <w:top w:val="none" w:sz="0" w:space="0" w:color="auto"/>
            <w:left w:val="none" w:sz="0" w:space="0" w:color="auto"/>
            <w:bottom w:val="none" w:sz="0" w:space="0" w:color="auto"/>
            <w:right w:val="none" w:sz="0" w:space="0" w:color="auto"/>
          </w:divBdr>
          <w:divsChild>
            <w:div w:id="1595091153">
              <w:marLeft w:val="0"/>
              <w:marRight w:val="0"/>
              <w:marTop w:val="900"/>
              <w:marBottom w:val="600"/>
              <w:divBdr>
                <w:top w:val="none" w:sz="0" w:space="0" w:color="auto"/>
                <w:left w:val="none" w:sz="0" w:space="0" w:color="auto"/>
                <w:bottom w:val="none" w:sz="0" w:space="0" w:color="auto"/>
                <w:right w:val="none" w:sz="0" w:space="0" w:color="auto"/>
              </w:divBdr>
            </w:div>
            <w:div w:id="1468205546">
              <w:marLeft w:val="0"/>
              <w:marRight w:val="0"/>
              <w:marTop w:val="0"/>
              <w:marBottom w:val="0"/>
              <w:divBdr>
                <w:top w:val="none" w:sz="0" w:space="0" w:color="auto"/>
                <w:left w:val="none" w:sz="0" w:space="0" w:color="auto"/>
                <w:bottom w:val="none" w:sz="0" w:space="0" w:color="auto"/>
                <w:right w:val="none" w:sz="0" w:space="0" w:color="auto"/>
              </w:divBdr>
              <w:divsChild>
                <w:div w:id="214214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485915">
          <w:marLeft w:val="0"/>
          <w:marRight w:val="0"/>
          <w:marTop w:val="0"/>
          <w:marBottom w:val="0"/>
          <w:divBdr>
            <w:top w:val="none" w:sz="0" w:space="0" w:color="auto"/>
            <w:left w:val="none" w:sz="0" w:space="0" w:color="auto"/>
            <w:bottom w:val="none" w:sz="0" w:space="0" w:color="auto"/>
            <w:right w:val="none" w:sz="0" w:space="0" w:color="auto"/>
          </w:divBdr>
          <w:divsChild>
            <w:div w:id="1990555343">
              <w:marLeft w:val="0"/>
              <w:marRight w:val="0"/>
              <w:marTop w:val="900"/>
              <w:marBottom w:val="600"/>
              <w:divBdr>
                <w:top w:val="none" w:sz="0" w:space="0" w:color="auto"/>
                <w:left w:val="none" w:sz="0" w:space="0" w:color="auto"/>
                <w:bottom w:val="none" w:sz="0" w:space="0" w:color="auto"/>
                <w:right w:val="none" w:sz="0" w:space="0" w:color="auto"/>
              </w:divBdr>
            </w:div>
            <w:div w:id="621422214">
              <w:marLeft w:val="0"/>
              <w:marRight w:val="0"/>
              <w:marTop w:val="0"/>
              <w:marBottom w:val="0"/>
              <w:divBdr>
                <w:top w:val="none" w:sz="0" w:space="0" w:color="auto"/>
                <w:left w:val="none" w:sz="0" w:space="0" w:color="auto"/>
                <w:bottom w:val="none" w:sz="0" w:space="0" w:color="auto"/>
                <w:right w:val="none" w:sz="0" w:space="0" w:color="auto"/>
              </w:divBdr>
              <w:divsChild>
                <w:div w:id="91171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355866">
          <w:marLeft w:val="0"/>
          <w:marRight w:val="0"/>
          <w:marTop w:val="0"/>
          <w:marBottom w:val="0"/>
          <w:divBdr>
            <w:top w:val="none" w:sz="0" w:space="0" w:color="auto"/>
            <w:left w:val="none" w:sz="0" w:space="0" w:color="auto"/>
            <w:bottom w:val="none" w:sz="0" w:space="0" w:color="auto"/>
            <w:right w:val="none" w:sz="0" w:space="0" w:color="auto"/>
          </w:divBdr>
          <w:divsChild>
            <w:div w:id="1756048671">
              <w:marLeft w:val="0"/>
              <w:marRight w:val="0"/>
              <w:marTop w:val="900"/>
              <w:marBottom w:val="600"/>
              <w:divBdr>
                <w:top w:val="none" w:sz="0" w:space="0" w:color="auto"/>
                <w:left w:val="none" w:sz="0" w:space="0" w:color="auto"/>
                <w:bottom w:val="none" w:sz="0" w:space="0" w:color="auto"/>
                <w:right w:val="none" w:sz="0" w:space="0" w:color="auto"/>
              </w:divBdr>
            </w:div>
            <w:div w:id="1579905180">
              <w:marLeft w:val="0"/>
              <w:marRight w:val="0"/>
              <w:marTop w:val="0"/>
              <w:marBottom w:val="0"/>
              <w:divBdr>
                <w:top w:val="none" w:sz="0" w:space="0" w:color="auto"/>
                <w:left w:val="none" w:sz="0" w:space="0" w:color="auto"/>
                <w:bottom w:val="none" w:sz="0" w:space="0" w:color="auto"/>
                <w:right w:val="none" w:sz="0" w:space="0" w:color="auto"/>
              </w:divBdr>
              <w:divsChild>
                <w:div w:id="38444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520019">
          <w:marLeft w:val="0"/>
          <w:marRight w:val="0"/>
          <w:marTop w:val="0"/>
          <w:marBottom w:val="0"/>
          <w:divBdr>
            <w:top w:val="none" w:sz="0" w:space="0" w:color="auto"/>
            <w:left w:val="none" w:sz="0" w:space="0" w:color="auto"/>
            <w:bottom w:val="none" w:sz="0" w:space="0" w:color="auto"/>
            <w:right w:val="none" w:sz="0" w:space="0" w:color="auto"/>
          </w:divBdr>
          <w:divsChild>
            <w:div w:id="1921677013">
              <w:marLeft w:val="0"/>
              <w:marRight w:val="0"/>
              <w:marTop w:val="900"/>
              <w:marBottom w:val="600"/>
              <w:divBdr>
                <w:top w:val="none" w:sz="0" w:space="0" w:color="auto"/>
                <w:left w:val="none" w:sz="0" w:space="0" w:color="auto"/>
                <w:bottom w:val="none" w:sz="0" w:space="0" w:color="auto"/>
                <w:right w:val="none" w:sz="0" w:space="0" w:color="auto"/>
              </w:divBdr>
            </w:div>
            <w:div w:id="903875108">
              <w:marLeft w:val="0"/>
              <w:marRight w:val="0"/>
              <w:marTop w:val="0"/>
              <w:marBottom w:val="0"/>
              <w:divBdr>
                <w:top w:val="none" w:sz="0" w:space="0" w:color="auto"/>
                <w:left w:val="none" w:sz="0" w:space="0" w:color="auto"/>
                <w:bottom w:val="none" w:sz="0" w:space="0" w:color="auto"/>
                <w:right w:val="none" w:sz="0" w:space="0" w:color="auto"/>
              </w:divBdr>
              <w:divsChild>
                <w:div w:id="41139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714949">
          <w:marLeft w:val="0"/>
          <w:marRight w:val="0"/>
          <w:marTop w:val="0"/>
          <w:marBottom w:val="0"/>
          <w:divBdr>
            <w:top w:val="none" w:sz="0" w:space="0" w:color="auto"/>
            <w:left w:val="none" w:sz="0" w:space="0" w:color="auto"/>
            <w:bottom w:val="none" w:sz="0" w:space="0" w:color="auto"/>
            <w:right w:val="none" w:sz="0" w:space="0" w:color="auto"/>
          </w:divBdr>
          <w:divsChild>
            <w:div w:id="1894458761">
              <w:marLeft w:val="0"/>
              <w:marRight w:val="0"/>
              <w:marTop w:val="900"/>
              <w:marBottom w:val="600"/>
              <w:divBdr>
                <w:top w:val="none" w:sz="0" w:space="0" w:color="auto"/>
                <w:left w:val="none" w:sz="0" w:space="0" w:color="auto"/>
                <w:bottom w:val="none" w:sz="0" w:space="0" w:color="auto"/>
                <w:right w:val="none" w:sz="0" w:space="0" w:color="auto"/>
              </w:divBdr>
            </w:div>
            <w:div w:id="1220634970">
              <w:marLeft w:val="0"/>
              <w:marRight w:val="0"/>
              <w:marTop w:val="0"/>
              <w:marBottom w:val="0"/>
              <w:divBdr>
                <w:top w:val="none" w:sz="0" w:space="0" w:color="auto"/>
                <w:left w:val="none" w:sz="0" w:space="0" w:color="auto"/>
                <w:bottom w:val="none" w:sz="0" w:space="0" w:color="auto"/>
                <w:right w:val="none" w:sz="0" w:space="0" w:color="auto"/>
              </w:divBdr>
              <w:divsChild>
                <w:div w:id="17859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777927">
          <w:marLeft w:val="0"/>
          <w:marRight w:val="0"/>
          <w:marTop w:val="0"/>
          <w:marBottom w:val="0"/>
          <w:divBdr>
            <w:top w:val="none" w:sz="0" w:space="0" w:color="auto"/>
            <w:left w:val="none" w:sz="0" w:space="0" w:color="auto"/>
            <w:bottom w:val="none" w:sz="0" w:space="0" w:color="auto"/>
            <w:right w:val="none" w:sz="0" w:space="0" w:color="auto"/>
          </w:divBdr>
          <w:divsChild>
            <w:div w:id="478695008">
              <w:marLeft w:val="0"/>
              <w:marRight w:val="0"/>
              <w:marTop w:val="900"/>
              <w:marBottom w:val="600"/>
              <w:divBdr>
                <w:top w:val="none" w:sz="0" w:space="0" w:color="auto"/>
                <w:left w:val="none" w:sz="0" w:space="0" w:color="auto"/>
                <w:bottom w:val="none" w:sz="0" w:space="0" w:color="auto"/>
                <w:right w:val="none" w:sz="0" w:space="0" w:color="auto"/>
              </w:divBdr>
            </w:div>
            <w:div w:id="1934508471">
              <w:marLeft w:val="0"/>
              <w:marRight w:val="0"/>
              <w:marTop w:val="0"/>
              <w:marBottom w:val="0"/>
              <w:divBdr>
                <w:top w:val="none" w:sz="0" w:space="0" w:color="auto"/>
                <w:left w:val="none" w:sz="0" w:space="0" w:color="auto"/>
                <w:bottom w:val="none" w:sz="0" w:space="0" w:color="auto"/>
                <w:right w:val="none" w:sz="0" w:space="0" w:color="auto"/>
              </w:divBdr>
              <w:divsChild>
                <w:div w:id="2074935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592976">
          <w:marLeft w:val="0"/>
          <w:marRight w:val="0"/>
          <w:marTop w:val="0"/>
          <w:marBottom w:val="0"/>
          <w:divBdr>
            <w:top w:val="none" w:sz="0" w:space="0" w:color="auto"/>
            <w:left w:val="none" w:sz="0" w:space="0" w:color="auto"/>
            <w:bottom w:val="none" w:sz="0" w:space="0" w:color="auto"/>
            <w:right w:val="none" w:sz="0" w:space="0" w:color="auto"/>
          </w:divBdr>
          <w:divsChild>
            <w:div w:id="840777351">
              <w:marLeft w:val="0"/>
              <w:marRight w:val="0"/>
              <w:marTop w:val="900"/>
              <w:marBottom w:val="600"/>
              <w:divBdr>
                <w:top w:val="none" w:sz="0" w:space="0" w:color="auto"/>
                <w:left w:val="none" w:sz="0" w:space="0" w:color="auto"/>
                <w:bottom w:val="none" w:sz="0" w:space="0" w:color="auto"/>
                <w:right w:val="none" w:sz="0" w:space="0" w:color="auto"/>
              </w:divBdr>
            </w:div>
            <w:div w:id="1275945286">
              <w:marLeft w:val="0"/>
              <w:marRight w:val="0"/>
              <w:marTop w:val="0"/>
              <w:marBottom w:val="0"/>
              <w:divBdr>
                <w:top w:val="none" w:sz="0" w:space="0" w:color="auto"/>
                <w:left w:val="none" w:sz="0" w:space="0" w:color="auto"/>
                <w:bottom w:val="none" w:sz="0" w:space="0" w:color="auto"/>
                <w:right w:val="none" w:sz="0" w:space="0" w:color="auto"/>
              </w:divBdr>
              <w:divsChild>
                <w:div w:id="163940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57021">
          <w:marLeft w:val="0"/>
          <w:marRight w:val="0"/>
          <w:marTop w:val="0"/>
          <w:marBottom w:val="0"/>
          <w:divBdr>
            <w:top w:val="none" w:sz="0" w:space="0" w:color="auto"/>
            <w:left w:val="none" w:sz="0" w:space="0" w:color="auto"/>
            <w:bottom w:val="none" w:sz="0" w:space="0" w:color="auto"/>
            <w:right w:val="none" w:sz="0" w:space="0" w:color="auto"/>
          </w:divBdr>
          <w:divsChild>
            <w:div w:id="652293531">
              <w:marLeft w:val="0"/>
              <w:marRight w:val="0"/>
              <w:marTop w:val="900"/>
              <w:marBottom w:val="600"/>
              <w:divBdr>
                <w:top w:val="none" w:sz="0" w:space="0" w:color="auto"/>
                <w:left w:val="none" w:sz="0" w:space="0" w:color="auto"/>
                <w:bottom w:val="none" w:sz="0" w:space="0" w:color="auto"/>
                <w:right w:val="none" w:sz="0" w:space="0" w:color="auto"/>
              </w:divBdr>
            </w:div>
            <w:div w:id="2046756347">
              <w:marLeft w:val="0"/>
              <w:marRight w:val="0"/>
              <w:marTop w:val="0"/>
              <w:marBottom w:val="0"/>
              <w:divBdr>
                <w:top w:val="none" w:sz="0" w:space="0" w:color="auto"/>
                <w:left w:val="none" w:sz="0" w:space="0" w:color="auto"/>
                <w:bottom w:val="none" w:sz="0" w:space="0" w:color="auto"/>
                <w:right w:val="none" w:sz="0" w:space="0" w:color="auto"/>
              </w:divBdr>
              <w:divsChild>
                <w:div w:id="46951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684204">
          <w:marLeft w:val="0"/>
          <w:marRight w:val="0"/>
          <w:marTop w:val="0"/>
          <w:marBottom w:val="0"/>
          <w:divBdr>
            <w:top w:val="none" w:sz="0" w:space="0" w:color="auto"/>
            <w:left w:val="none" w:sz="0" w:space="0" w:color="auto"/>
            <w:bottom w:val="none" w:sz="0" w:space="0" w:color="auto"/>
            <w:right w:val="none" w:sz="0" w:space="0" w:color="auto"/>
          </w:divBdr>
          <w:divsChild>
            <w:div w:id="725877758">
              <w:marLeft w:val="0"/>
              <w:marRight w:val="0"/>
              <w:marTop w:val="900"/>
              <w:marBottom w:val="600"/>
              <w:divBdr>
                <w:top w:val="none" w:sz="0" w:space="0" w:color="auto"/>
                <w:left w:val="none" w:sz="0" w:space="0" w:color="auto"/>
                <w:bottom w:val="none" w:sz="0" w:space="0" w:color="auto"/>
                <w:right w:val="none" w:sz="0" w:space="0" w:color="auto"/>
              </w:divBdr>
            </w:div>
            <w:div w:id="1232885205">
              <w:marLeft w:val="0"/>
              <w:marRight w:val="0"/>
              <w:marTop w:val="0"/>
              <w:marBottom w:val="0"/>
              <w:divBdr>
                <w:top w:val="none" w:sz="0" w:space="0" w:color="auto"/>
                <w:left w:val="none" w:sz="0" w:space="0" w:color="auto"/>
                <w:bottom w:val="none" w:sz="0" w:space="0" w:color="auto"/>
                <w:right w:val="none" w:sz="0" w:space="0" w:color="auto"/>
              </w:divBdr>
              <w:divsChild>
                <w:div w:id="96757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447950">
          <w:marLeft w:val="0"/>
          <w:marRight w:val="0"/>
          <w:marTop w:val="0"/>
          <w:marBottom w:val="0"/>
          <w:divBdr>
            <w:top w:val="none" w:sz="0" w:space="0" w:color="auto"/>
            <w:left w:val="none" w:sz="0" w:space="0" w:color="auto"/>
            <w:bottom w:val="none" w:sz="0" w:space="0" w:color="auto"/>
            <w:right w:val="none" w:sz="0" w:space="0" w:color="auto"/>
          </w:divBdr>
          <w:divsChild>
            <w:div w:id="653148240">
              <w:marLeft w:val="0"/>
              <w:marRight w:val="0"/>
              <w:marTop w:val="900"/>
              <w:marBottom w:val="600"/>
              <w:divBdr>
                <w:top w:val="none" w:sz="0" w:space="0" w:color="auto"/>
                <w:left w:val="none" w:sz="0" w:space="0" w:color="auto"/>
                <w:bottom w:val="none" w:sz="0" w:space="0" w:color="auto"/>
                <w:right w:val="none" w:sz="0" w:space="0" w:color="auto"/>
              </w:divBdr>
            </w:div>
            <w:div w:id="294338217">
              <w:marLeft w:val="0"/>
              <w:marRight w:val="0"/>
              <w:marTop w:val="0"/>
              <w:marBottom w:val="0"/>
              <w:divBdr>
                <w:top w:val="none" w:sz="0" w:space="0" w:color="auto"/>
                <w:left w:val="none" w:sz="0" w:space="0" w:color="auto"/>
                <w:bottom w:val="none" w:sz="0" w:space="0" w:color="auto"/>
                <w:right w:val="none" w:sz="0" w:space="0" w:color="auto"/>
              </w:divBdr>
              <w:divsChild>
                <w:div w:id="144815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90656">
          <w:marLeft w:val="0"/>
          <w:marRight w:val="0"/>
          <w:marTop w:val="0"/>
          <w:marBottom w:val="0"/>
          <w:divBdr>
            <w:top w:val="none" w:sz="0" w:space="0" w:color="auto"/>
            <w:left w:val="none" w:sz="0" w:space="0" w:color="auto"/>
            <w:bottom w:val="none" w:sz="0" w:space="0" w:color="auto"/>
            <w:right w:val="none" w:sz="0" w:space="0" w:color="auto"/>
          </w:divBdr>
          <w:divsChild>
            <w:div w:id="716003326">
              <w:marLeft w:val="0"/>
              <w:marRight w:val="0"/>
              <w:marTop w:val="900"/>
              <w:marBottom w:val="600"/>
              <w:divBdr>
                <w:top w:val="none" w:sz="0" w:space="0" w:color="auto"/>
                <w:left w:val="none" w:sz="0" w:space="0" w:color="auto"/>
                <w:bottom w:val="none" w:sz="0" w:space="0" w:color="auto"/>
                <w:right w:val="none" w:sz="0" w:space="0" w:color="auto"/>
              </w:divBdr>
            </w:div>
            <w:div w:id="459495281">
              <w:marLeft w:val="0"/>
              <w:marRight w:val="0"/>
              <w:marTop w:val="0"/>
              <w:marBottom w:val="0"/>
              <w:divBdr>
                <w:top w:val="none" w:sz="0" w:space="0" w:color="auto"/>
                <w:left w:val="none" w:sz="0" w:space="0" w:color="auto"/>
                <w:bottom w:val="none" w:sz="0" w:space="0" w:color="auto"/>
                <w:right w:val="none" w:sz="0" w:space="0" w:color="auto"/>
              </w:divBdr>
              <w:divsChild>
                <w:div w:id="135773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098072">
          <w:marLeft w:val="0"/>
          <w:marRight w:val="0"/>
          <w:marTop w:val="0"/>
          <w:marBottom w:val="0"/>
          <w:divBdr>
            <w:top w:val="none" w:sz="0" w:space="0" w:color="auto"/>
            <w:left w:val="none" w:sz="0" w:space="0" w:color="auto"/>
            <w:bottom w:val="none" w:sz="0" w:space="0" w:color="auto"/>
            <w:right w:val="none" w:sz="0" w:space="0" w:color="auto"/>
          </w:divBdr>
          <w:divsChild>
            <w:div w:id="1483883867">
              <w:marLeft w:val="0"/>
              <w:marRight w:val="0"/>
              <w:marTop w:val="900"/>
              <w:marBottom w:val="600"/>
              <w:divBdr>
                <w:top w:val="none" w:sz="0" w:space="0" w:color="auto"/>
                <w:left w:val="none" w:sz="0" w:space="0" w:color="auto"/>
                <w:bottom w:val="none" w:sz="0" w:space="0" w:color="auto"/>
                <w:right w:val="none" w:sz="0" w:space="0" w:color="auto"/>
              </w:divBdr>
            </w:div>
            <w:div w:id="272327237">
              <w:marLeft w:val="0"/>
              <w:marRight w:val="0"/>
              <w:marTop w:val="0"/>
              <w:marBottom w:val="0"/>
              <w:divBdr>
                <w:top w:val="none" w:sz="0" w:space="0" w:color="auto"/>
                <w:left w:val="none" w:sz="0" w:space="0" w:color="auto"/>
                <w:bottom w:val="none" w:sz="0" w:space="0" w:color="auto"/>
                <w:right w:val="none" w:sz="0" w:space="0" w:color="auto"/>
              </w:divBdr>
              <w:divsChild>
                <w:div w:id="148204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586031">
          <w:marLeft w:val="0"/>
          <w:marRight w:val="0"/>
          <w:marTop w:val="0"/>
          <w:marBottom w:val="0"/>
          <w:divBdr>
            <w:top w:val="none" w:sz="0" w:space="0" w:color="auto"/>
            <w:left w:val="none" w:sz="0" w:space="0" w:color="auto"/>
            <w:bottom w:val="none" w:sz="0" w:space="0" w:color="auto"/>
            <w:right w:val="none" w:sz="0" w:space="0" w:color="auto"/>
          </w:divBdr>
          <w:divsChild>
            <w:div w:id="648823551">
              <w:marLeft w:val="0"/>
              <w:marRight w:val="0"/>
              <w:marTop w:val="900"/>
              <w:marBottom w:val="600"/>
              <w:divBdr>
                <w:top w:val="none" w:sz="0" w:space="0" w:color="auto"/>
                <w:left w:val="none" w:sz="0" w:space="0" w:color="auto"/>
                <w:bottom w:val="none" w:sz="0" w:space="0" w:color="auto"/>
                <w:right w:val="none" w:sz="0" w:space="0" w:color="auto"/>
              </w:divBdr>
            </w:div>
            <w:div w:id="1733310484">
              <w:marLeft w:val="0"/>
              <w:marRight w:val="0"/>
              <w:marTop w:val="0"/>
              <w:marBottom w:val="0"/>
              <w:divBdr>
                <w:top w:val="none" w:sz="0" w:space="0" w:color="auto"/>
                <w:left w:val="none" w:sz="0" w:space="0" w:color="auto"/>
                <w:bottom w:val="none" w:sz="0" w:space="0" w:color="auto"/>
                <w:right w:val="none" w:sz="0" w:space="0" w:color="auto"/>
              </w:divBdr>
              <w:divsChild>
                <w:div w:id="1381436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28</Pages>
  <Words>6559</Words>
  <Characters>37390</Characters>
  <Application>Microsoft Office Word</Application>
  <DocSecurity>0</DocSecurity>
  <Lines>311</Lines>
  <Paragraphs>87</Paragraphs>
  <ScaleCrop>false</ScaleCrop>
  <Company/>
  <LinksUpToDate>false</LinksUpToDate>
  <CharactersWithSpaces>43862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2025-09-22T08:22:00Z</dcterms:created>
  <dcterms:modified xsi:type="dcterms:W3CDTF">2025-09-22T08:22:00Z</dcterms:modified>
</cp:coreProperties>
</file>