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
        <w:rPr>
          <w:rFonts w:ascii="Times New Roman"/>
          <w:sz w:val="20"/>
        </w:rPr>
      </w:pPr>
    </w:p>
    <w:p>
      <w:pPr>
        <w:spacing w:line="463" w:lineRule="auto" w:before="93"/>
        <w:ind w:left="623" w:right="621" w:firstLine="0"/>
        <w:jc w:val="center"/>
        <w:rPr>
          <w:rFonts w:ascii="Arial" w:hAnsi="Arial"/>
          <w:b/>
          <w:sz w:val="21"/>
        </w:rPr>
      </w:pPr>
      <w:r>
        <w:rPr>
          <w:rFonts w:ascii="Arial" w:hAnsi="Arial"/>
          <w:b/>
          <w:spacing w:val="-2"/>
          <w:sz w:val="21"/>
        </w:rPr>
        <w:t>ГЛАВНЫЙ</w:t>
      </w:r>
      <w:r>
        <w:rPr>
          <w:rFonts w:ascii="Arial" w:hAnsi="Arial"/>
          <w:b/>
          <w:spacing w:val="-6"/>
          <w:sz w:val="21"/>
        </w:rPr>
        <w:t> </w:t>
      </w:r>
      <w:r>
        <w:rPr>
          <w:rFonts w:ascii="Arial" w:hAnsi="Arial"/>
          <w:b/>
          <w:spacing w:val="-2"/>
          <w:sz w:val="21"/>
        </w:rPr>
        <w:t>ГОСУДАРСТВЕННЫЙ</w:t>
      </w:r>
      <w:r>
        <w:rPr>
          <w:rFonts w:ascii="Arial" w:hAnsi="Arial"/>
          <w:b/>
          <w:spacing w:val="-6"/>
          <w:sz w:val="21"/>
        </w:rPr>
        <w:t> </w:t>
      </w:r>
      <w:r>
        <w:rPr>
          <w:rFonts w:ascii="Arial" w:hAnsi="Arial"/>
          <w:b/>
          <w:spacing w:val="-2"/>
          <w:sz w:val="21"/>
        </w:rPr>
        <w:t>САНИТАРНЫЙ</w:t>
      </w:r>
      <w:r>
        <w:rPr>
          <w:rFonts w:ascii="Arial" w:hAnsi="Arial"/>
          <w:b/>
          <w:spacing w:val="-6"/>
          <w:sz w:val="21"/>
        </w:rPr>
        <w:t> </w:t>
      </w:r>
      <w:r>
        <w:rPr>
          <w:rFonts w:ascii="Arial" w:hAnsi="Arial"/>
          <w:b/>
          <w:spacing w:val="-2"/>
          <w:sz w:val="21"/>
        </w:rPr>
        <w:t>ВРАЧ</w:t>
      </w:r>
      <w:r>
        <w:rPr>
          <w:rFonts w:ascii="Arial" w:hAnsi="Arial"/>
          <w:b/>
          <w:spacing w:val="-6"/>
          <w:sz w:val="21"/>
        </w:rPr>
        <w:t> </w:t>
      </w:r>
      <w:r>
        <w:rPr>
          <w:rFonts w:ascii="Arial" w:hAnsi="Arial"/>
          <w:b/>
          <w:spacing w:val="-2"/>
          <w:sz w:val="21"/>
        </w:rPr>
        <w:t>РОССИЙСКОЙ</w:t>
      </w:r>
      <w:r>
        <w:rPr>
          <w:rFonts w:ascii="Arial" w:hAnsi="Arial"/>
          <w:b/>
          <w:spacing w:val="-6"/>
          <w:sz w:val="21"/>
        </w:rPr>
        <w:t> </w:t>
      </w:r>
      <w:r>
        <w:rPr>
          <w:rFonts w:ascii="Arial" w:hAnsi="Arial"/>
          <w:b/>
          <w:spacing w:val="-2"/>
          <w:sz w:val="21"/>
        </w:rPr>
        <w:t>ФЕДЕРАЦИИ ПОСТАНОВЛЕНИЕ</w:t>
      </w:r>
    </w:p>
    <w:p>
      <w:pPr>
        <w:spacing w:line="225" w:lineRule="exact" w:before="0"/>
        <w:ind w:left="621" w:right="621" w:firstLine="0"/>
        <w:jc w:val="center"/>
        <w:rPr>
          <w:rFonts w:ascii="Arial" w:hAnsi="Arial"/>
          <w:b/>
          <w:sz w:val="21"/>
        </w:rPr>
      </w:pPr>
      <w:r>
        <w:rPr>
          <w:rFonts w:ascii="Arial" w:hAnsi="Arial"/>
          <w:b/>
          <w:sz w:val="21"/>
        </w:rPr>
        <w:t>ОТ</w:t>
      </w:r>
      <w:r>
        <w:rPr>
          <w:rFonts w:ascii="Arial" w:hAnsi="Arial"/>
          <w:b/>
          <w:spacing w:val="-3"/>
          <w:sz w:val="21"/>
        </w:rPr>
        <w:t> </w:t>
      </w:r>
      <w:r>
        <w:rPr>
          <w:rFonts w:ascii="Arial" w:hAnsi="Arial"/>
          <w:b/>
          <w:sz w:val="21"/>
        </w:rPr>
        <w:t>16</w:t>
      </w:r>
      <w:r>
        <w:rPr>
          <w:rFonts w:ascii="Arial" w:hAnsi="Arial"/>
          <w:b/>
          <w:spacing w:val="-2"/>
          <w:sz w:val="21"/>
        </w:rPr>
        <w:t> </w:t>
      </w:r>
      <w:r>
        <w:rPr>
          <w:rFonts w:ascii="Arial" w:hAnsi="Arial"/>
          <w:b/>
          <w:sz w:val="21"/>
        </w:rPr>
        <w:t>СЕНТЯБРЯ</w:t>
      </w:r>
      <w:r>
        <w:rPr>
          <w:rFonts w:ascii="Arial" w:hAnsi="Arial"/>
          <w:b/>
          <w:spacing w:val="-3"/>
          <w:sz w:val="21"/>
        </w:rPr>
        <w:t> </w:t>
      </w:r>
      <w:r>
        <w:rPr>
          <w:rFonts w:ascii="Arial" w:hAnsi="Arial"/>
          <w:b/>
          <w:sz w:val="21"/>
        </w:rPr>
        <w:t>2013</w:t>
      </w:r>
      <w:r>
        <w:rPr>
          <w:rFonts w:ascii="Arial" w:hAnsi="Arial"/>
          <w:b/>
          <w:spacing w:val="-2"/>
          <w:sz w:val="21"/>
        </w:rPr>
        <w:t> </w:t>
      </w:r>
      <w:r>
        <w:rPr>
          <w:rFonts w:ascii="Arial" w:hAnsi="Arial"/>
          <w:b/>
          <w:sz w:val="21"/>
        </w:rPr>
        <w:t>ГОДА</w:t>
      </w:r>
      <w:r>
        <w:rPr>
          <w:rFonts w:ascii="Arial" w:hAnsi="Arial"/>
          <w:b/>
          <w:spacing w:val="-3"/>
          <w:sz w:val="21"/>
        </w:rPr>
        <w:t> </w:t>
      </w:r>
      <w:r>
        <w:rPr>
          <w:rFonts w:ascii="Arial" w:hAnsi="Arial"/>
          <w:b/>
          <w:sz w:val="21"/>
        </w:rPr>
        <w:t>N</w:t>
      </w:r>
      <w:r>
        <w:rPr>
          <w:rFonts w:ascii="Arial" w:hAnsi="Arial"/>
          <w:b/>
          <w:spacing w:val="-2"/>
          <w:sz w:val="21"/>
        </w:rPr>
        <w:t> </w:t>
      </w:r>
      <w:r>
        <w:rPr>
          <w:rFonts w:ascii="Arial" w:hAnsi="Arial"/>
          <w:b/>
          <w:spacing w:val="-5"/>
          <w:sz w:val="21"/>
        </w:rPr>
        <w:t>44</w:t>
      </w:r>
    </w:p>
    <w:p>
      <w:pPr>
        <w:pStyle w:val="BodyText"/>
        <w:rPr>
          <w:rFonts w:ascii="Arial"/>
          <w:b/>
          <w:sz w:val="22"/>
        </w:rPr>
      </w:pPr>
    </w:p>
    <w:p>
      <w:pPr>
        <w:spacing w:line="247" w:lineRule="auto" w:before="196"/>
        <w:ind w:left="624" w:right="621" w:firstLine="0"/>
        <w:jc w:val="center"/>
        <w:rPr>
          <w:rFonts w:ascii="Arial" w:hAnsi="Arial"/>
          <w:b/>
          <w:sz w:val="21"/>
        </w:rPr>
      </w:pPr>
      <w:r>
        <w:rPr>
          <w:rFonts w:ascii="Arial" w:hAnsi="Arial"/>
          <w:b/>
          <w:sz w:val="21"/>
        </w:rPr>
        <w:t>ОБ</w:t>
      </w:r>
      <w:r>
        <w:rPr>
          <w:rFonts w:ascii="Arial" w:hAnsi="Arial"/>
          <w:b/>
          <w:spacing w:val="-8"/>
          <w:sz w:val="21"/>
        </w:rPr>
        <w:t> </w:t>
      </w:r>
      <w:hyperlink r:id="rId7">
        <w:r>
          <w:rPr>
            <w:rFonts w:ascii="Arial" w:hAnsi="Arial"/>
            <w:b/>
            <w:sz w:val="21"/>
          </w:rPr>
          <w:t>УТВЕРЖДЕНИИ</w:t>
        </w:r>
        <w:r>
          <w:rPr>
            <w:rFonts w:ascii="Arial" w:hAnsi="Arial"/>
            <w:b/>
            <w:spacing w:val="-8"/>
            <w:sz w:val="21"/>
          </w:rPr>
          <w:t> </w:t>
        </w:r>
        <w:r>
          <w:rPr>
            <w:rFonts w:ascii="Arial" w:hAnsi="Arial"/>
            <w:b/>
            <w:color w:val="0000ED"/>
            <w:sz w:val="21"/>
            <w:u w:val="single" w:color="0000ED"/>
          </w:rPr>
          <w:t>САНПИН</w:t>
        </w:r>
        <w:r>
          <w:rPr>
            <w:rFonts w:ascii="Arial" w:hAnsi="Arial"/>
            <w:b/>
            <w:color w:val="0000ED"/>
            <w:spacing w:val="-8"/>
            <w:sz w:val="21"/>
            <w:u w:val="single" w:color="0000ED"/>
          </w:rPr>
          <w:t> </w:t>
        </w:r>
        <w:r>
          <w:rPr>
            <w:rFonts w:ascii="Arial" w:hAnsi="Arial"/>
            <w:b/>
            <w:color w:val="0000ED"/>
            <w:sz w:val="21"/>
            <w:u w:val="single" w:color="0000ED"/>
          </w:rPr>
          <w:t>2.6.1.3106-13</w:t>
        </w:r>
        <w:r>
          <w:rPr>
            <w:rFonts w:ascii="Arial" w:hAnsi="Arial"/>
            <w:b/>
            <w:color w:val="0000ED"/>
            <w:spacing w:val="-8"/>
            <w:sz w:val="21"/>
            <w:u w:val="single" w:color="0000ED"/>
          </w:rPr>
          <w:t> </w:t>
        </w:r>
        <w:r>
          <w:rPr>
            <w:rFonts w:ascii="Arial" w:hAnsi="Arial"/>
            <w:b/>
            <w:color w:val="0000ED"/>
            <w:sz w:val="21"/>
            <w:u w:val="single" w:color="0000ED"/>
          </w:rPr>
          <w:t>"ГИГИЕНИЧЕСКИЕ</w:t>
        </w:r>
        <w:r>
          <w:rPr>
            <w:rFonts w:ascii="Arial" w:hAnsi="Arial"/>
            <w:b/>
            <w:color w:val="0000ED"/>
            <w:spacing w:val="-8"/>
            <w:sz w:val="21"/>
            <w:u w:val="single" w:color="0000ED"/>
          </w:rPr>
          <w:t> </w:t>
        </w:r>
        <w:r>
          <w:rPr>
            <w:rFonts w:ascii="Arial" w:hAnsi="Arial"/>
            <w:b/>
            <w:color w:val="0000ED"/>
            <w:sz w:val="21"/>
            <w:u w:val="single" w:color="0000ED"/>
          </w:rPr>
          <w:t>ТРЕБОВАНИЯ</w:t>
        </w:r>
        <w:r>
          <w:rPr>
            <w:rFonts w:ascii="Arial" w:hAnsi="Arial"/>
            <w:b/>
            <w:color w:val="0000ED"/>
            <w:spacing w:val="-8"/>
            <w:sz w:val="21"/>
            <w:u w:val="single" w:color="0000ED"/>
          </w:rPr>
          <w:t> </w:t>
        </w:r>
        <w:r>
          <w:rPr>
            <w:rFonts w:ascii="Arial" w:hAnsi="Arial"/>
            <w:b/>
            <w:color w:val="0000ED"/>
            <w:sz w:val="21"/>
            <w:u w:val="single" w:color="0000ED"/>
          </w:rPr>
          <w:t>ПО</w:t>
        </w:r>
        <w:r>
          <w:rPr>
            <w:rFonts w:ascii="Arial" w:hAnsi="Arial"/>
            <w:b/>
            <w:color w:val="0000ED"/>
            <w:spacing w:val="-8"/>
            <w:sz w:val="21"/>
            <w:u w:val="single" w:color="0000ED"/>
          </w:rPr>
          <w:t> </w:t>
        </w:r>
        <w:r>
          <w:rPr>
            <w:rFonts w:ascii="Arial" w:hAnsi="Arial"/>
            <w:b/>
            <w:color w:val="0000ED"/>
            <w:sz w:val="21"/>
            <w:u w:val="single" w:color="0000ED"/>
          </w:rPr>
          <w:t>ОБЕСПЕЧЕНИЮ</w:t>
        </w:r>
        <w:r>
          <w:rPr>
            <w:rFonts w:ascii="Arial" w:hAnsi="Arial"/>
            <w:b/>
            <w:color w:val="0000ED"/>
            <w:sz w:val="21"/>
          </w:rPr>
          <w:t> </w:t>
        </w:r>
        <w:r>
          <w:rPr>
            <w:rFonts w:ascii="Arial" w:hAnsi="Arial"/>
            <w:b/>
            <w:color w:val="0000ED"/>
            <w:sz w:val="21"/>
            <w:u w:val="single" w:color="0000ED"/>
          </w:rPr>
          <w:t>РА</w:t>
        </w:r>
        <w:r>
          <w:rPr>
            <w:rFonts w:ascii="Arial" w:hAnsi="Arial"/>
            <w:b/>
            <w:color w:val="0000ED"/>
            <w:sz w:val="21"/>
          </w:rPr>
          <w:t>Д</w:t>
        </w:r>
        <w:r>
          <w:rPr>
            <w:rFonts w:ascii="Arial" w:hAnsi="Arial"/>
            <w:b/>
            <w:color w:val="0000ED"/>
            <w:sz w:val="21"/>
            <w:u w:val="single" w:color="0000ED"/>
          </w:rPr>
          <w:t>ИАЦИОННОЙ БЕЗОПАСНОСТИ ПРИ ИСПОЛЬЗОВАНИИ РЕНТГЕНОВСКИХ СКАНЕРОВ ДЛЯ</w:t>
        </w:r>
        <w:r>
          <w:rPr>
            <w:rFonts w:ascii="Arial" w:hAnsi="Arial"/>
            <w:b/>
            <w:color w:val="0000ED"/>
            <w:sz w:val="21"/>
          </w:rPr>
          <w:t> </w:t>
        </w:r>
        <w:r>
          <w:rPr>
            <w:rFonts w:ascii="Arial" w:hAnsi="Arial"/>
            <w:b/>
            <w:color w:val="0000ED"/>
            <w:sz w:val="21"/>
            <w:u w:val="single" w:color="0000ED"/>
          </w:rPr>
          <w:t>ПЕРСОНАЛЬНОГО</w:t>
        </w:r>
        <w:r>
          <w:rPr>
            <w:rFonts w:ascii="Arial" w:hAnsi="Arial"/>
            <w:b/>
            <w:color w:val="0000ED"/>
            <w:sz w:val="21"/>
          </w:rPr>
          <w:t> Д</w:t>
        </w:r>
        <w:r>
          <w:rPr>
            <w:rFonts w:ascii="Arial" w:hAnsi="Arial"/>
            <w:b/>
            <w:color w:val="0000ED"/>
            <w:sz w:val="21"/>
            <w:u w:val="single" w:color="0000ED"/>
          </w:rPr>
          <w:t>ОСМОТРА ЛЮ</w:t>
        </w:r>
        <w:r>
          <w:rPr>
            <w:rFonts w:ascii="Arial" w:hAnsi="Arial"/>
            <w:b/>
            <w:color w:val="0000ED"/>
            <w:sz w:val="21"/>
          </w:rPr>
          <w:t>Д</w:t>
        </w:r>
        <w:r>
          <w:rPr>
            <w:rFonts w:ascii="Arial" w:hAnsi="Arial"/>
            <w:b/>
            <w:color w:val="0000ED"/>
            <w:sz w:val="21"/>
            <w:u w:val="single" w:color="0000ED"/>
          </w:rPr>
          <w:t>ЕЙ"</w:t>
        </w:r>
      </w:hyperlink>
    </w:p>
    <w:p>
      <w:pPr>
        <w:pStyle w:val="BodyText"/>
        <w:rPr>
          <w:rFonts w:ascii="Arial"/>
          <w:b/>
          <w:sz w:val="20"/>
        </w:rPr>
      </w:pPr>
    </w:p>
    <w:p>
      <w:pPr>
        <w:pStyle w:val="BodyText"/>
        <w:spacing w:before="11"/>
        <w:rPr>
          <w:rFonts w:ascii="Arial"/>
          <w:b/>
          <w:sz w:val="13"/>
        </w:rPr>
      </w:pPr>
      <w:r>
        <w:rPr/>
        <mc:AlternateContent>
          <mc:Choice Requires="wps">
            <w:drawing>
              <wp:anchor distT="0" distB="0" distL="0" distR="0" allowOverlap="1" layoutInCell="1" locked="0" behindDoc="1" simplePos="0" relativeHeight="487587840">
                <wp:simplePos x="0" y="0"/>
                <wp:positionH relativeFrom="page">
                  <wp:posOffset>285870</wp:posOffset>
                </wp:positionH>
                <wp:positionV relativeFrom="paragraph">
                  <wp:posOffset>117143</wp:posOffset>
                </wp:positionV>
                <wp:extent cx="4685030" cy="1270"/>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4685030" cy="1270"/>
                        </a:xfrm>
                        <a:custGeom>
                          <a:avLst/>
                          <a:gdLst/>
                          <a:ahLst/>
                          <a:cxnLst/>
                          <a:rect l="l" t="t" r="r" b="b"/>
                          <a:pathLst>
                            <a:path w="4685030" h="0">
                              <a:moveTo>
                                <a:pt x="0" y="0"/>
                              </a:moveTo>
                              <a:lnTo>
                                <a:pt x="4684826" y="0"/>
                              </a:lnTo>
                            </a:path>
                          </a:pathLst>
                        </a:custGeom>
                        <a:ln w="78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22.509455pt;margin-top:9.223902pt;width:368.9pt;height:.1pt;mso-position-horizontal-relative:page;mso-position-vertical-relative:paragraph;z-index:-15728640;mso-wrap-distance-left:0;mso-wrap-distance-right:0" id="docshape6" coordorigin="450,184" coordsize="7378,0" path="m450,184l7828,184e" filled="false" stroked="true" strokeweight=".614508pt" strokecolor="#000000">
                <v:path arrowok="t"/>
                <v:stroke dashstyle="solid"/>
                <w10:wrap type="topAndBottom"/>
              </v:shape>
            </w:pict>
          </mc:Fallback>
        </mc:AlternateContent>
      </w:r>
    </w:p>
    <w:p>
      <w:pPr>
        <w:pStyle w:val="BodyText"/>
        <w:spacing w:line="273" w:lineRule="auto" w:before="26"/>
        <w:ind w:left="110" w:right="113" w:firstLine="390"/>
        <w:jc w:val="both"/>
      </w:pPr>
      <w:hyperlink r:id="rId8">
        <w:r>
          <w:rPr/>
          <w:t>Настоящий документ включен в </w:t>
        </w:r>
        <w:r>
          <w:rPr>
            <w:color w:val="0000ED"/>
            <w:u w:val="single" w:color="0000ED"/>
          </w:rPr>
          <w:t>Перечень нормативных правовых актов и групп нормативных правовых актов,</w:t>
        </w:r>
        <w:r>
          <w:rPr>
            <w:color w:val="0000ED"/>
          </w:rPr>
          <w:t> </w:t>
        </w:r>
        <w:r>
          <w:rPr>
            <w:color w:val="0000ED"/>
            <w:u w:val="single" w:color="0000ED"/>
          </w:rPr>
          <w:t>со</w:t>
        </w:r>
        <w:r>
          <w:rPr>
            <w:color w:val="0000ED"/>
          </w:rPr>
          <w:t>д</w:t>
        </w:r>
        <w:r>
          <w:rPr>
            <w:color w:val="0000ED"/>
            <w:u w:val="single" w:color="0000ED"/>
          </w:rPr>
          <w:t>ержащих обязательные требования, в отношении которых не применяются положения частей 1, 2 и 3 статьи 15</w:t>
        </w:r>
      </w:hyperlink>
      <w:r>
        <w:rPr>
          <w:color w:val="0000ED"/>
        </w:rPr>
        <w:t> </w:t>
      </w:r>
      <w:hyperlink r:id="rId9">
        <w:r>
          <w:rPr>
            <w:color w:val="0000ED"/>
            <w:u w:val="single" w:color="0000ED"/>
          </w:rPr>
          <w:t>Фе</w:t>
        </w:r>
        <w:r>
          <w:rPr>
            <w:color w:val="0000ED"/>
          </w:rPr>
          <w:t>д</w:t>
        </w:r>
        <w:r>
          <w:rPr>
            <w:color w:val="0000ED"/>
            <w:u w:val="single" w:color="0000ED"/>
          </w:rPr>
          <w:t>ерального закона "Об обязательных требованиях в Российской Федерации"</w:t>
        </w:r>
        <w:r>
          <w:rPr/>
          <w:t>, утвержденный </w:t>
        </w:r>
        <w:r>
          <w:rPr>
            <w:color w:val="0000ED"/>
            <w:u w:val="single" w:color="0000ED"/>
          </w:rPr>
          <w:t>постановлением</w:t>
        </w:r>
        <w:r>
          <w:rPr>
            <w:color w:val="0000ED"/>
          </w:rPr>
          <w:t> </w:t>
        </w:r>
        <w:r>
          <w:rPr>
            <w:color w:val="0000ED"/>
            <w:u w:val="single" w:color="0000ED"/>
          </w:rPr>
          <w:t>Правительства Российской Федерации от 31 декабря 2020 года N 2467</w:t>
        </w:r>
        <w:r>
          <w:rPr/>
          <w:t>.</w:t>
        </w:r>
      </w:hyperlink>
    </w:p>
    <w:p>
      <w:pPr>
        <w:pStyle w:val="BodyText"/>
        <w:spacing w:line="210" w:lineRule="exact"/>
        <w:ind w:left="500"/>
        <w:jc w:val="both"/>
      </w:pPr>
      <w:r>
        <w:rPr/>
        <w:t>-</w:t>
      </w:r>
      <w:r>
        <w:rPr>
          <w:spacing w:val="2"/>
        </w:rPr>
        <w:t> </w:t>
      </w:r>
      <w:r>
        <w:rPr/>
        <w:t>Примечание</w:t>
      </w:r>
      <w:r>
        <w:rPr>
          <w:spacing w:val="2"/>
        </w:rPr>
        <w:t> </w:t>
      </w:r>
      <w:r>
        <w:rPr/>
        <w:t>изготовителя</w:t>
      </w:r>
      <w:r>
        <w:rPr>
          <w:spacing w:val="2"/>
        </w:rPr>
        <w:t> </w:t>
      </w:r>
      <w:r>
        <w:rPr/>
        <w:t>базы</w:t>
      </w:r>
      <w:r>
        <w:rPr>
          <w:spacing w:val="2"/>
        </w:rPr>
        <w:t> </w:t>
      </w:r>
      <w:r>
        <w:rPr>
          <w:spacing w:val="-2"/>
        </w:rPr>
        <w:t>данных.</w:t>
      </w:r>
    </w:p>
    <w:p>
      <w:pPr>
        <w:pStyle w:val="BodyText"/>
        <w:rPr>
          <w:sz w:val="20"/>
        </w:rPr>
      </w:pPr>
    </w:p>
    <w:p>
      <w:pPr>
        <w:pStyle w:val="BodyText"/>
        <w:rPr>
          <w:sz w:val="21"/>
        </w:rPr>
      </w:pPr>
      <w:r>
        <w:rPr/>
        <mc:AlternateContent>
          <mc:Choice Requires="wps">
            <w:drawing>
              <wp:anchor distT="0" distB="0" distL="0" distR="0" allowOverlap="1" layoutInCell="1" locked="0" behindDoc="1" simplePos="0" relativeHeight="487588352">
                <wp:simplePos x="0" y="0"/>
                <wp:positionH relativeFrom="page">
                  <wp:posOffset>285870</wp:posOffset>
                </wp:positionH>
                <wp:positionV relativeFrom="paragraph">
                  <wp:posOffset>166209</wp:posOffset>
                </wp:positionV>
                <wp:extent cx="4685030" cy="127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4685030" cy="1270"/>
                        </a:xfrm>
                        <a:custGeom>
                          <a:avLst/>
                          <a:gdLst/>
                          <a:ahLst/>
                          <a:cxnLst/>
                          <a:rect l="l" t="t" r="r" b="b"/>
                          <a:pathLst>
                            <a:path w="4685030" h="0">
                              <a:moveTo>
                                <a:pt x="0" y="0"/>
                              </a:moveTo>
                              <a:lnTo>
                                <a:pt x="4684826" y="0"/>
                              </a:lnTo>
                            </a:path>
                          </a:pathLst>
                        </a:custGeom>
                        <a:ln w="78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22.509455pt;margin-top:13.087387pt;width:368.9pt;height:.1pt;mso-position-horizontal-relative:page;mso-position-vertical-relative:paragraph;z-index:-15728128;mso-wrap-distance-left:0;mso-wrap-distance-right:0" id="docshape7" coordorigin="450,262" coordsize="7378,0" path="m450,262l7828,262e" filled="false" stroked="true" strokeweight=".614508pt" strokecolor="#000000">
                <v:path arrowok="t"/>
                <v:stroke dashstyle="solid"/>
                <w10:wrap type="topAndBottom"/>
              </v:shape>
            </w:pict>
          </mc:Fallback>
        </mc:AlternateContent>
      </w:r>
    </w:p>
    <w:p>
      <w:pPr>
        <w:pStyle w:val="BodyText"/>
        <w:rPr>
          <w:sz w:val="20"/>
        </w:rPr>
      </w:pPr>
    </w:p>
    <w:p>
      <w:pPr>
        <w:pStyle w:val="BodyText"/>
        <w:rPr>
          <w:sz w:val="20"/>
        </w:rPr>
      </w:pPr>
    </w:p>
    <w:p>
      <w:pPr>
        <w:pStyle w:val="BodyText"/>
        <w:spacing w:before="3"/>
        <w:rPr>
          <w:sz w:val="18"/>
        </w:rPr>
      </w:pPr>
    </w:p>
    <w:p>
      <w:pPr>
        <w:pStyle w:val="BodyText"/>
        <w:spacing w:line="268" w:lineRule="auto" w:before="102"/>
        <w:ind w:left="110" w:right="109" w:firstLine="390"/>
        <w:jc w:val="right"/>
      </w:pPr>
      <w:hyperlink r:id="rId10">
        <w:r>
          <w:rPr/>
          <w:t>В</w:t>
        </w:r>
        <w:r>
          <w:rPr>
            <w:spacing w:val="40"/>
          </w:rPr>
          <w:t> </w:t>
        </w:r>
        <w:r>
          <w:rPr/>
          <w:t>соответствии</w:t>
        </w:r>
        <w:r>
          <w:rPr>
            <w:spacing w:val="40"/>
          </w:rPr>
          <w:t> </w:t>
        </w:r>
        <w:r>
          <w:rPr/>
          <w:t>с</w:t>
        </w:r>
        <w:r>
          <w:rPr>
            <w:spacing w:val="40"/>
          </w:rPr>
          <w:t> </w:t>
        </w:r>
        <w:r>
          <w:rPr>
            <w:color w:val="0000ED"/>
            <w:u w:val="single" w:color="0000ED"/>
          </w:rPr>
          <w:t>Фе</w:t>
        </w:r>
        <w:r>
          <w:rPr>
            <w:color w:val="0000ED"/>
          </w:rPr>
          <w:t>д</w:t>
        </w:r>
        <w:r>
          <w:rPr>
            <w:color w:val="0000ED"/>
            <w:u w:val="single" w:color="0000ED"/>
          </w:rPr>
          <w:t>еральным</w:t>
        </w:r>
        <w:r>
          <w:rPr>
            <w:color w:val="0000ED"/>
            <w:spacing w:val="40"/>
            <w:u w:val="single" w:color="0000ED"/>
          </w:rPr>
          <w:t> </w:t>
        </w:r>
        <w:r>
          <w:rPr>
            <w:color w:val="0000ED"/>
            <w:u w:val="single" w:color="0000ED"/>
          </w:rPr>
          <w:t>законом</w:t>
        </w:r>
        <w:r>
          <w:rPr>
            <w:color w:val="0000ED"/>
            <w:spacing w:val="40"/>
            <w:u w:val="single" w:color="0000ED"/>
          </w:rPr>
          <w:t> </w:t>
        </w:r>
        <w:r>
          <w:rPr>
            <w:color w:val="0000ED"/>
            <w:u w:val="single" w:color="0000ED"/>
          </w:rPr>
          <w:t>от</w:t>
        </w:r>
        <w:r>
          <w:rPr>
            <w:color w:val="0000ED"/>
            <w:spacing w:val="40"/>
            <w:u w:val="single" w:color="0000ED"/>
          </w:rPr>
          <w:t> </w:t>
        </w:r>
        <w:r>
          <w:rPr>
            <w:color w:val="0000ED"/>
            <w:u w:val="single" w:color="0000ED"/>
          </w:rPr>
          <w:t>30.03.99</w:t>
        </w:r>
        <w:r>
          <w:rPr>
            <w:color w:val="0000ED"/>
            <w:spacing w:val="40"/>
            <w:u w:val="single" w:color="0000ED"/>
          </w:rPr>
          <w:t> </w:t>
        </w:r>
        <w:r>
          <w:rPr>
            <w:color w:val="0000ED"/>
            <w:u w:val="single" w:color="0000ED"/>
          </w:rPr>
          <w:t>N</w:t>
        </w:r>
        <w:r>
          <w:rPr>
            <w:color w:val="0000ED"/>
            <w:spacing w:val="40"/>
            <w:u w:val="single" w:color="0000ED"/>
          </w:rPr>
          <w:t> </w:t>
        </w:r>
        <w:r>
          <w:rPr>
            <w:color w:val="0000ED"/>
            <w:u w:val="single" w:color="0000ED"/>
          </w:rPr>
          <w:t>52-ФЗ</w:t>
        </w:r>
        <w:r>
          <w:rPr>
            <w:color w:val="0000ED"/>
            <w:spacing w:val="40"/>
            <w:u w:val="single" w:color="0000ED"/>
          </w:rPr>
          <w:t> </w:t>
        </w:r>
        <w:r>
          <w:rPr>
            <w:color w:val="0000ED"/>
            <w:u w:val="single" w:color="0000ED"/>
          </w:rPr>
          <w:t>"О</w:t>
        </w:r>
        <w:r>
          <w:rPr>
            <w:color w:val="0000ED"/>
            <w:spacing w:val="40"/>
            <w:u w:val="single" w:color="0000ED"/>
          </w:rPr>
          <w:t> </w:t>
        </w:r>
        <w:r>
          <w:rPr>
            <w:color w:val="0000ED"/>
            <w:u w:val="single" w:color="0000ED"/>
          </w:rPr>
          <w:t>санитарно-эпидемиологическом</w:t>
        </w:r>
        <w:r>
          <w:rPr>
            <w:color w:val="0000ED"/>
            <w:spacing w:val="40"/>
            <w:u w:val="single" w:color="0000ED"/>
          </w:rPr>
          <w:t> </w:t>
        </w:r>
        <w:r>
          <w:rPr>
            <w:color w:val="0000ED"/>
            <w:u w:val="single" w:color="0000ED"/>
          </w:rPr>
          <w:t>благополучии</w:t>
        </w:r>
        <w:r>
          <w:rPr>
            <w:color w:val="0000ED"/>
            <w:spacing w:val="40"/>
          </w:rPr>
          <w:t> </w:t>
        </w:r>
        <w:r>
          <w:rPr>
            <w:color w:val="0000ED"/>
            <w:u w:val="single" w:color="0000ED"/>
          </w:rPr>
          <w:t>населения"</w:t>
        </w:r>
        <w:r>
          <w:rPr>
            <w:color w:val="0000ED"/>
            <w:spacing w:val="35"/>
          </w:rPr>
          <w:t> </w:t>
        </w:r>
        <w:r>
          <w:rPr/>
          <w:t>(Собрание</w:t>
        </w:r>
        <w:r>
          <w:rPr>
            <w:spacing w:val="36"/>
          </w:rPr>
          <w:t> </w:t>
        </w:r>
        <w:r>
          <w:rPr/>
          <w:t>законодательства</w:t>
        </w:r>
        <w:r>
          <w:rPr>
            <w:spacing w:val="35"/>
          </w:rPr>
          <w:t> </w:t>
        </w:r>
        <w:r>
          <w:rPr/>
          <w:t>Российской</w:t>
        </w:r>
        <w:r>
          <w:rPr>
            <w:spacing w:val="36"/>
          </w:rPr>
          <w:t> </w:t>
        </w:r>
        <w:r>
          <w:rPr/>
          <w:t>Федерации,</w:t>
        </w:r>
        <w:r>
          <w:rPr>
            <w:spacing w:val="36"/>
          </w:rPr>
          <w:t> </w:t>
        </w:r>
        <w:r>
          <w:rPr/>
          <w:t>1999,</w:t>
        </w:r>
        <w:r>
          <w:rPr>
            <w:spacing w:val="35"/>
          </w:rPr>
          <w:t> </w:t>
        </w:r>
        <w:r>
          <w:rPr/>
          <w:t>N</w:t>
        </w:r>
        <w:r>
          <w:rPr>
            <w:spacing w:val="36"/>
          </w:rPr>
          <w:t> </w:t>
        </w:r>
        <w:r>
          <w:rPr/>
          <w:t>14,</w:t>
        </w:r>
        <w:r>
          <w:rPr>
            <w:spacing w:val="35"/>
          </w:rPr>
          <w:t> </w:t>
        </w:r>
        <w:r>
          <w:rPr/>
          <w:t>ст.1650;</w:t>
        </w:r>
        <w:r>
          <w:rPr>
            <w:spacing w:val="36"/>
          </w:rPr>
          <w:t> </w:t>
        </w:r>
        <w:r>
          <w:rPr/>
          <w:t>2002,</w:t>
        </w:r>
        <w:r>
          <w:rPr>
            <w:spacing w:val="36"/>
          </w:rPr>
          <w:t> </w:t>
        </w:r>
        <w:r>
          <w:rPr/>
          <w:t>N</w:t>
        </w:r>
        <w:r>
          <w:rPr>
            <w:spacing w:val="35"/>
          </w:rPr>
          <w:t> </w:t>
        </w:r>
        <w:r>
          <w:rPr/>
          <w:t>1</w:t>
        </w:r>
        <w:r>
          <w:rPr>
            <w:spacing w:val="36"/>
          </w:rPr>
          <w:t> </w:t>
        </w:r>
        <w:r>
          <w:rPr/>
          <w:t>(ч.I),</w:t>
        </w:r>
        <w:r>
          <w:rPr>
            <w:spacing w:val="35"/>
          </w:rPr>
          <w:t> </w:t>
        </w:r>
        <w:r>
          <w:rPr/>
          <w:t>ст.2;</w:t>
        </w:r>
        <w:r>
          <w:rPr>
            <w:spacing w:val="36"/>
          </w:rPr>
          <w:t> </w:t>
        </w:r>
        <w:r>
          <w:rPr/>
          <w:t>2003,</w:t>
        </w:r>
        <w:r>
          <w:rPr>
            <w:spacing w:val="36"/>
          </w:rPr>
          <w:t> </w:t>
        </w:r>
        <w:r>
          <w:rPr/>
          <w:t>N</w:t>
        </w:r>
        <w:r>
          <w:rPr>
            <w:spacing w:val="35"/>
          </w:rPr>
          <w:t> </w:t>
        </w:r>
        <w:r>
          <w:rPr>
            <w:spacing w:val="-5"/>
          </w:rPr>
          <w:t>2,</w:t>
        </w:r>
      </w:hyperlink>
    </w:p>
    <w:p>
      <w:pPr>
        <w:pStyle w:val="BodyText"/>
        <w:spacing w:line="214" w:lineRule="exact"/>
        <w:ind w:right="108"/>
        <w:jc w:val="right"/>
      </w:pPr>
      <w:r>
        <w:rPr/>
        <w:t>ст.167;</w:t>
      </w:r>
      <w:r>
        <w:rPr>
          <w:spacing w:val="25"/>
        </w:rPr>
        <w:t> </w:t>
      </w:r>
      <w:r>
        <w:rPr/>
        <w:t>N</w:t>
      </w:r>
      <w:r>
        <w:rPr>
          <w:spacing w:val="26"/>
        </w:rPr>
        <w:t> </w:t>
      </w:r>
      <w:r>
        <w:rPr/>
        <w:t>27</w:t>
      </w:r>
      <w:r>
        <w:rPr>
          <w:spacing w:val="26"/>
        </w:rPr>
        <w:t> </w:t>
      </w:r>
      <w:r>
        <w:rPr/>
        <w:t>(ч.II),</w:t>
      </w:r>
      <w:r>
        <w:rPr>
          <w:spacing w:val="26"/>
        </w:rPr>
        <w:t> </w:t>
      </w:r>
      <w:r>
        <w:rPr/>
        <w:t>ст.2700;</w:t>
      </w:r>
      <w:r>
        <w:rPr>
          <w:spacing w:val="25"/>
        </w:rPr>
        <w:t> </w:t>
      </w:r>
      <w:r>
        <w:rPr/>
        <w:t>2004,</w:t>
      </w:r>
      <w:r>
        <w:rPr>
          <w:spacing w:val="26"/>
        </w:rPr>
        <w:t> </w:t>
      </w:r>
      <w:r>
        <w:rPr/>
        <w:t>N</w:t>
      </w:r>
      <w:r>
        <w:rPr>
          <w:spacing w:val="26"/>
        </w:rPr>
        <w:t> </w:t>
      </w:r>
      <w:r>
        <w:rPr/>
        <w:t>35,</w:t>
      </w:r>
      <w:r>
        <w:rPr>
          <w:spacing w:val="26"/>
        </w:rPr>
        <w:t> </w:t>
      </w:r>
      <w:r>
        <w:rPr/>
        <w:t>ст.3607;</w:t>
      </w:r>
      <w:r>
        <w:rPr>
          <w:spacing w:val="25"/>
        </w:rPr>
        <w:t> </w:t>
      </w:r>
      <w:r>
        <w:rPr/>
        <w:t>2005,</w:t>
      </w:r>
      <w:r>
        <w:rPr>
          <w:spacing w:val="26"/>
        </w:rPr>
        <w:t> </w:t>
      </w:r>
      <w:r>
        <w:rPr/>
        <w:t>N</w:t>
      </w:r>
      <w:r>
        <w:rPr>
          <w:spacing w:val="26"/>
        </w:rPr>
        <w:t> </w:t>
      </w:r>
      <w:r>
        <w:rPr/>
        <w:t>19,</w:t>
      </w:r>
      <w:r>
        <w:rPr>
          <w:spacing w:val="26"/>
        </w:rPr>
        <w:t> </w:t>
      </w:r>
      <w:r>
        <w:rPr/>
        <w:t>ст.1752;</w:t>
      </w:r>
      <w:r>
        <w:rPr>
          <w:spacing w:val="25"/>
        </w:rPr>
        <w:t> </w:t>
      </w:r>
      <w:r>
        <w:rPr/>
        <w:t>2006,</w:t>
      </w:r>
      <w:r>
        <w:rPr>
          <w:spacing w:val="26"/>
        </w:rPr>
        <w:t> </w:t>
      </w:r>
      <w:r>
        <w:rPr/>
        <w:t>N</w:t>
      </w:r>
      <w:r>
        <w:rPr>
          <w:spacing w:val="26"/>
        </w:rPr>
        <w:t> </w:t>
      </w:r>
      <w:r>
        <w:rPr/>
        <w:t>1,</w:t>
      </w:r>
      <w:r>
        <w:rPr>
          <w:spacing w:val="26"/>
        </w:rPr>
        <w:t> </w:t>
      </w:r>
      <w:r>
        <w:rPr/>
        <w:t>ст.10;</w:t>
      </w:r>
      <w:r>
        <w:rPr>
          <w:spacing w:val="25"/>
        </w:rPr>
        <w:t> </w:t>
      </w:r>
      <w:r>
        <w:rPr/>
        <w:t>N</w:t>
      </w:r>
      <w:r>
        <w:rPr>
          <w:spacing w:val="26"/>
        </w:rPr>
        <w:t> </w:t>
      </w:r>
      <w:r>
        <w:rPr/>
        <w:t>52</w:t>
      </w:r>
      <w:r>
        <w:rPr>
          <w:spacing w:val="26"/>
        </w:rPr>
        <w:t> </w:t>
      </w:r>
      <w:r>
        <w:rPr/>
        <w:t>(ч.I),</w:t>
      </w:r>
      <w:r>
        <w:rPr>
          <w:spacing w:val="26"/>
        </w:rPr>
        <w:t> </w:t>
      </w:r>
      <w:r>
        <w:rPr/>
        <w:t>ст.5498;</w:t>
      </w:r>
      <w:r>
        <w:rPr>
          <w:spacing w:val="25"/>
        </w:rPr>
        <w:t> </w:t>
      </w:r>
      <w:r>
        <w:rPr/>
        <w:t>2007,</w:t>
      </w:r>
      <w:r>
        <w:rPr>
          <w:spacing w:val="26"/>
        </w:rPr>
        <w:t> </w:t>
      </w:r>
      <w:r>
        <w:rPr/>
        <w:t>N</w:t>
      </w:r>
      <w:r>
        <w:rPr>
          <w:spacing w:val="26"/>
        </w:rPr>
        <w:t> </w:t>
      </w:r>
      <w:r>
        <w:rPr/>
        <w:t>1</w:t>
      </w:r>
      <w:r>
        <w:rPr>
          <w:spacing w:val="26"/>
        </w:rPr>
        <w:t> </w:t>
      </w:r>
      <w:r>
        <w:rPr>
          <w:spacing w:val="-2"/>
        </w:rPr>
        <w:t>(ч.I),</w:t>
      </w:r>
    </w:p>
    <w:p>
      <w:pPr>
        <w:pStyle w:val="BodyText"/>
        <w:spacing w:before="40"/>
        <w:ind w:right="121"/>
        <w:jc w:val="right"/>
      </w:pPr>
      <w:r>
        <w:rPr/>
        <w:t>ст.21,</w:t>
      </w:r>
      <w:r>
        <w:rPr>
          <w:spacing w:val="27"/>
        </w:rPr>
        <w:t> </w:t>
      </w:r>
      <w:r>
        <w:rPr/>
        <w:t>29;</w:t>
      </w:r>
      <w:r>
        <w:rPr>
          <w:spacing w:val="28"/>
        </w:rPr>
        <w:t> </w:t>
      </w:r>
      <w:r>
        <w:rPr/>
        <w:t>N</w:t>
      </w:r>
      <w:r>
        <w:rPr>
          <w:spacing w:val="28"/>
        </w:rPr>
        <w:t> </w:t>
      </w:r>
      <w:r>
        <w:rPr/>
        <w:t>27,</w:t>
      </w:r>
      <w:r>
        <w:rPr>
          <w:spacing w:val="28"/>
        </w:rPr>
        <w:t> </w:t>
      </w:r>
      <w:r>
        <w:rPr/>
        <w:t>ст.3213;</w:t>
      </w:r>
      <w:r>
        <w:rPr>
          <w:spacing w:val="28"/>
        </w:rPr>
        <w:t> </w:t>
      </w:r>
      <w:r>
        <w:rPr/>
        <w:t>N</w:t>
      </w:r>
      <w:r>
        <w:rPr>
          <w:spacing w:val="28"/>
        </w:rPr>
        <w:t> </w:t>
      </w:r>
      <w:r>
        <w:rPr/>
        <w:t>46,</w:t>
      </w:r>
      <w:r>
        <w:rPr>
          <w:spacing w:val="28"/>
        </w:rPr>
        <w:t> </w:t>
      </w:r>
      <w:r>
        <w:rPr/>
        <w:t>ст.5554;</w:t>
      </w:r>
      <w:r>
        <w:rPr>
          <w:spacing w:val="28"/>
        </w:rPr>
        <w:t> </w:t>
      </w:r>
      <w:r>
        <w:rPr/>
        <w:t>N</w:t>
      </w:r>
      <w:r>
        <w:rPr>
          <w:spacing w:val="27"/>
        </w:rPr>
        <w:t> </w:t>
      </w:r>
      <w:r>
        <w:rPr/>
        <w:t>49,</w:t>
      </w:r>
      <w:r>
        <w:rPr>
          <w:spacing w:val="28"/>
        </w:rPr>
        <w:t> </w:t>
      </w:r>
      <w:r>
        <w:rPr/>
        <w:t>ст.6070;</w:t>
      </w:r>
      <w:r>
        <w:rPr>
          <w:spacing w:val="28"/>
        </w:rPr>
        <w:t> </w:t>
      </w:r>
      <w:r>
        <w:rPr/>
        <w:t>2008,</w:t>
      </w:r>
      <w:r>
        <w:rPr>
          <w:spacing w:val="28"/>
        </w:rPr>
        <w:t> </w:t>
      </w:r>
      <w:r>
        <w:rPr/>
        <w:t>N</w:t>
      </w:r>
      <w:r>
        <w:rPr>
          <w:spacing w:val="28"/>
        </w:rPr>
        <w:t> </w:t>
      </w:r>
      <w:r>
        <w:rPr/>
        <w:t>24,</w:t>
      </w:r>
      <w:r>
        <w:rPr>
          <w:spacing w:val="28"/>
        </w:rPr>
        <w:t> </w:t>
      </w:r>
      <w:r>
        <w:rPr/>
        <w:t>ст.2801;</w:t>
      </w:r>
      <w:r>
        <w:rPr>
          <w:spacing w:val="28"/>
        </w:rPr>
        <w:t> </w:t>
      </w:r>
      <w:r>
        <w:rPr/>
        <w:t>N</w:t>
      </w:r>
      <w:r>
        <w:rPr>
          <w:spacing w:val="28"/>
        </w:rPr>
        <w:t> </w:t>
      </w:r>
      <w:r>
        <w:rPr/>
        <w:t>29</w:t>
      </w:r>
      <w:r>
        <w:rPr>
          <w:spacing w:val="28"/>
        </w:rPr>
        <w:t> </w:t>
      </w:r>
      <w:r>
        <w:rPr/>
        <w:t>(ч.I),</w:t>
      </w:r>
      <w:r>
        <w:rPr>
          <w:spacing w:val="27"/>
        </w:rPr>
        <w:t> </w:t>
      </w:r>
      <w:r>
        <w:rPr/>
        <w:t>ст.3418;</w:t>
      </w:r>
      <w:r>
        <w:rPr>
          <w:spacing w:val="28"/>
        </w:rPr>
        <w:t> </w:t>
      </w:r>
      <w:r>
        <w:rPr/>
        <w:t>N</w:t>
      </w:r>
      <w:r>
        <w:rPr>
          <w:spacing w:val="28"/>
        </w:rPr>
        <w:t> </w:t>
      </w:r>
      <w:r>
        <w:rPr/>
        <w:t>30</w:t>
      </w:r>
      <w:r>
        <w:rPr>
          <w:spacing w:val="28"/>
        </w:rPr>
        <w:t> </w:t>
      </w:r>
      <w:r>
        <w:rPr/>
        <w:t>(ч.II),</w:t>
      </w:r>
      <w:r>
        <w:rPr>
          <w:spacing w:val="28"/>
        </w:rPr>
        <w:t> </w:t>
      </w:r>
      <w:r>
        <w:rPr/>
        <w:t>ст.3616;</w:t>
      </w:r>
      <w:r>
        <w:rPr>
          <w:spacing w:val="28"/>
        </w:rPr>
        <w:t> </w:t>
      </w:r>
      <w:r>
        <w:rPr/>
        <w:t>N</w:t>
      </w:r>
      <w:r>
        <w:rPr>
          <w:spacing w:val="28"/>
        </w:rPr>
        <w:t> </w:t>
      </w:r>
      <w:r>
        <w:rPr>
          <w:spacing w:val="-5"/>
        </w:rPr>
        <w:t>44,</w:t>
      </w:r>
    </w:p>
    <w:p>
      <w:pPr>
        <w:pStyle w:val="BodyText"/>
        <w:spacing w:before="25"/>
        <w:ind w:right="108"/>
        <w:jc w:val="right"/>
      </w:pPr>
      <w:r>
        <w:rPr/>
        <w:t>ст.4984;</w:t>
      </w:r>
      <w:r>
        <w:rPr>
          <w:spacing w:val="8"/>
        </w:rPr>
        <w:t> </w:t>
      </w:r>
      <w:r>
        <w:rPr/>
        <w:t>N</w:t>
      </w:r>
      <w:r>
        <w:rPr>
          <w:spacing w:val="8"/>
        </w:rPr>
        <w:t> </w:t>
      </w:r>
      <w:r>
        <w:rPr/>
        <w:t>52</w:t>
      </w:r>
      <w:r>
        <w:rPr>
          <w:spacing w:val="9"/>
        </w:rPr>
        <w:t> </w:t>
      </w:r>
      <w:r>
        <w:rPr/>
        <w:t>(ч.I),</w:t>
      </w:r>
      <w:r>
        <w:rPr>
          <w:spacing w:val="8"/>
        </w:rPr>
        <w:t> </w:t>
      </w:r>
      <w:r>
        <w:rPr/>
        <w:t>ст.6223;</w:t>
      </w:r>
      <w:r>
        <w:rPr>
          <w:spacing w:val="8"/>
        </w:rPr>
        <w:t> </w:t>
      </w:r>
      <w:r>
        <w:rPr/>
        <w:t>2009,</w:t>
      </w:r>
      <w:r>
        <w:rPr>
          <w:spacing w:val="9"/>
        </w:rPr>
        <w:t> </w:t>
      </w:r>
      <w:r>
        <w:rPr/>
        <w:t>N</w:t>
      </w:r>
      <w:r>
        <w:rPr>
          <w:spacing w:val="8"/>
        </w:rPr>
        <w:t> </w:t>
      </w:r>
      <w:r>
        <w:rPr/>
        <w:t>1,</w:t>
      </w:r>
      <w:r>
        <w:rPr>
          <w:spacing w:val="8"/>
        </w:rPr>
        <w:t> </w:t>
      </w:r>
      <w:r>
        <w:rPr/>
        <w:t>ст.17;</w:t>
      </w:r>
      <w:r>
        <w:rPr>
          <w:spacing w:val="9"/>
        </w:rPr>
        <w:t> </w:t>
      </w:r>
      <w:r>
        <w:rPr/>
        <w:t>2010,</w:t>
      </w:r>
      <w:r>
        <w:rPr>
          <w:spacing w:val="8"/>
        </w:rPr>
        <w:t> </w:t>
      </w:r>
      <w:r>
        <w:rPr/>
        <w:t>N</w:t>
      </w:r>
      <w:r>
        <w:rPr>
          <w:spacing w:val="8"/>
        </w:rPr>
        <w:t> </w:t>
      </w:r>
      <w:r>
        <w:rPr/>
        <w:t>40,</w:t>
      </w:r>
      <w:r>
        <w:rPr>
          <w:spacing w:val="9"/>
        </w:rPr>
        <w:t> </w:t>
      </w:r>
      <w:r>
        <w:rPr/>
        <w:t>ст.4969;</w:t>
      </w:r>
      <w:r>
        <w:rPr>
          <w:spacing w:val="8"/>
        </w:rPr>
        <w:t> </w:t>
      </w:r>
      <w:r>
        <w:rPr/>
        <w:t>2011,</w:t>
      </w:r>
      <w:r>
        <w:rPr>
          <w:spacing w:val="8"/>
        </w:rPr>
        <w:t> </w:t>
      </w:r>
      <w:r>
        <w:rPr/>
        <w:t>N</w:t>
      </w:r>
      <w:r>
        <w:rPr>
          <w:spacing w:val="9"/>
        </w:rPr>
        <w:t> </w:t>
      </w:r>
      <w:r>
        <w:rPr/>
        <w:t>1,</w:t>
      </w:r>
      <w:r>
        <w:rPr>
          <w:spacing w:val="8"/>
        </w:rPr>
        <w:t> </w:t>
      </w:r>
      <w:r>
        <w:rPr/>
        <w:t>ст.6;</w:t>
      </w:r>
      <w:r>
        <w:rPr>
          <w:spacing w:val="8"/>
        </w:rPr>
        <w:t> </w:t>
      </w:r>
      <w:r>
        <w:rPr/>
        <w:t>N</w:t>
      </w:r>
      <w:r>
        <w:rPr>
          <w:spacing w:val="9"/>
        </w:rPr>
        <w:t> </w:t>
      </w:r>
      <w:r>
        <w:rPr/>
        <w:t>30</w:t>
      </w:r>
      <w:r>
        <w:rPr>
          <w:spacing w:val="8"/>
        </w:rPr>
        <w:t> </w:t>
      </w:r>
      <w:r>
        <w:rPr/>
        <w:t>(ч.I),</w:t>
      </w:r>
      <w:r>
        <w:rPr>
          <w:spacing w:val="8"/>
        </w:rPr>
        <w:t> </w:t>
      </w:r>
      <w:r>
        <w:rPr/>
        <w:t>ст.4563,</w:t>
      </w:r>
      <w:r>
        <w:rPr>
          <w:spacing w:val="9"/>
        </w:rPr>
        <w:t> </w:t>
      </w:r>
      <w:r>
        <w:rPr/>
        <w:t>4590,</w:t>
      </w:r>
      <w:r>
        <w:rPr>
          <w:spacing w:val="8"/>
        </w:rPr>
        <w:t> </w:t>
      </w:r>
      <w:r>
        <w:rPr/>
        <w:t>4591,</w:t>
      </w:r>
      <w:r>
        <w:rPr>
          <w:spacing w:val="8"/>
        </w:rPr>
        <w:t> </w:t>
      </w:r>
      <w:r>
        <w:rPr/>
        <w:t>4596;</w:t>
      </w:r>
      <w:r>
        <w:rPr>
          <w:spacing w:val="9"/>
        </w:rPr>
        <w:t> </w:t>
      </w:r>
      <w:r>
        <w:rPr/>
        <w:t>N</w:t>
      </w:r>
      <w:r>
        <w:rPr>
          <w:spacing w:val="8"/>
        </w:rPr>
        <w:t> </w:t>
      </w:r>
      <w:r>
        <w:rPr>
          <w:spacing w:val="-5"/>
        </w:rPr>
        <w:t>50,</w:t>
      </w:r>
    </w:p>
    <w:p>
      <w:pPr>
        <w:pStyle w:val="BodyText"/>
        <w:spacing w:line="273" w:lineRule="auto" w:before="25"/>
        <w:ind w:left="110" w:right="109"/>
        <w:jc w:val="both"/>
      </w:pPr>
      <w:hyperlink r:id="rId11">
        <w:r>
          <w:rPr/>
          <w:t>ст.7359; 2012, N 24, ст.3069; N 26, ст.3446; 2013, N 27, ст.3477; N 30 (ч.I), ст.4079) и </w:t>
        </w:r>
        <w:r>
          <w:rPr>
            <w:color w:val="0000ED"/>
            <w:u w:val="single" w:color="0000ED"/>
          </w:rPr>
          <w:t>постановлением Правительства</w:t>
        </w:r>
        <w:r>
          <w:rPr>
            <w:color w:val="0000ED"/>
          </w:rPr>
          <w:t> </w:t>
        </w:r>
        <w:r>
          <w:rPr>
            <w:color w:val="0000ED"/>
            <w:u w:val="single" w:color="0000ED"/>
          </w:rPr>
          <w:t>Российской Фе</w:t>
        </w:r>
        <w:r>
          <w:rPr>
            <w:color w:val="0000ED"/>
          </w:rPr>
          <w:t>д</w:t>
        </w:r>
        <w:r>
          <w:rPr>
            <w:color w:val="0000ED"/>
            <w:u w:val="single" w:color="0000ED"/>
          </w:rPr>
          <w:t>ерации от 24.07.2000 N 554 "Об утверждении Положения о государственной санитарно-</w:t>
        </w:r>
        <w:r>
          <w:rPr>
            <w:color w:val="0000ED"/>
          </w:rPr>
          <w:t> </w:t>
        </w:r>
        <w:r>
          <w:rPr>
            <w:color w:val="0000ED"/>
            <w:u w:val="single" w:color="0000ED"/>
          </w:rPr>
          <w:t>эпи</w:t>
        </w:r>
        <w:r>
          <w:rPr>
            <w:color w:val="0000ED"/>
          </w:rPr>
          <w:t>д</w:t>
        </w:r>
        <w:r>
          <w:rPr>
            <w:color w:val="0000ED"/>
            <w:u w:val="single" w:color="0000ED"/>
          </w:rPr>
          <w:t>емиологической службе Российской Федерации и Положения о государственном санитарно-эпидемиологическом</w:t>
        </w:r>
        <w:r>
          <w:rPr>
            <w:color w:val="0000ED"/>
          </w:rPr>
          <w:t> </w:t>
        </w:r>
        <w:r>
          <w:rPr>
            <w:color w:val="0000ED"/>
            <w:u w:val="single" w:color="0000ED"/>
          </w:rPr>
          <w:t>нормировании"</w:t>
        </w:r>
        <w:r>
          <w:rPr>
            <w:color w:val="0000ED"/>
            <w:spacing w:val="57"/>
          </w:rPr>
          <w:t> </w:t>
        </w:r>
        <w:r>
          <w:rPr/>
          <w:t>(Собрание</w:t>
        </w:r>
        <w:r>
          <w:rPr>
            <w:spacing w:val="57"/>
          </w:rPr>
          <w:t> </w:t>
        </w:r>
        <w:r>
          <w:rPr/>
          <w:t>законодательства</w:t>
        </w:r>
        <w:r>
          <w:rPr>
            <w:spacing w:val="58"/>
          </w:rPr>
          <w:t> </w:t>
        </w:r>
        <w:r>
          <w:rPr/>
          <w:t>Российской</w:t>
        </w:r>
        <w:r>
          <w:rPr>
            <w:spacing w:val="57"/>
          </w:rPr>
          <w:t> </w:t>
        </w:r>
        <w:r>
          <w:rPr/>
          <w:t>Федерации,</w:t>
        </w:r>
        <w:r>
          <w:rPr>
            <w:spacing w:val="58"/>
          </w:rPr>
          <w:t> </w:t>
        </w:r>
        <w:r>
          <w:rPr/>
          <w:t>2000,</w:t>
        </w:r>
        <w:r>
          <w:rPr>
            <w:spacing w:val="57"/>
          </w:rPr>
          <w:t> </w:t>
        </w:r>
        <w:r>
          <w:rPr/>
          <w:t>N</w:t>
        </w:r>
        <w:r>
          <w:rPr>
            <w:spacing w:val="58"/>
          </w:rPr>
          <w:t> </w:t>
        </w:r>
        <w:r>
          <w:rPr/>
          <w:t>31,</w:t>
        </w:r>
        <w:r>
          <w:rPr>
            <w:spacing w:val="57"/>
          </w:rPr>
          <w:t> </w:t>
        </w:r>
        <w:r>
          <w:rPr/>
          <w:t>ст.3295;</w:t>
        </w:r>
        <w:r>
          <w:rPr>
            <w:spacing w:val="57"/>
          </w:rPr>
          <w:t> </w:t>
        </w:r>
        <w:r>
          <w:rPr/>
          <w:t>2004,</w:t>
        </w:r>
        <w:r>
          <w:rPr>
            <w:spacing w:val="58"/>
          </w:rPr>
          <w:t> </w:t>
        </w:r>
        <w:r>
          <w:rPr/>
          <w:t>N</w:t>
        </w:r>
        <w:r>
          <w:rPr>
            <w:spacing w:val="57"/>
          </w:rPr>
          <w:t> </w:t>
        </w:r>
        <w:r>
          <w:rPr/>
          <w:t>8,</w:t>
        </w:r>
        <w:r>
          <w:rPr>
            <w:spacing w:val="58"/>
          </w:rPr>
          <w:t> </w:t>
        </w:r>
        <w:r>
          <w:rPr/>
          <w:t>ст.663;</w:t>
        </w:r>
        <w:r>
          <w:rPr>
            <w:spacing w:val="57"/>
          </w:rPr>
          <w:t> </w:t>
        </w:r>
        <w:r>
          <w:rPr/>
          <w:t>N</w:t>
        </w:r>
        <w:r>
          <w:rPr>
            <w:spacing w:val="58"/>
          </w:rPr>
          <w:t> </w:t>
        </w:r>
        <w:r>
          <w:rPr>
            <w:spacing w:val="-5"/>
          </w:rPr>
          <w:t>47,</w:t>
        </w:r>
      </w:hyperlink>
    </w:p>
    <w:p>
      <w:pPr>
        <w:pStyle w:val="BodyText"/>
        <w:spacing w:line="210" w:lineRule="exact"/>
        <w:ind w:left="110"/>
        <w:jc w:val="both"/>
      </w:pPr>
      <w:r>
        <w:rPr/>
        <w:t>ст.4666;</w:t>
      </w:r>
      <w:r>
        <w:rPr>
          <w:spacing w:val="5"/>
        </w:rPr>
        <w:t> </w:t>
      </w:r>
      <w:r>
        <w:rPr/>
        <w:t>2005,</w:t>
      </w:r>
      <w:r>
        <w:rPr>
          <w:spacing w:val="5"/>
        </w:rPr>
        <w:t> </w:t>
      </w:r>
      <w:r>
        <w:rPr/>
        <w:t>N</w:t>
      </w:r>
      <w:r>
        <w:rPr>
          <w:spacing w:val="6"/>
        </w:rPr>
        <w:t> </w:t>
      </w:r>
      <w:r>
        <w:rPr/>
        <w:t>39,</w:t>
      </w:r>
      <w:r>
        <w:rPr>
          <w:spacing w:val="5"/>
        </w:rPr>
        <w:t> </w:t>
      </w:r>
      <w:r>
        <w:rPr>
          <w:spacing w:val="-2"/>
        </w:rPr>
        <w:t>ст.3953)</w:t>
      </w:r>
    </w:p>
    <w:p>
      <w:pPr>
        <w:pStyle w:val="BodyText"/>
        <w:spacing w:before="8"/>
        <w:rPr>
          <w:sz w:val="24"/>
        </w:rPr>
      </w:pPr>
    </w:p>
    <w:p>
      <w:pPr>
        <w:pStyle w:val="BodyText"/>
        <w:ind w:left="110"/>
      </w:pPr>
      <w:r>
        <w:rPr>
          <w:spacing w:val="-2"/>
        </w:rPr>
        <w:t>постановляю:</w:t>
      </w:r>
    </w:p>
    <w:p>
      <w:pPr>
        <w:pStyle w:val="BodyText"/>
        <w:spacing w:before="5"/>
        <w:rPr>
          <w:sz w:val="23"/>
        </w:rPr>
      </w:pPr>
    </w:p>
    <w:p>
      <w:pPr>
        <w:pStyle w:val="BodyText"/>
        <w:spacing w:line="276" w:lineRule="auto"/>
        <w:ind w:left="110" w:right="115" w:firstLine="390"/>
        <w:jc w:val="both"/>
      </w:pPr>
      <w:r>
        <w:rPr/>
        <w:t>Утвердить санитарные правила и нормативы СанПиН 2.6.1.3106-13 "Гигиенические требования по обеспечению радиационной безопасности при использовании рентгеновских сканеров для персонального досмотра людей" </w:t>
      </w:r>
      <w:r>
        <w:rPr>
          <w:spacing w:val="-2"/>
        </w:rPr>
        <w:t>(</w:t>
      </w:r>
      <w:hyperlink r:id="rId7">
        <w:r>
          <w:rPr>
            <w:color w:val="0000ED"/>
            <w:spacing w:val="-2"/>
            <w:u w:val="single" w:color="0000ED"/>
          </w:rPr>
          <w:t>приложение</w:t>
        </w:r>
      </w:hyperlink>
      <w:r>
        <w:rPr>
          <w:spacing w:val="-2"/>
        </w:rPr>
        <w:t>).</w:t>
      </w:r>
    </w:p>
    <w:p>
      <w:pPr>
        <w:pStyle w:val="BodyText"/>
        <w:spacing w:before="7"/>
        <w:rPr>
          <w:sz w:val="20"/>
        </w:rPr>
      </w:pPr>
    </w:p>
    <w:p>
      <w:pPr>
        <w:pStyle w:val="BodyText"/>
        <w:ind w:right="107"/>
        <w:jc w:val="right"/>
      </w:pPr>
      <w:r>
        <w:rPr>
          <w:spacing w:val="-2"/>
        </w:rPr>
        <w:t>Г.Г.Онищенко</w:t>
      </w:r>
    </w:p>
    <w:p>
      <w:pPr>
        <w:pStyle w:val="BodyText"/>
        <w:spacing w:before="9"/>
        <w:rPr>
          <w:sz w:val="24"/>
        </w:rPr>
      </w:pPr>
    </w:p>
    <w:p>
      <w:pPr>
        <w:pStyle w:val="BodyText"/>
        <w:ind w:left="110"/>
      </w:pPr>
      <w:r>
        <w:rPr>
          <w:spacing w:val="-2"/>
        </w:rPr>
        <w:t>Зарегистрировано</w:t>
      </w:r>
    </w:p>
    <w:p>
      <w:pPr>
        <w:pStyle w:val="BodyText"/>
        <w:spacing w:line="268" w:lineRule="auto" w:before="25"/>
        <w:ind w:left="110" w:right="8815"/>
      </w:pPr>
      <w:r>
        <w:rPr/>
        <w:t>в Министерстве </w:t>
      </w:r>
      <w:r>
        <w:rPr/>
        <w:t>юстиции Российской Федерации 14 ноября 2013 года,</w:t>
      </w:r>
    </w:p>
    <w:p>
      <w:pPr>
        <w:pStyle w:val="BodyText"/>
        <w:spacing w:before="13"/>
        <w:ind w:left="110"/>
      </w:pPr>
      <w:r>
        <w:rPr/>
        <w:t>регистрационный</w:t>
      </w:r>
      <w:r>
        <w:rPr>
          <w:spacing w:val="19"/>
        </w:rPr>
        <w:t> </w:t>
      </w:r>
      <w:r>
        <w:rPr/>
        <w:t>N</w:t>
      </w:r>
      <w:r>
        <w:rPr>
          <w:spacing w:val="20"/>
        </w:rPr>
        <w:t> </w:t>
      </w:r>
      <w:r>
        <w:rPr>
          <w:spacing w:val="-2"/>
        </w:rPr>
        <w:t>30380</w:t>
      </w:r>
    </w:p>
    <w:p>
      <w:pPr>
        <w:pStyle w:val="BodyText"/>
        <w:rPr>
          <w:sz w:val="22"/>
        </w:rPr>
      </w:pPr>
    </w:p>
    <w:p>
      <w:pPr>
        <w:pStyle w:val="BodyText"/>
        <w:rPr>
          <w:sz w:val="18"/>
        </w:rPr>
      </w:pPr>
    </w:p>
    <w:p>
      <w:pPr>
        <w:pStyle w:val="Title"/>
      </w:pPr>
      <w:r>
        <w:rPr>
          <w:spacing w:val="-2"/>
        </w:rPr>
        <w:t>Приложение</w:t>
      </w:r>
    </w:p>
    <w:p>
      <w:pPr>
        <w:pStyle w:val="BodyText"/>
        <w:spacing w:before="9"/>
        <w:rPr>
          <w:rFonts w:ascii="Arial"/>
          <w:b/>
          <w:sz w:val="42"/>
        </w:rPr>
      </w:pPr>
    </w:p>
    <w:p>
      <w:pPr>
        <w:spacing w:line="254" w:lineRule="auto" w:before="0"/>
        <w:ind w:left="624" w:right="621" w:firstLine="0"/>
        <w:jc w:val="center"/>
        <w:rPr>
          <w:rFonts w:ascii="Arial" w:hAnsi="Arial"/>
          <w:b/>
          <w:sz w:val="21"/>
        </w:rPr>
      </w:pPr>
      <w:r>
        <w:rPr>
          <w:rFonts w:ascii="Arial" w:hAnsi="Arial"/>
          <w:b/>
          <w:sz w:val="21"/>
        </w:rPr>
        <w:t>ГИГИЕНИЧЕСКИЕ</w:t>
      </w:r>
      <w:r>
        <w:rPr>
          <w:rFonts w:ascii="Arial" w:hAnsi="Arial"/>
          <w:b/>
          <w:spacing w:val="-12"/>
          <w:sz w:val="21"/>
        </w:rPr>
        <w:t> </w:t>
      </w:r>
      <w:r>
        <w:rPr>
          <w:rFonts w:ascii="Arial" w:hAnsi="Arial"/>
          <w:b/>
          <w:sz w:val="21"/>
        </w:rPr>
        <w:t>ТРЕБОВАНИЯ</w:t>
      </w:r>
      <w:r>
        <w:rPr>
          <w:rFonts w:ascii="Arial" w:hAnsi="Arial"/>
          <w:b/>
          <w:spacing w:val="-12"/>
          <w:sz w:val="21"/>
        </w:rPr>
        <w:t> </w:t>
      </w:r>
      <w:r>
        <w:rPr>
          <w:rFonts w:ascii="Arial" w:hAnsi="Arial"/>
          <w:b/>
          <w:sz w:val="21"/>
        </w:rPr>
        <w:t>ПО</w:t>
      </w:r>
      <w:r>
        <w:rPr>
          <w:rFonts w:ascii="Arial" w:hAnsi="Arial"/>
          <w:b/>
          <w:spacing w:val="-12"/>
          <w:sz w:val="21"/>
        </w:rPr>
        <w:t> </w:t>
      </w:r>
      <w:r>
        <w:rPr>
          <w:rFonts w:ascii="Arial" w:hAnsi="Arial"/>
          <w:b/>
          <w:sz w:val="21"/>
        </w:rPr>
        <w:t>ОБЕСПЕЧЕНИЮ</w:t>
      </w:r>
      <w:r>
        <w:rPr>
          <w:rFonts w:ascii="Arial" w:hAnsi="Arial"/>
          <w:b/>
          <w:spacing w:val="-12"/>
          <w:sz w:val="21"/>
        </w:rPr>
        <w:t> </w:t>
      </w:r>
      <w:r>
        <w:rPr>
          <w:rFonts w:ascii="Arial" w:hAnsi="Arial"/>
          <w:b/>
          <w:sz w:val="21"/>
        </w:rPr>
        <w:t>РАДИАЦИОННОЙ</w:t>
      </w:r>
      <w:r>
        <w:rPr>
          <w:rFonts w:ascii="Arial" w:hAnsi="Arial"/>
          <w:b/>
          <w:spacing w:val="-12"/>
          <w:sz w:val="21"/>
        </w:rPr>
        <w:t> </w:t>
      </w:r>
      <w:r>
        <w:rPr>
          <w:rFonts w:ascii="Arial" w:hAnsi="Arial"/>
          <w:b/>
          <w:sz w:val="21"/>
        </w:rPr>
        <w:t>БЕЗОПАСНОСТИ</w:t>
      </w:r>
      <w:r>
        <w:rPr>
          <w:rFonts w:ascii="Arial" w:hAnsi="Arial"/>
          <w:b/>
          <w:spacing w:val="-12"/>
          <w:sz w:val="21"/>
        </w:rPr>
        <w:t> </w:t>
      </w:r>
      <w:r>
        <w:rPr>
          <w:rFonts w:ascii="Arial" w:hAnsi="Arial"/>
          <w:b/>
          <w:sz w:val="21"/>
        </w:rPr>
        <w:t>ПРИ ИСПОЛЬЗОВАНИИ</w:t>
      </w:r>
      <w:r>
        <w:rPr>
          <w:rFonts w:ascii="Arial" w:hAnsi="Arial"/>
          <w:b/>
          <w:spacing w:val="-12"/>
          <w:sz w:val="21"/>
        </w:rPr>
        <w:t> </w:t>
      </w:r>
      <w:r>
        <w:rPr>
          <w:rFonts w:ascii="Arial" w:hAnsi="Arial"/>
          <w:b/>
          <w:sz w:val="21"/>
        </w:rPr>
        <w:t>РЕНТГЕНОВСКИХ</w:t>
      </w:r>
      <w:r>
        <w:rPr>
          <w:rFonts w:ascii="Arial" w:hAnsi="Arial"/>
          <w:b/>
          <w:spacing w:val="-12"/>
          <w:sz w:val="21"/>
        </w:rPr>
        <w:t> </w:t>
      </w:r>
      <w:r>
        <w:rPr>
          <w:rFonts w:ascii="Arial" w:hAnsi="Arial"/>
          <w:b/>
          <w:sz w:val="21"/>
        </w:rPr>
        <w:t>СКАНЕРОВ</w:t>
      </w:r>
      <w:r>
        <w:rPr>
          <w:rFonts w:ascii="Arial" w:hAnsi="Arial"/>
          <w:b/>
          <w:spacing w:val="-12"/>
          <w:sz w:val="21"/>
        </w:rPr>
        <w:t> </w:t>
      </w:r>
      <w:r>
        <w:rPr>
          <w:rFonts w:ascii="Arial" w:hAnsi="Arial"/>
          <w:b/>
          <w:sz w:val="21"/>
        </w:rPr>
        <w:t>ДЛЯ</w:t>
      </w:r>
      <w:r>
        <w:rPr>
          <w:rFonts w:ascii="Arial" w:hAnsi="Arial"/>
          <w:b/>
          <w:spacing w:val="-12"/>
          <w:sz w:val="21"/>
        </w:rPr>
        <w:t> </w:t>
      </w:r>
      <w:r>
        <w:rPr>
          <w:rFonts w:ascii="Arial" w:hAnsi="Arial"/>
          <w:b/>
          <w:sz w:val="21"/>
        </w:rPr>
        <w:t>ПЕРСОНАЛЬНОГО</w:t>
      </w:r>
      <w:r>
        <w:rPr>
          <w:rFonts w:ascii="Arial" w:hAnsi="Arial"/>
          <w:b/>
          <w:spacing w:val="-12"/>
          <w:sz w:val="21"/>
        </w:rPr>
        <w:t> </w:t>
      </w:r>
      <w:r>
        <w:rPr>
          <w:rFonts w:ascii="Arial" w:hAnsi="Arial"/>
          <w:b/>
          <w:sz w:val="21"/>
        </w:rPr>
        <w:t>ДОСМОТРА</w:t>
      </w:r>
      <w:r>
        <w:rPr>
          <w:rFonts w:ascii="Arial" w:hAnsi="Arial"/>
          <w:b/>
          <w:spacing w:val="-12"/>
          <w:sz w:val="21"/>
        </w:rPr>
        <w:t> </w:t>
      </w:r>
      <w:r>
        <w:rPr>
          <w:rFonts w:ascii="Arial" w:hAnsi="Arial"/>
          <w:b/>
          <w:spacing w:val="-2"/>
          <w:sz w:val="21"/>
        </w:rPr>
        <w:t>ЛЮДЕЙ</w:t>
      </w:r>
    </w:p>
    <w:p>
      <w:pPr>
        <w:spacing w:before="194"/>
        <w:ind w:left="3450" w:right="3505" w:firstLine="0"/>
        <w:jc w:val="center"/>
        <w:rPr>
          <w:rFonts w:ascii="Arial" w:hAnsi="Arial"/>
          <w:b/>
          <w:sz w:val="21"/>
        </w:rPr>
      </w:pPr>
      <w:r>
        <w:rPr>
          <w:rFonts w:ascii="Arial" w:hAnsi="Arial"/>
          <w:b/>
          <w:spacing w:val="-2"/>
          <w:sz w:val="21"/>
        </w:rPr>
        <w:t>САНИТАРНЫЕ</w:t>
      </w:r>
      <w:r>
        <w:rPr>
          <w:rFonts w:ascii="Arial" w:hAnsi="Arial"/>
          <w:b/>
          <w:spacing w:val="-11"/>
          <w:sz w:val="21"/>
        </w:rPr>
        <w:t> </w:t>
      </w:r>
      <w:r>
        <w:rPr>
          <w:rFonts w:ascii="Arial" w:hAnsi="Arial"/>
          <w:b/>
          <w:spacing w:val="-2"/>
          <w:sz w:val="21"/>
        </w:rPr>
        <w:t>ПРАВИЛА</w:t>
      </w:r>
      <w:r>
        <w:rPr>
          <w:rFonts w:ascii="Arial" w:hAnsi="Arial"/>
          <w:b/>
          <w:spacing w:val="-11"/>
          <w:sz w:val="21"/>
        </w:rPr>
        <w:t> </w:t>
      </w:r>
      <w:r>
        <w:rPr>
          <w:rFonts w:ascii="Arial" w:hAnsi="Arial"/>
          <w:b/>
          <w:spacing w:val="-2"/>
          <w:sz w:val="21"/>
        </w:rPr>
        <w:t>И</w:t>
      </w:r>
      <w:r>
        <w:rPr>
          <w:rFonts w:ascii="Arial" w:hAnsi="Arial"/>
          <w:b/>
          <w:spacing w:val="-11"/>
          <w:sz w:val="21"/>
        </w:rPr>
        <w:t> </w:t>
      </w:r>
      <w:r>
        <w:rPr>
          <w:rFonts w:ascii="Arial" w:hAnsi="Arial"/>
          <w:b/>
          <w:spacing w:val="-2"/>
          <w:sz w:val="21"/>
        </w:rPr>
        <w:t>НОРМАТИВЫ </w:t>
      </w:r>
      <w:r>
        <w:rPr>
          <w:rFonts w:ascii="Arial" w:hAnsi="Arial"/>
          <w:b/>
          <w:sz w:val="21"/>
        </w:rPr>
        <w:t>САНПИН 2.6.1.3106-13</w:t>
      </w:r>
    </w:p>
    <w:p>
      <w:pPr>
        <w:spacing w:after="0"/>
        <w:jc w:val="center"/>
        <w:rPr>
          <w:rFonts w:ascii="Arial" w:hAnsi="Arial"/>
          <w:sz w:val="21"/>
        </w:rPr>
        <w:sectPr>
          <w:headerReference w:type="default" r:id="rId5"/>
          <w:footerReference w:type="default" r:id="rId6"/>
          <w:type w:val="continuous"/>
          <w:pgSz w:w="11900" w:h="16840"/>
          <w:pgMar w:header="275" w:footer="572" w:top="1300" w:bottom="760" w:left="340" w:right="340"/>
          <w:pgNumType w:start="1"/>
        </w:sectPr>
      </w:pPr>
    </w:p>
    <w:p>
      <w:pPr>
        <w:pStyle w:val="ListParagraph"/>
        <w:numPr>
          <w:ilvl w:val="0"/>
          <w:numId w:val="1"/>
        </w:numPr>
        <w:tabs>
          <w:tab w:pos="4402" w:val="left" w:leader="none"/>
        </w:tabs>
        <w:spacing w:line="240" w:lineRule="auto" w:before="84" w:after="0"/>
        <w:ind w:left="4402" w:right="0" w:hanging="175"/>
        <w:jc w:val="left"/>
        <w:rPr>
          <w:rFonts w:ascii="Arial" w:hAnsi="Arial"/>
          <w:b/>
          <w:sz w:val="21"/>
        </w:rPr>
      </w:pPr>
      <w:r>
        <w:rPr>
          <w:rFonts w:ascii="Arial" w:hAnsi="Arial"/>
          <w:b/>
          <w:spacing w:val="-2"/>
          <w:sz w:val="21"/>
        </w:rPr>
        <w:t>ОБЛАСТЬ</w:t>
      </w:r>
      <w:r>
        <w:rPr>
          <w:rFonts w:ascii="Arial" w:hAnsi="Arial"/>
          <w:b/>
          <w:spacing w:val="-4"/>
          <w:sz w:val="21"/>
        </w:rPr>
        <w:t> </w:t>
      </w:r>
      <w:r>
        <w:rPr>
          <w:rFonts w:ascii="Arial" w:hAnsi="Arial"/>
          <w:b/>
          <w:spacing w:val="-2"/>
          <w:sz w:val="21"/>
        </w:rPr>
        <w:t>ПРИМЕНЕНИЯ</w:t>
      </w:r>
    </w:p>
    <w:p>
      <w:pPr>
        <w:pStyle w:val="BodyText"/>
        <w:spacing w:before="9"/>
        <w:rPr>
          <w:rFonts w:ascii="Arial"/>
          <w:b/>
          <w:sz w:val="18"/>
        </w:rPr>
      </w:pPr>
    </w:p>
    <w:p>
      <w:pPr>
        <w:pStyle w:val="ListParagraph"/>
        <w:numPr>
          <w:ilvl w:val="1"/>
          <w:numId w:val="2"/>
        </w:numPr>
        <w:tabs>
          <w:tab w:pos="888" w:val="left" w:leader="none"/>
        </w:tabs>
        <w:spacing w:line="276" w:lineRule="auto" w:before="0" w:after="0"/>
        <w:ind w:left="110" w:right="109" w:firstLine="390"/>
        <w:jc w:val="both"/>
        <w:rPr>
          <w:sz w:val="19"/>
        </w:rPr>
      </w:pPr>
      <w:r>
        <w:rPr>
          <w:sz w:val="19"/>
        </w:rPr>
        <w:t>Настоящие</w:t>
      </w:r>
      <w:r>
        <w:rPr>
          <w:spacing w:val="34"/>
          <w:sz w:val="19"/>
        </w:rPr>
        <w:t> </w:t>
      </w:r>
      <w:r>
        <w:rPr>
          <w:sz w:val="19"/>
        </w:rPr>
        <w:t>санитарные</w:t>
      </w:r>
      <w:r>
        <w:rPr>
          <w:spacing w:val="34"/>
          <w:sz w:val="19"/>
        </w:rPr>
        <w:t> </w:t>
      </w:r>
      <w:r>
        <w:rPr>
          <w:sz w:val="19"/>
        </w:rPr>
        <w:t>правила</w:t>
      </w:r>
      <w:r>
        <w:rPr>
          <w:spacing w:val="34"/>
          <w:sz w:val="19"/>
        </w:rPr>
        <w:t> </w:t>
      </w:r>
      <w:r>
        <w:rPr>
          <w:sz w:val="19"/>
        </w:rPr>
        <w:t>(далее</w:t>
      </w:r>
      <w:r>
        <w:rPr>
          <w:spacing w:val="34"/>
          <w:sz w:val="19"/>
        </w:rPr>
        <w:t> </w:t>
      </w:r>
      <w:r>
        <w:rPr>
          <w:sz w:val="19"/>
        </w:rPr>
        <w:t>-</w:t>
      </w:r>
      <w:r>
        <w:rPr>
          <w:spacing w:val="34"/>
          <w:sz w:val="19"/>
        </w:rPr>
        <w:t> </w:t>
      </w:r>
      <w:r>
        <w:rPr>
          <w:sz w:val="19"/>
        </w:rPr>
        <w:t>правила)</w:t>
      </w:r>
      <w:r>
        <w:rPr>
          <w:spacing w:val="34"/>
          <w:sz w:val="19"/>
        </w:rPr>
        <w:t> </w:t>
      </w:r>
      <w:r>
        <w:rPr>
          <w:sz w:val="19"/>
        </w:rPr>
        <w:t>устанавливают</w:t>
      </w:r>
      <w:r>
        <w:rPr>
          <w:spacing w:val="34"/>
          <w:sz w:val="19"/>
        </w:rPr>
        <w:t> </w:t>
      </w:r>
      <w:r>
        <w:rPr>
          <w:sz w:val="19"/>
        </w:rPr>
        <w:t>санитарно-эпидемиологические</w:t>
      </w:r>
      <w:r>
        <w:rPr>
          <w:spacing w:val="34"/>
          <w:sz w:val="19"/>
        </w:rPr>
        <w:t> </w:t>
      </w:r>
      <w:r>
        <w:rPr>
          <w:sz w:val="19"/>
        </w:rPr>
        <w:t>требования к обеспечению радиационной безопасности персонала и населения при использовании рентгеновских сканеров для персонального досмотра людей (далее - РСЧ).</w:t>
      </w:r>
    </w:p>
    <w:p>
      <w:pPr>
        <w:pStyle w:val="BodyText"/>
        <w:spacing w:before="7"/>
        <w:rPr>
          <w:sz w:val="20"/>
        </w:rPr>
      </w:pPr>
    </w:p>
    <w:p>
      <w:pPr>
        <w:pStyle w:val="ListParagraph"/>
        <w:numPr>
          <w:ilvl w:val="1"/>
          <w:numId w:val="2"/>
        </w:numPr>
        <w:tabs>
          <w:tab w:pos="910" w:val="left" w:leader="none"/>
        </w:tabs>
        <w:spacing w:line="273" w:lineRule="auto" w:before="0" w:after="0"/>
        <w:ind w:left="110" w:right="111" w:firstLine="390"/>
        <w:jc w:val="both"/>
        <w:rPr>
          <w:sz w:val="19"/>
        </w:rPr>
      </w:pPr>
      <w:r>
        <w:rPr>
          <w:sz w:val="19"/>
        </w:rPr>
        <w:t>Требования правил являются обязательными для исполнения всеми юридическими и физическими лицами, деятельность которых связана с РСЧ (проектирование, конструирование, производство, размещение, эксплуатация, техническое</w:t>
      </w:r>
      <w:r>
        <w:rPr>
          <w:spacing w:val="24"/>
          <w:sz w:val="19"/>
        </w:rPr>
        <w:t> </w:t>
      </w:r>
      <w:r>
        <w:rPr>
          <w:sz w:val="19"/>
        </w:rPr>
        <w:t>обслуживание</w:t>
      </w:r>
      <w:r>
        <w:rPr>
          <w:spacing w:val="24"/>
          <w:sz w:val="19"/>
        </w:rPr>
        <w:t> </w:t>
      </w:r>
      <w:r>
        <w:rPr>
          <w:sz w:val="19"/>
        </w:rPr>
        <w:t>(в</w:t>
      </w:r>
      <w:r>
        <w:rPr>
          <w:spacing w:val="24"/>
          <w:sz w:val="19"/>
        </w:rPr>
        <w:t> </w:t>
      </w:r>
      <w:r>
        <w:rPr>
          <w:sz w:val="19"/>
        </w:rPr>
        <w:t>том</w:t>
      </w:r>
      <w:r>
        <w:rPr>
          <w:spacing w:val="24"/>
          <w:sz w:val="19"/>
        </w:rPr>
        <w:t> </w:t>
      </w:r>
      <w:r>
        <w:rPr>
          <w:sz w:val="19"/>
        </w:rPr>
        <w:t>числе</w:t>
      </w:r>
      <w:r>
        <w:rPr>
          <w:spacing w:val="24"/>
          <w:sz w:val="19"/>
        </w:rPr>
        <w:t> </w:t>
      </w:r>
      <w:r>
        <w:rPr>
          <w:sz w:val="19"/>
        </w:rPr>
        <w:t>ремонт</w:t>
      </w:r>
      <w:r>
        <w:rPr>
          <w:spacing w:val="24"/>
          <w:sz w:val="19"/>
        </w:rPr>
        <w:t> </w:t>
      </w:r>
      <w:r>
        <w:rPr>
          <w:sz w:val="19"/>
        </w:rPr>
        <w:t>и</w:t>
      </w:r>
      <w:r>
        <w:rPr>
          <w:spacing w:val="24"/>
          <w:sz w:val="19"/>
        </w:rPr>
        <w:t> </w:t>
      </w:r>
      <w:r>
        <w:rPr>
          <w:sz w:val="19"/>
        </w:rPr>
        <w:t>наладка),</w:t>
      </w:r>
      <w:r>
        <w:rPr>
          <w:spacing w:val="24"/>
          <w:sz w:val="19"/>
        </w:rPr>
        <w:t> </w:t>
      </w:r>
      <w:r>
        <w:rPr>
          <w:sz w:val="19"/>
        </w:rPr>
        <w:t>хранение,</w:t>
      </w:r>
      <w:r>
        <w:rPr>
          <w:spacing w:val="24"/>
          <w:sz w:val="19"/>
        </w:rPr>
        <w:t> </w:t>
      </w:r>
      <w:r>
        <w:rPr>
          <w:sz w:val="19"/>
        </w:rPr>
        <w:t>утилизация),</w:t>
      </w:r>
      <w:r>
        <w:rPr>
          <w:spacing w:val="24"/>
          <w:sz w:val="19"/>
        </w:rPr>
        <w:t> </w:t>
      </w:r>
      <w:r>
        <w:rPr>
          <w:sz w:val="19"/>
        </w:rPr>
        <w:t>а</w:t>
      </w:r>
      <w:r>
        <w:rPr>
          <w:spacing w:val="24"/>
          <w:sz w:val="19"/>
        </w:rPr>
        <w:t> </w:t>
      </w:r>
      <w:r>
        <w:rPr>
          <w:sz w:val="19"/>
        </w:rPr>
        <w:t>также</w:t>
      </w:r>
      <w:r>
        <w:rPr>
          <w:spacing w:val="24"/>
          <w:sz w:val="19"/>
        </w:rPr>
        <w:t> </w:t>
      </w:r>
      <w:r>
        <w:rPr>
          <w:sz w:val="19"/>
        </w:rPr>
        <w:t>осуществляющими</w:t>
      </w:r>
      <w:r>
        <w:rPr>
          <w:spacing w:val="24"/>
          <w:sz w:val="19"/>
        </w:rPr>
        <w:t> </w:t>
      </w:r>
      <w:r>
        <w:rPr>
          <w:sz w:val="19"/>
        </w:rPr>
        <w:t>надзор и контроль за обеспечением радиационной безопасности при обращении с ними.</w:t>
      </w:r>
    </w:p>
    <w:p>
      <w:pPr>
        <w:pStyle w:val="BodyText"/>
        <w:spacing w:before="5"/>
        <w:rPr>
          <w:sz w:val="21"/>
        </w:rPr>
      </w:pPr>
    </w:p>
    <w:p>
      <w:pPr>
        <w:pStyle w:val="ListParagraph"/>
        <w:numPr>
          <w:ilvl w:val="0"/>
          <w:numId w:val="1"/>
        </w:numPr>
        <w:tabs>
          <w:tab w:pos="4586" w:val="left" w:leader="none"/>
        </w:tabs>
        <w:spacing w:line="240" w:lineRule="auto" w:before="0" w:after="0"/>
        <w:ind w:left="4586" w:right="0" w:hanging="233"/>
        <w:jc w:val="left"/>
        <w:rPr>
          <w:rFonts w:ascii="Arial" w:hAnsi="Arial"/>
          <w:b/>
          <w:sz w:val="21"/>
        </w:rPr>
      </w:pPr>
      <w:r>
        <w:rPr>
          <w:rFonts w:ascii="Arial" w:hAnsi="Arial"/>
          <w:b/>
          <w:sz w:val="21"/>
        </w:rPr>
        <w:t>ОБЩИЕ </w:t>
      </w:r>
      <w:r>
        <w:rPr>
          <w:rFonts w:ascii="Arial" w:hAnsi="Arial"/>
          <w:b/>
          <w:spacing w:val="-2"/>
          <w:sz w:val="21"/>
        </w:rPr>
        <w:t>ПОЛОЖЕНИЯ</w:t>
      </w:r>
    </w:p>
    <w:p>
      <w:pPr>
        <w:pStyle w:val="BodyText"/>
        <w:spacing w:before="9"/>
        <w:rPr>
          <w:rFonts w:ascii="Arial"/>
          <w:b/>
          <w:sz w:val="18"/>
        </w:rPr>
      </w:pPr>
    </w:p>
    <w:p>
      <w:pPr>
        <w:pStyle w:val="ListParagraph"/>
        <w:numPr>
          <w:ilvl w:val="1"/>
          <w:numId w:val="3"/>
        </w:numPr>
        <w:tabs>
          <w:tab w:pos="929" w:val="left" w:leader="none"/>
        </w:tabs>
        <w:spacing w:line="268" w:lineRule="auto" w:before="0" w:after="0"/>
        <w:ind w:left="110" w:right="113" w:firstLine="390"/>
        <w:jc w:val="both"/>
        <w:rPr>
          <w:sz w:val="19"/>
        </w:rPr>
      </w:pPr>
      <w:r>
        <w:rPr>
          <w:sz w:val="19"/>
        </w:rPr>
        <w:t>К РСЧ относятся специальные установки, предназначенные для персонального досмотра людей методом анализа прошедшего через тело человека или отраженного от него рентгеновского излучения, источником которого является рентгеновская трубка.</w:t>
      </w:r>
    </w:p>
    <w:p>
      <w:pPr>
        <w:pStyle w:val="BodyText"/>
        <w:spacing w:before="4"/>
        <w:rPr>
          <w:sz w:val="22"/>
        </w:rPr>
      </w:pPr>
    </w:p>
    <w:p>
      <w:pPr>
        <w:pStyle w:val="ListParagraph"/>
        <w:numPr>
          <w:ilvl w:val="1"/>
          <w:numId w:val="3"/>
        </w:numPr>
        <w:tabs>
          <w:tab w:pos="1015" w:val="left" w:leader="none"/>
        </w:tabs>
        <w:spacing w:line="268" w:lineRule="auto" w:before="0" w:after="0"/>
        <w:ind w:left="110" w:right="108" w:firstLine="390"/>
        <w:jc w:val="both"/>
        <w:rPr>
          <w:sz w:val="19"/>
        </w:rPr>
      </w:pPr>
      <w:r>
        <w:rPr>
          <w:sz w:val="19"/>
        </w:rPr>
        <w:t>Рентгеновская трубка, являющаяся составной частью РСЧ, относится к техногенным источникам ионизирующего излучения (далее - ИИИ), представляющим потенциальную радиационную опасность для здоровья </w:t>
      </w:r>
      <w:r>
        <w:rPr>
          <w:spacing w:val="-2"/>
          <w:sz w:val="19"/>
        </w:rPr>
        <w:t>человека.</w:t>
      </w:r>
    </w:p>
    <w:p>
      <w:pPr>
        <w:pStyle w:val="BodyText"/>
        <w:spacing w:before="3"/>
        <w:rPr>
          <w:sz w:val="22"/>
        </w:rPr>
      </w:pPr>
    </w:p>
    <w:p>
      <w:pPr>
        <w:pStyle w:val="ListParagraph"/>
        <w:numPr>
          <w:ilvl w:val="1"/>
          <w:numId w:val="3"/>
        </w:numPr>
        <w:tabs>
          <w:tab w:pos="973" w:val="left" w:leader="none"/>
        </w:tabs>
        <w:spacing w:line="271" w:lineRule="auto" w:before="1" w:after="0"/>
        <w:ind w:left="110" w:right="107" w:firstLine="390"/>
        <w:jc w:val="both"/>
        <w:rPr>
          <w:sz w:val="19"/>
        </w:rPr>
      </w:pPr>
      <w:r>
        <w:rPr>
          <w:sz w:val="19"/>
        </w:rPr>
        <w:t>Использующиеся в РСЧ рентгеновские трубки относятся к генерирующим ИИИ, т.е. не содержащим радиоактивных веществ источникам, в которых ионизирующее излучение генерируется за счет изменения скорости заряженных частиц. Они становятся источниками ионизирующего излучения только после подачи на них питающих напряжений. В обесточенном состоянии РСЧ не представляют радиационной опасности, поэтому к их перевозке и хранению не предъявляется специальных требований (кроме обеспечения сохранности ИИИ) по обеспечению радиационной безопасности.</w:t>
      </w:r>
    </w:p>
    <w:p>
      <w:pPr>
        <w:pStyle w:val="BodyText"/>
        <w:spacing w:before="3"/>
        <w:rPr>
          <w:sz w:val="22"/>
        </w:rPr>
      </w:pPr>
    </w:p>
    <w:p>
      <w:pPr>
        <w:pStyle w:val="ListParagraph"/>
        <w:numPr>
          <w:ilvl w:val="1"/>
          <w:numId w:val="3"/>
        </w:numPr>
        <w:tabs>
          <w:tab w:pos="898" w:val="left" w:leader="none"/>
        </w:tabs>
        <w:spacing w:line="319" w:lineRule="auto" w:before="0" w:after="0"/>
        <w:ind w:left="110" w:right="117" w:firstLine="390"/>
        <w:jc w:val="both"/>
        <w:rPr>
          <w:sz w:val="19"/>
        </w:rPr>
      </w:pPr>
      <w:r>
        <w:rPr/>
        <w:drawing>
          <wp:anchor distT="0" distB="0" distL="0" distR="0" allowOverlap="1" layoutInCell="1" locked="0" behindDoc="1" simplePos="0" relativeHeight="487442944">
            <wp:simplePos x="0" y="0"/>
            <wp:positionH relativeFrom="page">
              <wp:posOffset>1933249</wp:posOffset>
            </wp:positionH>
            <wp:positionV relativeFrom="paragraph">
              <wp:posOffset>149339</wp:posOffset>
            </wp:positionV>
            <wp:extent cx="134544" cy="219167"/>
            <wp:effectExtent l="0" t="0" r="0" b="0"/>
            <wp:wrapNone/>
            <wp:docPr id="8" name="Image 8"/>
            <wp:cNvGraphicFramePr>
              <a:graphicFrameLocks/>
            </wp:cNvGraphicFramePr>
            <a:graphic>
              <a:graphicData uri="http://schemas.openxmlformats.org/drawingml/2006/picture">
                <pic:pic>
                  <pic:nvPicPr>
                    <pic:cNvPr id="8" name="Image 8"/>
                    <pic:cNvPicPr/>
                  </pic:nvPicPr>
                  <pic:blipFill>
                    <a:blip r:embed="rId12" cstate="print"/>
                    <a:stretch>
                      <a:fillRect/>
                    </a:stretch>
                  </pic:blipFill>
                  <pic:spPr>
                    <a:xfrm>
                      <a:off x="0" y="0"/>
                      <a:ext cx="134544" cy="219167"/>
                    </a:xfrm>
                    <a:prstGeom prst="rect">
                      <a:avLst/>
                    </a:prstGeom>
                  </pic:spPr>
                </pic:pic>
              </a:graphicData>
            </a:graphic>
          </wp:anchor>
        </w:drawing>
      </w:r>
      <w:r>
        <w:rPr/>
        <mc:AlternateContent>
          <mc:Choice Requires="wps">
            <w:drawing>
              <wp:anchor distT="0" distB="0" distL="0" distR="0" allowOverlap="1" layoutInCell="1" locked="0" behindDoc="1" simplePos="0" relativeHeight="487443456">
                <wp:simplePos x="0" y="0"/>
                <wp:positionH relativeFrom="page">
                  <wp:posOffset>317311</wp:posOffset>
                </wp:positionH>
                <wp:positionV relativeFrom="paragraph">
                  <wp:posOffset>368507</wp:posOffset>
                </wp:positionV>
                <wp:extent cx="2903855" cy="219710"/>
                <wp:effectExtent l="0" t="0" r="0" b="0"/>
                <wp:wrapNone/>
                <wp:docPr id="9" name="Group 9"/>
                <wp:cNvGraphicFramePr>
                  <a:graphicFrameLocks/>
                </wp:cNvGraphicFramePr>
                <a:graphic>
                  <a:graphicData uri="http://schemas.microsoft.com/office/word/2010/wordprocessingGroup">
                    <wpg:wgp>
                      <wpg:cNvPr id="9" name="Group 9"/>
                      <wpg:cNvGrpSpPr/>
                      <wpg:grpSpPr>
                        <a:xfrm>
                          <a:off x="0" y="0"/>
                          <a:ext cx="2903855" cy="219710"/>
                          <a:chExt cx="2903855" cy="219710"/>
                        </a:xfrm>
                      </wpg:grpSpPr>
                      <wps:wsp>
                        <wps:cNvPr id="10" name="Graphic 10"/>
                        <wps:cNvSpPr/>
                        <wps:spPr>
                          <a:xfrm>
                            <a:off x="-1" y="152469"/>
                            <a:ext cx="2755265" cy="9525"/>
                          </a:xfrm>
                          <a:custGeom>
                            <a:avLst/>
                            <a:gdLst/>
                            <a:ahLst/>
                            <a:cxnLst/>
                            <a:rect l="l" t="t" r="r" b="b"/>
                            <a:pathLst>
                              <a:path w="2755265" h="9525">
                                <a:moveTo>
                                  <a:pt x="2754680" y="0"/>
                                </a:moveTo>
                                <a:lnTo>
                                  <a:pt x="1696669" y="0"/>
                                </a:lnTo>
                                <a:lnTo>
                                  <a:pt x="396367" y="0"/>
                                </a:lnTo>
                                <a:lnTo>
                                  <a:pt x="187198" y="0"/>
                                </a:lnTo>
                                <a:lnTo>
                                  <a:pt x="0" y="0"/>
                                </a:lnTo>
                                <a:lnTo>
                                  <a:pt x="0" y="9525"/>
                                </a:lnTo>
                                <a:lnTo>
                                  <a:pt x="187198" y="9525"/>
                                </a:lnTo>
                                <a:lnTo>
                                  <a:pt x="396367" y="9525"/>
                                </a:lnTo>
                                <a:lnTo>
                                  <a:pt x="1696669" y="9525"/>
                                </a:lnTo>
                                <a:lnTo>
                                  <a:pt x="2754680" y="9525"/>
                                </a:lnTo>
                                <a:lnTo>
                                  <a:pt x="2754680" y="0"/>
                                </a:lnTo>
                                <a:close/>
                              </a:path>
                            </a:pathLst>
                          </a:custGeom>
                          <a:solidFill>
                            <a:srgbClr val="0000ED"/>
                          </a:solidFill>
                        </wps:spPr>
                        <wps:bodyPr wrap="square" lIns="0" tIns="0" rIns="0" bIns="0" rtlCol="0">
                          <a:prstTxWarp prst="textNoShape">
                            <a:avLst/>
                          </a:prstTxWarp>
                          <a:noAutofit/>
                        </wps:bodyPr>
                      </wps:wsp>
                      <pic:pic>
                        <pic:nvPicPr>
                          <pic:cNvPr id="11" name="Image 11"/>
                          <pic:cNvPicPr/>
                        </pic:nvPicPr>
                        <pic:blipFill>
                          <a:blip r:embed="rId13" cstate="print"/>
                          <a:stretch>
                            <a:fillRect/>
                          </a:stretch>
                        </pic:blipFill>
                        <pic:spPr>
                          <a:xfrm>
                            <a:off x="2754691" y="0"/>
                            <a:ext cx="148800" cy="219167"/>
                          </a:xfrm>
                          <a:prstGeom prst="rect">
                            <a:avLst/>
                          </a:prstGeom>
                        </pic:spPr>
                      </pic:pic>
                    </wpg:wgp>
                  </a:graphicData>
                </a:graphic>
              </wp:anchor>
            </w:drawing>
          </mc:Choice>
          <mc:Fallback>
            <w:pict>
              <v:group style="position:absolute;margin-left:24.985128pt;margin-top:29.016325pt;width:228.65pt;height:17.3pt;mso-position-horizontal-relative:page;mso-position-vertical-relative:paragraph;z-index:-15873024" id="docshapegroup8" coordorigin="500,580" coordsize="4573,346">
                <v:shape style="position:absolute;left:499;top:820;width:4339;height:15" id="docshape9" coordorigin="500,820" coordsize="4339,15" path="m4838,820l3172,820,1124,820,795,820,500,820,500,835,795,835,1124,835,3172,835,4838,835,4838,820xe" filled="true" fillcolor="#0000ed" stroked="false">
                  <v:path arrowok="t"/>
                  <v:fill type="solid"/>
                </v:shape>
                <v:shape style="position:absolute;left:4837;top:580;width:235;height:346" type="#_x0000_t75" id="docshape10" stroked="false">
                  <v:imagedata r:id="rId13" o:title=""/>
                </v:shape>
                <w10:wrap type="none"/>
              </v:group>
            </w:pict>
          </mc:Fallback>
        </mc:AlternateContent>
      </w:r>
      <w:hyperlink r:id="rId14">
        <w:r>
          <w:rPr>
            <w:sz w:val="19"/>
          </w:rPr>
          <w:t>К обращению допускаются РСЧ, соответствующие требованиям </w:t>
        </w:r>
        <w:r>
          <w:rPr>
            <w:color w:val="0000ED"/>
            <w:sz w:val="19"/>
            <w:u w:val="single" w:color="0000ED"/>
          </w:rPr>
          <w:t>СанПиН 2.6.1.2523-09 "Нормы радиационной</w:t>
        </w:r>
      </w:hyperlink>
      <w:r>
        <w:rPr>
          <w:color w:val="0000ED"/>
          <w:sz w:val="19"/>
        </w:rPr>
        <w:t> </w:t>
      </w:r>
      <w:hyperlink r:id="rId15">
        <w:r>
          <w:rPr>
            <w:color w:val="0000ED"/>
            <w:sz w:val="19"/>
            <w:u w:val="single" w:color="0000ED"/>
          </w:rPr>
          <w:t>безопасности</w:t>
        </w:r>
        <w:r>
          <w:rPr>
            <w:color w:val="0000ED"/>
            <w:spacing w:val="32"/>
            <w:sz w:val="19"/>
            <w:u w:val="single" w:color="0000ED"/>
          </w:rPr>
          <w:t> </w:t>
        </w:r>
        <w:r>
          <w:rPr>
            <w:color w:val="0000ED"/>
            <w:sz w:val="19"/>
            <w:u w:val="single" w:color="0000ED"/>
          </w:rPr>
          <w:t>(НРБ-99/2009</w:t>
        </w:r>
        <w:r>
          <w:rPr>
            <w:color w:val="0000ED"/>
            <w:sz w:val="19"/>
          </w:rPr>
          <w:t>)"</w:t>
        </w:r>
        <w:r>
          <w:rPr>
            <w:color w:val="0000ED"/>
            <w:spacing w:val="78"/>
            <w:sz w:val="19"/>
          </w:rPr>
          <w:t>  </w:t>
        </w:r>
        <w:r>
          <w:rPr>
            <w:sz w:val="19"/>
          </w:rPr>
          <w:t>(далее</w:t>
        </w:r>
        <w:r>
          <w:rPr>
            <w:spacing w:val="40"/>
            <w:sz w:val="19"/>
          </w:rPr>
          <w:t> </w:t>
        </w:r>
        <w:r>
          <w:rPr>
            <w:sz w:val="19"/>
          </w:rPr>
          <w:t>-</w:t>
        </w:r>
        <w:r>
          <w:rPr>
            <w:spacing w:val="40"/>
            <w:sz w:val="19"/>
          </w:rPr>
          <w:t> </w:t>
        </w:r>
        <w:r>
          <w:rPr>
            <w:color w:val="0000ED"/>
            <w:sz w:val="19"/>
            <w:u w:val="single" w:color="0000ED"/>
          </w:rPr>
          <w:t>НРБ-99/2009</w:t>
        </w:r>
        <w:r>
          <w:rPr>
            <w:sz w:val="19"/>
          </w:rPr>
          <w:t>),</w:t>
        </w:r>
        <w:r>
          <w:rPr>
            <w:spacing w:val="32"/>
            <w:sz w:val="19"/>
          </w:rPr>
          <w:t> </w:t>
        </w:r>
        <w:r>
          <w:rPr>
            <w:color w:val="0000ED"/>
            <w:sz w:val="19"/>
            <w:u w:val="single" w:color="0000ED"/>
          </w:rPr>
          <w:t>СП</w:t>
        </w:r>
        <w:r>
          <w:rPr>
            <w:color w:val="0000ED"/>
            <w:spacing w:val="40"/>
            <w:sz w:val="19"/>
            <w:u w:val="single" w:color="0000ED"/>
          </w:rPr>
          <w:t> </w:t>
        </w:r>
        <w:r>
          <w:rPr>
            <w:color w:val="0000ED"/>
            <w:sz w:val="19"/>
            <w:u w:val="single" w:color="0000ED"/>
          </w:rPr>
          <w:t>2.6.1.2612-10</w:t>
        </w:r>
        <w:r>
          <w:rPr>
            <w:color w:val="0000ED"/>
            <w:spacing w:val="40"/>
            <w:sz w:val="19"/>
            <w:u w:val="single" w:color="0000ED"/>
          </w:rPr>
          <w:t> </w:t>
        </w:r>
        <w:r>
          <w:rPr>
            <w:color w:val="0000ED"/>
            <w:sz w:val="19"/>
            <w:u w:val="single" w:color="0000ED"/>
          </w:rPr>
          <w:t>"Основные</w:t>
        </w:r>
        <w:r>
          <w:rPr>
            <w:color w:val="0000ED"/>
            <w:spacing w:val="40"/>
            <w:sz w:val="19"/>
            <w:u w:val="single" w:color="0000ED"/>
          </w:rPr>
          <w:t> </w:t>
        </w:r>
        <w:r>
          <w:rPr>
            <w:color w:val="0000ED"/>
            <w:sz w:val="19"/>
            <w:u w:val="single" w:color="0000ED"/>
          </w:rPr>
          <w:t>санитарные</w:t>
        </w:r>
        <w:r>
          <w:rPr>
            <w:color w:val="0000ED"/>
            <w:spacing w:val="40"/>
            <w:sz w:val="19"/>
            <w:u w:val="single" w:color="0000ED"/>
          </w:rPr>
          <w:t> </w:t>
        </w:r>
        <w:r>
          <w:rPr>
            <w:color w:val="0000ED"/>
            <w:sz w:val="19"/>
            <w:u w:val="single" w:color="0000ED"/>
          </w:rPr>
          <w:t>правила</w:t>
        </w:r>
        <w:r>
          <w:rPr>
            <w:color w:val="0000ED"/>
            <w:spacing w:val="40"/>
            <w:sz w:val="19"/>
            <w:u w:val="single" w:color="0000ED"/>
          </w:rPr>
          <w:t> </w:t>
        </w:r>
        <w:r>
          <w:rPr>
            <w:color w:val="0000ED"/>
            <w:sz w:val="19"/>
            <w:u w:val="single" w:color="0000ED"/>
          </w:rPr>
          <w:t>обеспечения</w:t>
        </w:r>
      </w:hyperlink>
    </w:p>
    <w:p>
      <w:pPr>
        <w:pStyle w:val="BodyText"/>
        <w:tabs>
          <w:tab w:pos="4793" w:val="left" w:leader="none"/>
        </w:tabs>
        <w:spacing w:before="59"/>
        <w:ind w:left="110"/>
      </w:pPr>
      <w:r>
        <w:rPr/>
        <w:drawing>
          <wp:anchor distT="0" distB="0" distL="0" distR="0" allowOverlap="1" layoutInCell="1" locked="0" behindDoc="0" simplePos="0" relativeHeight="15731200">
            <wp:simplePos x="0" y="0"/>
            <wp:positionH relativeFrom="page">
              <wp:posOffset>552682</wp:posOffset>
            </wp:positionH>
            <wp:positionV relativeFrom="paragraph">
              <wp:posOffset>415501</wp:posOffset>
            </wp:positionV>
            <wp:extent cx="28587" cy="85761"/>
            <wp:effectExtent l="0" t="0" r="0" b="0"/>
            <wp:wrapNone/>
            <wp:docPr id="12" name="Image 12"/>
            <wp:cNvGraphicFramePr>
              <a:graphicFrameLocks/>
            </wp:cNvGraphicFramePr>
            <a:graphic>
              <a:graphicData uri="http://schemas.openxmlformats.org/drawingml/2006/picture">
                <pic:pic>
                  <pic:nvPicPr>
                    <pic:cNvPr id="12" name="Image 12"/>
                    <pic:cNvPicPr/>
                  </pic:nvPicPr>
                  <pic:blipFill>
                    <a:blip r:embed="rId16" cstate="print"/>
                    <a:stretch>
                      <a:fillRect/>
                    </a:stretch>
                  </pic:blipFill>
                  <pic:spPr>
                    <a:xfrm>
                      <a:off x="0" y="0"/>
                      <a:ext cx="28587" cy="85761"/>
                    </a:xfrm>
                    <a:prstGeom prst="rect">
                      <a:avLst/>
                    </a:prstGeom>
                  </pic:spPr>
                </pic:pic>
              </a:graphicData>
            </a:graphic>
          </wp:anchor>
        </w:drawing>
      </w:r>
      <w:hyperlink r:id="rId15">
        <w:r>
          <w:rPr>
            <w:color w:val="0000ED"/>
          </w:rPr>
          <w:t>радиационной</w:t>
        </w:r>
        <w:r>
          <w:rPr>
            <w:color w:val="0000ED"/>
            <w:spacing w:val="28"/>
          </w:rPr>
          <w:t> </w:t>
        </w:r>
        <w:r>
          <w:rPr>
            <w:color w:val="0000ED"/>
          </w:rPr>
          <w:t>безопасности</w:t>
        </w:r>
        <w:r>
          <w:rPr>
            <w:color w:val="0000ED"/>
            <w:spacing w:val="28"/>
          </w:rPr>
          <w:t> </w:t>
        </w:r>
        <w:r>
          <w:rPr>
            <w:color w:val="0000ED"/>
          </w:rPr>
          <w:t>(ОСПОРБ-</w:t>
        </w:r>
        <w:r>
          <w:rPr>
            <w:color w:val="0000ED"/>
            <w:spacing w:val="-2"/>
          </w:rPr>
          <w:t>99/2010)"</w:t>
        </w:r>
        <w:r>
          <w:rPr>
            <w:color w:val="0000ED"/>
          </w:rPr>
          <w:tab/>
        </w:r>
        <w:r>
          <w:rPr/>
          <w:t>(далее</w:t>
        </w:r>
        <w:r>
          <w:rPr>
            <w:spacing w:val="16"/>
          </w:rPr>
          <w:t> </w:t>
        </w:r>
        <w:r>
          <w:rPr/>
          <w:t>-</w:t>
        </w:r>
      </w:hyperlink>
      <w:r>
        <w:rPr>
          <w:spacing w:val="17"/>
        </w:rPr>
        <w:t> </w:t>
      </w:r>
      <w:hyperlink r:id="rId15">
        <w:r>
          <w:rPr>
            <w:color w:val="0000ED"/>
            <w:u w:val="single" w:color="0000ED"/>
          </w:rPr>
          <w:t>ОСПОРБ-99/2010</w:t>
        </w:r>
      </w:hyperlink>
      <w:hyperlink r:id="rId15">
        <w:r>
          <w:rPr/>
          <w:t>)</w:t>
        </w:r>
        <w:r>
          <w:rPr>
            <w:spacing w:val="17"/>
          </w:rPr>
          <w:t> </w:t>
        </w:r>
        <w:r>
          <w:rPr/>
          <w:t>и</w:t>
        </w:r>
        <w:r>
          <w:rPr>
            <w:spacing w:val="17"/>
          </w:rPr>
          <w:t> </w:t>
        </w:r>
        <w:r>
          <w:rPr/>
          <w:t>настоящих</w:t>
        </w:r>
        <w:r>
          <w:rPr>
            <w:spacing w:val="17"/>
          </w:rPr>
          <w:t> </w:t>
        </w:r>
        <w:r>
          <w:rPr>
            <w:spacing w:val="-2"/>
          </w:rPr>
          <w:t>правил.</w:t>
        </w:r>
      </w:hyperlink>
    </w:p>
    <w:p>
      <w:pPr>
        <w:pStyle w:val="BodyText"/>
        <w:spacing w:before="8"/>
        <w:rPr>
          <w:sz w:val="23"/>
        </w:rPr>
      </w:pPr>
      <w:r>
        <w:rPr/>
        <mc:AlternateContent>
          <mc:Choice Requires="wps">
            <w:drawing>
              <wp:anchor distT="0" distB="0" distL="0" distR="0" allowOverlap="1" layoutInCell="1" locked="0" behindDoc="1" simplePos="0" relativeHeight="487588864">
                <wp:simplePos x="0" y="0"/>
                <wp:positionH relativeFrom="page">
                  <wp:posOffset>285870</wp:posOffset>
                </wp:positionH>
                <wp:positionV relativeFrom="paragraph">
                  <wp:posOffset>185895</wp:posOffset>
                </wp:positionV>
                <wp:extent cx="1102360" cy="1270"/>
                <wp:effectExtent l="0" t="0" r="0" b="0"/>
                <wp:wrapTopAndBottom/>
                <wp:docPr id="13" name="Graphic 13"/>
                <wp:cNvGraphicFramePr>
                  <a:graphicFrameLocks/>
                </wp:cNvGraphicFramePr>
                <a:graphic>
                  <a:graphicData uri="http://schemas.microsoft.com/office/word/2010/wordprocessingShape">
                    <wps:wsp>
                      <wps:cNvPr id="13" name="Graphic 13"/>
                      <wps:cNvSpPr/>
                      <wps:spPr>
                        <a:xfrm>
                          <a:off x="0" y="0"/>
                          <a:ext cx="1102360" cy="1270"/>
                        </a:xfrm>
                        <a:custGeom>
                          <a:avLst/>
                          <a:gdLst/>
                          <a:ahLst/>
                          <a:cxnLst/>
                          <a:rect l="l" t="t" r="r" b="b"/>
                          <a:pathLst>
                            <a:path w="1102360" h="0">
                              <a:moveTo>
                                <a:pt x="0" y="0"/>
                              </a:moveTo>
                              <a:lnTo>
                                <a:pt x="1102312" y="0"/>
                              </a:lnTo>
                            </a:path>
                          </a:pathLst>
                        </a:custGeom>
                        <a:ln w="78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22.509455pt;margin-top:14.637411pt;width:86.8pt;height:.1pt;mso-position-horizontal-relative:page;mso-position-vertical-relative:paragraph;z-index:-15727616;mso-wrap-distance-left:0;mso-wrap-distance-right:0" id="docshape11" coordorigin="450,293" coordsize="1736,0" path="m450,293l2186,293e" filled="false" stroked="true" strokeweight=".614508pt" strokecolor="#000000">
                <v:path arrowok="t"/>
                <v:stroke dashstyle="solid"/>
                <w10:wrap type="topAndBottom"/>
              </v:shape>
            </w:pict>
          </mc:Fallback>
        </mc:AlternateContent>
      </w:r>
    </w:p>
    <w:p>
      <w:pPr>
        <w:pStyle w:val="BodyText"/>
        <w:spacing w:line="336" w:lineRule="auto" w:before="71"/>
        <w:ind w:left="110" w:right="144" w:firstLine="579"/>
      </w:pPr>
      <w:hyperlink r:id="rId17">
        <w:r>
          <w:rPr/>
          <w:t>Утверждены </w:t>
        </w:r>
        <w:r>
          <w:rPr>
            <w:color w:val="0000ED"/>
            <w:u w:val="single" w:color="0000ED"/>
          </w:rPr>
          <w:t>постановлением Главного гос</w:t>
        </w:r>
        <w:r>
          <w:rPr>
            <w:color w:val="0000ED"/>
          </w:rPr>
          <w:t>уд</w:t>
        </w:r>
        <w:r>
          <w:rPr>
            <w:color w:val="0000ED"/>
            <w:u w:val="single" w:color="0000ED"/>
          </w:rPr>
          <w:t>арственного санитарного врача Российской Федерации от 07.07.2009</w:t>
        </w:r>
        <w:r>
          <w:rPr>
            <w:color w:val="0000ED"/>
            <w:spacing w:val="40"/>
          </w:rPr>
          <w:t> </w:t>
        </w:r>
        <w:r>
          <w:rPr>
            <w:color w:val="0000ED"/>
            <w:u w:val="single" w:color="0000ED"/>
          </w:rPr>
          <w:t>N 47</w:t>
        </w:r>
        <w:r>
          <w:rPr>
            <w:color w:val="0000ED"/>
          </w:rPr>
          <w:t> </w:t>
        </w:r>
        <w:r>
          <w:rPr/>
          <w:t>(зарегистрировано Минюстом России 14.08.2009, регистрационный N 14534).</w:t>
        </w:r>
      </w:hyperlink>
    </w:p>
    <w:p>
      <w:pPr>
        <w:pStyle w:val="BodyText"/>
        <w:spacing w:before="1"/>
        <w:rPr>
          <w:sz w:val="12"/>
        </w:rPr>
      </w:pPr>
    </w:p>
    <w:p>
      <w:pPr>
        <w:pStyle w:val="BodyText"/>
        <w:spacing w:line="336" w:lineRule="auto" w:before="101"/>
        <w:ind w:left="110" w:firstLine="714"/>
      </w:pPr>
      <w:r>
        <w:rPr/>
        <w:drawing>
          <wp:anchor distT="0" distB="0" distL="0" distR="0" allowOverlap="1" layoutInCell="1" locked="0" behindDoc="0" simplePos="0" relativeHeight="15731712">
            <wp:simplePos x="0" y="0"/>
            <wp:positionH relativeFrom="page">
              <wp:posOffset>562211</wp:posOffset>
            </wp:positionH>
            <wp:positionV relativeFrom="paragraph">
              <wp:posOffset>70540</wp:posOffset>
            </wp:positionV>
            <wp:extent cx="47645" cy="85761"/>
            <wp:effectExtent l="0" t="0" r="0" b="0"/>
            <wp:wrapNone/>
            <wp:docPr id="14" name="Image 14">
              <a:hlinkClick r:id="rId18"/>
            </wp:docPr>
            <wp:cNvGraphicFramePr>
              <a:graphicFrameLocks/>
            </wp:cNvGraphicFramePr>
            <a:graphic>
              <a:graphicData uri="http://schemas.openxmlformats.org/drawingml/2006/picture">
                <pic:pic>
                  <pic:nvPicPr>
                    <pic:cNvPr id="14" name="Image 14">
                      <a:hlinkClick r:id="rId18"/>
                    </pic:cNvPr>
                    <pic:cNvPicPr/>
                  </pic:nvPicPr>
                  <pic:blipFill>
                    <a:blip r:embed="rId19" cstate="print"/>
                    <a:stretch>
                      <a:fillRect/>
                    </a:stretch>
                  </pic:blipFill>
                  <pic:spPr>
                    <a:xfrm>
                      <a:off x="0" y="0"/>
                      <a:ext cx="47645" cy="85761"/>
                    </a:xfrm>
                    <a:prstGeom prst="rect">
                      <a:avLst/>
                    </a:prstGeom>
                  </pic:spPr>
                </pic:pic>
              </a:graphicData>
            </a:graphic>
          </wp:anchor>
        </w:drawing>
      </w:r>
      <w:r>
        <w:rPr/>
        <mc:AlternateContent>
          <mc:Choice Requires="wps">
            <w:drawing>
              <wp:anchor distT="0" distB="0" distL="0" distR="0" allowOverlap="1" layoutInCell="1" locked="0" behindDoc="1" simplePos="0" relativeHeight="487444992">
                <wp:simplePos x="0" y="0"/>
                <wp:positionH relativeFrom="page">
                  <wp:posOffset>3460636</wp:posOffset>
                </wp:positionH>
                <wp:positionV relativeFrom="paragraph">
                  <wp:posOffset>184894</wp:posOffset>
                </wp:positionV>
                <wp:extent cx="3806825" cy="9525"/>
                <wp:effectExtent l="0" t="0" r="0" b="0"/>
                <wp:wrapNone/>
                <wp:docPr id="15" name="Graphic 15"/>
                <wp:cNvGraphicFramePr>
                  <a:graphicFrameLocks/>
                </wp:cNvGraphicFramePr>
                <a:graphic>
                  <a:graphicData uri="http://schemas.microsoft.com/office/word/2010/wordprocessingShape">
                    <wps:wsp>
                      <wps:cNvPr id="15" name="Graphic 15"/>
                      <wps:cNvSpPr/>
                      <wps:spPr>
                        <a:xfrm>
                          <a:off x="0" y="0"/>
                          <a:ext cx="3806825" cy="9525"/>
                        </a:xfrm>
                        <a:custGeom>
                          <a:avLst/>
                          <a:gdLst/>
                          <a:ahLst/>
                          <a:cxnLst/>
                          <a:rect l="l" t="t" r="r" b="b"/>
                          <a:pathLst>
                            <a:path w="3806825" h="9525">
                              <a:moveTo>
                                <a:pt x="3806418" y="0"/>
                              </a:moveTo>
                              <a:lnTo>
                                <a:pt x="3806418" y="0"/>
                              </a:lnTo>
                              <a:lnTo>
                                <a:pt x="0" y="0"/>
                              </a:lnTo>
                              <a:lnTo>
                                <a:pt x="0" y="9525"/>
                              </a:lnTo>
                              <a:lnTo>
                                <a:pt x="3806418" y="9525"/>
                              </a:lnTo>
                              <a:lnTo>
                                <a:pt x="3806418" y="0"/>
                              </a:lnTo>
                              <a:close/>
                            </a:path>
                          </a:pathLst>
                        </a:custGeom>
                        <a:solidFill>
                          <a:srgbClr val="0000ED"/>
                        </a:solidFill>
                      </wps:spPr>
                      <wps:bodyPr wrap="square" lIns="0" tIns="0" rIns="0" bIns="0" rtlCol="0">
                        <a:prstTxWarp prst="textNoShape">
                          <a:avLst/>
                        </a:prstTxWarp>
                        <a:noAutofit/>
                      </wps:bodyPr>
                    </wps:wsp>
                  </a:graphicData>
                </a:graphic>
              </wp:anchor>
            </w:drawing>
          </mc:Choice>
          <mc:Fallback>
            <w:pict>
              <v:rect style="position:absolute;margin-left:272.491028pt;margin-top:14.558632pt;width:299.718014pt;height:.75pt;mso-position-horizontal-relative:page;mso-position-vertical-relative:paragraph;z-index:-15871488" id="docshape12" filled="true" fillcolor="#0000ed" stroked="false">
                <v:fill type="solid"/>
                <w10:wrap type="none"/>
              </v:rect>
            </w:pict>
          </mc:Fallback>
        </mc:AlternateContent>
      </w:r>
      <w:hyperlink r:id="rId18">
        <w:r>
          <w:rPr/>
          <w:t>Утверждены</w:t>
        </w:r>
        <w:r>
          <w:rPr>
            <w:spacing w:val="80"/>
            <w:w w:val="150"/>
          </w:rPr>
          <w:t> </w:t>
        </w:r>
        <w:r>
          <w:rPr>
            <w:color w:val="0000ED"/>
            <w:u w:val="single" w:color="0000ED"/>
          </w:rPr>
          <w:t>постановлением</w:t>
        </w:r>
        <w:r>
          <w:rPr>
            <w:color w:val="0000ED"/>
            <w:spacing w:val="80"/>
            <w:w w:val="150"/>
            <w:u w:val="single" w:color="0000ED"/>
          </w:rPr>
          <w:t> </w:t>
        </w:r>
        <w:r>
          <w:rPr>
            <w:color w:val="0000ED"/>
            <w:u w:val="single" w:color="0000ED"/>
          </w:rPr>
          <w:t>Главного</w:t>
        </w:r>
        <w:r>
          <w:rPr>
            <w:color w:val="0000ED"/>
            <w:spacing w:val="80"/>
            <w:w w:val="150"/>
            <w:u w:val="single" w:color="0000ED"/>
          </w:rPr>
          <w:t> </w:t>
        </w:r>
        <w:r>
          <w:rPr>
            <w:color w:val="0000ED"/>
            <w:u w:val="single" w:color="0000ED"/>
          </w:rPr>
          <w:t>гос</w:t>
        </w:r>
        <w:r>
          <w:rPr>
            <w:color w:val="0000ED"/>
          </w:rPr>
          <w:t>ударственного</w:t>
        </w:r>
        <w:r>
          <w:rPr>
            <w:color w:val="0000ED"/>
            <w:spacing w:val="80"/>
            <w:w w:val="150"/>
          </w:rPr>
          <w:t> </w:t>
        </w:r>
        <w:r>
          <w:rPr>
            <w:color w:val="0000ED"/>
          </w:rPr>
          <w:t>санитарного</w:t>
        </w:r>
        <w:r>
          <w:rPr>
            <w:color w:val="0000ED"/>
            <w:spacing w:val="80"/>
            <w:w w:val="150"/>
          </w:rPr>
          <w:t> </w:t>
        </w:r>
        <w:r>
          <w:rPr>
            <w:color w:val="0000ED"/>
          </w:rPr>
          <w:t>врача</w:t>
        </w:r>
        <w:r>
          <w:rPr>
            <w:color w:val="0000ED"/>
            <w:spacing w:val="80"/>
            <w:w w:val="150"/>
          </w:rPr>
          <w:t> </w:t>
        </w:r>
        <w:r>
          <w:rPr>
            <w:color w:val="0000ED"/>
          </w:rPr>
          <w:t>Российской</w:t>
        </w:r>
        <w:r>
          <w:rPr>
            <w:color w:val="0000ED"/>
            <w:spacing w:val="80"/>
            <w:w w:val="150"/>
          </w:rPr>
          <w:t> </w:t>
        </w:r>
        <w:r>
          <w:rPr>
            <w:color w:val="0000ED"/>
          </w:rPr>
          <w:t>Федерации</w:t>
        </w:r>
        <w:r>
          <w:rPr>
            <w:color w:val="0000ED"/>
            <w:spacing w:val="80"/>
            <w:w w:val="150"/>
          </w:rPr>
          <w:t> </w:t>
        </w:r>
        <w:r>
          <w:rPr>
            <w:color w:val="0000ED"/>
          </w:rPr>
          <w:t>от </w:t>
        </w:r>
        <w:r>
          <w:rPr>
            <w:color w:val="0000ED"/>
            <w:u w:val="single" w:color="0000ED"/>
          </w:rPr>
          <w:t>26.04.2010 N 40</w:t>
        </w:r>
        <w:r>
          <w:rPr>
            <w:color w:val="0000ED"/>
          </w:rPr>
          <w:t> </w:t>
        </w:r>
        <w:r>
          <w:rPr/>
          <w:t>(зарегистрировано Минюстом России 11.08.2010, регистрационный N 18115).</w:t>
        </w:r>
      </w:hyperlink>
    </w:p>
    <w:p>
      <w:pPr>
        <w:pStyle w:val="ListParagraph"/>
        <w:numPr>
          <w:ilvl w:val="1"/>
          <w:numId w:val="3"/>
        </w:numPr>
        <w:tabs>
          <w:tab w:pos="920" w:val="left" w:leader="none"/>
        </w:tabs>
        <w:spacing w:line="276" w:lineRule="auto" w:before="178" w:after="0"/>
        <w:ind w:left="110" w:right="111" w:firstLine="390"/>
        <w:jc w:val="both"/>
        <w:rPr>
          <w:sz w:val="19"/>
        </w:rPr>
      </w:pPr>
      <w:r>
        <w:rPr>
          <w:sz w:val="19"/>
        </w:rPr>
        <w:t>На</w:t>
      </w:r>
      <w:r>
        <w:rPr>
          <w:spacing w:val="40"/>
          <w:sz w:val="19"/>
        </w:rPr>
        <w:t> </w:t>
      </w:r>
      <w:r>
        <w:rPr>
          <w:sz w:val="19"/>
        </w:rPr>
        <w:t>всех</w:t>
      </w:r>
      <w:r>
        <w:rPr>
          <w:spacing w:val="40"/>
          <w:sz w:val="19"/>
        </w:rPr>
        <w:t> </w:t>
      </w:r>
      <w:r>
        <w:rPr>
          <w:sz w:val="19"/>
        </w:rPr>
        <w:t>этапах</w:t>
      </w:r>
      <w:r>
        <w:rPr>
          <w:spacing w:val="40"/>
          <w:sz w:val="19"/>
        </w:rPr>
        <w:t> </w:t>
      </w:r>
      <w:r>
        <w:rPr>
          <w:sz w:val="19"/>
        </w:rPr>
        <w:t>обращения</w:t>
      </w:r>
      <w:r>
        <w:rPr>
          <w:spacing w:val="40"/>
          <w:sz w:val="19"/>
        </w:rPr>
        <w:t> </w:t>
      </w:r>
      <w:r>
        <w:rPr>
          <w:sz w:val="19"/>
        </w:rPr>
        <w:t>с</w:t>
      </w:r>
      <w:r>
        <w:rPr>
          <w:spacing w:val="40"/>
          <w:sz w:val="19"/>
        </w:rPr>
        <w:t> </w:t>
      </w:r>
      <w:r>
        <w:rPr>
          <w:sz w:val="19"/>
        </w:rPr>
        <w:t>РСЧ</w:t>
      </w:r>
      <w:r>
        <w:rPr>
          <w:spacing w:val="40"/>
          <w:sz w:val="19"/>
        </w:rPr>
        <w:t> </w:t>
      </w:r>
      <w:r>
        <w:rPr>
          <w:sz w:val="19"/>
        </w:rPr>
        <w:t>должны</w:t>
      </w:r>
      <w:r>
        <w:rPr>
          <w:spacing w:val="40"/>
          <w:sz w:val="19"/>
        </w:rPr>
        <w:t> </w:t>
      </w:r>
      <w:r>
        <w:rPr>
          <w:sz w:val="19"/>
        </w:rPr>
        <w:t>обеспечиваться</w:t>
      </w:r>
      <w:r>
        <w:rPr>
          <w:spacing w:val="40"/>
          <w:sz w:val="19"/>
        </w:rPr>
        <w:t> </w:t>
      </w:r>
      <w:r>
        <w:rPr>
          <w:sz w:val="19"/>
        </w:rPr>
        <w:t>условия,</w:t>
      </w:r>
      <w:r>
        <w:rPr>
          <w:spacing w:val="40"/>
          <w:sz w:val="19"/>
        </w:rPr>
        <w:t> </w:t>
      </w:r>
      <w:r>
        <w:rPr>
          <w:sz w:val="19"/>
        </w:rPr>
        <w:t>исключающие</w:t>
      </w:r>
      <w:r>
        <w:rPr>
          <w:spacing w:val="40"/>
          <w:sz w:val="19"/>
        </w:rPr>
        <w:t> </w:t>
      </w:r>
      <w:r>
        <w:rPr>
          <w:sz w:val="19"/>
        </w:rPr>
        <w:t>возможность</w:t>
      </w:r>
      <w:r>
        <w:rPr>
          <w:spacing w:val="40"/>
          <w:sz w:val="19"/>
        </w:rPr>
        <w:t> </w:t>
      </w:r>
      <w:r>
        <w:rPr>
          <w:sz w:val="19"/>
        </w:rPr>
        <w:t>облучения выше установленных </w:t>
      </w:r>
      <w:hyperlink r:id="rId14">
        <w:r>
          <w:rPr>
            <w:color w:val="0000ED"/>
            <w:sz w:val="19"/>
            <w:u w:val="single" w:color="0000ED"/>
          </w:rPr>
          <w:t>НРБ-99/2009</w:t>
        </w:r>
      </w:hyperlink>
      <w:r>
        <w:rPr>
          <w:color w:val="0000ED"/>
          <w:sz w:val="19"/>
        </w:rPr>
        <w:t> </w:t>
      </w:r>
      <w:r>
        <w:rPr>
          <w:sz w:val="19"/>
        </w:rPr>
        <w:t>(</w:t>
      </w:r>
      <w:hyperlink r:id="rId20">
        <w:r>
          <w:rPr>
            <w:color w:val="0000ED"/>
            <w:sz w:val="19"/>
            <w:u w:val="single" w:color="0000ED"/>
          </w:rPr>
          <w:t>таблица 3.1</w:t>
        </w:r>
      </w:hyperlink>
      <w:r>
        <w:rPr>
          <w:sz w:val="19"/>
        </w:rPr>
        <w:t>) основных пределов доз техногенного облучения для персонала и </w:t>
      </w:r>
      <w:r>
        <w:rPr>
          <w:spacing w:val="-2"/>
          <w:sz w:val="19"/>
        </w:rPr>
        <w:t>населения.</w:t>
      </w:r>
    </w:p>
    <w:p>
      <w:pPr>
        <w:pStyle w:val="BodyText"/>
        <w:spacing w:before="7"/>
        <w:rPr>
          <w:sz w:val="20"/>
        </w:rPr>
      </w:pPr>
    </w:p>
    <w:p>
      <w:pPr>
        <w:pStyle w:val="ListParagraph"/>
        <w:numPr>
          <w:ilvl w:val="1"/>
          <w:numId w:val="3"/>
        </w:numPr>
        <w:tabs>
          <w:tab w:pos="951" w:val="left" w:leader="none"/>
        </w:tabs>
        <w:spacing w:line="273" w:lineRule="auto" w:before="1" w:after="0"/>
        <w:ind w:left="110" w:right="115" w:firstLine="390"/>
        <w:jc w:val="both"/>
        <w:rPr>
          <w:sz w:val="19"/>
        </w:rPr>
      </w:pPr>
      <w:r>
        <w:rPr>
          <w:sz w:val="19"/>
        </w:rPr>
        <w:t>Производство, размещение, эксплуатация, техническое обслуживание (в том числе ремонт и наладка),</w:t>
      </w:r>
      <w:r>
        <w:rPr>
          <w:spacing w:val="80"/>
          <w:sz w:val="19"/>
        </w:rPr>
        <w:t> </w:t>
      </w:r>
      <w:r>
        <w:rPr>
          <w:sz w:val="19"/>
        </w:rPr>
        <w:t>хранение</w:t>
      </w:r>
      <w:r>
        <w:rPr>
          <w:spacing w:val="40"/>
          <w:sz w:val="19"/>
        </w:rPr>
        <w:t> </w:t>
      </w:r>
      <w:r>
        <w:rPr>
          <w:sz w:val="19"/>
        </w:rPr>
        <w:t>и</w:t>
      </w:r>
      <w:r>
        <w:rPr>
          <w:spacing w:val="40"/>
          <w:sz w:val="19"/>
        </w:rPr>
        <w:t> </w:t>
      </w:r>
      <w:r>
        <w:rPr>
          <w:sz w:val="19"/>
        </w:rPr>
        <w:t>утилизация</w:t>
      </w:r>
      <w:r>
        <w:rPr>
          <w:spacing w:val="40"/>
          <w:sz w:val="19"/>
        </w:rPr>
        <w:t> </w:t>
      </w:r>
      <w:r>
        <w:rPr>
          <w:sz w:val="19"/>
        </w:rPr>
        <w:t>РСЧ</w:t>
      </w:r>
      <w:r>
        <w:rPr>
          <w:spacing w:val="40"/>
          <w:sz w:val="19"/>
        </w:rPr>
        <w:t> </w:t>
      </w:r>
      <w:r>
        <w:rPr>
          <w:sz w:val="19"/>
        </w:rPr>
        <w:t>осуществляются</w:t>
      </w:r>
      <w:r>
        <w:rPr>
          <w:spacing w:val="40"/>
          <w:sz w:val="19"/>
        </w:rPr>
        <w:t> </w:t>
      </w:r>
      <w:r>
        <w:rPr>
          <w:sz w:val="19"/>
        </w:rPr>
        <w:t>на</w:t>
      </w:r>
      <w:r>
        <w:rPr>
          <w:spacing w:val="40"/>
          <w:sz w:val="19"/>
        </w:rPr>
        <w:t> </w:t>
      </w:r>
      <w:r>
        <w:rPr>
          <w:sz w:val="19"/>
        </w:rPr>
        <w:t>основании</w:t>
      </w:r>
      <w:r>
        <w:rPr>
          <w:spacing w:val="40"/>
          <w:sz w:val="19"/>
        </w:rPr>
        <w:t> </w:t>
      </w:r>
      <w:r>
        <w:rPr>
          <w:sz w:val="19"/>
        </w:rPr>
        <w:t>специальных</w:t>
      </w:r>
      <w:r>
        <w:rPr>
          <w:spacing w:val="40"/>
          <w:sz w:val="19"/>
        </w:rPr>
        <w:t> </w:t>
      </w:r>
      <w:r>
        <w:rPr>
          <w:sz w:val="19"/>
        </w:rPr>
        <w:t>разрешений</w:t>
      </w:r>
      <w:r>
        <w:rPr>
          <w:spacing w:val="40"/>
          <w:sz w:val="19"/>
        </w:rPr>
        <w:t> </w:t>
      </w:r>
      <w:r>
        <w:rPr>
          <w:sz w:val="19"/>
        </w:rPr>
        <w:t>(лицензий)</w:t>
      </w:r>
      <w:r>
        <w:rPr>
          <w:spacing w:val="40"/>
          <w:sz w:val="19"/>
        </w:rPr>
        <w:t> </w:t>
      </w:r>
      <w:r>
        <w:rPr>
          <w:sz w:val="19"/>
        </w:rPr>
        <w:t>на</w:t>
      </w:r>
      <w:r>
        <w:rPr>
          <w:spacing w:val="40"/>
          <w:sz w:val="19"/>
        </w:rPr>
        <w:t> </w:t>
      </w:r>
      <w:r>
        <w:rPr>
          <w:sz w:val="19"/>
        </w:rPr>
        <w:t>право осуществления деятельности в области использования ИИИ и санитарно-эпидемиологического заключения о соответствии условий работы с ИИИ санитарным правилам (далее - СЭЗ).</w:t>
      </w:r>
    </w:p>
    <w:p>
      <w:pPr>
        <w:pStyle w:val="BodyText"/>
        <w:spacing w:before="8"/>
        <w:rPr>
          <w:sz w:val="20"/>
        </w:rPr>
      </w:pPr>
    </w:p>
    <w:p>
      <w:pPr>
        <w:pStyle w:val="ListParagraph"/>
        <w:numPr>
          <w:ilvl w:val="1"/>
          <w:numId w:val="3"/>
        </w:numPr>
        <w:tabs>
          <w:tab w:pos="878" w:val="left" w:leader="none"/>
        </w:tabs>
        <w:spacing w:line="240" w:lineRule="auto" w:before="0" w:after="0"/>
        <w:ind w:left="878" w:right="0" w:hanging="378"/>
        <w:jc w:val="left"/>
        <w:rPr>
          <w:sz w:val="19"/>
        </w:rPr>
      </w:pPr>
      <w:r>
        <w:rPr>
          <w:sz w:val="19"/>
        </w:rPr>
        <w:t>По</w:t>
      </w:r>
      <w:r>
        <w:rPr>
          <w:spacing w:val="8"/>
          <w:sz w:val="19"/>
        </w:rPr>
        <w:t> </w:t>
      </w:r>
      <w:r>
        <w:rPr>
          <w:sz w:val="19"/>
        </w:rPr>
        <w:t>способу</w:t>
      </w:r>
      <w:r>
        <w:rPr>
          <w:spacing w:val="9"/>
          <w:sz w:val="19"/>
        </w:rPr>
        <w:t> </w:t>
      </w:r>
      <w:r>
        <w:rPr>
          <w:sz w:val="19"/>
        </w:rPr>
        <w:t>формирования</w:t>
      </w:r>
      <w:r>
        <w:rPr>
          <w:spacing w:val="9"/>
          <w:sz w:val="19"/>
        </w:rPr>
        <w:t> </w:t>
      </w:r>
      <w:r>
        <w:rPr>
          <w:sz w:val="19"/>
        </w:rPr>
        <w:t>изображения</w:t>
      </w:r>
      <w:r>
        <w:rPr>
          <w:spacing w:val="9"/>
          <w:sz w:val="19"/>
        </w:rPr>
        <w:t> </w:t>
      </w:r>
      <w:r>
        <w:rPr>
          <w:sz w:val="19"/>
        </w:rPr>
        <w:t>РСЧ</w:t>
      </w:r>
      <w:r>
        <w:rPr>
          <w:spacing w:val="9"/>
          <w:sz w:val="19"/>
        </w:rPr>
        <w:t> </w:t>
      </w:r>
      <w:r>
        <w:rPr>
          <w:sz w:val="19"/>
        </w:rPr>
        <w:t>делятся</w:t>
      </w:r>
      <w:r>
        <w:rPr>
          <w:spacing w:val="9"/>
          <w:sz w:val="19"/>
        </w:rPr>
        <w:t> </w:t>
      </w:r>
      <w:r>
        <w:rPr>
          <w:sz w:val="19"/>
        </w:rPr>
        <w:t>на</w:t>
      </w:r>
      <w:r>
        <w:rPr>
          <w:spacing w:val="9"/>
          <w:sz w:val="19"/>
        </w:rPr>
        <w:t> </w:t>
      </w:r>
      <w:r>
        <w:rPr>
          <w:sz w:val="19"/>
        </w:rPr>
        <w:t>2</w:t>
      </w:r>
      <w:r>
        <w:rPr>
          <w:spacing w:val="9"/>
          <w:sz w:val="19"/>
        </w:rPr>
        <w:t> </w:t>
      </w:r>
      <w:r>
        <w:rPr>
          <w:spacing w:val="-2"/>
          <w:sz w:val="19"/>
        </w:rPr>
        <w:t>типа:</w:t>
      </w:r>
    </w:p>
    <w:p>
      <w:pPr>
        <w:pStyle w:val="BodyText"/>
        <w:spacing w:before="8"/>
        <w:rPr>
          <w:sz w:val="24"/>
        </w:rPr>
      </w:pPr>
    </w:p>
    <w:p>
      <w:pPr>
        <w:pStyle w:val="ListParagraph"/>
        <w:numPr>
          <w:ilvl w:val="2"/>
          <w:numId w:val="3"/>
        </w:numPr>
        <w:tabs>
          <w:tab w:pos="1119" w:val="left" w:leader="none"/>
        </w:tabs>
        <w:spacing w:line="268" w:lineRule="auto" w:before="1" w:after="0"/>
        <w:ind w:left="110" w:right="108" w:firstLine="390"/>
        <w:jc w:val="both"/>
        <w:rPr>
          <w:sz w:val="19"/>
        </w:rPr>
      </w:pPr>
      <w:r>
        <w:rPr>
          <w:sz w:val="19"/>
        </w:rPr>
        <w:t>К РСЧ 1-го типа относятся установки, сканирующие человека узким веерным пучком рентгеновского</w:t>
      </w:r>
      <w:r>
        <w:rPr>
          <w:spacing w:val="40"/>
          <w:sz w:val="19"/>
        </w:rPr>
        <w:t> </w:t>
      </w:r>
      <w:r>
        <w:rPr>
          <w:sz w:val="19"/>
        </w:rPr>
        <w:t>излучения с регистрацией излучения, прошедшего через тело человека.</w:t>
      </w:r>
    </w:p>
    <w:p>
      <w:pPr>
        <w:pStyle w:val="BodyText"/>
        <w:spacing w:before="4"/>
        <w:rPr>
          <w:sz w:val="22"/>
        </w:rPr>
      </w:pPr>
    </w:p>
    <w:p>
      <w:pPr>
        <w:pStyle w:val="ListParagraph"/>
        <w:numPr>
          <w:ilvl w:val="2"/>
          <w:numId w:val="3"/>
        </w:numPr>
        <w:tabs>
          <w:tab w:pos="1092" w:val="left" w:leader="none"/>
        </w:tabs>
        <w:spacing w:line="268" w:lineRule="auto" w:before="0" w:after="0"/>
        <w:ind w:left="110" w:right="112" w:firstLine="390"/>
        <w:jc w:val="both"/>
        <w:rPr>
          <w:sz w:val="19"/>
        </w:rPr>
      </w:pPr>
      <w:r>
        <w:rPr>
          <w:sz w:val="19"/>
        </w:rPr>
        <w:t>К РСЧ 2-го типа относятся установки, осуществляющие двухмерное сканирование человека игольчатым пучком рентгеновского излучения с регистрацией отраженного от него излучения.</w:t>
      </w:r>
    </w:p>
    <w:p>
      <w:pPr>
        <w:pStyle w:val="BodyText"/>
        <w:spacing w:before="1"/>
        <w:rPr>
          <w:sz w:val="21"/>
        </w:rPr>
      </w:pPr>
    </w:p>
    <w:p>
      <w:pPr>
        <w:pStyle w:val="ListParagraph"/>
        <w:numPr>
          <w:ilvl w:val="1"/>
          <w:numId w:val="3"/>
        </w:numPr>
        <w:tabs>
          <w:tab w:pos="936" w:val="left" w:leader="none"/>
        </w:tabs>
        <w:spacing w:line="285" w:lineRule="auto" w:before="0" w:after="0"/>
        <w:ind w:left="110" w:right="112" w:firstLine="390"/>
        <w:jc w:val="both"/>
        <w:rPr>
          <w:sz w:val="19"/>
        </w:rPr>
      </w:pPr>
      <w:r>
        <w:rPr>
          <w:sz w:val="19"/>
        </w:rPr>
        <w:t>Необходимым</w:t>
      </w:r>
      <w:r>
        <w:rPr>
          <w:spacing w:val="40"/>
          <w:sz w:val="19"/>
        </w:rPr>
        <w:t> </w:t>
      </w:r>
      <w:r>
        <w:rPr>
          <w:sz w:val="19"/>
        </w:rPr>
        <w:t>элементом</w:t>
      </w:r>
      <w:r>
        <w:rPr>
          <w:spacing w:val="40"/>
          <w:sz w:val="19"/>
        </w:rPr>
        <w:t> </w:t>
      </w:r>
      <w:r>
        <w:rPr>
          <w:sz w:val="19"/>
        </w:rPr>
        <w:t>процедуры</w:t>
      </w:r>
      <w:r>
        <w:rPr>
          <w:spacing w:val="40"/>
          <w:sz w:val="19"/>
        </w:rPr>
        <w:t> </w:t>
      </w:r>
      <w:r>
        <w:rPr>
          <w:sz w:val="19"/>
        </w:rPr>
        <w:t>контроля</w:t>
      </w:r>
      <w:r>
        <w:rPr>
          <w:spacing w:val="40"/>
          <w:sz w:val="19"/>
        </w:rPr>
        <w:t> </w:t>
      </w:r>
      <w:r>
        <w:rPr>
          <w:sz w:val="19"/>
        </w:rPr>
        <w:t>при</w:t>
      </w:r>
      <w:r>
        <w:rPr>
          <w:spacing w:val="40"/>
          <w:sz w:val="19"/>
        </w:rPr>
        <w:t> </w:t>
      </w:r>
      <w:r>
        <w:rPr>
          <w:sz w:val="19"/>
        </w:rPr>
        <w:t>использовании</w:t>
      </w:r>
      <w:r>
        <w:rPr>
          <w:spacing w:val="40"/>
          <w:sz w:val="19"/>
        </w:rPr>
        <w:t> </w:t>
      </w:r>
      <w:r>
        <w:rPr>
          <w:sz w:val="19"/>
        </w:rPr>
        <w:t>РСЧ</w:t>
      </w:r>
      <w:r>
        <w:rPr>
          <w:spacing w:val="40"/>
          <w:sz w:val="19"/>
        </w:rPr>
        <w:t> </w:t>
      </w:r>
      <w:r>
        <w:rPr>
          <w:sz w:val="19"/>
        </w:rPr>
        <w:t>является</w:t>
      </w:r>
      <w:r>
        <w:rPr>
          <w:spacing w:val="40"/>
          <w:sz w:val="19"/>
        </w:rPr>
        <w:t> </w:t>
      </w:r>
      <w:r>
        <w:rPr>
          <w:sz w:val="19"/>
        </w:rPr>
        <w:t>облучение</w:t>
      </w:r>
      <w:r>
        <w:rPr>
          <w:spacing w:val="40"/>
          <w:sz w:val="19"/>
        </w:rPr>
        <w:t> </w:t>
      </w:r>
      <w:r>
        <w:rPr>
          <w:sz w:val="19"/>
        </w:rPr>
        <w:t>сканируемых людей</w:t>
      </w:r>
      <w:r>
        <w:rPr>
          <w:spacing w:val="40"/>
          <w:sz w:val="19"/>
        </w:rPr>
        <w:t> </w:t>
      </w:r>
      <w:r>
        <w:rPr>
          <w:sz w:val="19"/>
        </w:rPr>
        <w:t>пучком</w:t>
      </w:r>
      <w:r>
        <w:rPr>
          <w:spacing w:val="40"/>
          <w:sz w:val="19"/>
        </w:rPr>
        <w:t> </w:t>
      </w:r>
      <w:r>
        <w:rPr>
          <w:sz w:val="19"/>
        </w:rPr>
        <w:t>рентгеновского</w:t>
      </w:r>
      <w:r>
        <w:rPr>
          <w:spacing w:val="40"/>
          <w:sz w:val="19"/>
        </w:rPr>
        <w:t> </w:t>
      </w:r>
      <w:r>
        <w:rPr>
          <w:sz w:val="19"/>
        </w:rPr>
        <w:t>излучения.</w:t>
      </w:r>
      <w:r>
        <w:rPr>
          <w:spacing w:val="40"/>
          <w:sz w:val="19"/>
        </w:rPr>
        <w:t> </w:t>
      </w:r>
      <w:r>
        <w:rPr>
          <w:sz w:val="19"/>
        </w:rPr>
        <w:t>Допускаются</w:t>
      </w:r>
      <w:r>
        <w:rPr>
          <w:spacing w:val="40"/>
          <w:sz w:val="19"/>
        </w:rPr>
        <w:t> </w:t>
      </w:r>
      <w:r>
        <w:rPr>
          <w:sz w:val="19"/>
        </w:rPr>
        <w:t>только</w:t>
      </w:r>
      <w:r>
        <w:rPr>
          <w:spacing w:val="40"/>
          <w:sz w:val="19"/>
        </w:rPr>
        <w:t> </w:t>
      </w:r>
      <w:r>
        <w:rPr>
          <w:sz w:val="19"/>
        </w:rPr>
        <w:t>те</w:t>
      </w:r>
      <w:r>
        <w:rPr>
          <w:spacing w:val="40"/>
          <w:sz w:val="19"/>
        </w:rPr>
        <w:t> </w:t>
      </w:r>
      <w:r>
        <w:rPr>
          <w:sz w:val="19"/>
        </w:rPr>
        <w:t>виды</w:t>
      </w:r>
      <w:r>
        <w:rPr>
          <w:spacing w:val="40"/>
          <w:sz w:val="19"/>
        </w:rPr>
        <w:t> </w:t>
      </w:r>
      <w:r>
        <w:rPr>
          <w:sz w:val="19"/>
        </w:rPr>
        <w:t>использования</w:t>
      </w:r>
      <w:r>
        <w:rPr>
          <w:spacing w:val="40"/>
          <w:sz w:val="19"/>
        </w:rPr>
        <w:t> </w:t>
      </w:r>
      <w:r>
        <w:rPr>
          <w:sz w:val="19"/>
        </w:rPr>
        <w:t>РСЧ,</w:t>
      </w:r>
      <w:r>
        <w:rPr>
          <w:spacing w:val="40"/>
          <w:sz w:val="19"/>
        </w:rPr>
        <w:t> </w:t>
      </w:r>
      <w:r>
        <w:rPr>
          <w:sz w:val="19"/>
        </w:rPr>
        <w:t>которые</w:t>
      </w:r>
      <w:r>
        <w:rPr>
          <w:spacing w:val="40"/>
          <w:sz w:val="19"/>
        </w:rPr>
        <w:t> </w:t>
      </w:r>
      <w:r>
        <w:rPr>
          <w:sz w:val="19"/>
        </w:rPr>
        <w:t>соответствуют</w:t>
      </w:r>
    </w:p>
    <w:p>
      <w:pPr>
        <w:spacing w:after="0" w:line="285" w:lineRule="auto"/>
        <w:jc w:val="both"/>
        <w:rPr>
          <w:sz w:val="19"/>
        </w:rPr>
        <w:sectPr>
          <w:pgSz w:w="11900" w:h="16840"/>
          <w:pgMar w:header="275" w:footer="572" w:top="1300" w:bottom="760" w:left="340" w:right="340"/>
        </w:sectPr>
      </w:pPr>
    </w:p>
    <w:p>
      <w:pPr>
        <w:pStyle w:val="BodyText"/>
        <w:spacing w:line="268" w:lineRule="auto" w:before="91"/>
        <w:ind w:left="110"/>
      </w:pPr>
      <w:r>
        <w:rPr/>
        <w:t>принципу</w:t>
      </w:r>
      <w:r>
        <w:rPr>
          <w:spacing w:val="28"/>
        </w:rPr>
        <w:t> </w:t>
      </w:r>
      <w:r>
        <w:rPr/>
        <w:t>обоснования,</w:t>
      </w:r>
      <w:r>
        <w:rPr>
          <w:spacing w:val="28"/>
        </w:rPr>
        <w:t> </w:t>
      </w:r>
      <w:r>
        <w:rPr/>
        <w:t>при</w:t>
      </w:r>
      <w:r>
        <w:rPr>
          <w:spacing w:val="28"/>
        </w:rPr>
        <w:t> </w:t>
      </w:r>
      <w:r>
        <w:rPr/>
        <w:t>котором</w:t>
      </w:r>
      <w:r>
        <w:rPr>
          <w:spacing w:val="28"/>
        </w:rPr>
        <w:t> </w:t>
      </w:r>
      <w:r>
        <w:rPr/>
        <w:t>полученная</w:t>
      </w:r>
      <w:r>
        <w:rPr>
          <w:spacing w:val="28"/>
        </w:rPr>
        <w:t> </w:t>
      </w:r>
      <w:r>
        <w:rPr/>
        <w:t>для</w:t>
      </w:r>
      <w:r>
        <w:rPr>
          <w:spacing w:val="28"/>
        </w:rPr>
        <w:t> </w:t>
      </w:r>
      <w:r>
        <w:rPr/>
        <w:t>человека</w:t>
      </w:r>
      <w:r>
        <w:rPr>
          <w:spacing w:val="28"/>
        </w:rPr>
        <w:t> </w:t>
      </w:r>
      <w:r>
        <w:rPr/>
        <w:t>и</w:t>
      </w:r>
      <w:r>
        <w:rPr>
          <w:spacing w:val="28"/>
        </w:rPr>
        <w:t> </w:t>
      </w:r>
      <w:r>
        <w:rPr/>
        <w:t>общества</w:t>
      </w:r>
      <w:r>
        <w:rPr>
          <w:spacing w:val="28"/>
        </w:rPr>
        <w:t> </w:t>
      </w:r>
      <w:r>
        <w:rPr/>
        <w:t>польза</w:t>
      </w:r>
      <w:r>
        <w:rPr>
          <w:spacing w:val="28"/>
        </w:rPr>
        <w:t> </w:t>
      </w:r>
      <w:r>
        <w:rPr/>
        <w:t>превышает</w:t>
      </w:r>
      <w:r>
        <w:rPr>
          <w:spacing w:val="28"/>
        </w:rPr>
        <w:t> </w:t>
      </w:r>
      <w:r>
        <w:rPr/>
        <w:t>риск</w:t>
      </w:r>
      <w:r>
        <w:rPr>
          <w:spacing w:val="28"/>
        </w:rPr>
        <w:t> </w:t>
      </w:r>
      <w:r>
        <w:rPr/>
        <w:t>возможного</w:t>
      </w:r>
      <w:r>
        <w:rPr>
          <w:spacing w:val="28"/>
        </w:rPr>
        <w:t> </w:t>
      </w:r>
      <w:r>
        <w:rPr/>
        <w:t>вреда, причиненного дополнительным облучением.</w:t>
      </w:r>
    </w:p>
    <w:p>
      <w:pPr>
        <w:pStyle w:val="BodyText"/>
        <w:spacing w:before="5"/>
        <w:rPr>
          <w:sz w:val="22"/>
        </w:rPr>
      </w:pPr>
    </w:p>
    <w:p>
      <w:pPr>
        <w:pStyle w:val="ListParagraph"/>
        <w:numPr>
          <w:ilvl w:val="1"/>
          <w:numId w:val="3"/>
        </w:numPr>
        <w:tabs>
          <w:tab w:pos="973" w:val="left" w:leader="none"/>
        </w:tabs>
        <w:spacing w:line="273" w:lineRule="auto" w:before="0" w:after="0"/>
        <w:ind w:left="110" w:right="110" w:firstLine="390"/>
        <w:jc w:val="both"/>
        <w:rPr>
          <w:sz w:val="19"/>
        </w:rPr>
      </w:pPr>
      <w:r>
        <w:rPr>
          <w:sz w:val="19"/>
        </w:rPr>
        <w:t>Для РСЧ устанавливается допустимый уровень воздействия (квота), составляющий не более 1/3 от</w:t>
      </w:r>
      <w:r>
        <w:rPr>
          <w:spacing w:val="80"/>
          <w:w w:val="150"/>
          <w:sz w:val="19"/>
        </w:rPr>
        <w:t> </w:t>
      </w:r>
      <w:r>
        <w:rPr>
          <w:sz w:val="19"/>
        </w:rPr>
        <w:t>допустимого предела годовой эффективной дозы для населения 0,001 Зв (1 мЗв) в год. Годовая эффективная доза облучения критической группы населения за счет любого разрешенного использования РСЧ не должна превышать 0,3 </w:t>
      </w:r>
      <w:r>
        <w:rPr>
          <w:spacing w:val="-4"/>
          <w:sz w:val="19"/>
        </w:rPr>
        <w:t>мЗв.</w:t>
      </w:r>
    </w:p>
    <w:p>
      <w:pPr>
        <w:pStyle w:val="BodyText"/>
        <w:spacing w:before="8"/>
        <w:rPr>
          <w:sz w:val="20"/>
        </w:rPr>
      </w:pPr>
    </w:p>
    <w:p>
      <w:pPr>
        <w:pStyle w:val="ListParagraph"/>
        <w:numPr>
          <w:ilvl w:val="1"/>
          <w:numId w:val="3"/>
        </w:numPr>
        <w:tabs>
          <w:tab w:pos="987" w:val="left" w:leader="none"/>
        </w:tabs>
        <w:spacing w:line="276" w:lineRule="auto" w:before="0" w:after="0"/>
        <w:ind w:left="110" w:right="110" w:firstLine="390"/>
        <w:jc w:val="both"/>
        <w:rPr>
          <w:sz w:val="19"/>
        </w:rPr>
      </w:pPr>
      <w:r>
        <w:rPr>
          <w:sz w:val="19"/>
        </w:rPr>
        <w:t>Типы РСЧ, обеспечивающие индивидуальную эффективную дозу человека за одно сканирование не более 0,3 мкЗв (0,0003 мЗв), могут использоваться для персонального досмотра людей любыми организациями, имеющими лицензию на осуществление деятельности в области использования ИИИ и СЭЗ.</w:t>
      </w:r>
    </w:p>
    <w:p>
      <w:pPr>
        <w:pStyle w:val="BodyText"/>
        <w:spacing w:before="7"/>
        <w:rPr>
          <w:sz w:val="20"/>
        </w:rPr>
      </w:pPr>
    </w:p>
    <w:p>
      <w:pPr>
        <w:pStyle w:val="ListParagraph"/>
        <w:numPr>
          <w:ilvl w:val="1"/>
          <w:numId w:val="3"/>
        </w:numPr>
        <w:tabs>
          <w:tab w:pos="1006" w:val="left" w:leader="none"/>
        </w:tabs>
        <w:spacing w:line="273" w:lineRule="auto" w:before="0" w:after="0"/>
        <w:ind w:left="110" w:right="113" w:firstLine="390"/>
        <w:jc w:val="both"/>
        <w:rPr>
          <w:sz w:val="19"/>
        </w:rPr>
      </w:pPr>
      <w:r>
        <w:rPr>
          <w:sz w:val="19"/>
        </w:rPr>
        <w:t>Использование для персонального досмотра людей РСЧ, индивидуальная эффективная доза для которых превышает</w:t>
      </w:r>
      <w:r>
        <w:rPr>
          <w:spacing w:val="40"/>
          <w:sz w:val="19"/>
        </w:rPr>
        <w:t> </w:t>
      </w:r>
      <w:r>
        <w:rPr>
          <w:sz w:val="19"/>
        </w:rPr>
        <w:t>0,3</w:t>
      </w:r>
      <w:r>
        <w:rPr>
          <w:spacing w:val="40"/>
          <w:sz w:val="19"/>
        </w:rPr>
        <w:t> </w:t>
      </w:r>
      <w:r>
        <w:rPr>
          <w:sz w:val="19"/>
        </w:rPr>
        <w:t>мкЗв</w:t>
      </w:r>
      <w:r>
        <w:rPr>
          <w:spacing w:val="40"/>
          <w:sz w:val="19"/>
        </w:rPr>
        <w:t> </w:t>
      </w:r>
      <w:r>
        <w:rPr>
          <w:sz w:val="19"/>
        </w:rPr>
        <w:t>за</w:t>
      </w:r>
      <w:r>
        <w:rPr>
          <w:spacing w:val="40"/>
          <w:sz w:val="19"/>
        </w:rPr>
        <w:t> </w:t>
      </w:r>
      <w:r>
        <w:rPr>
          <w:sz w:val="19"/>
        </w:rPr>
        <w:t>сканирование,</w:t>
      </w:r>
      <w:r>
        <w:rPr>
          <w:spacing w:val="40"/>
          <w:sz w:val="19"/>
        </w:rPr>
        <w:t> </w:t>
      </w:r>
      <w:r>
        <w:rPr>
          <w:sz w:val="19"/>
        </w:rPr>
        <w:t>допускается</w:t>
      </w:r>
      <w:r>
        <w:rPr>
          <w:spacing w:val="40"/>
          <w:sz w:val="19"/>
        </w:rPr>
        <w:t> </w:t>
      </w:r>
      <w:r>
        <w:rPr>
          <w:sz w:val="19"/>
        </w:rPr>
        <w:t>только</w:t>
      </w:r>
      <w:r>
        <w:rPr>
          <w:spacing w:val="40"/>
          <w:sz w:val="19"/>
        </w:rPr>
        <w:t> </w:t>
      </w:r>
      <w:r>
        <w:rPr>
          <w:sz w:val="19"/>
        </w:rPr>
        <w:t>после</w:t>
      </w:r>
      <w:r>
        <w:rPr>
          <w:spacing w:val="40"/>
          <w:sz w:val="19"/>
        </w:rPr>
        <w:t> </w:t>
      </w:r>
      <w:r>
        <w:rPr>
          <w:sz w:val="19"/>
        </w:rPr>
        <w:t>согласования</w:t>
      </w:r>
      <w:r>
        <w:rPr>
          <w:spacing w:val="40"/>
          <w:sz w:val="19"/>
        </w:rPr>
        <w:t> </w:t>
      </w:r>
      <w:r>
        <w:rPr>
          <w:sz w:val="19"/>
        </w:rPr>
        <w:t>с</w:t>
      </w:r>
      <w:r>
        <w:rPr>
          <w:spacing w:val="40"/>
          <w:sz w:val="19"/>
        </w:rPr>
        <w:t> </w:t>
      </w:r>
      <w:r>
        <w:rPr>
          <w:sz w:val="19"/>
        </w:rPr>
        <w:t>федеральным</w:t>
      </w:r>
      <w:r>
        <w:rPr>
          <w:spacing w:val="40"/>
          <w:sz w:val="19"/>
        </w:rPr>
        <w:t> </w:t>
      </w:r>
      <w:r>
        <w:rPr>
          <w:sz w:val="19"/>
        </w:rPr>
        <w:t>органом исполнительной</w:t>
      </w:r>
      <w:r>
        <w:rPr>
          <w:spacing w:val="40"/>
          <w:sz w:val="19"/>
        </w:rPr>
        <w:t> </w:t>
      </w:r>
      <w:r>
        <w:rPr>
          <w:sz w:val="19"/>
        </w:rPr>
        <w:t>власти,</w:t>
      </w:r>
      <w:r>
        <w:rPr>
          <w:spacing w:val="40"/>
          <w:sz w:val="19"/>
        </w:rPr>
        <w:t> </w:t>
      </w:r>
      <w:r>
        <w:rPr>
          <w:sz w:val="19"/>
        </w:rPr>
        <w:t>уполномоченным</w:t>
      </w:r>
      <w:r>
        <w:rPr>
          <w:spacing w:val="40"/>
          <w:sz w:val="19"/>
        </w:rPr>
        <w:t> </w:t>
      </w:r>
      <w:r>
        <w:rPr>
          <w:sz w:val="19"/>
        </w:rPr>
        <w:t>осуществлять</w:t>
      </w:r>
      <w:r>
        <w:rPr>
          <w:spacing w:val="40"/>
          <w:sz w:val="19"/>
        </w:rPr>
        <w:t> </w:t>
      </w:r>
      <w:r>
        <w:rPr>
          <w:sz w:val="19"/>
        </w:rPr>
        <w:t>федеральный</w:t>
      </w:r>
      <w:r>
        <w:rPr>
          <w:spacing w:val="40"/>
          <w:sz w:val="19"/>
        </w:rPr>
        <w:t> </w:t>
      </w:r>
      <w:r>
        <w:rPr>
          <w:sz w:val="19"/>
        </w:rPr>
        <w:t>государственный</w:t>
      </w:r>
      <w:r>
        <w:rPr>
          <w:spacing w:val="40"/>
          <w:sz w:val="19"/>
        </w:rPr>
        <w:t> </w:t>
      </w:r>
      <w:r>
        <w:rPr>
          <w:sz w:val="19"/>
        </w:rPr>
        <w:t>санитарно- эпидемиологический надзор, при выполнении требований </w:t>
      </w:r>
      <w:hyperlink r:id="rId21">
        <w:r>
          <w:rPr>
            <w:color w:val="0000ED"/>
            <w:sz w:val="19"/>
            <w:u w:val="single" w:color="0000ED"/>
          </w:rPr>
          <w:t>п</w:t>
        </w:r>
        <w:r>
          <w:rPr>
            <w:color w:val="0000ED"/>
            <w:sz w:val="19"/>
          </w:rPr>
          <w:t>у</w:t>
        </w:r>
        <w:r>
          <w:rPr>
            <w:color w:val="0000ED"/>
            <w:sz w:val="19"/>
            <w:u w:val="single" w:color="0000ED"/>
          </w:rPr>
          <w:t>нктов 2.8</w:t>
        </w:r>
      </w:hyperlink>
      <w:r>
        <w:rPr>
          <w:color w:val="0000ED"/>
          <w:sz w:val="19"/>
        </w:rPr>
        <w:t> </w:t>
      </w:r>
      <w:r>
        <w:rPr>
          <w:sz w:val="19"/>
        </w:rPr>
        <w:t>и </w:t>
      </w:r>
      <w:hyperlink r:id="rId22">
        <w:r>
          <w:rPr>
            <w:color w:val="0000ED"/>
            <w:sz w:val="19"/>
            <w:u w:val="single" w:color="0000ED"/>
          </w:rPr>
          <w:t>2.9 правил</w:t>
        </w:r>
      </w:hyperlink>
      <w:r>
        <w:rPr>
          <w:sz w:val="19"/>
        </w:rPr>
        <w:t>.</w:t>
      </w:r>
    </w:p>
    <w:p>
      <w:pPr>
        <w:pStyle w:val="BodyText"/>
        <w:spacing w:before="9"/>
        <w:rPr>
          <w:sz w:val="20"/>
        </w:rPr>
      </w:pPr>
    </w:p>
    <w:p>
      <w:pPr>
        <w:pStyle w:val="BodyText"/>
        <w:spacing w:line="271" w:lineRule="auto"/>
        <w:ind w:left="110" w:right="109" w:firstLine="390"/>
        <w:jc w:val="both"/>
      </w:pPr>
      <w:r>
        <w:rPr/>
        <w:t>Если при использовании РСЧ данного типа существует опасность превышения допустимого уровня воздействия 0,3 мЗв в год для людей, многократно проходящих процедуру сканирования, то для исключения этой опасности организуют персональный</w:t>
      </w:r>
      <w:r>
        <w:rPr>
          <w:spacing w:val="40"/>
        </w:rPr>
        <w:t> </w:t>
      </w:r>
      <w:r>
        <w:rPr/>
        <w:t>учет</w:t>
      </w:r>
      <w:r>
        <w:rPr>
          <w:spacing w:val="40"/>
        </w:rPr>
        <w:t> </w:t>
      </w:r>
      <w:r>
        <w:rPr/>
        <w:t>проведенных</w:t>
      </w:r>
      <w:r>
        <w:rPr>
          <w:spacing w:val="40"/>
        </w:rPr>
        <w:t> </w:t>
      </w:r>
      <w:r>
        <w:rPr/>
        <w:t>сканирований</w:t>
      </w:r>
      <w:r>
        <w:rPr>
          <w:spacing w:val="40"/>
        </w:rPr>
        <w:t> </w:t>
      </w:r>
      <w:r>
        <w:rPr/>
        <w:t>с</w:t>
      </w:r>
      <w:r>
        <w:rPr>
          <w:spacing w:val="40"/>
        </w:rPr>
        <w:t> </w:t>
      </w:r>
      <w:r>
        <w:rPr/>
        <w:t>постоянным</w:t>
      </w:r>
      <w:r>
        <w:rPr>
          <w:spacing w:val="40"/>
        </w:rPr>
        <w:t> </w:t>
      </w:r>
      <w:r>
        <w:rPr/>
        <w:t>контролем</w:t>
      </w:r>
      <w:r>
        <w:rPr>
          <w:spacing w:val="40"/>
        </w:rPr>
        <w:t> </w:t>
      </w:r>
      <w:r>
        <w:rPr/>
        <w:t>накопленных</w:t>
      </w:r>
      <w:r>
        <w:rPr>
          <w:spacing w:val="40"/>
        </w:rPr>
        <w:t> </w:t>
      </w:r>
      <w:r>
        <w:rPr/>
        <w:t>эффективных</w:t>
      </w:r>
      <w:r>
        <w:rPr>
          <w:spacing w:val="40"/>
        </w:rPr>
        <w:t> </w:t>
      </w:r>
      <w:r>
        <w:rPr/>
        <w:t>доз</w:t>
      </w:r>
      <w:r>
        <w:rPr>
          <w:spacing w:val="40"/>
        </w:rPr>
        <w:t> </w:t>
      </w:r>
      <w:r>
        <w:rPr/>
        <w:t>облучения всех прошедших сканирование людей. Превышение годовой эффективной дозы 0,3 мЗв за счет использования РСЧ не </w:t>
      </w:r>
      <w:r>
        <w:rPr>
          <w:spacing w:val="-2"/>
        </w:rPr>
        <w:t>допускается.</w:t>
      </w:r>
    </w:p>
    <w:p>
      <w:pPr>
        <w:pStyle w:val="BodyText"/>
        <w:spacing w:before="6"/>
        <w:rPr>
          <w:sz w:val="22"/>
        </w:rPr>
      </w:pPr>
    </w:p>
    <w:p>
      <w:pPr>
        <w:pStyle w:val="ListParagraph"/>
        <w:numPr>
          <w:ilvl w:val="1"/>
          <w:numId w:val="3"/>
        </w:numPr>
        <w:tabs>
          <w:tab w:pos="1095" w:val="left" w:leader="none"/>
        </w:tabs>
        <w:spacing w:line="271" w:lineRule="auto" w:before="0" w:after="0"/>
        <w:ind w:left="110" w:right="108" w:firstLine="390"/>
        <w:jc w:val="both"/>
        <w:rPr>
          <w:sz w:val="19"/>
        </w:rPr>
      </w:pPr>
      <w:r>
        <w:rPr>
          <w:sz w:val="19"/>
        </w:rPr>
        <w:t>Все виды использования РСЧ допускаются только на основе добровольности с предварительным информированием людей о получаемой ими дозе и возможных последствиях облучения, за исключением тех видов использования РСЧ, при которых индивидуальные годовые эффективные дозы сканируемых людей не превышают 10 мкЗв и годовая эффективная коллективная доза всех прошедших сканирование в течение года людей не превышает 1 </w:t>
      </w:r>
      <w:r>
        <w:rPr>
          <w:spacing w:val="-2"/>
          <w:sz w:val="19"/>
        </w:rPr>
        <w:t>чел.-Зв.</w:t>
      </w:r>
    </w:p>
    <w:p>
      <w:pPr>
        <w:pStyle w:val="BodyText"/>
        <w:spacing w:before="3"/>
        <w:rPr>
          <w:sz w:val="21"/>
        </w:rPr>
      </w:pPr>
    </w:p>
    <w:p>
      <w:pPr>
        <w:pStyle w:val="ListParagraph"/>
        <w:numPr>
          <w:ilvl w:val="1"/>
          <w:numId w:val="3"/>
        </w:numPr>
        <w:tabs>
          <w:tab w:pos="1003" w:val="left" w:leader="none"/>
        </w:tabs>
        <w:spacing w:line="285" w:lineRule="auto" w:before="0" w:after="0"/>
        <w:ind w:left="110" w:right="112" w:firstLine="390"/>
        <w:jc w:val="both"/>
        <w:rPr>
          <w:sz w:val="19"/>
        </w:rPr>
      </w:pPr>
      <w:r>
        <w:rPr>
          <w:sz w:val="19"/>
        </w:rPr>
        <w:t>Данные о числе проведенных за год сканирований и коллективной дозе ежегодно заносятся в радиационно- гигиенический паспорт организации, осуществляющей деятельность с использованием РСЧ.</w:t>
      </w:r>
    </w:p>
    <w:p>
      <w:pPr>
        <w:pStyle w:val="BodyText"/>
        <w:spacing w:before="2"/>
      </w:pPr>
    </w:p>
    <w:p>
      <w:pPr>
        <w:pStyle w:val="ListParagraph"/>
        <w:numPr>
          <w:ilvl w:val="0"/>
          <w:numId w:val="1"/>
        </w:numPr>
        <w:tabs>
          <w:tab w:pos="1031" w:val="left" w:leader="none"/>
        </w:tabs>
        <w:spacing w:line="240" w:lineRule="auto" w:before="0" w:after="0"/>
        <w:ind w:left="1031" w:right="0" w:hanging="291"/>
        <w:jc w:val="left"/>
        <w:rPr>
          <w:rFonts w:ascii="Arial" w:hAnsi="Arial"/>
          <w:b/>
          <w:sz w:val="21"/>
        </w:rPr>
      </w:pPr>
      <w:r>
        <w:rPr>
          <w:rFonts w:ascii="Arial" w:hAnsi="Arial"/>
          <w:b/>
          <w:sz w:val="21"/>
        </w:rPr>
        <w:t>ТРЕБОВАНИЯ</w:t>
      </w:r>
      <w:r>
        <w:rPr>
          <w:rFonts w:ascii="Arial" w:hAnsi="Arial"/>
          <w:b/>
          <w:spacing w:val="-11"/>
          <w:sz w:val="21"/>
        </w:rPr>
        <w:t> </w:t>
      </w:r>
      <w:r>
        <w:rPr>
          <w:rFonts w:ascii="Arial" w:hAnsi="Arial"/>
          <w:b/>
          <w:sz w:val="21"/>
        </w:rPr>
        <w:t>К</w:t>
      </w:r>
      <w:r>
        <w:rPr>
          <w:rFonts w:ascii="Arial" w:hAnsi="Arial"/>
          <w:b/>
          <w:spacing w:val="-10"/>
          <w:sz w:val="21"/>
        </w:rPr>
        <w:t> </w:t>
      </w:r>
      <w:r>
        <w:rPr>
          <w:rFonts w:ascii="Arial" w:hAnsi="Arial"/>
          <w:b/>
          <w:sz w:val="21"/>
        </w:rPr>
        <w:t>РЕНТГЕНОВСКИМ</w:t>
      </w:r>
      <w:r>
        <w:rPr>
          <w:rFonts w:ascii="Arial" w:hAnsi="Arial"/>
          <w:b/>
          <w:spacing w:val="-11"/>
          <w:sz w:val="21"/>
        </w:rPr>
        <w:t> </w:t>
      </w:r>
      <w:r>
        <w:rPr>
          <w:rFonts w:ascii="Arial" w:hAnsi="Arial"/>
          <w:b/>
          <w:sz w:val="21"/>
        </w:rPr>
        <w:t>СКАНЕРАМ</w:t>
      </w:r>
      <w:r>
        <w:rPr>
          <w:rFonts w:ascii="Arial" w:hAnsi="Arial"/>
          <w:b/>
          <w:spacing w:val="-10"/>
          <w:sz w:val="21"/>
        </w:rPr>
        <w:t> </w:t>
      </w:r>
      <w:r>
        <w:rPr>
          <w:rFonts w:ascii="Arial" w:hAnsi="Arial"/>
          <w:b/>
          <w:sz w:val="21"/>
        </w:rPr>
        <w:t>ДЛЯ</w:t>
      </w:r>
      <w:r>
        <w:rPr>
          <w:rFonts w:ascii="Arial" w:hAnsi="Arial"/>
          <w:b/>
          <w:spacing w:val="-11"/>
          <w:sz w:val="21"/>
        </w:rPr>
        <w:t> </w:t>
      </w:r>
      <w:r>
        <w:rPr>
          <w:rFonts w:ascii="Arial" w:hAnsi="Arial"/>
          <w:b/>
          <w:sz w:val="21"/>
        </w:rPr>
        <w:t>ПЕРСОНАЛЬНОГО</w:t>
      </w:r>
      <w:r>
        <w:rPr>
          <w:rFonts w:ascii="Arial" w:hAnsi="Arial"/>
          <w:b/>
          <w:spacing w:val="-10"/>
          <w:sz w:val="21"/>
        </w:rPr>
        <w:t> </w:t>
      </w:r>
      <w:r>
        <w:rPr>
          <w:rFonts w:ascii="Arial" w:hAnsi="Arial"/>
          <w:b/>
          <w:sz w:val="21"/>
        </w:rPr>
        <w:t>ДОСМОТРА</w:t>
      </w:r>
      <w:r>
        <w:rPr>
          <w:rFonts w:ascii="Arial" w:hAnsi="Arial"/>
          <w:b/>
          <w:spacing w:val="-10"/>
          <w:sz w:val="21"/>
        </w:rPr>
        <w:t> </w:t>
      </w:r>
      <w:r>
        <w:rPr>
          <w:rFonts w:ascii="Arial" w:hAnsi="Arial"/>
          <w:b/>
          <w:spacing w:val="-2"/>
          <w:sz w:val="21"/>
        </w:rPr>
        <w:t>ЛЮДЕЙ</w:t>
      </w:r>
    </w:p>
    <w:p>
      <w:pPr>
        <w:pStyle w:val="BodyText"/>
        <w:spacing w:before="8"/>
        <w:rPr>
          <w:rFonts w:ascii="Arial"/>
          <w:b/>
          <w:sz w:val="18"/>
        </w:rPr>
      </w:pPr>
    </w:p>
    <w:p>
      <w:pPr>
        <w:pStyle w:val="ListParagraph"/>
        <w:numPr>
          <w:ilvl w:val="1"/>
          <w:numId w:val="4"/>
        </w:numPr>
        <w:tabs>
          <w:tab w:pos="956" w:val="left" w:leader="none"/>
        </w:tabs>
        <w:spacing w:line="276" w:lineRule="auto" w:before="1" w:after="0"/>
        <w:ind w:left="110" w:right="108" w:firstLine="390"/>
        <w:jc w:val="both"/>
        <w:rPr>
          <w:sz w:val="19"/>
        </w:rPr>
      </w:pPr>
      <w:r>
        <w:rPr>
          <w:sz w:val="19"/>
        </w:rPr>
        <w:t>Деятельность, связанная с проектированием или конструированием РСЧ, осуществляется при наличии специального разрешения (лицензии) на право осуществления данного вида деятельности в области использования</w:t>
      </w:r>
      <w:r>
        <w:rPr>
          <w:spacing w:val="80"/>
          <w:w w:val="150"/>
          <w:sz w:val="19"/>
        </w:rPr>
        <w:t> </w:t>
      </w:r>
      <w:r>
        <w:rPr>
          <w:spacing w:val="-4"/>
          <w:sz w:val="19"/>
        </w:rPr>
        <w:t>ИИИ.</w:t>
      </w:r>
    </w:p>
    <w:p>
      <w:pPr>
        <w:pStyle w:val="BodyText"/>
        <w:spacing w:before="7"/>
        <w:rPr>
          <w:sz w:val="20"/>
        </w:rPr>
      </w:pPr>
    </w:p>
    <w:p>
      <w:pPr>
        <w:pStyle w:val="ListParagraph"/>
        <w:numPr>
          <w:ilvl w:val="1"/>
          <w:numId w:val="4"/>
        </w:numPr>
        <w:tabs>
          <w:tab w:pos="951" w:val="left" w:leader="none"/>
        </w:tabs>
        <w:spacing w:line="276" w:lineRule="auto" w:before="0" w:after="0"/>
        <w:ind w:left="110" w:right="108" w:firstLine="390"/>
        <w:jc w:val="both"/>
        <w:rPr>
          <w:sz w:val="19"/>
        </w:rPr>
      </w:pPr>
      <w:r>
        <w:rPr>
          <w:sz w:val="19"/>
        </w:rPr>
        <w:t>Конструкция РСЧ должна обеспечивать защиту персонала и населения от воздействия ионизирующего излучения при его работе в соответствии с требованиями </w:t>
      </w:r>
      <w:hyperlink r:id="rId14">
        <w:r>
          <w:rPr>
            <w:color w:val="0000ED"/>
            <w:sz w:val="19"/>
            <w:u w:val="single" w:color="0000ED"/>
          </w:rPr>
          <w:t>НРБ-99/2009</w:t>
        </w:r>
      </w:hyperlink>
      <w:r>
        <w:rPr>
          <w:sz w:val="19"/>
        </w:rPr>
        <w:t>, </w:t>
      </w:r>
      <w:hyperlink r:id="rId15">
        <w:r>
          <w:rPr>
            <w:color w:val="0000ED"/>
            <w:sz w:val="19"/>
            <w:u w:val="single" w:color="0000ED"/>
          </w:rPr>
          <w:t>ОСПОРБ-99/2010</w:t>
        </w:r>
      </w:hyperlink>
      <w:r>
        <w:rPr>
          <w:color w:val="0000ED"/>
          <w:sz w:val="19"/>
        </w:rPr>
        <w:t> </w:t>
      </w:r>
      <w:r>
        <w:rPr>
          <w:sz w:val="19"/>
        </w:rPr>
        <w:t>и настоящих правил. На РСЧ наносится знак радиационной опасности.</w:t>
      </w:r>
    </w:p>
    <w:p>
      <w:pPr>
        <w:pStyle w:val="BodyText"/>
        <w:spacing w:before="7"/>
        <w:rPr>
          <w:sz w:val="20"/>
        </w:rPr>
      </w:pPr>
    </w:p>
    <w:p>
      <w:pPr>
        <w:pStyle w:val="ListParagraph"/>
        <w:numPr>
          <w:ilvl w:val="1"/>
          <w:numId w:val="4"/>
        </w:numPr>
        <w:tabs>
          <w:tab w:pos="884" w:val="left" w:leader="none"/>
        </w:tabs>
        <w:spacing w:line="276" w:lineRule="auto" w:before="0" w:after="0"/>
        <w:ind w:left="110" w:right="107" w:firstLine="390"/>
        <w:jc w:val="both"/>
        <w:rPr>
          <w:sz w:val="19"/>
        </w:rPr>
      </w:pPr>
      <w:r>
        <w:rPr>
          <w:sz w:val="19"/>
        </w:rPr>
        <w:t>РСЧ поставляется потребителю с технической документацией на русском языке, содержащей требования к его размещению</w:t>
      </w:r>
      <w:r>
        <w:rPr>
          <w:spacing w:val="40"/>
          <w:sz w:val="19"/>
        </w:rPr>
        <w:t> </w:t>
      </w:r>
      <w:r>
        <w:rPr>
          <w:sz w:val="19"/>
        </w:rPr>
        <w:t>и</w:t>
      </w:r>
      <w:r>
        <w:rPr>
          <w:spacing w:val="40"/>
          <w:sz w:val="19"/>
        </w:rPr>
        <w:t> </w:t>
      </w:r>
      <w:r>
        <w:rPr>
          <w:sz w:val="19"/>
        </w:rPr>
        <w:t>эксплуатации,</w:t>
      </w:r>
      <w:r>
        <w:rPr>
          <w:spacing w:val="40"/>
          <w:sz w:val="19"/>
        </w:rPr>
        <w:t> </w:t>
      </w:r>
      <w:r>
        <w:rPr>
          <w:sz w:val="19"/>
        </w:rPr>
        <w:t>выполнение</w:t>
      </w:r>
      <w:r>
        <w:rPr>
          <w:spacing w:val="40"/>
          <w:sz w:val="19"/>
        </w:rPr>
        <w:t> </w:t>
      </w:r>
      <w:r>
        <w:rPr>
          <w:sz w:val="19"/>
        </w:rPr>
        <w:t>которых</w:t>
      </w:r>
      <w:r>
        <w:rPr>
          <w:spacing w:val="40"/>
          <w:sz w:val="19"/>
        </w:rPr>
        <w:t> </w:t>
      </w:r>
      <w:r>
        <w:rPr>
          <w:sz w:val="19"/>
        </w:rPr>
        <w:t>обеспечивает</w:t>
      </w:r>
      <w:r>
        <w:rPr>
          <w:spacing w:val="40"/>
          <w:sz w:val="19"/>
        </w:rPr>
        <w:t> </w:t>
      </w:r>
      <w:r>
        <w:rPr>
          <w:sz w:val="19"/>
        </w:rPr>
        <w:t>ограничение</w:t>
      </w:r>
      <w:r>
        <w:rPr>
          <w:spacing w:val="40"/>
          <w:sz w:val="19"/>
        </w:rPr>
        <w:t> </w:t>
      </w:r>
      <w:r>
        <w:rPr>
          <w:sz w:val="19"/>
        </w:rPr>
        <w:t>доз</w:t>
      </w:r>
      <w:r>
        <w:rPr>
          <w:spacing w:val="40"/>
          <w:sz w:val="19"/>
        </w:rPr>
        <w:t> </w:t>
      </w:r>
      <w:r>
        <w:rPr>
          <w:sz w:val="19"/>
        </w:rPr>
        <w:t>облучения</w:t>
      </w:r>
      <w:r>
        <w:rPr>
          <w:spacing w:val="40"/>
          <w:sz w:val="19"/>
        </w:rPr>
        <w:t> </w:t>
      </w:r>
      <w:r>
        <w:rPr>
          <w:sz w:val="19"/>
        </w:rPr>
        <w:t>за</w:t>
      </w:r>
      <w:r>
        <w:rPr>
          <w:spacing w:val="40"/>
          <w:sz w:val="19"/>
        </w:rPr>
        <w:t> </w:t>
      </w:r>
      <w:r>
        <w:rPr>
          <w:sz w:val="19"/>
        </w:rPr>
        <w:t>счет</w:t>
      </w:r>
      <w:r>
        <w:rPr>
          <w:spacing w:val="40"/>
          <w:sz w:val="19"/>
        </w:rPr>
        <w:t> </w:t>
      </w:r>
      <w:r>
        <w:rPr>
          <w:sz w:val="19"/>
        </w:rPr>
        <w:t>использования РСЧ в соответствии с требованиями </w:t>
      </w:r>
      <w:hyperlink r:id="rId14">
        <w:r>
          <w:rPr>
            <w:color w:val="0000ED"/>
            <w:sz w:val="19"/>
            <w:u w:val="single" w:color="0000ED"/>
          </w:rPr>
          <w:t>НРБ-99/2009</w:t>
        </w:r>
      </w:hyperlink>
      <w:r>
        <w:rPr>
          <w:sz w:val="19"/>
        </w:rPr>
        <w:t>, </w:t>
      </w:r>
      <w:hyperlink r:id="rId15">
        <w:r>
          <w:rPr>
            <w:color w:val="0000ED"/>
            <w:sz w:val="19"/>
            <w:u w:val="single" w:color="0000ED"/>
          </w:rPr>
          <w:t>ОСПОРБ-99/2010</w:t>
        </w:r>
      </w:hyperlink>
      <w:r>
        <w:rPr>
          <w:color w:val="0000ED"/>
          <w:sz w:val="19"/>
        </w:rPr>
        <w:t> </w:t>
      </w:r>
      <w:r>
        <w:rPr>
          <w:sz w:val="19"/>
        </w:rPr>
        <w:t>и настоящих правил.</w:t>
      </w:r>
    </w:p>
    <w:p>
      <w:pPr>
        <w:pStyle w:val="BodyText"/>
        <w:spacing w:before="7"/>
        <w:rPr>
          <w:sz w:val="20"/>
        </w:rPr>
      </w:pPr>
    </w:p>
    <w:p>
      <w:pPr>
        <w:pStyle w:val="ListParagraph"/>
        <w:numPr>
          <w:ilvl w:val="1"/>
          <w:numId w:val="4"/>
        </w:numPr>
        <w:tabs>
          <w:tab w:pos="878" w:val="left" w:leader="none"/>
        </w:tabs>
        <w:spacing w:line="240" w:lineRule="auto" w:before="0" w:after="0"/>
        <w:ind w:left="878" w:right="0" w:hanging="378"/>
        <w:jc w:val="left"/>
        <w:rPr>
          <w:sz w:val="19"/>
        </w:rPr>
      </w:pPr>
      <w:r>
        <w:rPr>
          <w:sz w:val="19"/>
        </w:rPr>
        <w:t>РСЧ</w:t>
      </w:r>
      <w:r>
        <w:rPr>
          <w:spacing w:val="6"/>
          <w:sz w:val="19"/>
        </w:rPr>
        <w:t> </w:t>
      </w:r>
      <w:r>
        <w:rPr>
          <w:sz w:val="19"/>
        </w:rPr>
        <w:t>должны</w:t>
      </w:r>
      <w:r>
        <w:rPr>
          <w:spacing w:val="8"/>
          <w:sz w:val="19"/>
        </w:rPr>
        <w:t> </w:t>
      </w:r>
      <w:r>
        <w:rPr>
          <w:sz w:val="19"/>
        </w:rPr>
        <w:t>соответствовать</w:t>
      </w:r>
      <w:r>
        <w:rPr>
          <w:spacing w:val="8"/>
          <w:sz w:val="19"/>
        </w:rPr>
        <w:t> </w:t>
      </w:r>
      <w:r>
        <w:rPr>
          <w:sz w:val="19"/>
        </w:rPr>
        <w:t>следующим</w:t>
      </w:r>
      <w:r>
        <w:rPr>
          <w:spacing w:val="9"/>
          <w:sz w:val="19"/>
        </w:rPr>
        <w:t> </w:t>
      </w:r>
      <w:r>
        <w:rPr>
          <w:spacing w:val="-2"/>
          <w:sz w:val="19"/>
        </w:rPr>
        <w:t>требованиям:</w:t>
      </w:r>
    </w:p>
    <w:p>
      <w:pPr>
        <w:pStyle w:val="BodyText"/>
        <w:spacing w:before="8"/>
        <w:rPr>
          <w:sz w:val="24"/>
        </w:rPr>
      </w:pPr>
    </w:p>
    <w:p>
      <w:pPr>
        <w:pStyle w:val="ListParagraph"/>
        <w:numPr>
          <w:ilvl w:val="2"/>
          <w:numId w:val="4"/>
        </w:numPr>
        <w:tabs>
          <w:tab w:pos="1103" w:val="left" w:leader="none"/>
        </w:tabs>
        <w:spacing w:line="268" w:lineRule="auto" w:before="0" w:after="0"/>
        <w:ind w:left="110" w:right="112" w:firstLine="390"/>
        <w:jc w:val="both"/>
        <w:rPr>
          <w:sz w:val="19"/>
        </w:rPr>
      </w:pPr>
      <w:r>
        <w:rPr>
          <w:sz w:val="19"/>
        </w:rPr>
        <w:t>При любом допустимом режиме работы РСЧ мощность амбиентного эквивалента дозы рентгеновского излучения на расстоянии 10 см от любой доступной точки их внешней поверхности или внешней поверхности дополнительного ограждения, исключающего доступ людей, не превышает 1 мкЗв/ч.</w:t>
      </w:r>
    </w:p>
    <w:p>
      <w:pPr>
        <w:pStyle w:val="BodyText"/>
        <w:spacing w:before="4"/>
        <w:rPr>
          <w:sz w:val="22"/>
        </w:rPr>
      </w:pPr>
    </w:p>
    <w:p>
      <w:pPr>
        <w:pStyle w:val="ListParagraph"/>
        <w:numPr>
          <w:ilvl w:val="2"/>
          <w:numId w:val="4"/>
        </w:numPr>
        <w:tabs>
          <w:tab w:pos="1129" w:val="left" w:leader="none"/>
        </w:tabs>
        <w:spacing w:line="268" w:lineRule="auto" w:before="0" w:after="0"/>
        <w:ind w:left="110" w:right="113" w:firstLine="390"/>
        <w:jc w:val="both"/>
        <w:rPr>
          <w:sz w:val="19"/>
        </w:rPr>
      </w:pPr>
      <w:r>
        <w:rPr>
          <w:sz w:val="19"/>
        </w:rPr>
        <w:t>Включение РСЧ сопровождается звуковой или/и световой сигнализацией о его состоянии (включен, генерируется рентгеновское излучение, выключен).</w:t>
      </w:r>
    </w:p>
    <w:p>
      <w:pPr>
        <w:pStyle w:val="BodyText"/>
        <w:spacing w:before="5"/>
        <w:rPr>
          <w:sz w:val="22"/>
        </w:rPr>
      </w:pPr>
    </w:p>
    <w:p>
      <w:pPr>
        <w:pStyle w:val="ListParagraph"/>
        <w:numPr>
          <w:ilvl w:val="2"/>
          <w:numId w:val="4"/>
        </w:numPr>
        <w:tabs>
          <w:tab w:pos="1121" w:val="left" w:leader="none"/>
        </w:tabs>
        <w:spacing w:line="268" w:lineRule="auto" w:before="0" w:after="0"/>
        <w:ind w:left="110" w:right="111" w:firstLine="390"/>
        <w:jc w:val="both"/>
        <w:rPr>
          <w:sz w:val="19"/>
        </w:rPr>
      </w:pPr>
      <w:r>
        <w:rPr>
          <w:sz w:val="19"/>
        </w:rPr>
        <w:t>Устройство пульта управления РСЧ гарантирует невозможность его несанкционированного включения посторонними</w:t>
      </w:r>
      <w:r>
        <w:rPr>
          <w:spacing w:val="74"/>
          <w:sz w:val="19"/>
        </w:rPr>
        <w:t> </w:t>
      </w:r>
      <w:r>
        <w:rPr>
          <w:sz w:val="19"/>
        </w:rPr>
        <w:t>лицами</w:t>
      </w:r>
      <w:r>
        <w:rPr>
          <w:spacing w:val="74"/>
          <w:sz w:val="19"/>
        </w:rPr>
        <w:t> </w:t>
      </w:r>
      <w:r>
        <w:rPr>
          <w:sz w:val="19"/>
        </w:rPr>
        <w:t>(наличие</w:t>
      </w:r>
      <w:r>
        <w:rPr>
          <w:spacing w:val="74"/>
          <w:sz w:val="19"/>
        </w:rPr>
        <w:t> </w:t>
      </w:r>
      <w:r>
        <w:rPr>
          <w:sz w:val="19"/>
        </w:rPr>
        <w:t>замкового</w:t>
      </w:r>
      <w:r>
        <w:rPr>
          <w:spacing w:val="74"/>
          <w:sz w:val="19"/>
        </w:rPr>
        <w:t> </w:t>
      </w:r>
      <w:r>
        <w:rPr>
          <w:sz w:val="19"/>
        </w:rPr>
        <w:t>устройства</w:t>
      </w:r>
      <w:r>
        <w:rPr>
          <w:spacing w:val="74"/>
          <w:sz w:val="19"/>
        </w:rPr>
        <w:t> </w:t>
      </w:r>
      <w:r>
        <w:rPr>
          <w:sz w:val="19"/>
        </w:rPr>
        <w:t>с</w:t>
      </w:r>
      <w:r>
        <w:rPr>
          <w:spacing w:val="74"/>
          <w:sz w:val="19"/>
        </w:rPr>
        <w:t> </w:t>
      </w:r>
      <w:r>
        <w:rPr>
          <w:sz w:val="19"/>
        </w:rPr>
        <w:t>ключом,</w:t>
      </w:r>
      <w:r>
        <w:rPr>
          <w:spacing w:val="74"/>
          <w:sz w:val="19"/>
        </w:rPr>
        <w:t> </w:t>
      </w:r>
      <w:r>
        <w:rPr>
          <w:sz w:val="19"/>
        </w:rPr>
        <w:t>включение</w:t>
      </w:r>
      <w:r>
        <w:rPr>
          <w:spacing w:val="74"/>
          <w:sz w:val="19"/>
        </w:rPr>
        <w:t> </w:t>
      </w:r>
      <w:r>
        <w:rPr>
          <w:sz w:val="19"/>
        </w:rPr>
        <w:t>после</w:t>
      </w:r>
      <w:r>
        <w:rPr>
          <w:spacing w:val="74"/>
          <w:sz w:val="19"/>
        </w:rPr>
        <w:t> </w:t>
      </w:r>
      <w:r>
        <w:rPr>
          <w:sz w:val="19"/>
        </w:rPr>
        <w:t>ввода</w:t>
      </w:r>
      <w:r>
        <w:rPr>
          <w:spacing w:val="74"/>
          <w:sz w:val="19"/>
        </w:rPr>
        <w:t> </w:t>
      </w:r>
      <w:r>
        <w:rPr>
          <w:sz w:val="19"/>
        </w:rPr>
        <w:t>специального</w:t>
      </w:r>
      <w:r>
        <w:rPr>
          <w:spacing w:val="74"/>
          <w:sz w:val="19"/>
        </w:rPr>
        <w:t> </w:t>
      </w:r>
      <w:r>
        <w:rPr>
          <w:sz w:val="19"/>
        </w:rPr>
        <w:t>пароля</w:t>
      </w:r>
      <w:r>
        <w:rPr>
          <w:spacing w:val="74"/>
          <w:sz w:val="19"/>
        </w:rPr>
        <w:t> </w:t>
      </w:r>
      <w:r>
        <w:rPr>
          <w:sz w:val="19"/>
        </w:rPr>
        <w:t>и</w:t>
      </w:r>
    </w:p>
    <w:p>
      <w:pPr>
        <w:spacing w:after="0" w:line="268" w:lineRule="auto"/>
        <w:jc w:val="both"/>
        <w:rPr>
          <w:sz w:val="19"/>
        </w:rPr>
        <w:sectPr>
          <w:pgSz w:w="11900" w:h="16840"/>
          <w:pgMar w:header="275" w:footer="572" w:top="1300" w:bottom="760" w:left="340" w:right="340"/>
        </w:sectPr>
      </w:pPr>
    </w:p>
    <w:p>
      <w:pPr>
        <w:pStyle w:val="BodyText"/>
        <w:spacing w:before="91"/>
        <w:ind w:left="110"/>
      </w:pPr>
      <w:r>
        <w:rPr>
          <w:spacing w:val="-2"/>
        </w:rPr>
        <w:t>другое).</w:t>
      </w:r>
    </w:p>
    <w:p>
      <w:pPr>
        <w:pStyle w:val="BodyText"/>
        <w:spacing w:before="8"/>
        <w:rPr>
          <w:sz w:val="24"/>
        </w:rPr>
      </w:pPr>
    </w:p>
    <w:p>
      <w:pPr>
        <w:pStyle w:val="ListParagraph"/>
        <w:numPr>
          <w:ilvl w:val="2"/>
          <w:numId w:val="4"/>
        </w:numPr>
        <w:tabs>
          <w:tab w:pos="1043" w:val="left" w:leader="none"/>
        </w:tabs>
        <w:spacing w:line="268" w:lineRule="auto" w:before="1" w:after="0"/>
        <w:ind w:left="110" w:right="113" w:firstLine="390"/>
        <w:jc w:val="both"/>
        <w:rPr>
          <w:sz w:val="19"/>
        </w:rPr>
      </w:pPr>
      <w:r>
        <w:rPr>
          <w:sz w:val="19"/>
        </w:rPr>
        <w:t>Имеются блокировки, исключающие возможность включения генерации рентгеновского излучения при снятых или неправильно установленных съемных защитных блоках (при их наличии), а также при любой неисправности РСЧ, влияющей на облучение людей. Место размещения блокировок должно быть опломбировано так, чтобы их отключение было невозможно без нарушения пломб изготовителя.</w:t>
      </w:r>
    </w:p>
    <w:p>
      <w:pPr>
        <w:pStyle w:val="BodyText"/>
        <w:spacing w:before="3"/>
        <w:rPr>
          <w:sz w:val="22"/>
        </w:rPr>
      </w:pPr>
    </w:p>
    <w:p>
      <w:pPr>
        <w:pStyle w:val="ListParagraph"/>
        <w:numPr>
          <w:ilvl w:val="2"/>
          <w:numId w:val="4"/>
        </w:numPr>
        <w:tabs>
          <w:tab w:pos="1119" w:val="left" w:leader="none"/>
        </w:tabs>
        <w:spacing w:line="268" w:lineRule="auto" w:before="0" w:after="0"/>
        <w:ind w:left="110" w:right="117" w:firstLine="390"/>
        <w:jc w:val="both"/>
        <w:rPr>
          <w:sz w:val="19"/>
        </w:rPr>
      </w:pPr>
      <w:r>
        <w:rPr>
          <w:sz w:val="19"/>
        </w:rPr>
        <w:t>Невозможно включить РСЧ при неисправности блокировок или систем сигнализации. Информация о неисправности выдается на пульт управления РСЧ.</w:t>
      </w:r>
    </w:p>
    <w:p>
      <w:pPr>
        <w:pStyle w:val="BodyText"/>
        <w:spacing w:before="4"/>
        <w:rPr>
          <w:sz w:val="22"/>
        </w:rPr>
      </w:pPr>
    </w:p>
    <w:p>
      <w:pPr>
        <w:pStyle w:val="ListParagraph"/>
        <w:numPr>
          <w:ilvl w:val="2"/>
          <w:numId w:val="4"/>
        </w:numPr>
        <w:tabs>
          <w:tab w:pos="1058" w:val="left" w:leader="none"/>
        </w:tabs>
        <w:spacing w:line="268" w:lineRule="auto" w:before="0" w:after="0"/>
        <w:ind w:left="110" w:right="112" w:firstLine="390"/>
        <w:jc w:val="both"/>
        <w:rPr>
          <w:sz w:val="19"/>
        </w:rPr>
      </w:pPr>
      <w:r>
        <w:rPr>
          <w:sz w:val="19"/>
        </w:rPr>
        <w:t>Обеспечивается прекращение генерации рентгеновского излучения при остановке сканирования в процессе </w:t>
      </w:r>
      <w:r>
        <w:rPr>
          <w:spacing w:val="-2"/>
          <w:sz w:val="19"/>
        </w:rPr>
        <w:t>контроля.</w:t>
      </w:r>
    </w:p>
    <w:p>
      <w:pPr>
        <w:pStyle w:val="BodyText"/>
        <w:spacing w:before="1"/>
        <w:rPr>
          <w:sz w:val="21"/>
        </w:rPr>
      </w:pPr>
    </w:p>
    <w:p>
      <w:pPr>
        <w:pStyle w:val="ListParagraph"/>
        <w:numPr>
          <w:ilvl w:val="1"/>
          <w:numId w:val="4"/>
        </w:numPr>
        <w:tabs>
          <w:tab w:pos="878" w:val="left" w:leader="none"/>
        </w:tabs>
        <w:spacing w:line="240" w:lineRule="auto" w:before="0" w:after="0"/>
        <w:ind w:left="878" w:right="0" w:hanging="378"/>
        <w:jc w:val="left"/>
        <w:rPr>
          <w:sz w:val="19"/>
        </w:rPr>
      </w:pPr>
      <w:r>
        <w:rPr>
          <w:sz w:val="19"/>
        </w:rPr>
        <w:t>В</w:t>
      </w:r>
      <w:r>
        <w:rPr>
          <w:spacing w:val="6"/>
          <w:sz w:val="19"/>
        </w:rPr>
        <w:t> </w:t>
      </w:r>
      <w:r>
        <w:rPr>
          <w:sz w:val="19"/>
        </w:rPr>
        <w:t>РСЧ</w:t>
      </w:r>
      <w:r>
        <w:rPr>
          <w:spacing w:val="7"/>
          <w:sz w:val="19"/>
        </w:rPr>
        <w:t> </w:t>
      </w:r>
      <w:r>
        <w:rPr>
          <w:sz w:val="19"/>
        </w:rPr>
        <w:t>1-го</w:t>
      </w:r>
      <w:r>
        <w:rPr>
          <w:spacing w:val="6"/>
          <w:sz w:val="19"/>
        </w:rPr>
        <w:t> </w:t>
      </w:r>
      <w:r>
        <w:rPr>
          <w:sz w:val="19"/>
        </w:rPr>
        <w:t>типа</w:t>
      </w:r>
      <w:r>
        <w:rPr>
          <w:spacing w:val="7"/>
          <w:sz w:val="19"/>
        </w:rPr>
        <w:t> </w:t>
      </w:r>
      <w:r>
        <w:rPr>
          <w:sz w:val="19"/>
        </w:rPr>
        <w:t>дополнительно</w:t>
      </w:r>
      <w:r>
        <w:rPr>
          <w:spacing w:val="6"/>
          <w:sz w:val="19"/>
        </w:rPr>
        <w:t> </w:t>
      </w:r>
      <w:r>
        <w:rPr>
          <w:spacing w:val="-2"/>
          <w:sz w:val="19"/>
        </w:rPr>
        <w:t>предусматривается:</w:t>
      </w:r>
    </w:p>
    <w:p>
      <w:pPr>
        <w:pStyle w:val="BodyText"/>
        <w:spacing w:before="9"/>
        <w:rPr>
          <w:sz w:val="24"/>
        </w:rPr>
      </w:pPr>
    </w:p>
    <w:p>
      <w:pPr>
        <w:pStyle w:val="ListParagraph"/>
        <w:numPr>
          <w:ilvl w:val="2"/>
          <w:numId w:val="4"/>
        </w:numPr>
        <w:tabs>
          <w:tab w:pos="1062" w:val="left" w:leader="none"/>
        </w:tabs>
        <w:spacing w:line="240" w:lineRule="auto" w:before="0" w:after="0"/>
        <w:ind w:left="1062" w:right="0" w:hanging="562"/>
        <w:jc w:val="left"/>
        <w:rPr>
          <w:sz w:val="19"/>
        </w:rPr>
      </w:pPr>
      <w:hyperlink r:id="rId23">
        <w:r>
          <w:rPr>
            <w:sz w:val="19"/>
          </w:rPr>
          <w:t>Наличие</w:t>
        </w:r>
        <w:r>
          <w:rPr>
            <w:spacing w:val="33"/>
            <w:sz w:val="19"/>
          </w:rPr>
          <w:t> </w:t>
        </w:r>
        <w:r>
          <w:rPr>
            <w:sz w:val="19"/>
          </w:rPr>
          <w:t>досмотровой</w:t>
        </w:r>
        <w:r>
          <w:rPr>
            <w:spacing w:val="34"/>
            <w:sz w:val="19"/>
          </w:rPr>
          <w:t> </w:t>
        </w:r>
        <w:r>
          <w:rPr>
            <w:sz w:val="19"/>
          </w:rPr>
          <w:t>камеры</w:t>
        </w:r>
        <w:r>
          <w:rPr>
            <w:spacing w:val="33"/>
            <w:sz w:val="19"/>
          </w:rPr>
          <w:t> </w:t>
        </w:r>
        <w:r>
          <w:rPr>
            <w:sz w:val="19"/>
          </w:rPr>
          <w:t>для</w:t>
        </w:r>
        <w:r>
          <w:rPr>
            <w:spacing w:val="34"/>
            <w:sz w:val="19"/>
          </w:rPr>
          <w:t> </w:t>
        </w:r>
        <w:r>
          <w:rPr>
            <w:sz w:val="19"/>
          </w:rPr>
          <w:t>размещения</w:t>
        </w:r>
        <w:r>
          <w:rPr>
            <w:spacing w:val="33"/>
            <w:sz w:val="19"/>
          </w:rPr>
          <w:t> </w:t>
        </w:r>
        <w:r>
          <w:rPr>
            <w:sz w:val="19"/>
          </w:rPr>
          <w:t>человека,</w:t>
        </w:r>
        <w:r>
          <w:rPr>
            <w:spacing w:val="34"/>
            <w:sz w:val="19"/>
          </w:rPr>
          <w:t> </w:t>
        </w:r>
        <w:r>
          <w:rPr>
            <w:sz w:val="19"/>
          </w:rPr>
          <w:t>обеспечивающей</w:t>
        </w:r>
        <w:r>
          <w:rPr>
            <w:spacing w:val="33"/>
            <w:sz w:val="19"/>
          </w:rPr>
          <w:t> </w:t>
        </w:r>
        <w:r>
          <w:rPr>
            <w:sz w:val="19"/>
          </w:rPr>
          <w:t>выполнение</w:t>
        </w:r>
        <w:r>
          <w:rPr>
            <w:spacing w:val="34"/>
            <w:sz w:val="19"/>
          </w:rPr>
          <w:t> </w:t>
        </w:r>
        <w:r>
          <w:rPr>
            <w:sz w:val="19"/>
          </w:rPr>
          <w:t>требований</w:t>
        </w:r>
        <w:r>
          <w:rPr>
            <w:spacing w:val="33"/>
            <w:sz w:val="19"/>
          </w:rPr>
          <w:t> </w:t>
        </w:r>
        <w:r>
          <w:rPr>
            <w:color w:val="0000ED"/>
            <w:spacing w:val="-2"/>
            <w:sz w:val="19"/>
            <w:u w:val="single" w:color="0000ED"/>
          </w:rPr>
          <w:t>п</w:t>
        </w:r>
        <w:r>
          <w:rPr>
            <w:color w:val="0000ED"/>
            <w:spacing w:val="-2"/>
            <w:sz w:val="19"/>
          </w:rPr>
          <w:t>у</w:t>
        </w:r>
        <w:r>
          <w:rPr>
            <w:color w:val="0000ED"/>
            <w:spacing w:val="-2"/>
            <w:sz w:val="19"/>
            <w:u w:val="single" w:color="0000ED"/>
          </w:rPr>
          <w:t>нкта</w:t>
        </w:r>
      </w:hyperlink>
    </w:p>
    <w:p>
      <w:pPr>
        <w:pStyle w:val="BodyText"/>
        <w:spacing w:before="25"/>
        <w:ind w:left="110"/>
      </w:pPr>
      <w:hyperlink r:id="rId23">
        <w:r>
          <w:rPr>
            <w:color w:val="0000ED"/>
            <w:u w:val="single" w:color="0000ED"/>
          </w:rPr>
          <w:t>3.4.1</w:t>
        </w:r>
        <w:r>
          <w:rPr>
            <w:color w:val="0000ED"/>
            <w:spacing w:val="15"/>
            <w:u w:val="single" w:color="0000ED"/>
          </w:rPr>
          <w:t> </w:t>
        </w:r>
        <w:r>
          <w:rPr>
            <w:color w:val="0000ED"/>
            <w:u w:val="single" w:color="0000ED"/>
          </w:rPr>
          <w:t>настоящих</w:t>
        </w:r>
        <w:r>
          <w:rPr>
            <w:color w:val="0000ED"/>
            <w:spacing w:val="15"/>
            <w:u w:val="single" w:color="0000ED"/>
          </w:rPr>
          <w:t> </w:t>
        </w:r>
        <w:r>
          <w:rPr>
            <w:color w:val="0000ED"/>
            <w:spacing w:val="-2"/>
            <w:u w:val="single" w:color="0000ED"/>
          </w:rPr>
          <w:t>правил</w:t>
        </w:r>
        <w:r>
          <w:rPr>
            <w:spacing w:val="-2"/>
          </w:rPr>
          <w:t>.</w:t>
        </w:r>
      </w:hyperlink>
    </w:p>
    <w:p>
      <w:pPr>
        <w:pStyle w:val="BodyText"/>
        <w:spacing w:before="8"/>
        <w:rPr>
          <w:sz w:val="24"/>
        </w:rPr>
      </w:pPr>
    </w:p>
    <w:p>
      <w:pPr>
        <w:pStyle w:val="ListParagraph"/>
        <w:numPr>
          <w:ilvl w:val="2"/>
          <w:numId w:val="4"/>
        </w:numPr>
        <w:tabs>
          <w:tab w:pos="1125" w:val="left" w:leader="none"/>
        </w:tabs>
        <w:spacing w:line="268" w:lineRule="auto" w:before="0" w:after="0"/>
        <w:ind w:left="110" w:right="107" w:firstLine="390"/>
        <w:jc w:val="both"/>
        <w:rPr>
          <w:sz w:val="19"/>
        </w:rPr>
      </w:pPr>
      <w:r>
        <w:rPr>
          <w:sz w:val="19"/>
        </w:rPr>
        <w:t>Наличие блокировок, исключающих возможность включения генерации рентгеновского излучения при открытой досмотровой камере.</w:t>
      </w:r>
    </w:p>
    <w:p>
      <w:pPr>
        <w:pStyle w:val="BodyText"/>
        <w:spacing w:before="1"/>
        <w:rPr>
          <w:sz w:val="21"/>
        </w:rPr>
      </w:pPr>
    </w:p>
    <w:p>
      <w:pPr>
        <w:pStyle w:val="ListParagraph"/>
        <w:numPr>
          <w:ilvl w:val="2"/>
          <w:numId w:val="4"/>
        </w:numPr>
        <w:tabs>
          <w:tab w:pos="1097" w:val="left" w:leader="none"/>
        </w:tabs>
        <w:spacing w:line="285" w:lineRule="auto" w:before="0" w:after="0"/>
        <w:ind w:left="110" w:right="113" w:firstLine="390"/>
        <w:jc w:val="both"/>
        <w:rPr>
          <w:sz w:val="19"/>
        </w:rPr>
      </w:pPr>
      <w:r>
        <w:rPr>
          <w:sz w:val="19"/>
        </w:rPr>
        <w:t>Наличие устройств, исключающих возможность падения человека при перемещении (поручни, опорные перегородки), для РСЧ, сканирование в которых осуществляется за счет перемещения человека.</w:t>
      </w:r>
    </w:p>
    <w:p>
      <w:pPr>
        <w:pStyle w:val="BodyText"/>
        <w:spacing w:before="2"/>
      </w:pPr>
    </w:p>
    <w:p>
      <w:pPr>
        <w:pStyle w:val="ListParagraph"/>
        <w:numPr>
          <w:ilvl w:val="0"/>
          <w:numId w:val="1"/>
        </w:numPr>
        <w:tabs>
          <w:tab w:pos="617" w:val="left" w:leader="none"/>
          <w:tab w:pos="4579" w:val="left" w:leader="none"/>
        </w:tabs>
        <w:spacing w:line="240" w:lineRule="auto" w:before="0" w:after="0"/>
        <w:ind w:left="4579" w:right="320" w:hanging="4257"/>
        <w:jc w:val="left"/>
        <w:rPr>
          <w:rFonts w:ascii="Arial" w:hAnsi="Arial"/>
          <w:b/>
          <w:sz w:val="21"/>
        </w:rPr>
      </w:pPr>
      <w:r>
        <w:rPr>
          <w:rFonts w:ascii="Arial" w:hAnsi="Arial"/>
          <w:b/>
          <w:sz w:val="21"/>
        </w:rPr>
        <w:t>ТРЕБОВАНИЯ</w:t>
      </w:r>
      <w:r>
        <w:rPr>
          <w:rFonts w:ascii="Arial" w:hAnsi="Arial"/>
          <w:b/>
          <w:spacing w:val="-14"/>
          <w:sz w:val="21"/>
        </w:rPr>
        <w:t> </w:t>
      </w:r>
      <w:r>
        <w:rPr>
          <w:rFonts w:ascii="Arial" w:hAnsi="Arial"/>
          <w:b/>
          <w:sz w:val="21"/>
        </w:rPr>
        <w:t>К</w:t>
      </w:r>
      <w:r>
        <w:rPr>
          <w:rFonts w:ascii="Arial" w:hAnsi="Arial"/>
          <w:b/>
          <w:spacing w:val="-14"/>
          <w:sz w:val="21"/>
        </w:rPr>
        <w:t> </w:t>
      </w:r>
      <w:r>
        <w:rPr>
          <w:rFonts w:ascii="Arial" w:hAnsi="Arial"/>
          <w:b/>
          <w:sz w:val="21"/>
        </w:rPr>
        <w:t>ОРГАНИЗАЦИИ</w:t>
      </w:r>
      <w:r>
        <w:rPr>
          <w:rFonts w:ascii="Arial" w:hAnsi="Arial"/>
          <w:b/>
          <w:spacing w:val="-14"/>
          <w:sz w:val="21"/>
        </w:rPr>
        <w:t> </w:t>
      </w:r>
      <w:r>
        <w:rPr>
          <w:rFonts w:ascii="Arial" w:hAnsi="Arial"/>
          <w:b/>
          <w:sz w:val="21"/>
        </w:rPr>
        <w:t>РАБОТ</w:t>
      </w:r>
      <w:r>
        <w:rPr>
          <w:rFonts w:ascii="Arial" w:hAnsi="Arial"/>
          <w:b/>
          <w:spacing w:val="-14"/>
          <w:sz w:val="21"/>
        </w:rPr>
        <w:t> </w:t>
      </w:r>
      <w:r>
        <w:rPr>
          <w:rFonts w:ascii="Arial" w:hAnsi="Arial"/>
          <w:b/>
          <w:sz w:val="21"/>
        </w:rPr>
        <w:t>С</w:t>
      </w:r>
      <w:r>
        <w:rPr>
          <w:rFonts w:ascii="Arial" w:hAnsi="Arial"/>
          <w:b/>
          <w:spacing w:val="-14"/>
          <w:sz w:val="21"/>
        </w:rPr>
        <w:t> </w:t>
      </w:r>
      <w:r>
        <w:rPr>
          <w:rFonts w:ascii="Arial" w:hAnsi="Arial"/>
          <w:b/>
          <w:sz w:val="21"/>
        </w:rPr>
        <w:t>РЕНТГЕНОВСКИМИ</w:t>
      </w:r>
      <w:r>
        <w:rPr>
          <w:rFonts w:ascii="Arial" w:hAnsi="Arial"/>
          <w:b/>
          <w:spacing w:val="-14"/>
          <w:sz w:val="21"/>
        </w:rPr>
        <w:t> </w:t>
      </w:r>
      <w:r>
        <w:rPr>
          <w:rFonts w:ascii="Arial" w:hAnsi="Arial"/>
          <w:b/>
          <w:sz w:val="21"/>
        </w:rPr>
        <w:t>СКАНЕРАМИ</w:t>
      </w:r>
      <w:r>
        <w:rPr>
          <w:rFonts w:ascii="Arial" w:hAnsi="Arial"/>
          <w:b/>
          <w:spacing w:val="-14"/>
          <w:sz w:val="21"/>
        </w:rPr>
        <w:t> </w:t>
      </w:r>
      <w:r>
        <w:rPr>
          <w:rFonts w:ascii="Arial" w:hAnsi="Arial"/>
          <w:b/>
          <w:sz w:val="21"/>
        </w:rPr>
        <w:t>ДЛЯ</w:t>
      </w:r>
      <w:r>
        <w:rPr>
          <w:rFonts w:ascii="Arial" w:hAnsi="Arial"/>
          <w:b/>
          <w:spacing w:val="-14"/>
          <w:sz w:val="21"/>
        </w:rPr>
        <w:t> </w:t>
      </w:r>
      <w:r>
        <w:rPr>
          <w:rFonts w:ascii="Arial" w:hAnsi="Arial"/>
          <w:b/>
          <w:sz w:val="21"/>
        </w:rPr>
        <w:t>ПЕРСОНАЛЬНОГО ДОСМОТРА ЛЮДЕЙ</w:t>
      </w:r>
    </w:p>
    <w:p>
      <w:pPr>
        <w:pStyle w:val="BodyText"/>
        <w:spacing w:before="10"/>
        <w:rPr>
          <w:rFonts w:ascii="Arial"/>
          <w:b/>
        </w:rPr>
      </w:pPr>
    </w:p>
    <w:p>
      <w:pPr>
        <w:pStyle w:val="ListParagraph"/>
        <w:numPr>
          <w:ilvl w:val="1"/>
          <w:numId w:val="5"/>
        </w:numPr>
        <w:tabs>
          <w:tab w:pos="907" w:val="left" w:leader="none"/>
        </w:tabs>
        <w:spacing w:line="268" w:lineRule="auto" w:before="1" w:after="0"/>
        <w:ind w:left="110" w:right="114" w:firstLine="390"/>
        <w:jc w:val="both"/>
        <w:rPr>
          <w:sz w:val="19"/>
        </w:rPr>
      </w:pPr>
      <w:r>
        <w:rPr>
          <w:sz w:val="19"/>
        </w:rPr>
        <w:t>Стационарные РСЧ размещаются в производственных помещениях в соответствии с проектом размещения, удовлетворяющим требованиям </w:t>
      </w:r>
      <w:hyperlink r:id="rId14">
        <w:r>
          <w:rPr>
            <w:color w:val="0000ED"/>
            <w:sz w:val="19"/>
            <w:u w:val="single" w:color="0000ED"/>
          </w:rPr>
          <w:t>НРБ-99/2009</w:t>
        </w:r>
      </w:hyperlink>
      <w:r>
        <w:rPr>
          <w:sz w:val="19"/>
        </w:rPr>
        <w:t>, </w:t>
      </w:r>
      <w:hyperlink r:id="rId15">
        <w:r>
          <w:rPr>
            <w:color w:val="0000ED"/>
            <w:sz w:val="19"/>
            <w:u w:val="single" w:color="0000ED"/>
          </w:rPr>
          <w:t>ОСПОРБ-99/2010</w:t>
        </w:r>
      </w:hyperlink>
      <w:r>
        <w:rPr>
          <w:color w:val="0000ED"/>
          <w:sz w:val="19"/>
        </w:rPr>
        <w:t> </w:t>
      </w:r>
      <w:r>
        <w:rPr>
          <w:sz w:val="19"/>
        </w:rPr>
        <w:t>и настоящих правил.</w:t>
      </w:r>
    </w:p>
    <w:p>
      <w:pPr>
        <w:pStyle w:val="BodyText"/>
        <w:rPr>
          <w:sz w:val="21"/>
        </w:rPr>
      </w:pPr>
    </w:p>
    <w:p>
      <w:pPr>
        <w:pStyle w:val="BodyText"/>
        <w:ind w:left="500"/>
      </w:pPr>
      <w:r>
        <w:rPr/>
        <w:t>Не</w:t>
      </w:r>
      <w:r>
        <w:rPr>
          <w:spacing w:val="5"/>
        </w:rPr>
        <w:t> </w:t>
      </w:r>
      <w:r>
        <w:rPr/>
        <w:t>допускается</w:t>
      </w:r>
      <w:r>
        <w:rPr>
          <w:spacing w:val="6"/>
        </w:rPr>
        <w:t> </w:t>
      </w:r>
      <w:r>
        <w:rPr/>
        <w:t>размещение</w:t>
      </w:r>
      <w:r>
        <w:rPr>
          <w:spacing w:val="6"/>
        </w:rPr>
        <w:t> </w:t>
      </w:r>
      <w:r>
        <w:rPr/>
        <w:t>РСЧ</w:t>
      </w:r>
      <w:r>
        <w:rPr>
          <w:spacing w:val="5"/>
        </w:rPr>
        <w:t> </w:t>
      </w:r>
      <w:r>
        <w:rPr/>
        <w:t>и</w:t>
      </w:r>
      <w:r>
        <w:rPr>
          <w:spacing w:val="6"/>
        </w:rPr>
        <w:t> </w:t>
      </w:r>
      <w:r>
        <w:rPr/>
        <w:t>работа</w:t>
      </w:r>
      <w:r>
        <w:rPr>
          <w:spacing w:val="6"/>
        </w:rPr>
        <w:t> </w:t>
      </w:r>
      <w:r>
        <w:rPr/>
        <w:t>с</w:t>
      </w:r>
      <w:r>
        <w:rPr>
          <w:spacing w:val="6"/>
        </w:rPr>
        <w:t> </w:t>
      </w:r>
      <w:r>
        <w:rPr/>
        <w:t>ними</w:t>
      </w:r>
      <w:r>
        <w:rPr>
          <w:spacing w:val="5"/>
        </w:rPr>
        <w:t> </w:t>
      </w:r>
      <w:r>
        <w:rPr/>
        <w:t>в</w:t>
      </w:r>
      <w:r>
        <w:rPr>
          <w:spacing w:val="6"/>
        </w:rPr>
        <w:t> </w:t>
      </w:r>
      <w:r>
        <w:rPr/>
        <w:t>жилых</w:t>
      </w:r>
      <w:r>
        <w:rPr>
          <w:spacing w:val="6"/>
        </w:rPr>
        <w:t> </w:t>
      </w:r>
      <w:r>
        <w:rPr/>
        <w:t>зданиях</w:t>
      </w:r>
      <w:r>
        <w:rPr>
          <w:spacing w:val="5"/>
        </w:rPr>
        <w:t> </w:t>
      </w:r>
      <w:r>
        <w:rPr/>
        <w:t>и</w:t>
      </w:r>
      <w:r>
        <w:rPr>
          <w:spacing w:val="6"/>
        </w:rPr>
        <w:t> </w:t>
      </w:r>
      <w:r>
        <w:rPr/>
        <w:t>помещениях</w:t>
      </w:r>
      <w:r>
        <w:rPr>
          <w:spacing w:val="6"/>
        </w:rPr>
        <w:t> </w:t>
      </w:r>
      <w:r>
        <w:rPr/>
        <w:t>и</w:t>
      </w:r>
      <w:r>
        <w:rPr>
          <w:spacing w:val="6"/>
        </w:rPr>
        <w:t> </w:t>
      </w:r>
      <w:r>
        <w:rPr/>
        <w:t>детских</w:t>
      </w:r>
      <w:r>
        <w:rPr>
          <w:spacing w:val="5"/>
        </w:rPr>
        <w:t> </w:t>
      </w:r>
      <w:r>
        <w:rPr>
          <w:spacing w:val="-2"/>
        </w:rPr>
        <w:t>организациях.</w:t>
      </w:r>
    </w:p>
    <w:p>
      <w:pPr>
        <w:pStyle w:val="BodyText"/>
        <w:spacing w:before="9"/>
        <w:rPr>
          <w:sz w:val="24"/>
        </w:rPr>
      </w:pPr>
    </w:p>
    <w:p>
      <w:pPr>
        <w:pStyle w:val="ListParagraph"/>
        <w:numPr>
          <w:ilvl w:val="1"/>
          <w:numId w:val="5"/>
        </w:numPr>
        <w:tabs>
          <w:tab w:pos="884" w:val="left" w:leader="none"/>
        </w:tabs>
        <w:spacing w:line="268" w:lineRule="auto" w:before="0" w:after="0"/>
        <w:ind w:left="110" w:right="117" w:firstLine="390"/>
        <w:jc w:val="both"/>
        <w:rPr>
          <w:sz w:val="19"/>
        </w:rPr>
      </w:pPr>
      <w:r>
        <w:rPr>
          <w:sz w:val="19"/>
        </w:rPr>
        <w:t>Поставка</w:t>
      </w:r>
      <w:r>
        <w:rPr>
          <w:spacing w:val="16"/>
          <w:sz w:val="19"/>
        </w:rPr>
        <w:t> </w:t>
      </w:r>
      <w:r>
        <w:rPr>
          <w:sz w:val="19"/>
        </w:rPr>
        <w:t>РСЧ</w:t>
      </w:r>
      <w:r>
        <w:rPr>
          <w:spacing w:val="16"/>
          <w:sz w:val="19"/>
        </w:rPr>
        <w:t> </w:t>
      </w:r>
      <w:r>
        <w:rPr>
          <w:sz w:val="19"/>
        </w:rPr>
        <w:t>юридическим</w:t>
      </w:r>
      <w:r>
        <w:rPr>
          <w:spacing w:val="16"/>
          <w:sz w:val="19"/>
        </w:rPr>
        <w:t> </w:t>
      </w:r>
      <w:r>
        <w:rPr>
          <w:sz w:val="19"/>
        </w:rPr>
        <w:t>или</w:t>
      </w:r>
      <w:r>
        <w:rPr>
          <w:spacing w:val="16"/>
          <w:sz w:val="19"/>
        </w:rPr>
        <w:t> </w:t>
      </w:r>
      <w:r>
        <w:rPr>
          <w:sz w:val="19"/>
        </w:rPr>
        <w:t>физическим</w:t>
      </w:r>
      <w:r>
        <w:rPr>
          <w:spacing w:val="16"/>
          <w:sz w:val="19"/>
        </w:rPr>
        <w:t> </w:t>
      </w:r>
      <w:r>
        <w:rPr>
          <w:sz w:val="19"/>
        </w:rPr>
        <w:t>лицам</w:t>
      </w:r>
      <w:r>
        <w:rPr>
          <w:spacing w:val="16"/>
          <w:sz w:val="19"/>
        </w:rPr>
        <w:t> </w:t>
      </w:r>
      <w:r>
        <w:rPr>
          <w:sz w:val="19"/>
        </w:rPr>
        <w:t>проводится</w:t>
      </w:r>
      <w:r>
        <w:rPr>
          <w:spacing w:val="16"/>
          <w:sz w:val="19"/>
        </w:rPr>
        <w:t> </w:t>
      </w:r>
      <w:r>
        <w:rPr>
          <w:sz w:val="19"/>
        </w:rPr>
        <w:t>по</w:t>
      </w:r>
      <w:r>
        <w:rPr>
          <w:spacing w:val="16"/>
          <w:sz w:val="19"/>
        </w:rPr>
        <w:t> </w:t>
      </w:r>
      <w:r>
        <w:rPr>
          <w:sz w:val="19"/>
        </w:rPr>
        <w:t>заявкам</w:t>
      </w:r>
      <w:r>
        <w:rPr>
          <w:spacing w:val="16"/>
          <w:sz w:val="19"/>
        </w:rPr>
        <w:t> </w:t>
      </w:r>
      <w:r>
        <w:rPr>
          <w:sz w:val="19"/>
        </w:rPr>
        <w:t>(рекомендуемая</w:t>
      </w:r>
      <w:r>
        <w:rPr>
          <w:spacing w:val="16"/>
          <w:sz w:val="19"/>
        </w:rPr>
        <w:t> </w:t>
      </w:r>
      <w:r>
        <w:rPr>
          <w:sz w:val="19"/>
        </w:rPr>
        <w:t>форма</w:t>
      </w:r>
      <w:r>
        <w:rPr>
          <w:spacing w:val="16"/>
          <w:sz w:val="19"/>
        </w:rPr>
        <w:t> </w:t>
      </w:r>
      <w:r>
        <w:rPr>
          <w:sz w:val="19"/>
        </w:rPr>
        <w:t>приведена в </w:t>
      </w:r>
      <w:hyperlink r:id="rId24">
        <w:r>
          <w:rPr>
            <w:color w:val="0000ED"/>
            <w:sz w:val="19"/>
            <w:u w:val="single" w:color="0000ED"/>
          </w:rPr>
          <w:t>приложении</w:t>
        </w:r>
        <w:r>
          <w:rPr>
            <w:color w:val="0000ED"/>
            <w:spacing w:val="38"/>
            <w:sz w:val="19"/>
            <w:u w:val="single" w:color="0000ED"/>
          </w:rPr>
          <w:t> </w:t>
        </w:r>
        <w:r>
          <w:rPr>
            <w:color w:val="0000ED"/>
            <w:sz w:val="19"/>
            <w:u w:val="single" w:color="0000ED"/>
          </w:rPr>
          <w:t>2</w:t>
        </w:r>
        <w:r>
          <w:rPr>
            <w:color w:val="0000ED"/>
            <w:spacing w:val="38"/>
            <w:sz w:val="19"/>
            <w:u w:val="single" w:color="0000ED"/>
          </w:rPr>
          <w:t> </w:t>
        </w:r>
        <w:r>
          <w:rPr>
            <w:color w:val="0000ED"/>
            <w:sz w:val="19"/>
            <w:u w:val="single" w:color="0000ED"/>
          </w:rPr>
          <w:t>к</w:t>
        </w:r>
        <w:r>
          <w:rPr>
            <w:color w:val="0000ED"/>
            <w:spacing w:val="38"/>
            <w:sz w:val="19"/>
            <w:u w:val="single" w:color="0000ED"/>
          </w:rPr>
          <w:t> </w:t>
        </w:r>
        <w:r>
          <w:rPr>
            <w:color w:val="0000ED"/>
            <w:sz w:val="19"/>
            <w:u w:val="single" w:color="0000ED"/>
          </w:rPr>
          <w:t>ОСПОРБ-99/2010</w:t>
        </w:r>
      </w:hyperlink>
      <w:r>
        <w:rPr>
          <w:sz w:val="19"/>
        </w:rPr>
        <w:t>).</w:t>
      </w:r>
      <w:r>
        <w:rPr>
          <w:spacing w:val="40"/>
          <w:sz w:val="19"/>
        </w:rPr>
        <w:t> </w:t>
      </w:r>
      <w:r>
        <w:rPr>
          <w:sz w:val="19"/>
        </w:rPr>
        <w:t>Юридическое</w:t>
      </w:r>
      <w:r>
        <w:rPr>
          <w:spacing w:val="40"/>
          <w:sz w:val="19"/>
        </w:rPr>
        <w:t> </w:t>
      </w:r>
      <w:r>
        <w:rPr>
          <w:sz w:val="19"/>
        </w:rPr>
        <w:t>или</w:t>
      </w:r>
      <w:r>
        <w:rPr>
          <w:spacing w:val="40"/>
          <w:sz w:val="19"/>
        </w:rPr>
        <w:t> </w:t>
      </w:r>
      <w:r>
        <w:rPr>
          <w:sz w:val="19"/>
        </w:rPr>
        <w:t>физическое</w:t>
      </w:r>
      <w:r>
        <w:rPr>
          <w:spacing w:val="40"/>
          <w:sz w:val="19"/>
        </w:rPr>
        <w:t> </w:t>
      </w:r>
      <w:r>
        <w:rPr>
          <w:sz w:val="19"/>
        </w:rPr>
        <w:t>лицо,</w:t>
      </w:r>
      <w:r>
        <w:rPr>
          <w:spacing w:val="40"/>
          <w:sz w:val="19"/>
        </w:rPr>
        <w:t> </w:t>
      </w:r>
      <w:r>
        <w:rPr>
          <w:sz w:val="19"/>
        </w:rPr>
        <w:t>получившее</w:t>
      </w:r>
      <w:r>
        <w:rPr>
          <w:spacing w:val="40"/>
          <w:sz w:val="19"/>
        </w:rPr>
        <w:t> </w:t>
      </w:r>
      <w:r>
        <w:rPr>
          <w:sz w:val="19"/>
        </w:rPr>
        <w:t>РСЧ,</w:t>
      </w:r>
      <w:r>
        <w:rPr>
          <w:spacing w:val="40"/>
          <w:sz w:val="19"/>
        </w:rPr>
        <w:t> </w:t>
      </w:r>
      <w:r>
        <w:rPr>
          <w:sz w:val="19"/>
        </w:rPr>
        <w:t>письменно</w:t>
      </w:r>
      <w:r>
        <w:rPr>
          <w:spacing w:val="40"/>
          <w:sz w:val="19"/>
        </w:rPr>
        <w:t> </w:t>
      </w:r>
      <w:r>
        <w:rPr>
          <w:sz w:val="19"/>
        </w:rPr>
        <w:t>извещает</w:t>
      </w:r>
      <w:r>
        <w:rPr>
          <w:spacing w:val="40"/>
          <w:sz w:val="19"/>
        </w:rPr>
        <w:t> </w:t>
      </w:r>
      <w:r>
        <w:rPr>
          <w:sz w:val="19"/>
        </w:rPr>
        <w:t>об этом органы, осуществляющие федеральный государственный санитарно-эпидемиологический надзор.</w:t>
      </w:r>
    </w:p>
    <w:p>
      <w:pPr>
        <w:pStyle w:val="BodyText"/>
        <w:spacing w:before="4"/>
        <w:rPr>
          <w:sz w:val="22"/>
        </w:rPr>
      </w:pPr>
    </w:p>
    <w:p>
      <w:pPr>
        <w:pStyle w:val="ListParagraph"/>
        <w:numPr>
          <w:ilvl w:val="1"/>
          <w:numId w:val="5"/>
        </w:numPr>
        <w:tabs>
          <w:tab w:pos="920" w:val="left" w:leader="none"/>
        </w:tabs>
        <w:spacing w:line="273" w:lineRule="auto" w:before="0" w:after="0"/>
        <w:ind w:left="110" w:right="108" w:firstLine="390"/>
        <w:jc w:val="both"/>
        <w:rPr>
          <w:sz w:val="19"/>
        </w:rPr>
      </w:pPr>
      <w:r>
        <w:rPr>
          <w:sz w:val="19"/>
        </w:rPr>
        <w:t>Передача РСЧ от одного юридического или физического лица другому производится при наличии у обоих лицензии на осуществление деятельности в области использования ИИИ с обязательным информированием органов, осуществляющих федеральный государственный санитарно-эпидемиологический надзор по месту нахождения как передающего, так и принимающего РСЧ юридического лица.</w:t>
      </w:r>
    </w:p>
    <w:p>
      <w:pPr>
        <w:pStyle w:val="BodyText"/>
        <w:spacing w:before="8"/>
        <w:rPr>
          <w:sz w:val="20"/>
        </w:rPr>
      </w:pPr>
    </w:p>
    <w:p>
      <w:pPr>
        <w:pStyle w:val="ListParagraph"/>
        <w:numPr>
          <w:ilvl w:val="1"/>
          <w:numId w:val="5"/>
        </w:numPr>
        <w:tabs>
          <w:tab w:pos="885" w:val="left" w:leader="none"/>
        </w:tabs>
        <w:spacing w:line="276" w:lineRule="auto" w:before="0" w:after="0"/>
        <w:ind w:left="110" w:right="107" w:firstLine="390"/>
        <w:jc w:val="both"/>
        <w:rPr>
          <w:sz w:val="19"/>
        </w:rPr>
      </w:pPr>
      <w:r>
        <w:rPr>
          <w:sz w:val="19"/>
        </w:rPr>
        <w:t>К</w:t>
      </w:r>
      <w:r>
        <w:rPr>
          <w:spacing w:val="14"/>
          <w:sz w:val="19"/>
        </w:rPr>
        <w:t> </w:t>
      </w:r>
      <w:r>
        <w:rPr>
          <w:sz w:val="19"/>
        </w:rPr>
        <w:t>работе</w:t>
      </w:r>
      <w:r>
        <w:rPr>
          <w:spacing w:val="14"/>
          <w:sz w:val="19"/>
        </w:rPr>
        <w:t> </w:t>
      </w:r>
      <w:r>
        <w:rPr>
          <w:sz w:val="19"/>
        </w:rPr>
        <w:t>с</w:t>
      </w:r>
      <w:r>
        <w:rPr>
          <w:spacing w:val="14"/>
          <w:sz w:val="19"/>
        </w:rPr>
        <w:t> </w:t>
      </w:r>
      <w:r>
        <w:rPr>
          <w:sz w:val="19"/>
        </w:rPr>
        <w:t>РСЧ</w:t>
      </w:r>
      <w:r>
        <w:rPr>
          <w:spacing w:val="14"/>
          <w:sz w:val="19"/>
        </w:rPr>
        <w:t> </w:t>
      </w:r>
      <w:r>
        <w:rPr>
          <w:sz w:val="19"/>
        </w:rPr>
        <w:t>допускаются</w:t>
      </w:r>
      <w:r>
        <w:rPr>
          <w:spacing w:val="14"/>
          <w:sz w:val="19"/>
        </w:rPr>
        <w:t> </w:t>
      </w:r>
      <w:r>
        <w:rPr>
          <w:sz w:val="19"/>
        </w:rPr>
        <w:t>лица</w:t>
      </w:r>
      <w:r>
        <w:rPr>
          <w:spacing w:val="14"/>
          <w:sz w:val="19"/>
        </w:rPr>
        <w:t> </w:t>
      </w:r>
      <w:r>
        <w:rPr>
          <w:sz w:val="19"/>
        </w:rPr>
        <w:t>не</w:t>
      </w:r>
      <w:r>
        <w:rPr>
          <w:spacing w:val="14"/>
          <w:sz w:val="19"/>
        </w:rPr>
        <w:t> </w:t>
      </w:r>
      <w:r>
        <w:rPr>
          <w:sz w:val="19"/>
        </w:rPr>
        <w:t>моложе</w:t>
      </w:r>
      <w:r>
        <w:rPr>
          <w:spacing w:val="14"/>
          <w:sz w:val="19"/>
        </w:rPr>
        <w:t> </w:t>
      </w:r>
      <w:r>
        <w:rPr>
          <w:sz w:val="19"/>
        </w:rPr>
        <w:t>18</w:t>
      </w:r>
      <w:r>
        <w:rPr>
          <w:spacing w:val="14"/>
          <w:sz w:val="19"/>
        </w:rPr>
        <w:t> </w:t>
      </w:r>
      <w:r>
        <w:rPr>
          <w:sz w:val="19"/>
        </w:rPr>
        <w:t>лет,</w:t>
      </w:r>
      <w:r>
        <w:rPr>
          <w:spacing w:val="14"/>
          <w:sz w:val="19"/>
        </w:rPr>
        <w:t> </w:t>
      </w:r>
      <w:r>
        <w:rPr>
          <w:sz w:val="19"/>
        </w:rPr>
        <w:t>не</w:t>
      </w:r>
      <w:r>
        <w:rPr>
          <w:spacing w:val="14"/>
          <w:sz w:val="19"/>
        </w:rPr>
        <w:t> </w:t>
      </w:r>
      <w:r>
        <w:rPr>
          <w:sz w:val="19"/>
        </w:rPr>
        <w:t>имеющие</w:t>
      </w:r>
      <w:r>
        <w:rPr>
          <w:spacing w:val="14"/>
          <w:sz w:val="19"/>
        </w:rPr>
        <w:t> </w:t>
      </w:r>
      <w:r>
        <w:rPr>
          <w:sz w:val="19"/>
        </w:rPr>
        <w:t>медицинских</w:t>
      </w:r>
      <w:r>
        <w:rPr>
          <w:spacing w:val="14"/>
          <w:sz w:val="19"/>
        </w:rPr>
        <w:t> </w:t>
      </w:r>
      <w:r>
        <w:rPr>
          <w:sz w:val="19"/>
        </w:rPr>
        <w:t>противопоказаний,</w:t>
      </w:r>
      <w:r>
        <w:rPr>
          <w:spacing w:val="14"/>
          <w:sz w:val="19"/>
        </w:rPr>
        <w:t> </w:t>
      </w:r>
      <w:r>
        <w:rPr>
          <w:sz w:val="19"/>
        </w:rPr>
        <w:t>отнесенные к категории персонала группы А, прошедшие обучение по правилам работы с РСЧ и по радиационной безопасности, прошедшие инструктаж по радиационной безопасности.</w:t>
      </w:r>
    </w:p>
    <w:p>
      <w:pPr>
        <w:pStyle w:val="BodyText"/>
        <w:spacing w:before="7"/>
        <w:rPr>
          <w:sz w:val="20"/>
        </w:rPr>
      </w:pPr>
    </w:p>
    <w:p>
      <w:pPr>
        <w:pStyle w:val="ListParagraph"/>
        <w:numPr>
          <w:ilvl w:val="1"/>
          <w:numId w:val="5"/>
        </w:numPr>
        <w:tabs>
          <w:tab w:pos="957" w:val="left" w:leader="none"/>
        </w:tabs>
        <w:spacing w:line="276" w:lineRule="auto" w:before="0" w:after="0"/>
        <w:ind w:left="110" w:right="112" w:firstLine="390"/>
        <w:jc w:val="both"/>
        <w:rPr>
          <w:sz w:val="19"/>
        </w:rPr>
      </w:pPr>
      <w:r>
        <w:rPr>
          <w:sz w:val="19"/>
        </w:rPr>
        <w:t>Работников, которые по характеру своей деятельности попадают в сферу воздействия рентгеновского</w:t>
      </w:r>
      <w:r>
        <w:rPr>
          <w:spacing w:val="40"/>
          <w:sz w:val="19"/>
        </w:rPr>
        <w:t> </w:t>
      </w:r>
      <w:r>
        <w:rPr>
          <w:sz w:val="19"/>
        </w:rPr>
        <w:t>излучения РСЧ, но непосредственно с РСЧ не работают, и для которых годовая эффективная доза техногенного облучения за счет работы РСЧ может превысить 1,0 мЗв в год, относят к персоналу группы Б.</w:t>
      </w:r>
    </w:p>
    <w:p>
      <w:pPr>
        <w:pStyle w:val="BodyText"/>
        <w:spacing w:before="7"/>
        <w:rPr>
          <w:sz w:val="20"/>
        </w:rPr>
      </w:pPr>
    </w:p>
    <w:p>
      <w:pPr>
        <w:pStyle w:val="ListParagraph"/>
        <w:numPr>
          <w:ilvl w:val="1"/>
          <w:numId w:val="5"/>
        </w:numPr>
        <w:tabs>
          <w:tab w:pos="889" w:val="left" w:leader="none"/>
        </w:tabs>
        <w:spacing w:line="268" w:lineRule="auto" w:before="1" w:after="0"/>
        <w:ind w:left="110" w:right="120" w:firstLine="390"/>
        <w:jc w:val="both"/>
        <w:rPr>
          <w:sz w:val="19"/>
        </w:rPr>
      </w:pPr>
      <w:r>
        <w:rPr>
          <w:sz w:val="19"/>
        </w:rPr>
        <w:t>Должны быть обеспечены такие условия получения, хранения, использования и утилизации РСЧ, при которых исключается возможность их утраты или бесконтрольного использования.</w:t>
      </w:r>
    </w:p>
    <w:p>
      <w:pPr>
        <w:pStyle w:val="BodyText"/>
        <w:spacing w:before="4"/>
        <w:rPr>
          <w:sz w:val="22"/>
        </w:rPr>
      </w:pPr>
    </w:p>
    <w:p>
      <w:pPr>
        <w:pStyle w:val="ListParagraph"/>
        <w:numPr>
          <w:ilvl w:val="1"/>
          <w:numId w:val="5"/>
        </w:numPr>
        <w:tabs>
          <w:tab w:pos="913" w:val="left" w:leader="none"/>
        </w:tabs>
        <w:spacing w:line="268" w:lineRule="auto" w:before="0" w:after="0"/>
        <w:ind w:left="110" w:right="108" w:firstLine="390"/>
        <w:jc w:val="both"/>
        <w:rPr>
          <w:sz w:val="19"/>
        </w:rPr>
      </w:pPr>
      <w:r>
        <w:rPr>
          <w:sz w:val="19"/>
        </w:rPr>
        <w:t>Работа с РСЧ разрешается только в помещениях, зданиях (сооружениях) или на территориях, указанных в санитарно-эпидемиологическом заключении.</w:t>
      </w:r>
    </w:p>
    <w:p>
      <w:pPr>
        <w:pStyle w:val="BodyText"/>
        <w:spacing w:before="5"/>
        <w:rPr>
          <w:sz w:val="22"/>
        </w:rPr>
      </w:pPr>
    </w:p>
    <w:p>
      <w:pPr>
        <w:pStyle w:val="ListParagraph"/>
        <w:numPr>
          <w:ilvl w:val="1"/>
          <w:numId w:val="5"/>
        </w:numPr>
        <w:tabs>
          <w:tab w:pos="951" w:val="left" w:leader="none"/>
        </w:tabs>
        <w:spacing w:line="268" w:lineRule="auto" w:before="0" w:after="0"/>
        <w:ind w:left="110" w:right="112" w:firstLine="390"/>
        <w:jc w:val="both"/>
        <w:rPr>
          <w:sz w:val="19"/>
        </w:rPr>
      </w:pPr>
      <w:r>
        <w:rPr>
          <w:sz w:val="19"/>
        </w:rPr>
        <w:t>К моменту получения РСЧ утверждается список лиц, допущенных к работе с ним, обеспечивается их необходимое</w:t>
      </w:r>
      <w:r>
        <w:rPr>
          <w:spacing w:val="69"/>
          <w:sz w:val="19"/>
        </w:rPr>
        <w:t> </w:t>
      </w:r>
      <w:r>
        <w:rPr>
          <w:sz w:val="19"/>
        </w:rPr>
        <w:t>обучение,</w:t>
      </w:r>
      <w:r>
        <w:rPr>
          <w:spacing w:val="69"/>
          <w:sz w:val="19"/>
        </w:rPr>
        <w:t> </w:t>
      </w:r>
      <w:r>
        <w:rPr>
          <w:sz w:val="19"/>
        </w:rPr>
        <w:t>назначаются</w:t>
      </w:r>
      <w:r>
        <w:rPr>
          <w:spacing w:val="69"/>
          <w:sz w:val="19"/>
        </w:rPr>
        <w:t> </w:t>
      </w:r>
      <w:r>
        <w:rPr>
          <w:sz w:val="19"/>
        </w:rPr>
        <w:t>лица,</w:t>
      </w:r>
      <w:r>
        <w:rPr>
          <w:spacing w:val="69"/>
          <w:sz w:val="19"/>
        </w:rPr>
        <w:t> </w:t>
      </w:r>
      <w:r>
        <w:rPr>
          <w:sz w:val="19"/>
        </w:rPr>
        <w:t>ответственные</w:t>
      </w:r>
      <w:r>
        <w:rPr>
          <w:spacing w:val="69"/>
          <w:sz w:val="19"/>
        </w:rPr>
        <w:t> </w:t>
      </w:r>
      <w:r>
        <w:rPr>
          <w:sz w:val="19"/>
        </w:rPr>
        <w:t>за</w:t>
      </w:r>
      <w:r>
        <w:rPr>
          <w:spacing w:val="69"/>
          <w:sz w:val="19"/>
        </w:rPr>
        <w:t> </w:t>
      </w:r>
      <w:r>
        <w:rPr>
          <w:sz w:val="19"/>
        </w:rPr>
        <w:t>обеспечение</w:t>
      </w:r>
      <w:r>
        <w:rPr>
          <w:spacing w:val="69"/>
          <w:sz w:val="19"/>
        </w:rPr>
        <w:t> </w:t>
      </w:r>
      <w:r>
        <w:rPr>
          <w:sz w:val="19"/>
        </w:rPr>
        <w:t>радиационной</w:t>
      </w:r>
      <w:r>
        <w:rPr>
          <w:spacing w:val="69"/>
          <w:sz w:val="19"/>
        </w:rPr>
        <w:t> </w:t>
      </w:r>
      <w:r>
        <w:rPr>
          <w:sz w:val="19"/>
        </w:rPr>
        <w:t>безопасности,</w:t>
      </w:r>
      <w:r>
        <w:rPr>
          <w:spacing w:val="69"/>
          <w:sz w:val="19"/>
        </w:rPr>
        <w:t> </w:t>
      </w:r>
      <w:r>
        <w:rPr>
          <w:sz w:val="19"/>
        </w:rPr>
        <w:t>за</w:t>
      </w:r>
      <w:r>
        <w:rPr>
          <w:spacing w:val="69"/>
          <w:sz w:val="19"/>
        </w:rPr>
        <w:t> </w:t>
      </w:r>
      <w:r>
        <w:rPr>
          <w:sz w:val="19"/>
        </w:rPr>
        <w:t>учет</w:t>
      </w:r>
      <w:r>
        <w:rPr>
          <w:spacing w:val="69"/>
          <w:sz w:val="19"/>
        </w:rPr>
        <w:t> </w:t>
      </w:r>
      <w:r>
        <w:rPr>
          <w:sz w:val="19"/>
        </w:rPr>
        <w:t>и</w:t>
      </w:r>
    </w:p>
    <w:p>
      <w:pPr>
        <w:spacing w:after="0" w:line="268" w:lineRule="auto"/>
        <w:jc w:val="both"/>
        <w:rPr>
          <w:sz w:val="19"/>
        </w:rPr>
        <w:sectPr>
          <w:pgSz w:w="11900" w:h="16840"/>
          <w:pgMar w:header="275" w:footer="572" w:top="1300" w:bottom="760" w:left="340" w:right="340"/>
        </w:sectPr>
      </w:pPr>
    </w:p>
    <w:p>
      <w:pPr>
        <w:pStyle w:val="BodyText"/>
        <w:spacing w:before="91"/>
        <w:ind w:left="110"/>
      </w:pPr>
      <w:r>
        <w:rPr/>
        <w:t>хранение</w:t>
      </w:r>
      <w:r>
        <w:rPr>
          <w:spacing w:val="11"/>
        </w:rPr>
        <w:t> </w:t>
      </w:r>
      <w:r>
        <w:rPr/>
        <w:t>РСЧ,</w:t>
      </w:r>
      <w:r>
        <w:rPr>
          <w:spacing w:val="12"/>
        </w:rPr>
        <w:t> </w:t>
      </w:r>
      <w:r>
        <w:rPr/>
        <w:t>за</w:t>
      </w:r>
      <w:r>
        <w:rPr>
          <w:spacing w:val="11"/>
        </w:rPr>
        <w:t> </w:t>
      </w:r>
      <w:r>
        <w:rPr/>
        <w:t>радиационный</w:t>
      </w:r>
      <w:r>
        <w:rPr>
          <w:spacing w:val="12"/>
        </w:rPr>
        <w:t> </w:t>
      </w:r>
      <w:r>
        <w:rPr>
          <w:spacing w:val="-2"/>
        </w:rPr>
        <w:t>контроль.</w:t>
      </w:r>
    </w:p>
    <w:p>
      <w:pPr>
        <w:pStyle w:val="BodyText"/>
        <w:spacing w:before="8"/>
        <w:rPr>
          <w:sz w:val="24"/>
        </w:rPr>
      </w:pPr>
    </w:p>
    <w:p>
      <w:pPr>
        <w:pStyle w:val="ListParagraph"/>
        <w:numPr>
          <w:ilvl w:val="1"/>
          <w:numId w:val="5"/>
        </w:numPr>
        <w:tabs>
          <w:tab w:pos="903" w:val="left" w:leader="none"/>
        </w:tabs>
        <w:spacing w:line="268" w:lineRule="auto" w:before="1" w:after="0"/>
        <w:ind w:left="110" w:right="109" w:firstLine="390"/>
        <w:jc w:val="both"/>
        <w:rPr>
          <w:sz w:val="19"/>
        </w:rPr>
      </w:pPr>
      <w:r>
        <w:rPr>
          <w:sz w:val="19"/>
        </w:rPr>
        <w:t>Каждый раз перед началом работы с РСЧ персонал обязан провести проверку исправности оборудования и соответствия</w:t>
      </w:r>
      <w:r>
        <w:rPr>
          <w:spacing w:val="40"/>
          <w:sz w:val="19"/>
        </w:rPr>
        <w:t> </w:t>
      </w:r>
      <w:r>
        <w:rPr>
          <w:sz w:val="19"/>
        </w:rPr>
        <w:t>дозы</w:t>
      </w:r>
      <w:r>
        <w:rPr>
          <w:spacing w:val="40"/>
          <w:sz w:val="19"/>
        </w:rPr>
        <w:t> </w:t>
      </w:r>
      <w:r>
        <w:rPr>
          <w:sz w:val="19"/>
        </w:rPr>
        <w:t>за</w:t>
      </w:r>
      <w:r>
        <w:rPr>
          <w:spacing w:val="40"/>
          <w:sz w:val="19"/>
        </w:rPr>
        <w:t> </w:t>
      </w:r>
      <w:r>
        <w:rPr>
          <w:sz w:val="19"/>
        </w:rPr>
        <w:t>одно</w:t>
      </w:r>
      <w:r>
        <w:rPr>
          <w:spacing w:val="40"/>
          <w:sz w:val="19"/>
        </w:rPr>
        <w:t> </w:t>
      </w:r>
      <w:r>
        <w:rPr>
          <w:sz w:val="19"/>
        </w:rPr>
        <w:t>сканирование</w:t>
      </w:r>
      <w:r>
        <w:rPr>
          <w:spacing w:val="40"/>
          <w:sz w:val="19"/>
        </w:rPr>
        <w:t> </w:t>
      </w:r>
      <w:r>
        <w:rPr>
          <w:sz w:val="19"/>
        </w:rPr>
        <w:t>требованиям</w:t>
      </w:r>
      <w:r>
        <w:rPr>
          <w:spacing w:val="40"/>
          <w:sz w:val="19"/>
        </w:rPr>
        <w:t> </w:t>
      </w:r>
      <w:r>
        <w:rPr>
          <w:sz w:val="19"/>
        </w:rPr>
        <w:t>технической</w:t>
      </w:r>
      <w:r>
        <w:rPr>
          <w:spacing w:val="40"/>
          <w:sz w:val="19"/>
        </w:rPr>
        <w:t> </w:t>
      </w:r>
      <w:r>
        <w:rPr>
          <w:sz w:val="19"/>
        </w:rPr>
        <w:t>документации</w:t>
      </w:r>
      <w:r>
        <w:rPr>
          <w:spacing w:val="40"/>
          <w:sz w:val="19"/>
        </w:rPr>
        <w:t> </w:t>
      </w:r>
      <w:r>
        <w:rPr>
          <w:sz w:val="19"/>
        </w:rPr>
        <w:t>и</w:t>
      </w:r>
      <w:r>
        <w:rPr>
          <w:spacing w:val="40"/>
          <w:sz w:val="19"/>
        </w:rPr>
        <w:t> </w:t>
      </w:r>
      <w:r>
        <w:rPr>
          <w:sz w:val="19"/>
        </w:rPr>
        <w:t>настоящих</w:t>
      </w:r>
      <w:r>
        <w:rPr>
          <w:spacing w:val="40"/>
          <w:sz w:val="19"/>
        </w:rPr>
        <w:t> </w:t>
      </w:r>
      <w:r>
        <w:rPr>
          <w:sz w:val="19"/>
        </w:rPr>
        <w:t>правил.</w:t>
      </w:r>
      <w:r>
        <w:rPr>
          <w:spacing w:val="40"/>
          <w:sz w:val="19"/>
        </w:rPr>
        <w:t> </w:t>
      </w:r>
      <w:r>
        <w:rPr>
          <w:sz w:val="19"/>
        </w:rPr>
        <w:t>При обнаружении неисправности необходимо приостановить работу, провести ревизию и ремонт оборудования, с последующим радиационным контролем.</w:t>
      </w:r>
    </w:p>
    <w:p>
      <w:pPr>
        <w:pStyle w:val="BodyText"/>
        <w:spacing w:before="3"/>
        <w:rPr>
          <w:sz w:val="22"/>
        </w:rPr>
      </w:pPr>
    </w:p>
    <w:p>
      <w:pPr>
        <w:pStyle w:val="ListParagraph"/>
        <w:numPr>
          <w:ilvl w:val="1"/>
          <w:numId w:val="5"/>
        </w:numPr>
        <w:tabs>
          <w:tab w:pos="992" w:val="left" w:leader="none"/>
        </w:tabs>
        <w:spacing w:line="268" w:lineRule="auto" w:before="0" w:after="0"/>
        <w:ind w:left="110" w:right="111" w:firstLine="390"/>
        <w:jc w:val="both"/>
        <w:rPr>
          <w:sz w:val="19"/>
        </w:rPr>
      </w:pPr>
      <w:r>
        <w:rPr>
          <w:sz w:val="19"/>
        </w:rPr>
        <w:t>Юридические и физические лица, осуществляющие обращение с РСЧ, ежегодно заполняют и представляют в установленном порядке радиационно-гигиенический паспорт организации.</w:t>
      </w:r>
    </w:p>
    <w:p>
      <w:pPr>
        <w:pStyle w:val="BodyText"/>
        <w:spacing w:before="4"/>
        <w:rPr>
          <w:sz w:val="22"/>
        </w:rPr>
      </w:pPr>
    </w:p>
    <w:p>
      <w:pPr>
        <w:pStyle w:val="ListParagraph"/>
        <w:numPr>
          <w:ilvl w:val="1"/>
          <w:numId w:val="5"/>
        </w:numPr>
        <w:tabs>
          <w:tab w:pos="1002" w:val="left" w:leader="none"/>
        </w:tabs>
        <w:spacing w:line="268" w:lineRule="auto" w:before="0" w:after="0"/>
        <w:ind w:left="110" w:right="120" w:firstLine="390"/>
        <w:jc w:val="both"/>
        <w:rPr>
          <w:sz w:val="19"/>
        </w:rPr>
      </w:pPr>
      <w:r>
        <w:rPr>
          <w:sz w:val="19"/>
        </w:rPr>
        <w:t>После вывода РСЧ из эксплуатации они должны быть приведены в состояние, исключающее возможность использования их в качестве ИИИ.</w:t>
      </w:r>
    </w:p>
    <w:p>
      <w:pPr>
        <w:pStyle w:val="BodyText"/>
        <w:spacing w:before="6"/>
        <w:rPr>
          <w:sz w:val="20"/>
        </w:rPr>
      </w:pPr>
    </w:p>
    <w:p>
      <w:pPr>
        <w:pStyle w:val="ListParagraph"/>
        <w:numPr>
          <w:ilvl w:val="0"/>
          <w:numId w:val="1"/>
        </w:numPr>
        <w:tabs>
          <w:tab w:pos="4184" w:val="left" w:leader="none"/>
        </w:tabs>
        <w:spacing w:line="240" w:lineRule="auto" w:before="0" w:after="0"/>
        <w:ind w:left="4184" w:right="0" w:hanging="236"/>
        <w:jc w:val="left"/>
        <w:rPr>
          <w:rFonts w:ascii="Arial" w:hAnsi="Arial"/>
          <w:b/>
          <w:sz w:val="21"/>
        </w:rPr>
      </w:pPr>
      <w:r>
        <w:rPr>
          <w:rFonts w:ascii="Arial" w:hAnsi="Arial"/>
          <w:b/>
          <w:sz w:val="21"/>
        </w:rPr>
        <w:t>РАДИАЦИОННЫЙ</w:t>
      </w:r>
      <w:r>
        <w:rPr>
          <w:rFonts w:ascii="Arial" w:hAnsi="Arial"/>
          <w:b/>
          <w:spacing w:val="-12"/>
          <w:sz w:val="21"/>
        </w:rPr>
        <w:t> </w:t>
      </w:r>
      <w:r>
        <w:rPr>
          <w:rFonts w:ascii="Arial" w:hAnsi="Arial"/>
          <w:b/>
          <w:spacing w:val="-2"/>
          <w:sz w:val="21"/>
        </w:rPr>
        <w:t>КОНТРОЛЬ</w:t>
      </w:r>
    </w:p>
    <w:p>
      <w:pPr>
        <w:pStyle w:val="BodyText"/>
        <w:rPr>
          <w:rFonts w:ascii="Arial"/>
          <w:b/>
          <w:sz w:val="20"/>
        </w:rPr>
      </w:pPr>
    </w:p>
    <w:p>
      <w:pPr>
        <w:pStyle w:val="ListParagraph"/>
        <w:numPr>
          <w:ilvl w:val="1"/>
          <w:numId w:val="6"/>
        </w:numPr>
        <w:tabs>
          <w:tab w:pos="927" w:val="left" w:leader="none"/>
        </w:tabs>
        <w:spacing w:line="268" w:lineRule="auto" w:before="0" w:after="0"/>
        <w:ind w:left="110" w:right="111" w:firstLine="390"/>
        <w:jc w:val="both"/>
        <w:rPr>
          <w:sz w:val="19"/>
        </w:rPr>
      </w:pPr>
      <w:r>
        <w:rPr>
          <w:sz w:val="19"/>
        </w:rPr>
        <w:t>Юридические или физические лица, использующие РСЧ, проводят радиационный контроль за </w:t>
      </w:r>
      <w:r>
        <w:rPr>
          <w:sz w:val="19"/>
        </w:rPr>
        <w:t>основными параметрами (</w:t>
      </w:r>
      <w:hyperlink r:id="rId25">
        <w:r>
          <w:rPr>
            <w:color w:val="0000ED"/>
            <w:sz w:val="19"/>
            <w:u w:val="single" w:color="0000ED"/>
          </w:rPr>
          <w:t>п</w:t>
        </w:r>
        <w:r>
          <w:rPr>
            <w:color w:val="0000ED"/>
            <w:sz w:val="19"/>
          </w:rPr>
          <w:t>у</w:t>
        </w:r>
        <w:r>
          <w:rPr>
            <w:color w:val="0000ED"/>
            <w:sz w:val="19"/>
            <w:u w:val="single" w:color="0000ED"/>
          </w:rPr>
          <w:t>нкт 5.3 настоящих правил</w:t>
        </w:r>
      </w:hyperlink>
      <w:r>
        <w:rPr>
          <w:sz w:val="19"/>
        </w:rPr>
        <w:t>), определяющими уровни возможного облучения персонала и населения. Радиационный</w:t>
      </w:r>
      <w:r>
        <w:rPr>
          <w:spacing w:val="40"/>
          <w:sz w:val="19"/>
        </w:rPr>
        <w:t> </w:t>
      </w:r>
      <w:r>
        <w:rPr>
          <w:sz w:val="19"/>
        </w:rPr>
        <w:t>контроль</w:t>
      </w:r>
      <w:r>
        <w:rPr>
          <w:spacing w:val="40"/>
          <w:sz w:val="19"/>
        </w:rPr>
        <w:t> </w:t>
      </w:r>
      <w:r>
        <w:rPr>
          <w:sz w:val="19"/>
        </w:rPr>
        <w:t>осуществляется</w:t>
      </w:r>
      <w:r>
        <w:rPr>
          <w:spacing w:val="40"/>
          <w:sz w:val="19"/>
        </w:rPr>
        <w:t> </w:t>
      </w:r>
      <w:r>
        <w:rPr>
          <w:sz w:val="19"/>
        </w:rPr>
        <w:t>в</w:t>
      </w:r>
      <w:r>
        <w:rPr>
          <w:spacing w:val="40"/>
          <w:sz w:val="19"/>
        </w:rPr>
        <w:t> </w:t>
      </w:r>
      <w:r>
        <w:rPr>
          <w:sz w:val="19"/>
        </w:rPr>
        <w:t>соответствии</w:t>
      </w:r>
      <w:r>
        <w:rPr>
          <w:spacing w:val="40"/>
          <w:sz w:val="19"/>
        </w:rPr>
        <w:t> </w:t>
      </w:r>
      <w:r>
        <w:rPr>
          <w:sz w:val="19"/>
        </w:rPr>
        <w:t>с</w:t>
      </w:r>
      <w:r>
        <w:rPr>
          <w:spacing w:val="40"/>
          <w:sz w:val="19"/>
        </w:rPr>
        <w:t> </w:t>
      </w:r>
      <w:r>
        <w:rPr>
          <w:sz w:val="19"/>
        </w:rPr>
        <w:t>утвержденной</w:t>
      </w:r>
      <w:r>
        <w:rPr>
          <w:spacing w:val="40"/>
          <w:sz w:val="19"/>
        </w:rPr>
        <w:t> </w:t>
      </w:r>
      <w:r>
        <w:rPr>
          <w:sz w:val="19"/>
        </w:rPr>
        <w:t>программой</w:t>
      </w:r>
      <w:r>
        <w:rPr>
          <w:spacing w:val="40"/>
          <w:sz w:val="19"/>
        </w:rPr>
        <w:t> </w:t>
      </w:r>
      <w:r>
        <w:rPr>
          <w:sz w:val="19"/>
        </w:rPr>
        <w:t>производственного радиационного контроля, которая может быть составляющей частью программы производственного контроля.</w:t>
      </w:r>
    </w:p>
    <w:p>
      <w:pPr>
        <w:pStyle w:val="BodyText"/>
        <w:spacing w:before="3"/>
        <w:rPr>
          <w:sz w:val="22"/>
        </w:rPr>
      </w:pPr>
    </w:p>
    <w:p>
      <w:pPr>
        <w:pStyle w:val="ListParagraph"/>
        <w:numPr>
          <w:ilvl w:val="1"/>
          <w:numId w:val="6"/>
        </w:numPr>
        <w:tabs>
          <w:tab w:pos="895" w:val="left" w:leader="none"/>
        </w:tabs>
        <w:spacing w:line="273" w:lineRule="auto" w:before="0" w:after="0"/>
        <w:ind w:left="110" w:right="108" w:firstLine="390"/>
        <w:jc w:val="both"/>
        <w:rPr>
          <w:sz w:val="19"/>
        </w:rPr>
      </w:pPr>
      <w:r>
        <w:rPr>
          <w:sz w:val="19"/>
        </w:rPr>
        <w:t>Радиационный</w:t>
      </w:r>
      <w:r>
        <w:rPr>
          <w:spacing w:val="30"/>
          <w:sz w:val="19"/>
        </w:rPr>
        <w:t> </w:t>
      </w:r>
      <w:r>
        <w:rPr>
          <w:sz w:val="19"/>
        </w:rPr>
        <w:t>контроль</w:t>
      </w:r>
      <w:r>
        <w:rPr>
          <w:spacing w:val="30"/>
          <w:sz w:val="19"/>
        </w:rPr>
        <w:t> </w:t>
      </w:r>
      <w:r>
        <w:rPr>
          <w:sz w:val="19"/>
        </w:rPr>
        <w:t>РСЧ</w:t>
      </w:r>
      <w:r>
        <w:rPr>
          <w:spacing w:val="30"/>
          <w:sz w:val="19"/>
        </w:rPr>
        <w:t> </w:t>
      </w:r>
      <w:r>
        <w:rPr>
          <w:sz w:val="19"/>
        </w:rPr>
        <w:t>может</w:t>
      </w:r>
      <w:r>
        <w:rPr>
          <w:spacing w:val="30"/>
          <w:sz w:val="19"/>
        </w:rPr>
        <w:t> </w:t>
      </w:r>
      <w:r>
        <w:rPr>
          <w:sz w:val="19"/>
        </w:rPr>
        <w:t>проводиться</w:t>
      </w:r>
      <w:r>
        <w:rPr>
          <w:spacing w:val="30"/>
          <w:sz w:val="19"/>
        </w:rPr>
        <w:t> </w:t>
      </w:r>
      <w:r>
        <w:rPr>
          <w:sz w:val="19"/>
        </w:rPr>
        <w:t>прошедшим</w:t>
      </w:r>
      <w:r>
        <w:rPr>
          <w:spacing w:val="30"/>
          <w:sz w:val="19"/>
        </w:rPr>
        <w:t> </w:t>
      </w:r>
      <w:r>
        <w:rPr>
          <w:sz w:val="19"/>
        </w:rPr>
        <w:t>специальную</w:t>
      </w:r>
      <w:r>
        <w:rPr>
          <w:spacing w:val="30"/>
          <w:sz w:val="19"/>
        </w:rPr>
        <w:t> </w:t>
      </w:r>
      <w:r>
        <w:rPr>
          <w:sz w:val="19"/>
        </w:rPr>
        <w:t>подготовку</w:t>
      </w:r>
      <w:r>
        <w:rPr>
          <w:spacing w:val="30"/>
          <w:sz w:val="19"/>
        </w:rPr>
        <w:t> </w:t>
      </w:r>
      <w:r>
        <w:rPr>
          <w:sz w:val="19"/>
        </w:rPr>
        <w:t>лицом,</w:t>
      </w:r>
      <w:r>
        <w:rPr>
          <w:spacing w:val="30"/>
          <w:sz w:val="19"/>
        </w:rPr>
        <w:t> </w:t>
      </w:r>
      <w:r>
        <w:rPr>
          <w:sz w:val="19"/>
        </w:rPr>
        <w:t>ответственным за радиационный контроль, службой радиационной безопасности или аккредитованной в соответствующих областях измерений лабораторией радиационного контроля, имеющей лицензию на осуществление деятельности в области использования ИИИ и СЭЗ.</w:t>
      </w:r>
    </w:p>
    <w:p>
      <w:pPr>
        <w:pStyle w:val="BodyText"/>
        <w:spacing w:before="9"/>
        <w:rPr>
          <w:sz w:val="20"/>
        </w:rPr>
      </w:pPr>
    </w:p>
    <w:p>
      <w:pPr>
        <w:pStyle w:val="ListParagraph"/>
        <w:numPr>
          <w:ilvl w:val="1"/>
          <w:numId w:val="6"/>
        </w:numPr>
        <w:tabs>
          <w:tab w:pos="878" w:val="left" w:leader="none"/>
        </w:tabs>
        <w:spacing w:line="240" w:lineRule="auto" w:before="0" w:after="0"/>
        <w:ind w:left="878" w:right="0" w:hanging="378"/>
        <w:jc w:val="left"/>
        <w:rPr>
          <w:sz w:val="19"/>
        </w:rPr>
      </w:pPr>
      <w:r>
        <w:rPr>
          <w:sz w:val="19"/>
        </w:rPr>
        <w:t>Радиационный</w:t>
      </w:r>
      <w:r>
        <w:rPr>
          <w:spacing w:val="11"/>
          <w:sz w:val="19"/>
        </w:rPr>
        <w:t> </w:t>
      </w:r>
      <w:r>
        <w:rPr>
          <w:sz w:val="19"/>
        </w:rPr>
        <w:t>контроль</w:t>
      </w:r>
      <w:r>
        <w:rPr>
          <w:spacing w:val="12"/>
          <w:sz w:val="19"/>
        </w:rPr>
        <w:t> </w:t>
      </w:r>
      <w:r>
        <w:rPr>
          <w:sz w:val="19"/>
        </w:rPr>
        <w:t>РСЧ</w:t>
      </w:r>
      <w:r>
        <w:rPr>
          <w:spacing w:val="11"/>
          <w:sz w:val="19"/>
        </w:rPr>
        <w:t> </w:t>
      </w:r>
      <w:r>
        <w:rPr>
          <w:sz w:val="19"/>
        </w:rPr>
        <w:t>включает</w:t>
      </w:r>
      <w:r>
        <w:rPr>
          <w:spacing w:val="12"/>
          <w:sz w:val="19"/>
        </w:rPr>
        <w:t> </w:t>
      </w:r>
      <w:r>
        <w:rPr>
          <w:sz w:val="19"/>
        </w:rPr>
        <w:t>измерение</w:t>
      </w:r>
      <w:r>
        <w:rPr>
          <w:spacing w:val="11"/>
          <w:sz w:val="19"/>
        </w:rPr>
        <w:t> </w:t>
      </w:r>
      <w:r>
        <w:rPr>
          <w:sz w:val="19"/>
        </w:rPr>
        <w:t>следующих</w:t>
      </w:r>
      <w:r>
        <w:rPr>
          <w:spacing w:val="12"/>
          <w:sz w:val="19"/>
        </w:rPr>
        <w:t> </w:t>
      </w:r>
      <w:r>
        <w:rPr>
          <w:sz w:val="19"/>
        </w:rPr>
        <w:t>основных</w:t>
      </w:r>
      <w:r>
        <w:rPr>
          <w:spacing w:val="11"/>
          <w:sz w:val="19"/>
        </w:rPr>
        <w:t> </w:t>
      </w:r>
      <w:r>
        <w:rPr>
          <w:spacing w:val="-2"/>
          <w:sz w:val="19"/>
        </w:rPr>
        <w:t>параметров:</w:t>
      </w:r>
    </w:p>
    <w:p>
      <w:pPr>
        <w:pStyle w:val="BodyText"/>
        <w:spacing w:before="8"/>
        <w:rPr>
          <w:sz w:val="24"/>
        </w:rPr>
      </w:pPr>
    </w:p>
    <w:p>
      <w:pPr>
        <w:pStyle w:val="ListParagraph"/>
        <w:numPr>
          <w:ilvl w:val="2"/>
          <w:numId w:val="6"/>
        </w:numPr>
        <w:tabs>
          <w:tab w:pos="618" w:val="left" w:leader="none"/>
        </w:tabs>
        <w:spacing w:line="240" w:lineRule="auto" w:before="0" w:after="0"/>
        <w:ind w:left="618" w:right="0" w:hanging="118"/>
        <w:jc w:val="left"/>
        <w:rPr>
          <w:sz w:val="19"/>
        </w:rPr>
      </w:pPr>
      <w:r>
        <w:rPr>
          <w:sz w:val="19"/>
        </w:rPr>
        <w:t>индивидуальные</w:t>
      </w:r>
      <w:r>
        <w:rPr>
          <w:spacing w:val="14"/>
          <w:sz w:val="19"/>
        </w:rPr>
        <w:t> </w:t>
      </w:r>
      <w:r>
        <w:rPr>
          <w:sz w:val="19"/>
        </w:rPr>
        <w:t>дозы</w:t>
      </w:r>
      <w:r>
        <w:rPr>
          <w:spacing w:val="14"/>
          <w:sz w:val="19"/>
        </w:rPr>
        <w:t> </w:t>
      </w:r>
      <w:r>
        <w:rPr>
          <w:sz w:val="19"/>
        </w:rPr>
        <w:t>внешнего</w:t>
      </w:r>
      <w:r>
        <w:rPr>
          <w:spacing w:val="14"/>
          <w:sz w:val="19"/>
        </w:rPr>
        <w:t> </w:t>
      </w:r>
      <w:r>
        <w:rPr>
          <w:sz w:val="19"/>
        </w:rPr>
        <w:t>облучения</w:t>
      </w:r>
      <w:r>
        <w:rPr>
          <w:spacing w:val="14"/>
          <w:sz w:val="19"/>
        </w:rPr>
        <w:t> </w:t>
      </w:r>
      <w:r>
        <w:rPr>
          <w:sz w:val="19"/>
        </w:rPr>
        <w:t>персонала</w:t>
      </w:r>
      <w:r>
        <w:rPr>
          <w:spacing w:val="14"/>
          <w:sz w:val="19"/>
        </w:rPr>
        <w:t> </w:t>
      </w:r>
      <w:r>
        <w:rPr>
          <w:sz w:val="19"/>
        </w:rPr>
        <w:t>группы</w:t>
      </w:r>
      <w:r>
        <w:rPr>
          <w:spacing w:val="14"/>
          <w:sz w:val="19"/>
        </w:rPr>
        <w:t> </w:t>
      </w:r>
      <w:r>
        <w:rPr>
          <w:spacing w:val="-5"/>
          <w:sz w:val="19"/>
        </w:rPr>
        <w:t>А;</w:t>
      </w:r>
    </w:p>
    <w:p>
      <w:pPr>
        <w:pStyle w:val="BodyText"/>
        <w:spacing w:before="5"/>
        <w:rPr>
          <w:sz w:val="23"/>
        </w:rPr>
      </w:pPr>
    </w:p>
    <w:p>
      <w:pPr>
        <w:pStyle w:val="ListParagraph"/>
        <w:numPr>
          <w:ilvl w:val="2"/>
          <w:numId w:val="6"/>
        </w:numPr>
        <w:tabs>
          <w:tab w:pos="621" w:val="left" w:leader="none"/>
        </w:tabs>
        <w:spacing w:line="268" w:lineRule="auto" w:before="0" w:after="0"/>
        <w:ind w:left="110" w:right="112" w:firstLine="390"/>
        <w:jc w:val="both"/>
        <w:rPr>
          <w:sz w:val="19"/>
        </w:rPr>
      </w:pPr>
      <w:r>
        <w:rPr>
          <w:sz w:val="19"/>
        </w:rPr>
        <w:t>мощность амбиентного эквивалента дозы рентгеновского излучения на расстоянии 10 см от внешней поверхности РСЧ (защитного ограждения) и на постоянных рабочих местах персонала;</w:t>
      </w:r>
    </w:p>
    <w:p>
      <w:pPr>
        <w:pStyle w:val="BodyText"/>
        <w:spacing w:before="5"/>
        <w:rPr>
          <w:sz w:val="22"/>
        </w:rPr>
      </w:pPr>
    </w:p>
    <w:p>
      <w:pPr>
        <w:pStyle w:val="ListParagraph"/>
        <w:numPr>
          <w:ilvl w:val="2"/>
          <w:numId w:val="6"/>
        </w:numPr>
        <w:tabs>
          <w:tab w:pos="618" w:val="left" w:leader="none"/>
        </w:tabs>
        <w:spacing w:line="240" w:lineRule="auto" w:before="0" w:after="0"/>
        <w:ind w:left="618" w:right="0" w:hanging="118"/>
        <w:jc w:val="left"/>
        <w:rPr>
          <w:sz w:val="19"/>
        </w:rPr>
      </w:pPr>
      <w:r>
        <w:rPr>
          <w:sz w:val="19"/>
        </w:rPr>
        <w:t>доза</w:t>
      </w:r>
      <w:r>
        <w:rPr>
          <w:spacing w:val="2"/>
          <w:sz w:val="19"/>
        </w:rPr>
        <w:t> </w:t>
      </w:r>
      <w:r>
        <w:rPr>
          <w:sz w:val="19"/>
        </w:rPr>
        <w:t>человека</w:t>
      </w:r>
      <w:r>
        <w:rPr>
          <w:spacing w:val="2"/>
          <w:sz w:val="19"/>
        </w:rPr>
        <w:t> </w:t>
      </w:r>
      <w:r>
        <w:rPr>
          <w:sz w:val="19"/>
        </w:rPr>
        <w:t>за</w:t>
      </w:r>
      <w:r>
        <w:rPr>
          <w:spacing w:val="3"/>
          <w:sz w:val="19"/>
        </w:rPr>
        <w:t> </w:t>
      </w:r>
      <w:r>
        <w:rPr>
          <w:sz w:val="19"/>
        </w:rPr>
        <w:t>одно</w:t>
      </w:r>
      <w:r>
        <w:rPr>
          <w:spacing w:val="2"/>
          <w:sz w:val="19"/>
        </w:rPr>
        <w:t> </w:t>
      </w:r>
      <w:r>
        <w:rPr>
          <w:spacing w:val="-2"/>
          <w:sz w:val="19"/>
        </w:rPr>
        <w:t>сканирование.</w:t>
      </w:r>
    </w:p>
    <w:p>
      <w:pPr>
        <w:pStyle w:val="BodyText"/>
        <w:spacing w:before="5"/>
        <w:rPr>
          <w:sz w:val="23"/>
        </w:rPr>
      </w:pPr>
    </w:p>
    <w:p>
      <w:pPr>
        <w:pStyle w:val="ListParagraph"/>
        <w:numPr>
          <w:ilvl w:val="1"/>
          <w:numId w:val="6"/>
        </w:numPr>
        <w:tabs>
          <w:tab w:pos="953" w:val="left" w:leader="none"/>
        </w:tabs>
        <w:spacing w:line="273" w:lineRule="auto" w:before="0" w:after="0"/>
        <w:ind w:left="110" w:right="107" w:firstLine="390"/>
        <w:jc w:val="both"/>
        <w:rPr>
          <w:sz w:val="19"/>
        </w:rPr>
      </w:pPr>
      <w:r>
        <w:rPr>
          <w:sz w:val="19"/>
        </w:rPr>
        <w:t>Контроль индивидуальных доз внешнего облучения персонала группы А, работающего с РСЧ, должен проводиться с использованием индивидуальных дозиметров постоянно с ежеквартальной регистрацией результатов в индивидуальных карточках, которые должны храниться в течение 50 лет. При проведении индивидуального дозиметрического контроля необходимо вести учет годовых эффективных доз, эффективной дозы за 5</w:t>
      </w:r>
      <w:r>
        <w:rPr>
          <w:spacing w:val="40"/>
          <w:sz w:val="19"/>
        </w:rPr>
        <w:t> </w:t>
      </w:r>
      <w:r>
        <w:rPr>
          <w:sz w:val="19"/>
        </w:rPr>
        <w:t>последовательных</w:t>
      </w:r>
      <w:r>
        <w:rPr>
          <w:spacing w:val="22"/>
          <w:sz w:val="19"/>
        </w:rPr>
        <w:t> </w:t>
      </w:r>
      <w:r>
        <w:rPr>
          <w:sz w:val="19"/>
        </w:rPr>
        <w:t>лет,</w:t>
      </w:r>
      <w:r>
        <w:rPr>
          <w:spacing w:val="22"/>
          <w:sz w:val="19"/>
        </w:rPr>
        <w:t> </w:t>
      </w:r>
      <w:r>
        <w:rPr>
          <w:sz w:val="19"/>
        </w:rPr>
        <w:t>а</w:t>
      </w:r>
      <w:r>
        <w:rPr>
          <w:spacing w:val="22"/>
          <w:sz w:val="19"/>
        </w:rPr>
        <w:t> </w:t>
      </w:r>
      <w:r>
        <w:rPr>
          <w:sz w:val="19"/>
        </w:rPr>
        <w:t>также</w:t>
      </w:r>
      <w:r>
        <w:rPr>
          <w:spacing w:val="22"/>
          <w:sz w:val="19"/>
        </w:rPr>
        <w:t> </w:t>
      </w:r>
      <w:r>
        <w:rPr>
          <w:sz w:val="19"/>
        </w:rPr>
        <w:t>суммарной</w:t>
      </w:r>
      <w:r>
        <w:rPr>
          <w:spacing w:val="22"/>
          <w:sz w:val="19"/>
        </w:rPr>
        <w:t> </w:t>
      </w:r>
      <w:r>
        <w:rPr>
          <w:sz w:val="19"/>
        </w:rPr>
        <w:t>накопленной</w:t>
      </w:r>
      <w:r>
        <w:rPr>
          <w:spacing w:val="22"/>
          <w:sz w:val="19"/>
        </w:rPr>
        <w:t> </w:t>
      </w:r>
      <w:r>
        <w:rPr>
          <w:sz w:val="19"/>
        </w:rPr>
        <w:t>эффективной</w:t>
      </w:r>
      <w:r>
        <w:rPr>
          <w:spacing w:val="22"/>
          <w:sz w:val="19"/>
        </w:rPr>
        <w:t> </w:t>
      </w:r>
      <w:r>
        <w:rPr>
          <w:sz w:val="19"/>
        </w:rPr>
        <w:t>дозы</w:t>
      </w:r>
      <w:r>
        <w:rPr>
          <w:spacing w:val="22"/>
          <w:sz w:val="19"/>
        </w:rPr>
        <w:t> </w:t>
      </w:r>
      <w:r>
        <w:rPr>
          <w:sz w:val="19"/>
        </w:rPr>
        <w:t>за</w:t>
      </w:r>
      <w:r>
        <w:rPr>
          <w:spacing w:val="22"/>
          <w:sz w:val="19"/>
        </w:rPr>
        <w:t> </w:t>
      </w:r>
      <w:r>
        <w:rPr>
          <w:sz w:val="19"/>
        </w:rPr>
        <w:t>весь</w:t>
      </w:r>
      <w:r>
        <w:rPr>
          <w:spacing w:val="22"/>
          <w:sz w:val="19"/>
        </w:rPr>
        <w:t> </w:t>
      </w:r>
      <w:r>
        <w:rPr>
          <w:sz w:val="19"/>
        </w:rPr>
        <w:t>период</w:t>
      </w:r>
      <w:r>
        <w:rPr>
          <w:spacing w:val="22"/>
          <w:sz w:val="19"/>
        </w:rPr>
        <w:t> </w:t>
      </w:r>
      <w:r>
        <w:rPr>
          <w:sz w:val="19"/>
        </w:rPr>
        <w:t>профессиональной</w:t>
      </w:r>
      <w:r>
        <w:rPr>
          <w:spacing w:val="22"/>
          <w:sz w:val="19"/>
        </w:rPr>
        <w:t> </w:t>
      </w:r>
      <w:r>
        <w:rPr>
          <w:sz w:val="19"/>
        </w:rPr>
        <w:t>работы с ИИИ.</w:t>
      </w:r>
    </w:p>
    <w:p>
      <w:pPr>
        <w:pStyle w:val="BodyText"/>
        <w:spacing w:before="2"/>
        <w:rPr>
          <w:sz w:val="21"/>
        </w:rPr>
      </w:pPr>
    </w:p>
    <w:p>
      <w:pPr>
        <w:pStyle w:val="BodyText"/>
        <w:spacing w:line="268" w:lineRule="auto"/>
        <w:ind w:left="110" w:right="110" w:firstLine="390"/>
        <w:jc w:val="both"/>
      </w:pPr>
      <w:r>
        <w:rPr/>
        <w:t>В</w:t>
      </w:r>
      <w:r>
        <w:rPr>
          <w:spacing w:val="40"/>
        </w:rPr>
        <w:t> </w:t>
      </w:r>
      <w:r>
        <w:rPr/>
        <w:t>случае</w:t>
      </w:r>
      <w:r>
        <w:rPr>
          <w:spacing w:val="40"/>
        </w:rPr>
        <w:t> </w:t>
      </w:r>
      <w:r>
        <w:rPr/>
        <w:t>перехода</w:t>
      </w:r>
      <w:r>
        <w:rPr>
          <w:spacing w:val="40"/>
        </w:rPr>
        <w:t> </w:t>
      </w:r>
      <w:r>
        <w:rPr/>
        <w:t>работника</w:t>
      </w:r>
      <w:r>
        <w:rPr>
          <w:spacing w:val="40"/>
        </w:rPr>
        <w:t> </w:t>
      </w:r>
      <w:r>
        <w:rPr/>
        <w:t>в</w:t>
      </w:r>
      <w:r>
        <w:rPr>
          <w:spacing w:val="40"/>
        </w:rPr>
        <w:t> </w:t>
      </w:r>
      <w:r>
        <w:rPr/>
        <w:t>другую</w:t>
      </w:r>
      <w:r>
        <w:rPr>
          <w:spacing w:val="40"/>
        </w:rPr>
        <w:t> </w:t>
      </w:r>
      <w:r>
        <w:rPr/>
        <w:t>организацию,</w:t>
      </w:r>
      <w:r>
        <w:rPr>
          <w:spacing w:val="40"/>
        </w:rPr>
        <w:t> </w:t>
      </w:r>
      <w:r>
        <w:rPr/>
        <w:t>где</w:t>
      </w:r>
      <w:r>
        <w:rPr>
          <w:spacing w:val="40"/>
        </w:rPr>
        <w:t> </w:t>
      </w:r>
      <w:r>
        <w:rPr/>
        <w:t>проводится</w:t>
      </w:r>
      <w:r>
        <w:rPr>
          <w:spacing w:val="40"/>
        </w:rPr>
        <w:t> </w:t>
      </w:r>
      <w:r>
        <w:rPr/>
        <w:t>работа</w:t>
      </w:r>
      <w:r>
        <w:rPr>
          <w:spacing w:val="40"/>
        </w:rPr>
        <w:t> </w:t>
      </w:r>
      <w:r>
        <w:rPr/>
        <w:t>с</w:t>
      </w:r>
      <w:r>
        <w:rPr>
          <w:spacing w:val="40"/>
        </w:rPr>
        <w:t> </w:t>
      </w:r>
      <w:r>
        <w:rPr/>
        <w:t>ИИИ,</w:t>
      </w:r>
      <w:r>
        <w:rPr>
          <w:spacing w:val="40"/>
        </w:rPr>
        <w:t> </w:t>
      </w:r>
      <w:r>
        <w:rPr/>
        <w:t>копия</w:t>
      </w:r>
      <w:r>
        <w:rPr>
          <w:spacing w:val="40"/>
        </w:rPr>
        <w:t> </w:t>
      </w:r>
      <w:r>
        <w:rPr/>
        <w:t>индивидуальной карточки передается на новое место работы; оригинал должен храниться на прежнем месте работы.</w:t>
      </w:r>
    </w:p>
    <w:p>
      <w:pPr>
        <w:pStyle w:val="BodyText"/>
        <w:spacing w:before="4"/>
        <w:rPr>
          <w:sz w:val="22"/>
        </w:rPr>
      </w:pPr>
    </w:p>
    <w:p>
      <w:pPr>
        <w:pStyle w:val="BodyText"/>
        <w:spacing w:line="268" w:lineRule="auto"/>
        <w:ind w:left="110" w:right="107" w:firstLine="390"/>
        <w:jc w:val="both"/>
      </w:pPr>
      <w:r>
        <w:rPr/>
        <w:t>Лицам, командируемым для работ с ИИИ, должна выдаваться заполненная копия индивидуальной карточки о полученных дозах облучения. Данные о дозах облучения прикомандированных лиц должны включаться в их индивидуальные карточки.</w:t>
      </w:r>
    </w:p>
    <w:p>
      <w:pPr>
        <w:pStyle w:val="BodyText"/>
        <w:spacing w:before="4"/>
        <w:rPr>
          <w:sz w:val="22"/>
        </w:rPr>
      </w:pPr>
    </w:p>
    <w:p>
      <w:pPr>
        <w:pStyle w:val="ListParagraph"/>
        <w:numPr>
          <w:ilvl w:val="1"/>
          <w:numId w:val="6"/>
        </w:numPr>
        <w:tabs>
          <w:tab w:pos="924" w:val="left" w:leader="none"/>
        </w:tabs>
        <w:spacing w:line="271" w:lineRule="auto" w:before="0" w:after="0"/>
        <w:ind w:left="110" w:right="108" w:firstLine="390"/>
        <w:jc w:val="both"/>
        <w:rPr>
          <w:sz w:val="19"/>
        </w:rPr>
      </w:pPr>
      <w:r>
        <w:rPr>
          <w:sz w:val="19"/>
        </w:rPr>
        <w:t>Измерение мощности амбиентного эквивалента дозы на рабочих местах персонала производится на трех высотах: 0,5, 1,0 и 1,5 м над полом. Измерение мощности амбиентного эквивалента дозы на расстоянии 10 см от</w:t>
      </w:r>
      <w:r>
        <w:rPr>
          <w:spacing w:val="80"/>
          <w:w w:val="150"/>
          <w:sz w:val="19"/>
        </w:rPr>
        <w:t> </w:t>
      </w:r>
      <w:r>
        <w:rPr>
          <w:sz w:val="19"/>
        </w:rPr>
        <w:t>внешней поверхности РСЧ (защитного ограждения) производится на четырех высотах: 0,5, 1,0, 1,5 и 2,0 м над полом вокруг всего РСЧ (защитного ограждения) с шагом не более 0,5 м. Указанные виды радиационного контроля проводятся</w:t>
      </w:r>
      <w:r>
        <w:rPr>
          <w:spacing w:val="80"/>
          <w:sz w:val="19"/>
        </w:rPr>
        <w:t> </w:t>
      </w:r>
      <w:r>
        <w:rPr>
          <w:sz w:val="19"/>
        </w:rPr>
        <w:t>в плановом порядке один раз в год. Кроме того, каждый раз после ремонта РСЧ, замены рентгеновской трубки или элементов радиационной защиты проводится внеочередной радиационный контроль.</w:t>
      </w:r>
    </w:p>
    <w:p>
      <w:pPr>
        <w:pStyle w:val="BodyText"/>
        <w:spacing w:before="4"/>
        <w:rPr>
          <w:sz w:val="22"/>
        </w:rPr>
      </w:pPr>
    </w:p>
    <w:p>
      <w:pPr>
        <w:pStyle w:val="ListParagraph"/>
        <w:numPr>
          <w:ilvl w:val="1"/>
          <w:numId w:val="6"/>
        </w:numPr>
        <w:tabs>
          <w:tab w:pos="908" w:val="left" w:leader="none"/>
        </w:tabs>
        <w:spacing w:line="268" w:lineRule="auto" w:before="0" w:after="0"/>
        <w:ind w:left="110" w:right="107" w:firstLine="390"/>
        <w:jc w:val="both"/>
        <w:rPr>
          <w:sz w:val="19"/>
        </w:rPr>
      </w:pPr>
      <w:r>
        <w:rPr>
          <w:sz w:val="19"/>
        </w:rPr>
        <w:t>В качестве приемлемой оценки эффективной дозы облучения за одно сканирование используется значение амбиентного эквивалента дозы, измеренного в месте расположения человека при проведении сканирования на высоте</w:t>
      </w:r>
      <w:r>
        <w:rPr>
          <w:spacing w:val="40"/>
          <w:sz w:val="19"/>
        </w:rPr>
        <w:t> </w:t>
      </w:r>
      <w:r>
        <w:rPr>
          <w:sz w:val="19"/>
        </w:rPr>
        <w:t>1,0</w:t>
      </w:r>
      <w:r>
        <w:rPr>
          <w:spacing w:val="11"/>
          <w:sz w:val="19"/>
        </w:rPr>
        <w:t> </w:t>
      </w:r>
      <w:r>
        <w:rPr>
          <w:sz w:val="19"/>
        </w:rPr>
        <w:t>м</w:t>
      </w:r>
      <w:r>
        <w:rPr>
          <w:spacing w:val="11"/>
          <w:sz w:val="19"/>
        </w:rPr>
        <w:t> </w:t>
      </w:r>
      <w:r>
        <w:rPr>
          <w:sz w:val="19"/>
        </w:rPr>
        <w:t>от</w:t>
      </w:r>
      <w:r>
        <w:rPr>
          <w:spacing w:val="11"/>
          <w:sz w:val="19"/>
        </w:rPr>
        <w:t> </w:t>
      </w:r>
      <w:r>
        <w:rPr>
          <w:sz w:val="19"/>
        </w:rPr>
        <w:t>пола</w:t>
      </w:r>
      <w:r>
        <w:rPr>
          <w:spacing w:val="11"/>
          <w:sz w:val="19"/>
        </w:rPr>
        <w:t> </w:t>
      </w:r>
      <w:r>
        <w:rPr>
          <w:sz w:val="19"/>
        </w:rPr>
        <w:t>(далее</w:t>
      </w:r>
      <w:r>
        <w:rPr>
          <w:spacing w:val="11"/>
          <w:sz w:val="19"/>
        </w:rPr>
        <w:t> </w:t>
      </w:r>
      <w:r>
        <w:rPr>
          <w:sz w:val="19"/>
        </w:rPr>
        <w:t>-</w:t>
      </w:r>
      <w:r>
        <w:rPr>
          <w:spacing w:val="11"/>
          <w:sz w:val="19"/>
        </w:rPr>
        <w:t> </w:t>
      </w:r>
      <w:r>
        <w:rPr>
          <w:sz w:val="19"/>
        </w:rPr>
        <w:t>доза</w:t>
      </w:r>
      <w:r>
        <w:rPr>
          <w:spacing w:val="11"/>
          <w:sz w:val="19"/>
        </w:rPr>
        <w:t> </w:t>
      </w:r>
      <w:r>
        <w:rPr>
          <w:sz w:val="19"/>
        </w:rPr>
        <w:t>за</w:t>
      </w:r>
      <w:r>
        <w:rPr>
          <w:spacing w:val="11"/>
          <w:sz w:val="19"/>
        </w:rPr>
        <w:t> </w:t>
      </w:r>
      <w:r>
        <w:rPr>
          <w:sz w:val="19"/>
        </w:rPr>
        <w:t>сканирование).</w:t>
      </w:r>
      <w:r>
        <w:rPr>
          <w:spacing w:val="11"/>
          <w:sz w:val="19"/>
        </w:rPr>
        <w:t> </w:t>
      </w:r>
      <w:r>
        <w:rPr>
          <w:sz w:val="19"/>
        </w:rPr>
        <w:t>Контроль</w:t>
      </w:r>
      <w:r>
        <w:rPr>
          <w:spacing w:val="11"/>
          <w:sz w:val="19"/>
        </w:rPr>
        <w:t> </w:t>
      </w:r>
      <w:r>
        <w:rPr>
          <w:sz w:val="19"/>
        </w:rPr>
        <w:t>дозы</w:t>
      </w:r>
      <w:r>
        <w:rPr>
          <w:spacing w:val="11"/>
          <w:sz w:val="19"/>
        </w:rPr>
        <w:t> </w:t>
      </w:r>
      <w:r>
        <w:rPr>
          <w:sz w:val="19"/>
        </w:rPr>
        <w:t>за</w:t>
      </w:r>
      <w:r>
        <w:rPr>
          <w:spacing w:val="11"/>
          <w:sz w:val="19"/>
        </w:rPr>
        <w:t> </w:t>
      </w:r>
      <w:r>
        <w:rPr>
          <w:sz w:val="19"/>
        </w:rPr>
        <w:t>сканирование</w:t>
      </w:r>
      <w:r>
        <w:rPr>
          <w:spacing w:val="11"/>
          <w:sz w:val="19"/>
        </w:rPr>
        <w:t> </w:t>
      </w:r>
      <w:r>
        <w:rPr>
          <w:sz w:val="19"/>
        </w:rPr>
        <w:t>производится</w:t>
      </w:r>
      <w:r>
        <w:rPr>
          <w:spacing w:val="11"/>
          <w:sz w:val="19"/>
        </w:rPr>
        <w:t> </w:t>
      </w:r>
      <w:r>
        <w:rPr>
          <w:sz w:val="19"/>
        </w:rPr>
        <w:t>каждый</w:t>
      </w:r>
      <w:r>
        <w:rPr>
          <w:spacing w:val="11"/>
          <w:sz w:val="19"/>
        </w:rPr>
        <w:t> </w:t>
      </w:r>
      <w:r>
        <w:rPr>
          <w:sz w:val="19"/>
        </w:rPr>
        <w:t>раз</w:t>
      </w:r>
      <w:r>
        <w:rPr>
          <w:spacing w:val="11"/>
          <w:sz w:val="19"/>
        </w:rPr>
        <w:t> </w:t>
      </w:r>
      <w:r>
        <w:rPr>
          <w:sz w:val="19"/>
        </w:rPr>
        <w:t>перед</w:t>
      </w:r>
      <w:r>
        <w:rPr>
          <w:spacing w:val="11"/>
          <w:sz w:val="19"/>
        </w:rPr>
        <w:t> </w:t>
      </w:r>
      <w:r>
        <w:rPr>
          <w:sz w:val="19"/>
        </w:rPr>
        <w:t>началом</w:t>
      </w:r>
    </w:p>
    <w:p>
      <w:pPr>
        <w:spacing w:after="0" w:line="268" w:lineRule="auto"/>
        <w:jc w:val="both"/>
        <w:rPr>
          <w:sz w:val="19"/>
        </w:rPr>
        <w:sectPr>
          <w:pgSz w:w="11900" w:h="16840"/>
          <w:pgMar w:header="275" w:footer="572" w:top="1300" w:bottom="760" w:left="340" w:right="340"/>
        </w:sectPr>
      </w:pPr>
    </w:p>
    <w:p>
      <w:pPr>
        <w:pStyle w:val="BodyText"/>
        <w:spacing w:line="271" w:lineRule="auto" w:before="91"/>
        <w:ind w:left="110" w:right="108"/>
        <w:jc w:val="both"/>
      </w:pPr>
      <w:r>
        <w:rPr/>
        <w:t>работы</w:t>
      </w:r>
      <w:r>
        <w:rPr>
          <w:spacing w:val="40"/>
        </w:rPr>
        <w:t> </w:t>
      </w:r>
      <w:r>
        <w:rPr/>
        <w:t>после</w:t>
      </w:r>
      <w:r>
        <w:rPr>
          <w:spacing w:val="40"/>
        </w:rPr>
        <w:t> </w:t>
      </w:r>
      <w:r>
        <w:rPr/>
        <w:t>включения</w:t>
      </w:r>
      <w:r>
        <w:rPr>
          <w:spacing w:val="40"/>
        </w:rPr>
        <w:t> </w:t>
      </w:r>
      <w:r>
        <w:rPr/>
        <w:t>РСЧ.</w:t>
      </w:r>
      <w:r>
        <w:rPr>
          <w:spacing w:val="40"/>
        </w:rPr>
        <w:t> </w:t>
      </w:r>
      <w:r>
        <w:rPr/>
        <w:t>Полученная</w:t>
      </w:r>
      <w:r>
        <w:rPr>
          <w:spacing w:val="40"/>
        </w:rPr>
        <w:t> </w:t>
      </w:r>
      <w:r>
        <w:rPr/>
        <w:t>величина</w:t>
      </w:r>
      <w:r>
        <w:rPr>
          <w:spacing w:val="40"/>
        </w:rPr>
        <w:t> </w:t>
      </w:r>
      <w:r>
        <w:rPr/>
        <w:t>заносится</w:t>
      </w:r>
      <w:r>
        <w:rPr>
          <w:spacing w:val="40"/>
        </w:rPr>
        <w:t> </w:t>
      </w:r>
      <w:r>
        <w:rPr/>
        <w:t>в</w:t>
      </w:r>
      <w:r>
        <w:rPr>
          <w:spacing w:val="40"/>
        </w:rPr>
        <w:t> </w:t>
      </w:r>
      <w:r>
        <w:rPr/>
        <w:t>журнал</w:t>
      </w:r>
      <w:r>
        <w:rPr>
          <w:spacing w:val="40"/>
        </w:rPr>
        <w:t> </w:t>
      </w:r>
      <w:r>
        <w:rPr/>
        <w:t>и</w:t>
      </w:r>
      <w:r>
        <w:rPr>
          <w:spacing w:val="40"/>
        </w:rPr>
        <w:t> </w:t>
      </w:r>
      <w:r>
        <w:rPr/>
        <w:t>используется</w:t>
      </w:r>
      <w:r>
        <w:rPr>
          <w:spacing w:val="40"/>
        </w:rPr>
        <w:t> </w:t>
      </w:r>
      <w:r>
        <w:rPr/>
        <w:t>для</w:t>
      </w:r>
      <w:r>
        <w:rPr>
          <w:spacing w:val="40"/>
        </w:rPr>
        <w:t> </w:t>
      </w:r>
      <w:r>
        <w:rPr/>
        <w:t>расчета</w:t>
      </w:r>
      <w:r>
        <w:rPr>
          <w:spacing w:val="40"/>
        </w:rPr>
        <w:t> </w:t>
      </w:r>
      <w:r>
        <w:rPr/>
        <w:t>коллективной дозы</w:t>
      </w:r>
      <w:r>
        <w:rPr>
          <w:spacing w:val="40"/>
        </w:rPr>
        <w:t> </w:t>
      </w:r>
      <w:r>
        <w:rPr/>
        <w:t>людей,</w:t>
      </w:r>
      <w:r>
        <w:rPr>
          <w:spacing w:val="40"/>
        </w:rPr>
        <w:t> </w:t>
      </w:r>
      <w:r>
        <w:rPr/>
        <w:t>прошедших</w:t>
      </w:r>
      <w:r>
        <w:rPr>
          <w:spacing w:val="40"/>
        </w:rPr>
        <w:t> </w:t>
      </w:r>
      <w:r>
        <w:rPr/>
        <w:t>сканирование</w:t>
      </w:r>
      <w:r>
        <w:rPr>
          <w:spacing w:val="40"/>
        </w:rPr>
        <w:t> </w:t>
      </w:r>
      <w:r>
        <w:rPr/>
        <w:t>на</w:t>
      </w:r>
      <w:r>
        <w:rPr>
          <w:spacing w:val="40"/>
        </w:rPr>
        <w:t> </w:t>
      </w:r>
      <w:r>
        <w:rPr/>
        <w:t>РСЧ</w:t>
      </w:r>
      <w:r>
        <w:rPr>
          <w:spacing w:val="40"/>
        </w:rPr>
        <w:t> </w:t>
      </w:r>
      <w:r>
        <w:rPr/>
        <w:t>за</w:t>
      </w:r>
      <w:r>
        <w:rPr>
          <w:spacing w:val="40"/>
        </w:rPr>
        <w:t> </w:t>
      </w:r>
      <w:r>
        <w:rPr/>
        <w:t>этот</w:t>
      </w:r>
      <w:r>
        <w:rPr>
          <w:spacing w:val="40"/>
        </w:rPr>
        <w:t> </w:t>
      </w:r>
      <w:r>
        <w:rPr/>
        <w:t>день.</w:t>
      </w:r>
      <w:r>
        <w:rPr>
          <w:spacing w:val="40"/>
        </w:rPr>
        <w:t> </w:t>
      </w:r>
      <w:r>
        <w:rPr/>
        <w:t>Если</w:t>
      </w:r>
      <w:r>
        <w:rPr>
          <w:spacing w:val="40"/>
        </w:rPr>
        <w:t> </w:t>
      </w:r>
      <w:r>
        <w:rPr/>
        <w:t>доза</w:t>
      </w:r>
      <w:r>
        <w:rPr>
          <w:spacing w:val="40"/>
        </w:rPr>
        <w:t> </w:t>
      </w:r>
      <w:r>
        <w:rPr/>
        <w:t>за</w:t>
      </w:r>
      <w:r>
        <w:rPr>
          <w:spacing w:val="40"/>
        </w:rPr>
        <w:t> </w:t>
      </w:r>
      <w:r>
        <w:rPr/>
        <w:t>сканирование</w:t>
      </w:r>
      <w:r>
        <w:rPr>
          <w:spacing w:val="40"/>
        </w:rPr>
        <w:t> </w:t>
      </w:r>
      <w:r>
        <w:rPr/>
        <w:t>не</w:t>
      </w:r>
      <w:r>
        <w:rPr>
          <w:spacing w:val="40"/>
        </w:rPr>
        <w:t> </w:t>
      </w:r>
      <w:r>
        <w:rPr/>
        <w:t>превышает соответствующую величину, приведенную в технической документации на РСЧ, то РСЧ может использоваться для проведения</w:t>
      </w:r>
      <w:r>
        <w:rPr>
          <w:spacing w:val="19"/>
        </w:rPr>
        <w:t> </w:t>
      </w:r>
      <w:r>
        <w:rPr/>
        <w:t>персонального</w:t>
      </w:r>
      <w:r>
        <w:rPr>
          <w:spacing w:val="19"/>
        </w:rPr>
        <w:t> </w:t>
      </w:r>
      <w:r>
        <w:rPr/>
        <w:t>досмотра</w:t>
      </w:r>
      <w:r>
        <w:rPr>
          <w:spacing w:val="19"/>
        </w:rPr>
        <w:t> </w:t>
      </w:r>
      <w:r>
        <w:rPr/>
        <w:t>людей.</w:t>
      </w:r>
      <w:r>
        <w:rPr>
          <w:spacing w:val="19"/>
        </w:rPr>
        <w:t> </w:t>
      </w:r>
      <w:r>
        <w:rPr/>
        <w:t>В</w:t>
      </w:r>
      <w:r>
        <w:rPr>
          <w:spacing w:val="19"/>
        </w:rPr>
        <w:t> </w:t>
      </w:r>
      <w:r>
        <w:rPr/>
        <w:t>противном</w:t>
      </w:r>
      <w:r>
        <w:rPr>
          <w:spacing w:val="19"/>
        </w:rPr>
        <w:t> </w:t>
      </w:r>
      <w:r>
        <w:rPr/>
        <w:t>случае</w:t>
      </w:r>
      <w:r>
        <w:rPr>
          <w:spacing w:val="19"/>
        </w:rPr>
        <w:t> </w:t>
      </w:r>
      <w:r>
        <w:rPr/>
        <w:t>необходимо</w:t>
      </w:r>
      <w:r>
        <w:rPr>
          <w:spacing w:val="19"/>
        </w:rPr>
        <w:t> </w:t>
      </w:r>
      <w:r>
        <w:rPr/>
        <w:t>приостановить</w:t>
      </w:r>
      <w:r>
        <w:rPr>
          <w:spacing w:val="19"/>
        </w:rPr>
        <w:t> </w:t>
      </w:r>
      <w:r>
        <w:rPr/>
        <w:t>работу,</w:t>
      </w:r>
      <w:r>
        <w:rPr>
          <w:spacing w:val="19"/>
        </w:rPr>
        <w:t> </w:t>
      </w:r>
      <w:r>
        <w:rPr/>
        <w:t>провести</w:t>
      </w:r>
      <w:r>
        <w:rPr>
          <w:spacing w:val="19"/>
        </w:rPr>
        <w:t> </w:t>
      </w:r>
      <w:r>
        <w:rPr/>
        <w:t>ревизию и ремонт РСЧ и последующий радиационный контроль.</w:t>
      </w:r>
    </w:p>
    <w:p>
      <w:pPr>
        <w:pStyle w:val="BodyText"/>
        <w:spacing w:before="7"/>
        <w:rPr>
          <w:sz w:val="22"/>
        </w:rPr>
      </w:pPr>
    </w:p>
    <w:p>
      <w:pPr>
        <w:pStyle w:val="ListParagraph"/>
        <w:numPr>
          <w:ilvl w:val="1"/>
          <w:numId w:val="6"/>
        </w:numPr>
        <w:tabs>
          <w:tab w:pos="948" w:val="left" w:leader="none"/>
        </w:tabs>
        <w:spacing w:line="268" w:lineRule="auto" w:before="0" w:after="0"/>
        <w:ind w:left="110" w:right="113" w:firstLine="390"/>
        <w:jc w:val="both"/>
        <w:rPr>
          <w:sz w:val="19"/>
        </w:rPr>
      </w:pPr>
      <w:r>
        <w:rPr>
          <w:sz w:val="19"/>
        </w:rPr>
        <w:t>Для РСЧ, допускающих регулирование параметров генерации пучка рентгеновского излучения (анодное напряжение рентгеновской трубки, анодный ток), радиационный контроль должен проводиться при максимальных значениях рабочих параметров.</w:t>
      </w:r>
    </w:p>
    <w:p>
      <w:pPr>
        <w:pStyle w:val="BodyText"/>
        <w:spacing w:before="3"/>
        <w:rPr>
          <w:sz w:val="22"/>
        </w:rPr>
      </w:pPr>
    </w:p>
    <w:p>
      <w:pPr>
        <w:pStyle w:val="ListParagraph"/>
        <w:numPr>
          <w:ilvl w:val="1"/>
          <w:numId w:val="6"/>
        </w:numPr>
        <w:tabs>
          <w:tab w:pos="895" w:val="left" w:leader="none"/>
        </w:tabs>
        <w:spacing w:line="268" w:lineRule="auto" w:before="1" w:after="0"/>
        <w:ind w:left="110" w:right="109" w:firstLine="390"/>
        <w:jc w:val="both"/>
        <w:rPr>
          <w:sz w:val="19"/>
        </w:rPr>
      </w:pPr>
      <w:r>
        <w:rPr>
          <w:sz w:val="19"/>
        </w:rPr>
        <w:t>Для проведения радиационного контроля должны использоваться средства измерения, предназначенные для измерения контролируемых величин и имеющие действующее свидетельство о поверке.</w:t>
      </w:r>
    </w:p>
    <w:p>
      <w:pPr>
        <w:pStyle w:val="BodyText"/>
        <w:rPr>
          <w:sz w:val="21"/>
        </w:rPr>
      </w:pPr>
    </w:p>
    <w:p>
      <w:pPr>
        <w:pStyle w:val="ListParagraph"/>
        <w:numPr>
          <w:ilvl w:val="1"/>
          <w:numId w:val="6"/>
        </w:numPr>
        <w:tabs>
          <w:tab w:pos="903" w:val="left" w:leader="none"/>
        </w:tabs>
        <w:spacing w:line="273" w:lineRule="auto" w:before="0" w:after="0"/>
        <w:ind w:left="110" w:right="108" w:firstLine="390"/>
        <w:jc w:val="both"/>
        <w:rPr>
          <w:sz w:val="19"/>
        </w:rPr>
      </w:pPr>
      <w:r>
        <w:rPr>
          <w:sz w:val="19"/>
        </w:rPr>
        <w:t>Ежедневно</w:t>
      </w:r>
      <w:r>
        <w:rPr>
          <w:spacing w:val="38"/>
          <w:sz w:val="19"/>
        </w:rPr>
        <w:t> </w:t>
      </w:r>
      <w:r>
        <w:rPr>
          <w:sz w:val="19"/>
        </w:rPr>
        <w:t>регистрируется</w:t>
      </w:r>
      <w:r>
        <w:rPr>
          <w:spacing w:val="38"/>
          <w:sz w:val="19"/>
        </w:rPr>
        <w:t> </w:t>
      </w:r>
      <w:r>
        <w:rPr>
          <w:sz w:val="19"/>
        </w:rPr>
        <w:t>измеренное</w:t>
      </w:r>
      <w:r>
        <w:rPr>
          <w:spacing w:val="38"/>
          <w:sz w:val="19"/>
        </w:rPr>
        <w:t> </w:t>
      </w:r>
      <w:r>
        <w:rPr>
          <w:sz w:val="19"/>
        </w:rPr>
        <w:t>значение</w:t>
      </w:r>
      <w:r>
        <w:rPr>
          <w:spacing w:val="38"/>
          <w:sz w:val="19"/>
        </w:rPr>
        <w:t> </w:t>
      </w:r>
      <w:r>
        <w:rPr>
          <w:sz w:val="19"/>
        </w:rPr>
        <w:t>дозы</w:t>
      </w:r>
      <w:r>
        <w:rPr>
          <w:spacing w:val="38"/>
          <w:sz w:val="19"/>
        </w:rPr>
        <w:t> </w:t>
      </w:r>
      <w:r>
        <w:rPr>
          <w:sz w:val="19"/>
        </w:rPr>
        <w:t>за</w:t>
      </w:r>
      <w:r>
        <w:rPr>
          <w:spacing w:val="38"/>
          <w:sz w:val="19"/>
        </w:rPr>
        <w:t> </w:t>
      </w:r>
      <w:r>
        <w:rPr>
          <w:sz w:val="19"/>
        </w:rPr>
        <w:t>сканирование</w:t>
      </w:r>
      <w:r>
        <w:rPr>
          <w:spacing w:val="38"/>
          <w:sz w:val="19"/>
        </w:rPr>
        <w:t> </w:t>
      </w:r>
      <w:r>
        <w:rPr>
          <w:sz w:val="19"/>
        </w:rPr>
        <w:t>и</w:t>
      </w:r>
      <w:r>
        <w:rPr>
          <w:spacing w:val="38"/>
          <w:sz w:val="19"/>
        </w:rPr>
        <w:t> </w:t>
      </w:r>
      <w:r>
        <w:rPr>
          <w:sz w:val="19"/>
        </w:rPr>
        <w:t>число</w:t>
      </w:r>
      <w:r>
        <w:rPr>
          <w:spacing w:val="38"/>
          <w:sz w:val="19"/>
        </w:rPr>
        <w:t> </w:t>
      </w:r>
      <w:r>
        <w:rPr>
          <w:sz w:val="19"/>
        </w:rPr>
        <w:t>проведенных</w:t>
      </w:r>
      <w:r>
        <w:rPr>
          <w:spacing w:val="38"/>
          <w:sz w:val="19"/>
        </w:rPr>
        <w:t> </w:t>
      </w:r>
      <w:r>
        <w:rPr>
          <w:sz w:val="19"/>
        </w:rPr>
        <w:t>сканирований. Эти данные используются для получения общего числа сканирований за год и годовой коллективной дозы за счет использования РСЧ для занесения их в радиационно-гигиенический паспорт организации и для учета годовой дозы облучения людей в соответствии с </w:t>
      </w:r>
      <w:hyperlink r:id="rId26">
        <w:r>
          <w:rPr>
            <w:color w:val="0000ED"/>
            <w:sz w:val="19"/>
            <w:u w:val="single" w:color="0000ED"/>
          </w:rPr>
          <w:t>п</w:t>
        </w:r>
        <w:r>
          <w:rPr>
            <w:color w:val="0000ED"/>
            <w:sz w:val="19"/>
          </w:rPr>
          <w:t>у</w:t>
        </w:r>
        <w:r>
          <w:rPr>
            <w:color w:val="0000ED"/>
            <w:sz w:val="19"/>
            <w:u w:val="single" w:color="0000ED"/>
          </w:rPr>
          <w:t>нктом 2.11 настоящих правил</w:t>
        </w:r>
      </w:hyperlink>
      <w:r>
        <w:rPr>
          <w:sz w:val="19"/>
        </w:rPr>
        <w:t>.</w:t>
      </w:r>
    </w:p>
    <w:p>
      <w:pPr>
        <w:pStyle w:val="BodyText"/>
        <w:spacing w:before="1"/>
        <w:rPr>
          <w:sz w:val="22"/>
        </w:rPr>
      </w:pPr>
    </w:p>
    <w:p>
      <w:pPr>
        <w:pStyle w:val="ListParagraph"/>
        <w:numPr>
          <w:ilvl w:val="1"/>
          <w:numId w:val="6"/>
        </w:numPr>
        <w:tabs>
          <w:tab w:pos="1008" w:val="left" w:leader="none"/>
        </w:tabs>
        <w:spacing w:line="268" w:lineRule="auto" w:before="0" w:after="0"/>
        <w:ind w:left="110" w:right="110" w:firstLine="390"/>
        <w:jc w:val="both"/>
        <w:rPr>
          <w:sz w:val="19"/>
        </w:rPr>
      </w:pPr>
      <w:r>
        <w:rPr>
          <w:sz w:val="19"/>
        </w:rPr>
        <w:t>Учет индивидуальных доз облучения персонала осуществляется в рамках единой государственной системы контроля и учета доз облучения граждан.</w:t>
      </w:r>
    </w:p>
    <w:p>
      <w:pPr>
        <w:pStyle w:val="BodyText"/>
        <w:rPr>
          <w:sz w:val="22"/>
        </w:rPr>
      </w:pPr>
    </w:p>
    <w:p>
      <w:pPr>
        <w:pStyle w:val="BodyText"/>
        <w:rPr>
          <w:sz w:val="22"/>
        </w:rPr>
      </w:pPr>
    </w:p>
    <w:p>
      <w:pPr>
        <w:pStyle w:val="BodyText"/>
        <w:rPr>
          <w:sz w:val="22"/>
        </w:rPr>
      </w:pPr>
    </w:p>
    <w:p>
      <w:pPr>
        <w:pStyle w:val="BodyText"/>
        <w:spacing w:before="1"/>
        <w:rPr>
          <w:sz w:val="20"/>
        </w:rPr>
      </w:pPr>
    </w:p>
    <w:p>
      <w:pPr>
        <w:pStyle w:val="BodyText"/>
        <w:spacing w:line="271" w:lineRule="auto"/>
        <w:ind w:left="110" w:right="7571"/>
      </w:pPr>
      <w:r>
        <w:rPr/>
        <w:t>Электронный текст документа подготовлен</w:t>
      </w:r>
      <w:r>
        <w:rPr>
          <w:spacing w:val="-1"/>
        </w:rPr>
        <w:t> </w:t>
      </w:r>
      <w:r>
        <w:rPr/>
        <w:t>ЗАО</w:t>
      </w:r>
      <w:r>
        <w:rPr>
          <w:spacing w:val="-1"/>
        </w:rPr>
        <w:t> </w:t>
      </w:r>
      <w:r>
        <w:rPr/>
        <w:t>"Кодекс"</w:t>
      </w:r>
      <w:r>
        <w:rPr>
          <w:spacing w:val="-1"/>
        </w:rPr>
        <w:t> </w:t>
      </w:r>
      <w:r>
        <w:rPr/>
        <w:t>и</w:t>
      </w:r>
      <w:r>
        <w:rPr>
          <w:spacing w:val="-1"/>
        </w:rPr>
        <w:t> </w:t>
      </w:r>
      <w:r>
        <w:rPr/>
        <w:t>сверен</w:t>
      </w:r>
      <w:r>
        <w:rPr>
          <w:spacing w:val="-1"/>
        </w:rPr>
        <w:t> </w:t>
      </w:r>
      <w:r>
        <w:rPr/>
        <w:t>по: Бюллетень нормативных актов федеральных</w:t>
      </w:r>
      <w:r>
        <w:rPr>
          <w:spacing w:val="29"/>
        </w:rPr>
        <w:t> </w:t>
      </w:r>
      <w:r>
        <w:rPr/>
        <w:t>органов</w:t>
      </w:r>
      <w:r>
        <w:rPr>
          <w:spacing w:val="80"/>
          <w:w w:val="150"/>
        </w:rPr>
        <w:t> </w:t>
      </w:r>
      <w:r>
        <w:rPr/>
        <w:t>исполнительной власти,</w:t>
      </w:r>
    </w:p>
    <w:p>
      <w:pPr>
        <w:pStyle w:val="BodyText"/>
        <w:ind w:left="110"/>
      </w:pPr>
      <w:r>
        <w:rPr/>
        <w:t>N</w:t>
      </w:r>
      <w:r>
        <w:rPr>
          <w:spacing w:val="62"/>
        </w:rPr>
        <w:t> </w:t>
      </w:r>
      <w:r>
        <w:rPr/>
        <w:t>47,</w:t>
      </w:r>
      <w:r>
        <w:rPr>
          <w:spacing w:val="6"/>
        </w:rPr>
        <w:t> </w:t>
      </w:r>
      <w:r>
        <w:rPr>
          <w:spacing w:val="-2"/>
        </w:rPr>
        <w:t>25.11.2013</w:t>
      </w:r>
    </w:p>
    <w:sectPr>
      <w:pgSz w:w="11900" w:h="16840"/>
      <w:pgMar w:header="275" w:footer="572" w:top="1300" w:bottom="760" w:left="340" w:right="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Microsoft Sans Serif">
    <w:altName w:val="Microsoft Sans Serif"/>
    <w:charset w:val="1"/>
    <w:family w:val="swiss"/>
    <w:pitch w:val="variable"/>
  </w:font>
  <w:font w:name="Arial">
    <w:altName w:val="Arial"/>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2944">
              <wp:simplePos x="0" y="0"/>
              <wp:positionH relativeFrom="page">
                <wp:posOffset>0</wp:posOffset>
              </wp:positionH>
              <wp:positionV relativeFrom="page">
                <wp:posOffset>10202385</wp:posOffset>
              </wp:positionV>
              <wp:extent cx="7556500" cy="12700"/>
              <wp:effectExtent l="0" t="0" r="0" b="0"/>
              <wp:wrapNone/>
              <wp:docPr id="4" name="Graphic 4"/>
              <wp:cNvGraphicFramePr>
                <a:graphicFrameLocks/>
              </wp:cNvGraphicFramePr>
              <a:graphic>
                <a:graphicData uri="http://schemas.microsoft.com/office/word/2010/wordprocessingShape">
                  <wps:wsp>
                    <wps:cNvPr id="4" name="Graphic 4"/>
                    <wps:cNvSpPr/>
                    <wps:spPr>
                      <a:xfrm>
                        <a:off x="0" y="0"/>
                        <a:ext cx="7556500" cy="12700"/>
                      </a:xfrm>
                      <a:custGeom>
                        <a:avLst/>
                        <a:gdLst/>
                        <a:ahLst/>
                        <a:cxnLst/>
                        <a:rect l="l" t="t" r="r" b="b"/>
                        <a:pathLst>
                          <a:path w="7556500" h="12700">
                            <a:moveTo>
                              <a:pt x="0" y="0"/>
                            </a:moveTo>
                            <a:lnTo>
                              <a:pt x="7555991" y="0"/>
                            </a:lnTo>
                            <a:lnTo>
                              <a:pt x="7555991" y="12705"/>
                            </a:lnTo>
                            <a:lnTo>
                              <a:pt x="0" y="12705"/>
                            </a:lnTo>
                            <a:lnTo>
                              <a:pt x="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0pt;margin-top:803.337463pt;width:594.959998pt;height:1.000420pt;mso-position-horizontal-relative:page;mso-position-vertical-relative:page;z-index:-15873536" id="docshape4" filled="true" fillcolor="#000000" stroked="false">
              <v:fill type="solid"/>
              <w10:wrap type="none"/>
            </v:rect>
          </w:pict>
        </mc:Fallback>
      </mc:AlternateContent>
    </w:r>
    <w:r>
      <w:rPr/>
      <mc:AlternateContent>
        <mc:Choice Requires="wps">
          <w:drawing>
            <wp:anchor distT="0" distB="0" distL="0" distR="0" allowOverlap="1" layoutInCell="1" locked="0" behindDoc="1" simplePos="0" relativeHeight="487443456">
              <wp:simplePos x="0" y="0"/>
              <wp:positionH relativeFrom="page">
                <wp:posOffset>241406</wp:posOffset>
              </wp:positionH>
              <wp:positionV relativeFrom="page">
                <wp:posOffset>10377189</wp:posOffset>
              </wp:positionV>
              <wp:extent cx="7073900" cy="13906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7073900" cy="139065"/>
                      </a:xfrm>
                      <a:prstGeom prst="rect">
                        <a:avLst/>
                      </a:prstGeom>
                    </wps:spPr>
                    <wps:txbx>
                      <w:txbxContent>
                        <w:p>
                          <w:pPr>
                            <w:spacing w:before="17"/>
                            <w:ind w:left="20" w:right="0" w:firstLine="0"/>
                            <w:jc w:val="left"/>
                            <w:rPr>
                              <w:sz w:val="16"/>
                            </w:rPr>
                          </w:pPr>
                          <w:r>
                            <w:rPr>
                              <w:sz w:val="16"/>
                            </w:rPr>
                            <w:t>Документ</w:t>
                          </w:r>
                          <w:r>
                            <w:rPr>
                              <w:spacing w:val="-5"/>
                              <w:sz w:val="16"/>
                            </w:rPr>
                            <w:t> </w:t>
                          </w:r>
                          <w:r>
                            <w:rPr>
                              <w:sz w:val="16"/>
                            </w:rPr>
                            <w:t>сохранен</w:t>
                          </w:r>
                          <w:r>
                            <w:rPr>
                              <w:spacing w:val="-4"/>
                              <w:sz w:val="16"/>
                            </w:rPr>
                            <w:t> </w:t>
                          </w:r>
                          <w:r>
                            <w:rPr>
                              <w:sz w:val="16"/>
                            </w:rPr>
                            <w:t>с</w:t>
                          </w:r>
                          <w:r>
                            <w:rPr>
                              <w:spacing w:val="-5"/>
                              <w:sz w:val="16"/>
                            </w:rPr>
                            <w:t> </w:t>
                          </w:r>
                          <w:r>
                            <w:rPr>
                              <w:sz w:val="16"/>
                            </w:rPr>
                            <w:t>портала</w:t>
                          </w:r>
                          <w:r>
                            <w:rPr>
                              <w:spacing w:val="-4"/>
                              <w:sz w:val="16"/>
                            </w:rPr>
                            <w:t> </w:t>
                          </w:r>
                          <w:hyperlink r:id="rId1">
                            <w:r>
                              <w:rPr>
                                <w:color w:val="3350A0"/>
                                <w:sz w:val="16"/>
                                <w:u w:val="thick" w:color="3350A0"/>
                              </w:rPr>
                              <w:t>docs.cntd.ru</w:t>
                            </w:r>
                          </w:hyperlink>
                          <w:r>
                            <w:rPr>
                              <w:color w:val="3350A0"/>
                              <w:spacing w:val="-5"/>
                              <w:sz w:val="16"/>
                            </w:rPr>
                            <w:t> </w:t>
                          </w:r>
                          <w:r>
                            <w:rPr>
                              <w:sz w:val="16"/>
                            </w:rPr>
                            <w:t>—</w:t>
                          </w:r>
                          <w:r>
                            <w:rPr>
                              <w:spacing w:val="-4"/>
                              <w:sz w:val="16"/>
                            </w:rPr>
                            <w:t> </w:t>
                          </w:r>
                          <w:r>
                            <w:rPr>
                              <w:sz w:val="16"/>
                            </w:rPr>
                            <w:t>электронного</w:t>
                          </w:r>
                          <w:r>
                            <w:rPr>
                              <w:spacing w:val="-4"/>
                              <w:sz w:val="16"/>
                            </w:rPr>
                            <w:t> </w:t>
                          </w:r>
                          <w:r>
                            <w:rPr>
                              <w:sz w:val="16"/>
                            </w:rPr>
                            <w:t>фонда</w:t>
                          </w:r>
                          <w:r>
                            <w:rPr>
                              <w:spacing w:val="-5"/>
                              <w:sz w:val="16"/>
                            </w:rPr>
                            <w:t> </w:t>
                          </w:r>
                          <w:r>
                            <w:rPr>
                              <w:sz w:val="16"/>
                            </w:rPr>
                            <w:t>из</w:t>
                          </w:r>
                          <w:r>
                            <w:rPr>
                              <w:spacing w:val="-4"/>
                              <w:sz w:val="16"/>
                            </w:rPr>
                            <w:t> </w:t>
                          </w:r>
                          <w:r>
                            <w:rPr>
                              <w:sz w:val="16"/>
                            </w:rPr>
                            <w:t>более</w:t>
                          </w:r>
                          <w:r>
                            <w:rPr>
                              <w:spacing w:val="-5"/>
                              <w:sz w:val="16"/>
                            </w:rPr>
                            <w:t> </w:t>
                          </w:r>
                          <w:r>
                            <w:rPr>
                              <w:sz w:val="16"/>
                            </w:rPr>
                            <w:t>25</w:t>
                          </w:r>
                          <w:r>
                            <w:rPr>
                              <w:spacing w:val="-4"/>
                              <w:sz w:val="16"/>
                            </w:rPr>
                            <w:t> </w:t>
                          </w:r>
                          <w:r>
                            <w:rPr>
                              <w:sz w:val="16"/>
                            </w:rPr>
                            <w:t>000</w:t>
                          </w:r>
                          <w:r>
                            <w:rPr>
                              <w:spacing w:val="-5"/>
                              <w:sz w:val="16"/>
                            </w:rPr>
                            <w:t> </w:t>
                          </w:r>
                          <w:r>
                            <w:rPr>
                              <w:sz w:val="16"/>
                            </w:rPr>
                            <w:t>000</w:t>
                          </w:r>
                          <w:r>
                            <w:rPr>
                              <w:spacing w:val="-4"/>
                              <w:sz w:val="16"/>
                            </w:rPr>
                            <w:t> </w:t>
                          </w:r>
                          <w:r>
                            <w:rPr>
                              <w:sz w:val="16"/>
                            </w:rPr>
                            <w:t>нормативно-правовых</w:t>
                          </w:r>
                          <w:r>
                            <w:rPr>
                              <w:spacing w:val="-4"/>
                              <w:sz w:val="16"/>
                            </w:rPr>
                            <w:t> </w:t>
                          </w:r>
                          <w:r>
                            <w:rPr>
                              <w:sz w:val="16"/>
                            </w:rPr>
                            <w:t>и</w:t>
                          </w:r>
                          <w:r>
                            <w:rPr>
                              <w:spacing w:val="-5"/>
                              <w:sz w:val="16"/>
                            </w:rPr>
                            <w:t> </w:t>
                          </w:r>
                          <w:r>
                            <w:rPr>
                              <w:sz w:val="16"/>
                            </w:rPr>
                            <w:t>нормативно-технических</w:t>
                          </w:r>
                          <w:r>
                            <w:rPr>
                              <w:spacing w:val="-4"/>
                              <w:sz w:val="16"/>
                            </w:rPr>
                            <w:t> </w:t>
                          </w:r>
                          <w:r>
                            <w:rPr>
                              <w:spacing w:val="-2"/>
                              <w:sz w:val="16"/>
                            </w:rPr>
                            <w:t>документов</w:t>
                          </w:r>
                        </w:p>
                      </w:txbxContent>
                    </wps:txbx>
                    <wps:bodyPr wrap="square" lIns="0" tIns="0" rIns="0" bIns="0" rtlCol="0">
                      <a:noAutofit/>
                    </wps:bodyPr>
                  </wps:wsp>
                </a:graphicData>
              </a:graphic>
            </wp:anchor>
          </w:drawing>
        </mc:Choice>
        <mc:Fallback>
          <w:pict>
            <v:shape style="position:absolute;margin-left:19.008406pt;margin-top:817.101501pt;width:557pt;height:10.95pt;mso-position-horizontal-relative:page;mso-position-vertical-relative:page;z-index:-15873024" type="#_x0000_t202" id="docshape5" filled="false" stroked="false">
              <v:textbox inset="0,0,0,0">
                <w:txbxContent>
                  <w:p>
                    <w:pPr>
                      <w:spacing w:before="17"/>
                      <w:ind w:left="20" w:right="0" w:firstLine="0"/>
                      <w:jc w:val="left"/>
                      <w:rPr>
                        <w:sz w:val="16"/>
                      </w:rPr>
                    </w:pPr>
                    <w:r>
                      <w:rPr>
                        <w:sz w:val="16"/>
                      </w:rPr>
                      <w:t>Документ</w:t>
                    </w:r>
                    <w:r>
                      <w:rPr>
                        <w:spacing w:val="-5"/>
                        <w:sz w:val="16"/>
                      </w:rPr>
                      <w:t> </w:t>
                    </w:r>
                    <w:r>
                      <w:rPr>
                        <w:sz w:val="16"/>
                      </w:rPr>
                      <w:t>сохранен</w:t>
                    </w:r>
                    <w:r>
                      <w:rPr>
                        <w:spacing w:val="-4"/>
                        <w:sz w:val="16"/>
                      </w:rPr>
                      <w:t> </w:t>
                    </w:r>
                    <w:r>
                      <w:rPr>
                        <w:sz w:val="16"/>
                      </w:rPr>
                      <w:t>с</w:t>
                    </w:r>
                    <w:r>
                      <w:rPr>
                        <w:spacing w:val="-5"/>
                        <w:sz w:val="16"/>
                      </w:rPr>
                      <w:t> </w:t>
                    </w:r>
                    <w:r>
                      <w:rPr>
                        <w:sz w:val="16"/>
                      </w:rPr>
                      <w:t>портала</w:t>
                    </w:r>
                    <w:r>
                      <w:rPr>
                        <w:spacing w:val="-4"/>
                        <w:sz w:val="16"/>
                      </w:rPr>
                      <w:t> </w:t>
                    </w:r>
                    <w:hyperlink r:id="rId1">
                      <w:r>
                        <w:rPr>
                          <w:color w:val="3350A0"/>
                          <w:sz w:val="16"/>
                          <w:u w:val="thick" w:color="3350A0"/>
                        </w:rPr>
                        <w:t>docs.cntd.ru</w:t>
                      </w:r>
                    </w:hyperlink>
                    <w:r>
                      <w:rPr>
                        <w:color w:val="3350A0"/>
                        <w:spacing w:val="-5"/>
                        <w:sz w:val="16"/>
                      </w:rPr>
                      <w:t> </w:t>
                    </w:r>
                    <w:r>
                      <w:rPr>
                        <w:sz w:val="16"/>
                      </w:rPr>
                      <w:t>—</w:t>
                    </w:r>
                    <w:r>
                      <w:rPr>
                        <w:spacing w:val="-4"/>
                        <w:sz w:val="16"/>
                      </w:rPr>
                      <w:t> </w:t>
                    </w:r>
                    <w:r>
                      <w:rPr>
                        <w:sz w:val="16"/>
                      </w:rPr>
                      <w:t>электронного</w:t>
                    </w:r>
                    <w:r>
                      <w:rPr>
                        <w:spacing w:val="-4"/>
                        <w:sz w:val="16"/>
                      </w:rPr>
                      <w:t> </w:t>
                    </w:r>
                    <w:r>
                      <w:rPr>
                        <w:sz w:val="16"/>
                      </w:rPr>
                      <w:t>фонда</w:t>
                    </w:r>
                    <w:r>
                      <w:rPr>
                        <w:spacing w:val="-5"/>
                        <w:sz w:val="16"/>
                      </w:rPr>
                      <w:t> </w:t>
                    </w:r>
                    <w:r>
                      <w:rPr>
                        <w:sz w:val="16"/>
                      </w:rPr>
                      <w:t>из</w:t>
                    </w:r>
                    <w:r>
                      <w:rPr>
                        <w:spacing w:val="-4"/>
                        <w:sz w:val="16"/>
                      </w:rPr>
                      <w:t> </w:t>
                    </w:r>
                    <w:r>
                      <w:rPr>
                        <w:sz w:val="16"/>
                      </w:rPr>
                      <w:t>более</w:t>
                    </w:r>
                    <w:r>
                      <w:rPr>
                        <w:spacing w:val="-5"/>
                        <w:sz w:val="16"/>
                      </w:rPr>
                      <w:t> </w:t>
                    </w:r>
                    <w:r>
                      <w:rPr>
                        <w:sz w:val="16"/>
                      </w:rPr>
                      <w:t>25</w:t>
                    </w:r>
                    <w:r>
                      <w:rPr>
                        <w:spacing w:val="-4"/>
                        <w:sz w:val="16"/>
                      </w:rPr>
                      <w:t> </w:t>
                    </w:r>
                    <w:r>
                      <w:rPr>
                        <w:sz w:val="16"/>
                      </w:rPr>
                      <w:t>000</w:t>
                    </w:r>
                    <w:r>
                      <w:rPr>
                        <w:spacing w:val="-5"/>
                        <w:sz w:val="16"/>
                      </w:rPr>
                      <w:t> </w:t>
                    </w:r>
                    <w:r>
                      <w:rPr>
                        <w:sz w:val="16"/>
                      </w:rPr>
                      <w:t>000</w:t>
                    </w:r>
                    <w:r>
                      <w:rPr>
                        <w:spacing w:val="-4"/>
                        <w:sz w:val="16"/>
                      </w:rPr>
                      <w:t> </w:t>
                    </w:r>
                    <w:r>
                      <w:rPr>
                        <w:sz w:val="16"/>
                      </w:rPr>
                      <w:t>нормативно-правовых</w:t>
                    </w:r>
                    <w:r>
                      <w:rPr>
                        <w:spacing w:val="-4"/>
                        <w:sz w:val="16"/>
                      </w:rPr>
                      <w:t> </w:t>
                    </w:r>
                    <w:r>
                      <w:rPr>
                        <w:sz w:val="16"/>
                      </w:rPr>
                      <w:t>и</w:t>
                    </w:r>
                    <w:r>
                      <w:rPr>
                        <w:spacing w:val="-5"/>
                        <w:sz w:val="16"/>
                      </w:rPr>
                      <w:t> </w:t>
                    </w:r>
                    <w:r>
                      <w:rPr>
                        <w:sz w:val="16"/>
                      </w:rPr>
                      <w:t>нормативно-технических</w:t>
                    </w:r>
                    <w:r>
                      <w:rPr>
                        <w:spacing w:val="-4"/>
                        <w:sz w:val="16"/>
                      </w:rPr>
                      <w:t> </w:t>
                    </w:r>
                    <w:r>
                      <w:rPr>
                        <w:spacing w:val="-2"/>
                        <w:sz w:val="16"/>
                      </w:rPr>
                      <w:t>документов</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1408">
              <wp:simplePos x="0" y="0"/>
              <wp:positionH relativeFrom="page">
                <wp:posOffset>0</wp:posOffset>
              </wp:positionH>
              <wp:positionV relativeFrom="page">
                <wp:posOffset>724204</wp:posOffset>
              </wp:positionV>
              <wp:extent cx="7556500" cy="1270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7556500" cy="12700"/>
                      </a:xfrm>
                      <a:custGeom>
                        <a:avLst/>
                        <a:gdLst/>
                        <a:ahLst/>
                        <a:cxnLst/>
                        <a:rect l="l" t="t" r="r" b="b"/>
                        <a:pathLst>
                          <a:path w="7556500" h="12700">
                            <a:moveTo>
                              <a:pt x="0" y="0"/>
                            </a:moveTo>
                            <a:lnTo>
                              <a:pt x="7555991" y="0"/>
                            </a:lnTo>
                            <a:lnTo>
                              <a:pt x="7555991" y="12705"/>
                            </a:lnTo>
                            <a:lnTo>
                              <a:pt x="0" y="12705"/>
                            </a:lnTo>
                            <a:lnTo>
                              <a:pt x="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0pt;margin-top:57.023956pt;width:594.959998pt;height:1.000420pt;mso-position-horizontal-relative:page;mso-position-vertical-relative:page;z-index:-15875072" id="docshape1" filled="true" fillcolor="#000000" stroked="false">
              <v:fill type="solid"/>
              <w10:wrap type="none"/>
            </v:rect>
          </w:pict>
        </mc:Fallback>
      </mc:AlternateContent>
    </w:r>
    <w:r>
      <w:rPr/>
      <mc:AlternateContent>
        <mc:Choice Requires="wps">
          <w:drawing>
            <wp:anchor distT="0" distB="0" distL="0" distR="0" allowOverlap="1" layoutInCell="1" locked="0" behindDoc="1" simplePos="0" relativeHeight="487441920">
              <wp:simplePos x="0" y="0"/>
              <wp:positionH relativeFrom="page">
                <wp:posOffset>241406</wp:posOffset>
              </wp:positionH>
              <wp:positionV relativeFrom="page">
                <wp:posOffset>162097</wp:posOffset>
              </wp:positionV>
              <wp:extent cx="5587365" cy="44450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5587365" cy="444500"/>
                      </a:xfrm>
                      <a:prstGeom prst="rect">
                        <a:avLst/>
                      </a:prstGeom>
                    </wps:spPr>
                    <wps:txbx>
                      <w:txbxContent>
                        <w:p>
                          <w:pPr>
                            <w:spacing w:line="211" w:lineRule="auto" w:before="35"/>
                            <w:ind w:left="20" w:right="18" w:firstLine="0"/>
                            <w:jc w:val="left"/>
                            <w:rPr>
                              <w:sz w:val="16"/>
                            </w:rPr>
                          </w:pPr>
                          <w:r>
                            <w:rPr>
                              <w:sz w:val="16"/>
                            </w:rPr>
                            <w:t>Об</w:t>
                          </w:r>
                          <w:r>
                            <w:rPr>
                              <w:spacing w:val="-9"/>
                              <w:sz w:val="16"/>
                            </w:rPr>
                            <w:t> </w:t>
                          </w:r>
                          <w:r>
                            <w:rPr>
                              <w:sz w:val="16"/>
                            </w:rPr>
                            <w:t>утверждении</w:t>
                          </w:r>
                          <w:r>
                            <w:rPr>
                              <w:spacing w:val="-9"/>
                              <w:sz w:val="16"/>
                            </w:rPr>
                            <w:t> </w:t>
                          </w:r>
                          <w:r>
                            <w:rPr>
                              <w:sz w:val="16"/>
                            </w:rPr>
                            <w:t>СанПиН</w:t>
                          </w:r>
                          <w:r>
                            <w:rPr>
                              <w:spacing w:val="-9"/>
                              <w:sz w:val="16"/>
                            </w:rPr>
                            <w:t> </w:t>
                          </w:r>
                          <w:r>
                            <w:rPr>
                              <w:sz w:val="16"/>
                            </w:rPr>
                            <w:t>2.6.1.3106-13</w:t>
                          </w:r>
                          <w:r>
                            <w:rPr>
                              <w:spacing w:val="-9"/>
                              <w:sz w:val="16"/>
                            </w:rPr>
                            <w:t> </w:t>
                          </w:r>
                          <w:r>
                            <w:rPr>
                              <w:sz w:val="16"/>
                            </w:rPr>
                            <w:t>"Гигиенические</w:t>
                          </w:r>
                          <w:r>
                            <w:rPr>
                              <w:spacing w:val="-9"/>
                              <w:sz w:val="16"/>
                            </w:rPr>
                            <w:t> </w:t>
                          </w:r>
                          <w:r>
                            <w:rPr>
                              <w:sz w:val="16"/>
                            </w:rPr>
                            <w:t>требования</w:t>
                          </w:r>
                          <w:r>
                            <w:rPr>
                              <w:spacing w:val="-9"/>
                              <w:sz w:val="16"/>
                            </w:rPr>
                            <w:t> </w:t>
                          </w:r>
                          <w:r>
                            <w:rPr>
                              <w:sz w:val="16"/>
                            </w:rPr>
                            <w:t>по</w:t>
                          </w:r>
                          <w:r>
                            <w:rPr>
                              <w:spacing w:val="-9"/>
                              <w:sz w:val="16"/>
                            </w:rPr>
                            <w:t> </w:t>
                          </w:r>
                          <w:r>
                            <w:rPr>
                              <w:sz w:val="16"/>
                            </w:rPr>
                            <w:t>обеспечению</w:t>
                          </w:r>
                          <w:r>
                            <w:rPr>
                              <w:spacing w:val="-9"/>
                              <w:sz w:val="16"/>
                            </w:rPr>
                            <w:t> </w:t>
                          </w:r>
                          <w:r>
                            <w:rPr>
                              <w:sz w:val="16"/>
                            </w:rPr>
                            <w:t>радиационной</w:t>
                          </w:r>
                          <w:r>
                            <w:rPr>
                              <w:spacing w:val="-9"/>
                              <w:sz w:val="16"/>
                            </w:rPr>
                            <w:t> </w:t>
                          </w:r>
                          <w:r>
                            <w:rPr>
                              <w:sz w:val="16"/>
                            </w:rPr>
                            <w:t>безопасности</w:t>
                          </w:r>
                          <w:r>
                            <w:rPr>
                              <w:spacing w:val="-9"/>
                              <w:sz w:val="16"/>
                            </w:rPr>
                            <w:t> </w:t>
                          </w:r>
                          <w:r>
                            <w:rPr>
                              <w:sz w:val="16"/>
                            </w:rPr>
                            <w:t>при использовании рентгеновских сканеров для персонального досмотра людей"</w:t>
                          </w:r>
                        </w:p>
                        <w:p>
                          <w:pPr>
                            <w:spacing w:line="208" w:lineRule="auto" w:before="0"/>
                            <w:ind w:left="20" w:right="1323" w:firstLine="0"/>
                            <w:jc w:val="left"/>
                            <w:rPr>
                              <w:rFonts w:ascii="Arial" w:hAnsi="Arial"/>
                              <w:i/>
                              <w:sz w:val="16"/>
                            </w:rPr>
                          </w:pPr>
                          <w:r>
                            <w:rPr>
                              <w:rFonts w:ascii="Arial" w:hAnsi="Arial"/>
                              <w:i/>
                              <w:sz w:val="16"/>
                            </w:rPr>
                            <w:t>Постановление</w:t>
                          </w:r>
                          <w:r>
                            <w:rPr>
                              <w:rFonts w:ascii="Arial" w:hAnsi="Arial"/>
                              <w:i/>
                              <w:spacing w:val="-7"/>
                              <w:sz w:val="16"/>
                            </w:rPr>
                            <w:t> </w:t>
                          </w:r>
                          <w:r>
                            <w:rPr>
                              <w:rFonts w:ascii="Arial" w:hAnsi="Arial"/>
                              <w:i/>
                              <w:sz w:val="16"/>
                            </w:rPr>
                            <w:t>Главного</w:t>
                          </w:r>
                          <w:r>
                            <w:rPr>
                              <w:rFonts w:ascii="Arial" w:hAnsi="Arial"/>
                              <w:i/>
                              <w:spacing w:val="-7"/>
                              <w:sz w:val="16"/>
                            </w:rPr>
                            <w:t> </w:t>
                          </w:r>
                          <w:r>
                            <w:rPr>
                              <w:rFonts w:ascii="Arial" w:hAnsi="Arial"/>
                              <w:i/>
                              <w:sz w:val="16"/>
                            </w:rPr>
                            <w:t>государственного</w:t>
                          </w:r>
                          <w:r>
                            <w:rPr>
                              <w:rFonts w:ascii="Arial" w:hAnsi="Arial"/>
                              <w:i/>
                              <w:spacing w:val="-7"/>
                              <w:sz w:val="16"/>
                            </w:rPr>
                            <w:t> </w:t>
                          </w:r>
                          <w:r>
                            <w:rPr>
                              <w:rFonts w:ascii="Arial" w:hAnsi="Arial"/>
                              <w:i/>
                              <w:sz w:val="16"/>
                            </w:rPr>
                            <w:t>санитарного</w:t>
                          </w:r>
                          <w:r>
                            <w:rPr>
                              <w:rFonts w:ascii="Arial" w:hAnsi="Arial"/>
                              <w:i/>
                              <w:spacing w:val="-7"/>
                              <w:sz w:val="16"/>
                            </w:rPr>
                            <w:t> </w:t>
                          </w:r>
                          <w:r>
                            <w:rPr>
                              <w:rFonts w:ascii="Arial" w:hAnsi="Arial"/>
                              <w:i/>
                              <w:sz w:val="16"/>
                            </w:rPr>
                            <w:t>врача</w:t>
                          </w:r>
                          <w:r>
                            <w:rPr>
                              <w:rFonts w:ascii="Arial" w:hAnsi="Arial"/>
                              <w:i/>
                              <w:spacing w:val="-7"/>
                              <w:sz w:val="16"/>
                            </w:rPr>
                            <w:t> </w:t>
                          </w:r>
                          <w:r>
                            <w:rPr>
                              <w:rFonts w:ascii="Arial" w:hAnsi="Arial"/>
                              <w:i/>
                              <w:sz w:val="16"/>
                            </w:rPr>
                            <w:t>РФ</w:t>
                          </w:r>
                          <w:r>
                            <w:rPr>
                              <w:rFonts w:ascii="Arial" w:hAnsi="Arial"/>
                              <w:i/>
                              <w:spacing w:val="-7"/>
                              <w:sz w:val="16"/>
                            </w:rPr>
                            <w:t> </w:t>
                          </w:r>
                          <w:r>
                            <w:rPr>
                              <w:rFonts w:ascii="Arial" w:hAnsi="Arial"/>
                              <w:i/>
                              <w:sz w:val="16"/>
                            </w:rPr>
                            <w:t>от</w:t>
                          </w:r>
                          <w:r>
                            <w:rPr>
                              <w:rFonts w:ascii="Arial" w:hAnsi="Arial"/>
                              <w:i/>
                              <w:spacing w:val="-7"/>
                              <w:sz w:val="16"/>
                            </w:rPr>
                            <w:t> </w:t>
                          </w:r>
                          <w:r>
                            <w:rPr>
                              <w:rFonts w:ascii="Arial" w:hAnsi="Arial"/>
                              <w:i/>
                              <w:sz w:val="16"/>
                            </w:rPr>
                            <w:t>16</w:t>
                          </w:r>
                          <w:r>
                            <w:rPr>
                              <w:rFonts w:ascii="Arial" w:hAnsi="Arial"/>
                              <w:i/>
                              <w:spacing w:val="-7"/>
                              <w:sz w:val="16"/>
                            </w:rPr>
                            <w:t> </w:t>
                          </w:r>
                          <w:r>
                            <w:rPr>
                              <w:rFonts w:ascii="Arial" w:hAnsi="Arial"/>
                              <w:i/>
                              <w:sz w:val="16"/>
                            </w:rPr>
                            <w:t>сентября</w:t>
                          </w:r>
                          <w:r>
                            <w:rPr>
                              <w:rFonts w:ascii="Arial" w:hAnsi="Arial"/>
                              <w:i/>
                              <w:spacing w:val="-7"/>
                              <w:sz w:val="16"/>
                            </w:rPr>
                            <w:t> </w:t>
                          </w:r>
                          <w:r>
                            <w:rPr>
                              <w:rFonts w:ascii="Arial" w:hAnsi="Arial"/>
                              <w:i/>
                              <w:sz w:val="16"/>
                            </w:rPr>
                            <w:t>2013</w:t>
                          </w:r>
                          <w:r>
                            <w:rPr>
                              <w:rFonts w:ascii="Arial" w:hAnsi="Arial"/>
                              <w:i/>
                              <w:spacing w:val="-8"/>
                              <w:sz w:val="16"/>
                            </w:rPr>
                            <w:t> </w:t>
                          </w:r>
                          <w:r>
                            <w:rPr>
                              <w:rFonts w:ascii="Arial" w:hAnsi="Arial"/>
                              <w:i/>
                              <w:sz w:val="16"/>
                            </w:rPr>
                            <w:t>г.</w:t>
                          </w:r>
                          <w:r>
                            <w:rPr>
                              <w:rFonts w:ascii="Arial" w:hAnsi="Arial"/>
                              <w:i/>
                              <w:spacing w:val="-7"/>
                              <w:sz w:val="16"/>
                            </w:rPr>
                            <w:t> </w:t>
                          </w:r>
                          <w:r>
                            <w:rPr>
                              <w:rFonts w:ascii="Arial" w:hAnsi="Arial"/>
                              <w:i/>
                              <w:sz w:val="16"/>
                            </w:rPr>
                            <w:t>№</w:t>
                          </w:r>
                          <w:r>
                            <w:rPr>
                              <w:rFonts w:ascii="Arial" w:hAnsi="Arial"/>
                              <w:i/>
                              <w:spacing w:val="-7"/>
                              <w:sz w:val="16"/>
                            </w:rPr>
                            <w:t> </w:t>
                          </w:r>
                          <w:r>
                            <w:rPr>
                              <w:rFonts w:ascii="Arial" w:hAnsi="Arial"/>
                              <w:i/>
                              <w:sz w:val="16"/>
                            </w:rPr>
                            <w:t>44 Санитарно-эпидемиологические правила и нормативы от 16 сентября 2013 г. № 2.6.1.3106-13</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9.008406pt;margin-top:12.763597pt;width:439.95pt;height:35pt;mso-position-horizontal-relative:page;mso-position-vertical-relative:page;z-index:-15874560" type="#_x0000_t202" id="docshape2" filled="false" stroked="false">
              <v:textbox inset="0,0,0,0">
                <w:txbxContent>
                  <w:p>
                    <w:pPr>
                      <w:spacing w:line="211" w:lineRule="auto" w:before="35"/>
                      <w:ind w:left="20" w:right="18" w:firstLine="0"/>
                      <w:jc w:val="left"/>
                      <w:rPr>
                        <w:sz w:val="16"/>
                      </w:rPr>
                    </w:pPr>
                    <w:r>
                      <w:rPr>
                        <w:sz w:val="16"/>
                      </w:rPr>
                      <w:t>Об</w:t>
                    </w:r>
                    <w:r>
                      <w:rPr>
                        <w:spacing w:val="-9"/>
                        <w:sz w:val="16"/>
                      </w:rPr>
                      <w:t> </w:t>
                    </w:r>
                    <w:r>
                      <w:rPr>
                        <w:sz w:val="16"/>
                      </w:rPr>
                      <w:t>утверждении</w:t>
                    </w:r>
                    <w:r>
                      <w:rPr>
                        <w:spacing w:val="-9"/>
                        <w:sz w:val="16"/>
                      </w:rPr>
                      <w:t> </w:t>
                    </w:r>
                    <w:r>
                      <w:rPr>
                        <w:sz w:val="16"/>
                      </w:rPr>
                      <w:t>СанПиН</w:t>
                    </w:r>
                    <w:r>
                      <w:rPr>
                        <w:spacing w:val="-9"/>
                        <w:sz w:val="16"/>
                      </w:rPr>
                      <w:t> </w:t>
                    </w:r>
                    <w:r>
                      <w:rPr>
                        <w:sz w:val="16"/>
                      </w:rPr>
                      <w:t>2.6.1.3106-13</w:t>
                    </w:r>
                    <w:r>
                      <w:rPr>
                        <w:spacing w:val="-9"/>
                        <w:sz w:val="16"/>
                      </w:rPr>
                      <w:t> </w:t>
                    </w:r>
                    <w:r>
                      <w:rPr>
                        <w:sz w:val="16"/>
                      </w:rPr>
                      <w:t>"Гигиенические</w:t>
                    </w:r>
                    <w:r>
                      <w:rPr>
                        <w:spacing w:val="-9"/>
                        <w:sz w:val="16"/>
                      </w:rPr>
                      <w:t> </w:t>
                    </w:r>
                    <w:r>
                      <w:rPr>
                        <w:sz w:val="16"/>
                      </w:rPr>
                      <w:t>требования</w:t>
                    </w:r>
                    <w:r>
                      <w:rPr>
                        <w:spacing w:val="-9"/>
                        <w:sz w:val="16"/>
                      </w:rPr>
                      <w:t> </w:t>
                    </w:r>
                    <w:r>
                      <w:rPr>
                        <w:sz w:val="16"/>
                      </w:rPr>
                      <w:t>по</w:t>
                    </w:r>
                    <w:r>
                      <w:rPr>
                        <w:spacing w:val="-9"/>
                        <w:sz w:val="16"/>
                      </w:rPr>
                      <w:t> </w:t>
                    </w:r>
                    <w:r>
                      <w:rPr>
                        <w:sz w:val="16"/>
                      </w:rPr>
                      <w:t>обеспечению</w:t>
                    </w:r>
                    <w:r>
                      <w:rPr>
                        <w:spacing w:val="-9"/>
                        <w:sz w:val="16"/>
                      </w:rPr>
                      <w:t> </w:t>
                    </w:r>
                    <w:r>
                      <w:rPr>
                        <w:sz w:val="16"/>
                      </w:rPr>
                      <w:t>радиационной</w:t>
                    </w:r>
                    <w:r>
                      <w:rPr>
                        <w:spacing w:val="-9"/>
                        <w:sz w:val="16"/>
                      </w:rPr>
                      <w:t> </w:t>
                    </w:r>
                    <w:r>
                      <w:rPr>
                        <w:sz w:val="16"/>
                      </w:rPr>
                      <w:t>безопасности</w:t>
                    </w:r>
                    <w:r>
                      <w:rPr>
                        <w:spacing w:val="-9"/>
                        <w:sz w:val="16"/>
                      </w:rPr>
                      <w:t> </w:t>
                    </w:r>
                    <w:r>
                      <w:rPr>
                        <w:sz w:val="16"/>
                      </w:rPr>
                      <w:t>при использовании рентгеновских сканеров для персонального досмотра людей"</w:t>
                    </w:r>
                  </w:p>
                  <w:p>
                    <w:pPr>
                      <w:spacing w:line="208" w:lineRule="auto" w:before="0"/>
                      <w:ind w:left="20" w:right="1323" w:firstLine="0"/>
                      <w:jc w:val="left"/>
                      <w:rPr>
                        <w:rFonts w:ascii="Arial" w:hAnsi="Arial"/>
                        <w:i/>
                        <w:sz w:val="16"/>
                      </w:rPr>
                    </w:pPr>
                    <w:r>
                      <w:rPr>
                        <w:rFonts w:ascii="Arial" w:hAnsi="Arial"/>
                        <w:i/>
                        <w:sz w:val="16"/>
                      </w:rPr>
                      <w:t>Постановление</w:t>
                    </w:r>
                    <w:r>
                      <w:rPr>
                        <w:rFonts w:ascii="Arial" w:hAnsi="Arial"/>
                        <w:i/>
                        <w:spacing w:val="-7"/>
                        <w:sz w:val="16"/>
                      </w:rPr>
                      <w:t> </w:t>
                    </w:r>
                    <w:r>
                      <w:rPr>
                        <w:rFonts w:ascii="Arial" w:hAnsi="Arial"/>
                        <w:i/>
                        <w:sz w:val="16"/>
                      </w:rPr>
                      <w:t>Главного</w:t>
                    </w:r>
                    <w:r>
                      <w:rPr>
                        <w:rFonts w:ascii="Arial" w:hAnsi="Arial"/>
                        <w:i/>
                        <w:spacing w:val="-7"/>
                        <w:sz w:val="16"/>
                      </w:rPr>
                      <w:t> </w:t>
                    </w:r>
                    <w:r>
                      <w:rPr>
                        <w:rFonts w:ascii="Arial" w:hAnsi="Arial"/>
                        <w:i/>
                        <w:sz w:val="16"/>
                      </w:rPr>
                      <w:t>государственного</w:t>
                    </w:r>
                    <w:r>
                      <w:rPr>
                        <w:rFonts w:ascii="Arial" w:hAnsi="Arial"/>
                        <w:i/>
                        <w:spacing w:val="-7"/>
                        <w:sz w:val="16"/>
                      </w:rPr>
                      <w:t> </w:t>
                    </w:r>
                    <w:r>
                      <w:rPr>
                        <w:rFonts w:ascii="Arial" w:hAnsi="Arial"/>
                        <w:i/>
                        <w:sz w:val="16"/>
                      </w:rPr>
                      <w:t>санитарного</w:t>
                    </w:r>
                    <w:r>
                      <w:rPr>
                        <w:rFonts w:ascii="Arial" w:hAnsi="Arial"/>
                        <w:i/>
                        <w:spacing w:val="-7"/>
                        <w:sz w:val="16"/>
                      </w:rPr>
                      <w:t> </w:t>
                    </w:r>
                    <w:r>
                      <w:rPr>
                        <w:rFonts w:ascii="Arial" w:hAnsi="Arial"/>
                        <w:i/>
                        <w:sz w:val="16"/>
                      </w:rPr>
                      <w:t>врача</w:t>
                    </w:r>
                    <w:r>
                      <w:rPr>
                        <w:rFonts w:ascii="Arial" w:hAnsi="Arial"/>
                        <w:i/>
                        <w:spacing w:val="-7"/>
                        <w:sz w:val="16"/>
                      </w:rPr>
                      <w:t> </w:t>
                    </w:r>
                    <w:r>
                      <w:rPr>
                        <w:rFonts w:ascii="Arial" w:hAnsi="Arial"/>
                        <w:i/>
                        <w:sz w:val="16"/>
                      </w:rPr>
                      <w:t>РФ</w:t>
                    </w:r>
                    <w:r>
                      <w:rPr>
                        <w:rFonts w:ascii="Arial" w:hAnsi="Arial"/>
                        <w:i/>
                        <w:spacing w:val="-7"/>
                        <w:sz w:val="16"/>
                      </w:rPr>
                      <w:t> </w:t>
                    </w:r>
                    <w:r>
                      <w:rPr>
                        <w:rFonts w:ascii="Arial" w:hAnsi="Arial"/>
                        <w:i/>
                        <w:sz w:val="16"/>
                      </w:rPr>
                      <w:t>от</w:t>
                    </w:r>
                    <w:r>
                      <w:rPr>
                        <w:rFonts w:ascii="Arial" w:hAnsi="Arial"/>
                        <w:i/>
                        <w:spacing w:val="-7"/>
                        <w:sz w:val="16"/>
                      </w:rPr>
                      <w:t> </w:t>
                    </w:r>
                    <w:r>
                      <w:rPr>
                        <w:rFonts w:ascii="Arial" w:hAnsi="Arial"/>
                        <w:i/>
                        <w:sz w:val="16"/>
                      </w:rPr>
                      <w:t>16</w:t>
                    </w:r>
                    <w:r>
                      <w:rPr>
                        <w:rFonts w:ascii="Arial" w:hAnsi="Arial"/>
                        <w:i/>
                        <w:spacing w:val="-7"/>
                        <w:sz w:val="16"/>
                      </w:rPr>
                      <w:t> </w:t>
                    </w:r>
                    <w:r>
                      <w:rPr>
                        <w:rFonts w:ascii="Arial" w:hAnsi="Arial"/>
                        <w:i/>
                        <w:sz w:val="16"/>
                      </w:rPr>
                      <w:t>сентября</w:t>
                    </w:r>
                    <w:r>
                      <w:rPr>
                        <w:rFonts w:ascii="Arial" w:hAnsi="Arial"/>
                        <w:i/>
                        <w:spacing w:val="-7"/>
                        <w:sz w:val="16"/>
                      </w:rPr>
                      <w:t> </w:t>
                    </w:r>
                    <w:r>
                      <w:rPr>
                        <w:rFonts w:ascii="Arial" w:hAnsi="Arial"/>
                        <w:i/>
                        <w:sz w:val="16"/>
                      </w:rPr>
                      <w:t>2013</w:t>
                    </w:r>
                    <w:r>
                      <w:rPr>
                        <w:rFonts w:ascii="Arial" w:hAnsi="Arial"/>
                        <w:i/>
                        <w:spacing w:val="-8"/>
                        <w:sz w:val="16"/>
                      </w:rPr>
                      <w:t> </w:t>
                    </w:r>
                    <w:r>
                      <w:rPr>
                        <w:rFonts w:ascii="Arial" w:hAnsi="Arial"/>
                        <w:i/>
                        <w:sz w:val="16"/>
                      </w:rPr>
                      <w:t>г.</w:t>
                    </w:r>
                    <w:r>
                      <w:rPr>
                        <w:rFonts w:ascii="Arial" w:hAnsi="Arial"/>
                        <w:i/>
                        <w:spacing w:val="-7"/>
                        <w:sz w:val="16"/>
                      </w:rPr>
                      <w:t> </w:t>
                    </w:r>
                    <w:r>
                      <w:rPr>
                        <w:rFonts w:ascii="Arial" w:hAnsi="Arial"/>
                        <w:i/>
                        <w:sz w:val="16"/>
                      </w:rPr>
                      <w:t>№</w:t>
                    </w:r>
                    <w:r>
                      <w:rPr>
                        <w:rFonts w:ascii="Arial" w:hAnsi="Arial"/>
                        <w:i/>
                        <w:spacing w:val="-7"/>
                        <w:sz w:val="16"/>
                      </w:rPr>
                      <w:t> </w:t>
                    </w:r>
                    <w:r>
                      <w:rPr>
                        <w:rFonts w:ascii="Arial" w:hAnsi="Arial"/>
                        <w:i/>
                        <w:sz w:val="16"/>
                      </w:rPr>
                      <w:t>44 Санитарно-эпидемиологические правила и нормативы от 16 сентября 2013 г. № 2.6.1.3106-13</w:t>
                    </w:r>
                  </w:p>
                </w:txbxContent>
              </v:textbox>
              <w10:wrap type="none"/>
            </v:shape>
          </w:pict>
        </mc:Fallback>
      </mc:AlternateContent>
    </w:r>
    <w:r>
      <w:rPr/>
      <mc:AlternateContent>
        <mc:Choice Requires="wps">
          <w:drawing>
            <wp:anchor distT="0" distB="0" distL="0" distR="0" allowOverlap="1" layoutInCell="1" locked="0" behindDoc="1" simplePos="0" relativeHeight="487442432">
              <wp:simplePos x="0" y="0"/>
              <wp:positionH relativeFrom="page">
                <wp:posOffset>6747333</wp:posOffset>
              </wp:positionH>
              <wp:positionV relativeFrom="page">
                <wp:posOffset>162097</wp:posOffset>
              </wp:positionV>
              <wp:extent cx="608965" cy="13906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8965" cy="139065"/>
                      </a:xfrm>
                      <a:prstGeom prst="rect">
                        <a:avLst/>
                      </a:prstGeom>
                    </wps:spPr>
                    <wps:txbx>
                      <w:txbxContent>
                        <w:p>
                          <w:pPr>
                            <w:spacing w:before="17"/>
                            <w:ind w:left="20" w:right="0" w:firstLine="0"/>
                            <w:jc w:val="left"/>
                            <w:rPr>
                              <w:sz w:val="16"/>
                            </w:rPr>
                          </w:pPr>
                          <w:r>
                            <w:rPr>
                              <w:sz w:val="16"/>
                            </w:rPr>
                            <w:t>Страница</w:t>
                          </w:r>
                          <w:r>
                            <w:rPr>
                              <w:spacing w:val="-7"/>
                              <w:sz w:val="16"/>
                            </w:rPr>
                            <w:t> </w:t>
                          </w:r>
                          <w:r>
                            <w:rPr>
                              <w:spacing w:val="-10"/>
                              <w:sz w:val="16"/>
                            </w:rPr>
                            <w:fldChar w:fldCharType="begin"/>
                          </w:r>
                          <w:r>
                            <w:rPr>
                              <w:spacing w:val="-10"/>
                              <w:sz w:val="16"/>
                            </w:rPr>
                            <w:instrText> PAGE </w:instrText>
                          </w:r>
                          <w:r>
                            <w:rPr>
                              <w:spacing w:val="-10"/>
                              <w:sz w:val="16"/>
                            </w:rPr>
                            <w:fldChar w:fldCharType="separate"/>
                          </w:r>
                          <w:r>
                            <w:rPr>
                              <w:spacing w:val="-10"/>
                              <w:sz w:val="16"/>
                            </w:rPr>
                            <w:t>1</w:t>
                          </w:r>
                          <w:r>
                            <w:rPr>
                              <w:spacing w:val="-10"/>
                              <w:sz w:val="16"/>
                            </w:rPr>
                            <w:fldChar w:fldCharType="end"/>
                          </w:r>
                        </w:p>
                      </w:txbxContent>
                    </wps:txbx>
                    <wps:bodyPr wrap="square" lIns="0" tIns="0" rIns="0" bIns="0" rtlCol="0">
                      <a:noAutofit/>
                    </wps:bodyPr>
                  </wps:wsp>
                </a:graphicData>
              </a:graphic>
            </wp:anchor>
          </w:drawing>
        </mc:Choice>
        <mc:Fallback>
          <w:pict>
            <v:shape style="position:absolute;margin-left:531.286072pt;margin-top:12.763597pt;width:47.95pt;height:10.95pt;mso-position-horizontal-relative:page;mso-position-vertical-relative:page;z-index:-15874048" type="#_x0000_t202" id="docshape3" filled="false" stroked="false">
              <v:textbox inset="0,0,0,0">
                <w:txbxContent>
                  <w:p>
                    <w:pPr>
                      <w:spacing w:before="17"/>
                      <w:ind w:left="20" w:right="0" w:firstLine="0"/>
                      <w:jc w:val="left"/>
                      <w:rPr>
                        <w:sz w:val="16"/>
                      </w:rPr>
                    </w:pPr>
                    <w:r>
                      <w:rPr>
                        <w:sz w:val="16"/>
                      </w:rPr>
                      <w:t>Страница</w:t>
                    </w:r>
                    <w:r>
                      <w:rPr>
                        <w:spacing w:val="-7"/>
                        <w:sz w:val="16"/>
                      </w:rPr>
                      <w:t> </w:t>
                    </w:r>
                    <w:r>
                      <w:rPr>
                        <w:spacing w:val="-10"/>
                        <w:sz w:val="16"/>
                      </w:rPr>
                      <w:fldChar w:fldCharType="begin"/>
                    </w:r>
                    <w:r>
                      <w:rPr>
                        <w:spacing w:val="-10"/>
                        <w:sz w:val="16"/>
                      </w:rPr>
                      <w:instrText> PAGE </w:instrText>
                    </w:r>
                    <w:r>
                      <w:rPr>
                        <w:spacing w:val="-10"/>
                        <w:sz w:val="16"/>
                      </w:rPr>
                      <w:fldChar w:fldCharType="separate"/>
                    </w:r>
                    <w:r>
                      <w:rPr>
                        <w:spacing w:val="-10"/>
                        <w:sz w:val="16"/>
                      </w:rPr>
                      <w:t>1</w:t>
                    </w:r>
                    <w:r>
                      <w:rPr>
                        <w:spacing w:val="-10"/>
                        <w:sz w:val="16"/>
                      </w:rPr>
                      <w:fldChar w:fldCharType="end"/>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5"/>
      <w:numFmt w:val="decimal"/>
      <w:lvlText w:val="%1"/>
      <w:lvlJc w:val="left"/>
      <w:pPr>
        <w:ind w:left="110" w:hanging="428"/>
        <w:jc w:val="left"/>
      </w:pPr>
      <w:rPr>
        <w:rFonts w:hint="default"/>
        <w:lang w:val="ru-RU" w:eastAsia="en-US" w:bidi="ar-SA"/>
      </w:rPr>
    </w:lvl>
    <w:lvl w:ilvl="1">
      <w:start w:val="1"/>
      <w:numFmt w:val="decimal"/>
      <w:lvlText w:val="%1.%2."/>
      <w:lvlJc w:val="left"/>
      <w:pPr>
        <w:ind w:left="110" w:hanging="428"/>
        <w:jc w:val="left"/>
      </w:pPr>
      <w:rPr>
        <w:rFonts w:hint="default" w:ascii="Microsoft Sans Serif" w:hAnsi="Microsoft Sans Serif" w:eastAsia="Microsoft Sans Serif" w:cs="Microsoft Sans Serif"/>
        <w:b w:val="0"/>
        <w:bCs w:val="0"/>
        <w:i w:val="0"/>
        <w:iCs w:val="0"/>
        <w:spacing w:val="0"/>
        <w:w w:val="102"/>
        <w:sz w:val="19"/>
        <w:szCs w:val="19"/>
        <w:lang w:val="ru-RU" w:eastAsia="en-US" w:bidi="ar-SA"/>
      </w:rPr>
    </w:lvl>
    <w:lvl w:ilvl="2">
      <w:start w:val="0"/>
      <w:numFmt w:val="bullet"/>
      <w:lvlText w:val="-"/>
      <w:lvlJc w:val="left"/>
      <w:pPr>
        <w:ind w:left="110" w:hanging="120"/>
      </w:pPr>
      <w:rPr>
        <w:rFonts w:hint="default" w:ascii="Microsoft Sans Serif" w:hAnsi="Microsoft Sans Serif" w:eastAsia="Microsoft Sans Serif" w:cs="Microsoft Sans Serif"/>
        <w:b w:val="0"/>
        <w:bCs w:val="0"/>
        <w:i w:val="0"/>
        <w:iCs w:val="0"/>
        <w:spacing w:val="0"/>
        <w:w w:val="102"/>
        <w:sz w:val="19"/>
        <w:szCs w:val="19"/>
        <w:lang w:val="ru-RU" w:eastAsia="en-US" w:bidi="ar-SA"/>
      </w:rPr>
    </w:lvl>
    <w:lvl w:ilvl="3">
      <w:start w:val="0"/>
      <w:numFmt w:val="bullet"/>
      <w:lvlText w:val="•"/>
      <w:lvlJc w:val="left"/>
      <w:pPr>
        <w:ind w:left="3449" w:hanging="120"/>
      </w:pPr>
      <w:rPr>
        <w:rFonts w:hint="default"/>
        <w:lang w:val="ru-RU" w:eastAsia="en-US" w:bidi="ar-SA"/>
      </w:rPr>
    </w:lvl>
    <w:lvl w:ilvl="4">
      <w:start w:val="0"/>
      <w:numFmt w:val="bullet"/>
      <w:lvlText w:val="•"/>
      <w:lvlJc w:val="left"/>
      <w:pPr>
        <w:ind w:left="4559" w:hanging="120"/>
      </w:pPr>
      <w:rPr>
        <w:rFonts w:hint="default"/>
        <w:lang w:val="ru-RU" w:eastAsia="en-US" w:bidi="ar-SA"/>
      </w:rPr>
    </w:lvl>
    <w:lvl w:ilvl="5">
      <w:start w:val="0"/>
      <w:numFmt w:val="bullet"/>
      <w:lvlText w:val="•"/>
      <w:lvlJc w:val="left"/>
      <w:pPr>
        <w:ind w:left="5669" w:hanging="120"/>
      </w:pPr>
      <w:rPr>
        <w:rFonts w:hint="default"/>
        <w:lang w:val="ru-RU" w:eastAsia="en-US" w:bidi="ar-SA"/>
      </w:rPr>
    </w:lvl>
    <w:lvl w:ilvl="6">
      <w:start w:val="0"/>
      <w:numFmt w:val="bullet"/>
      <w:lvlText w:val="•"/>
      <w:lvlJc w:val="left"/>
      <w:pPr>
        <w:ind w:left="6779" w:hanging="120"/>
      </w:pPr>
      <w:rPr>
        <w:rFonts w:hint="default"/>
        <w:lang w:val="ru-RU" w:eastAsia="en-US" w:bidi="ar-SA"/>
      </w:rPr>
    </w:lvl>
    <w:lvl w:ilvl="7">
      <w:start w:val="0"/>
      <w:numFmt w:val="bullet"/>
      <w:lvlText w:val="•"/>
      <w:lvlJc w:val="left"/>
      <w:pPr>
        <w:ind w:left="7889" w:hanging="120"/>
      </w:pPr>
      <w:rPr>
        <w:rFonts w:hint="default"/>
        <w:lang w:val="ru-RU" w:eastAsia="en-US" w:bidi="ar-SA"/>
      </w:rPr>
    </w:lvl>
    <w:lvl w:ilvl="8">
      <w:start w:val="0"/>
      <w:numFmt w:val="bullet"/>
      <w:lvlText w:val="•"/>
      <w:lvlJc w:val="left"/>
      <w:pPr>
        <w:ind w:left="8999" w:hanging="120"/>
      </w:pPr>
      <w:rPr>
        <w:rFonts w:hint="default"/>
        <w:lang w:val="ru-RU" w:eastAsia="en-US" w:bidi="ar-SA"/>
      </w:rPr>
    </w:lvl>
  </w:abstractNum>
  <w:abstractNum w:abstractNumId="4">
    <w:multiLevelType w:val="hybridMultilevel"/>
    <w:lvl w:ilvl="0">
      <w:start w:val="4"/>
      <w:numFmt w:val="decimal"/>
      <w:lvlText w:val="%1"/>
      <w:lvlJc w:val="left"/>
      <w:pPr>
        <w:ind w:left="110" w:hanging="409"/>
        <w:jc w:val="left"/>
      </w:pPr>
      <w:rPr>
        <w:rFonts w:hint="default"/>
        <w:lang w:val="ru-RU" w:eastAsia="en-US" w:bidi="ar-SA"/>
      </w:rPr>
    </w:lvl>
    <w:lvl w:ilvl="1">
      <w:start w:val="1"/>
      <w:numFmt w:val="decimal"/>
      <w:lvlText w:val="%1.%2."/>
      <w:lvlJc w:val="left"/>
      <w:pPr>
        <w:ind w:left="110" w:hanging="409"/>
        <w:jc w:val="left"/>
      </w:pPr>
      <w:rPr>
        <w:rFonts w:hint="default" w:ascii="Microsoft Sans Serif" w:hAnsi="Microsoft Sans Serif" w:eastAsia="Microsoft Sans Serif" w:cs="Microsoft Sans Serif"/>
        <w:b w:val="0"/>
        <w:bCs w:val="0"/>
        <w:i w:val="0"/>
        <w:iCs w:val="0"/>
        <w:spacing w:val="0"/>
        <w:w w:val="102"/>
        <w:sz w:val="19"/>
        <w:szCs w:val="19"/>
        <w:lang w:val="ru-RU" w:eastAsia="en-US" w:bidi="ar-SA"/>
      </w:rPr>
    </w:lvl>
    <w:lvl w:ilvl="2">
      <w:start w:val="0"/>
      <w:numFmt w:val="bullet"/>
      <w:lvlText w:val="•"/>
      <w:lvlJc w:val="left"/>
      <w:pPr>
        <w:ind w:left="2339" w:hanging="409"/>
      </w:pPr>
      <w:rPr>
        <w:rFonts w:hint="default"/>
        <w:lang w:val="ru-RU" w:eastAsia="en-US" w:bidi="ar-SA"/>
      </w:rPr>
    </w:lvl>
    <w:lvl w:ilvl="3">
      <w:start w:val="0"/>
      <w:numFmt w:val="bullet"/>
      <w:lvlText w:val="•"/>
      <w:lvlJc w:val="left"/>
      <w:pPr>
        <w:ind w:left="3449" w:hanging="409"/>
      </w:pPr>
      <w:rPr>
        <w:rFonts w:hint="default"/>
        <w:lang w:val="ru-RU" w:eastAsia="en-US" w:bidi="ar-SA"/>
      </w:rPr>
    </w:lvl>
    <w:lvl w:ilvl="4">
      <w:start w:val="0"/>
      <w:numFmt w:val="bullet"/>
      <w:lvlText w:val="•"/>
      <w:lvlJc w:val="left"/>
      <w:pPr>
        <w:ind w:left="4559" w:hanging="409"/>
      </w:pPr>
      <w:rPr>
        <w:rFonts w:hint="default"/>
        <w:lang w:val="ru-RU" w:eastAsia="en-US" w:bidi="ar-SA"/>
      </w:rPr>
    </w:lvl>
    <w:lvl w:ilvl="5">
      <w:start w:val="0"/>
      <w:numFmt w:val="bullet"/>
      <w:lvlText w:val="•"/>
      <w:lvlJc w:val="left"/>
      <w:pPr>
        <w:ind w:left="5669" w:hanging="409"/>
      </w:pPr>
      <w:rPr>
        <w:rFonts w:hint="default"/>
        <w:lang w:val="ru-RU" w:eastAsia="en-US" w:bidi="ar-SA"/>
      </w:rPr>
    </w:lvl>
    <w:lvl w:ilvl="6">
      <w:start w:val="0"/>
      <w:numFmt w:val="bullet"/>
      <w:lvlText w:val="•"/>
      <w:lvlJc w:val="left"/>
      <w:pPr>
        <w:ind w:left="6779" w:hanging="409"/>
      </w:pPr>
      <w:rPr>
        <w:rFonts w:hint="default"/>
        <w:lang w:val="ru-RU" w:eastAsia="en-US" w:bidi="ar-SA"/>
      </w:rPr>
    </w:lvl>
    <w:lvl w:ilvl="7">
      <w:start w:val="0"/>
      <w:numFmt w:val="bullet"/>
      <w:lvlText w:val="•"/>
      <w:lvlJc w:val="left"/>
      <w:pPr>
        <w:ind w:left="7889" w:hanging="409"/>
      </w:pPr>
      <w:rPr>
        <w:rFonts w:hint="default"/>
        <w:lang w:val="ru-RU" w:eastAsia="en-US" w:bidi="ar-SA"/>
      </w:rPr>
    </w:lvl>
    <w:lvl w:ilvl="8">
      <w:start w:val="0"/>
      <w:numFmt w:val="bullet"/>
      <w:lvlText w:val="•"/>
      <w:lvlJc w:val="left"/>
      <w:pPr>
        <w:ind w:left="8999" w:hanging="409"/>
      </w:pPr>
      <w:rPr>
        <w:rFonts w:hint="default"/>
        <w:lang w:val="ru-RU" w:eastAsia="en-US" w:bidi="ar-SA"/>
      </w:rPr>
    </w:lvl>
  </w:abstractNum>
  <w:abstractNum w:abstractNumId="3">
    <w:multiLevelType w:val="hybridMultilevel"/>
    <w:lvl w:ilvl="0">
      <w:start w:val="3"/>
      <w:numFmt w:val="decimal"/>
      <w:lvlText w:val="%1"/>
      <w:lvlJc w:val="left"/>
      <w:pPr>
        <w:ind w:left="110" w:hanging="458"/>
        <w:jc w:val="left"/>
      </w:pPr>
      <w:rPr>
        <w:rFonts w:hint="default"/>
        <w:lang w:val="ru-RU" w:eastAsia="en-US" w:bidi="ar-SA"/>
      </w:rPr>
    </w:lvl>
    <w:lvl w:ilvl="1">
      <w:start w:val="1"/>
      <w:numFmt w:val="decimal"/>
      <w:lvlText w:val="%1.%2."/>
      <w:lvlJc w:val="left"/>
      <w:pPr>
        <w:ind w:left="110" w:hanging="458"/>
        <w:jc w:val="left"/>
      </w:pPr>
      <w:rPr>
        <w:rFonts w:hint="default" w:ascii="Microsoft Sans Serif" w:hAnsi="Microsoft Sans Serif" w:eastAsia="Microsoft Sans Serif" w:cs="Microsoft Sans Serif"/>
        <w:b w:val="0"/>
        <w:bCs w:val="0"/>
        <w:i w:val="0"/>
        <w:iCs w:val="0"/>
        <w:spacing w:val="0"/>
        <w:w w:val="102"/>
        <w:sz w:val="19"/>
        <w:szCs w:val="19"/>
        <w:lang w:val="ru-RU" w:eastAsia="en-US" w:bidi="ar-SA"/>
      </w:rPr>
    </w:lvl>
    <w:lvl w:ilvl="2">
      <w:start w:val="1"/>
      <w:numFmt w:val="decimal"/>
      <w:lvlText w:val="%1.%2.%3."/>
      <w:lvlJc w:val="left"/>
      <w:pPr>
        <w:ind w:left="110" w:hanging="604"/>
        <w:jc w:val="left"/>
      </w:pPr>
      <w:rPr>
        <w:rFonts w:hint="default" w:ascii="Microsoft Sans Serif" w:hAnsi="Microsoft Sans Serif" w:eastAsia="Microsoft Sans Serif" w:cs="Microsoft Sans Serif"/>
        <w:b w:val="0"/>
        <w:bCs w:val="0"/>
        <w:i w:val="0"/>
        <w:iCs w:val="0"/>
        <w:spacing w:val="0"/>
        <w:w w:val="102"/>
        <w:sz w:val="19"/>
        <w:szCs w:val="19"/>
        <w:lang w:val="ru-RU" w:eastAsia="en-US" w:bidi="ar-SA"/>
      </w:rPr>
    </w:lvl>
    <w:lvl w:ilvl="3">
      <w:start w:val="0"/>
      <w:numFmt w:val="bullet"/>
      <w:lvlText w:val="•"/>
      <w:lvlJc w:val="left"/>
      <w:pPr>
        <w:ind w:left="3317" w:hanging="604"/>
      </w:pPr>
      <w:rPr>
        <w:rFonts w:hint="default"/>
        <w:lang w:val="ru-RU" w:eastAsia="en-US" w:bidi="ar-SA"/>
      </w:rPr>
    </w:lvl>
    <w:lvl w:ilvl="4">
      <w:start w:val="0"/>
      <w:numFmt w:val="bullet"/>
      <w:lvlText w:val="•"/>
      <w:lvlJc w:val="left"/>
      <w:pPr>
        <w:ind w:left="4446" w:hanging="604"/>
      </w:pPr>
      <w:rPr>
        <w:rFonts w:hint="default"/>
        <w:lang w:val="ru-RU" w:eastAsia="en-US" w:bidi="ar-SA"/>
      </w:rPr>
    </w:lvl>
    <w:lvl w:ilvl="5">
      <w:start w:val="0"/>
      <w:numFmt w:val="bullet"/>
      <w:lvlText w:val="•"/>
      <w:lvlJc w:val="left"/>
      <w:pPr>
        <w:ind w:left="5575" w:hanging="604"/>
      </w:pPr>
      <w:rPr>
        <w:rFonts w:hint="default"/>
        <w:lang w:val="ru-RU" w:eastAsia="en-US" w:bidi="ar-SA"/>
      </w:rPr>
    </w:lvl>
    <w:lvl w:ilvl="6">
      <w:start w:val="0"/>
      <w:numFmt w:val="bullet"/>
      <w:lvlText w:val="•"/>
      <w:lvlJc w:val="left"/>
      <w:pPr>
        <w:ind w:left="6704" w:hanging="604"/>
      </w:pPr>
      <w:rPr>
        <w:rFonts w:hint="default"/>
        <w:lang w:val="ru-RU" w:eastAsia="en-US" w:bidi="ar-SA"/>
      </w:rPr>
    </w:lvl>
    <w:lvl w:ilvl="7">
      <w:start w:val="0"/>
      <w:numFmt w:val="bullet"/>
      <w:lvlText w:val="•"/>
      <w:lvlJc w:val="left"/>
      <w:pPr>
        <w:ind w:left="7832" w:hanging="604"/>
      </w:pPr>
      <w:rPr>
        <w:rFonts w:hint="default"/>
        <w:lang w:val="ru-RU" w:eastAsia="en-US" w:bidi="ar-SA"/>
      </w:rPr>
    </w:lvl>
    <w:lvl w:ilvl="8">
      <w:start w:val="0"/>
      <w:numFmt w:val="bullet"/>
      <w:lvlText w:val="•"/>
      <w:lvlJc w:val="left"/>
      <w:pPr>
        <w:ind w:left="8961" w:hanging="604"/>
      </w:pPr>
      <w:rPr>
        <w:rFonts w:hint="default"/>
        <w:lang w:val="ru-RU" w:eastAsia="en-US" w:bidi="ar-SA"/>
      </w:rPr>
    </w:lvl>
  </w:abstractNum>
  <w:abstractNum w:abstractNumId="2">
    <w:multiLevelType w:val="hybridMultilevel"/>
    <w:lvl w:ilvl="0">
      <w:start w:val="2"/>
      <w:numFmt w:val="decimal"/>
      <w:lvlText w:val="%1"/>
      <w:lvlJc w:val="left"/>
      <w:pPr>
        <w:ind w:left="110" w:hanging="431"/>
        <w:jc w:val="left"/>
      </w:pPr>
      <w:rPr>
        <w:rFonts w:hint="default"/>
        <w:lang w:val="ru-RU" w:eastAsia="en-US" w:bidi="ar-SA"/>
      </w:rPr>
    </w:lvl>
    <w:lvl w:ilvl="1">
      <w:start w:val="1"/>
      <w:numFmt w:val="decimal"/>
      <w:lvlText w:val="%1.%2."/>
      <w:lvlJc w:val="left"/>
      <w:pPr>
        <w:ind w:left="110" w:hanging="431"/>
        <w:jc w:val="left"/>
      </w:pPr>
      <w:rPr>
        <w:rFonts w:hint="default" w:ascii="Microsoft Sans Serif" w:hAnsi="Microsoft Sans Serif" w:eastAsia="Microsoft Sans Serif" w:cs="Microsoft Sans Serif"/>
        <w:b w:val="0"/>
        <w:bCs w:val="0"/>
        <w:i w:val="0"/>
        <w:iCs w:val="0"/>
        <w:spacing w:val="0"/>
        <w:w w:val="102"/>
        <w:sz w:val="19"/>
        <w:szCs w:val="19"/>
        <w:lang w:val="ru-RU" w:eastAsia="en-US" w:bidi="ar-SA"/>
      </w:rPr>
    </w:lvl>
    <w:lvl w:ilvl="2">
      <w:start w:val="1"/>
      <w:numFmt w:val="decimal"/>
      <w:lvlText w:val="%1.%2.%3."/>
      <w:lvlJc w:val="left"/>
      <w:pPr>
        <w:ind w:left="110" w:hanging="620"/>
        <w:jc w:val="left"/>
      </w:pPr>
      <w:rPr>
        <w:rFonts w:hint="default" w:ascii="Microsoft Sans Serif" w:hAnsi="Microsoft Sans Serif" w:eastAsia="Microsoft Sans Serif" w:cs="Microsoft Sans Serif"/>
        <w:b w:val="0"/>
        <w:bCs w:val="0"/>
        <w:i w:val="0"/>
        <w:iCs w:val="0"/>
        <w:spacing w:val="0"/>
        <w:w w:val="102"/>
        <w:sz w:val="19"/>
        <w:szCs w:val="19"/>
        <w:lang w:val="ru-RU" w:eastAsia="en-US" w:bidi="ar-SA"/>
      </w:rPr>
    </w:lvl>
    <w:lvl w:ilvl="3">
      <w:start w:val="0"/>
      <w:numFmt w:val="bullet"/>
      <w:lvlText w:val="•"/>
      <w:lvlJc w:val="left"/>
      <w:pPr>
        <w:ind w:left="3449" w:hanging="620"/>
      </w:pPr>
      <w:rPr>
        <w:rFonts w:hint="default"/>
        <w:lang w:val="ru-RU" w:eastAsia="en-US" w:bidi="ar-SA"/>
      </w:rPr>
    </w:lvl>
    <w:lvl w:ilvl="4">
      <w:start w:val="0"/>
      <w:numFmt w:val="bullet"/>
      <w:lvlText w:val="•"/>
      <w:lvlJc w:val="left"/>
      <w:pPr>
        <w:ind w:left="4559" w:hanging="620"/>
      </w:pPr>
      <w:rPr>
        <w:rFonts w:hint="default"/>
        <w:lang w:val="ru-RU" w:eastAsia="en-US" w:bidi="ar-SA"/>
      </w:rPr>
    </w:lvl>
    <w:lvl w:ilvl="5">
      <w:start w:val="0"/>
      <w:numFmt w:val="bullet"/>
      <w:lvlText w:val="•"/>
      <w:lvlJc w:val="left"/>
      <w:pPr>
        <w:ind w:left="5669" w:hanging="620"/>
      </w:pPr>
      <w:rPr>
        <w:rFonts w:hint="default"/>
        <w:lang w:val="ru-RU" w:eastAsia="en-US" w:bidi="ar-SA"/>
      </w:rPr>
    </w:lvl>
    <w:lvl w:ilvl="6">
      <w:start w:val="0"/>
      <w:numFmt w:val="bullet"/>
      <w:lvlText w:val="•"/>
      <w:lvlJc w:val="left"/>
      <w:pPr>
        <w:ind w:left="6779" w:hanging="620"/>
      </w:pPr>
      <w:rPr>
        <w:rFonts w:hint="default"/>
        <w:lang w:val="ru-RU" w:eastAsia="en-US" w:bidi="ar-SA"/>
      </w:rPr>
    </w:lvl>
    <w:lvl w:ilvl="7">
      <w:start w:val="0"/>
      <w:numFmt w:val="bullet"/>
      <w:lvlText w:val="•"/>
      <w:lvlJc w:val="left"/>
      <w:pPr>
        <w:ind w:left="7889" w:hanging="620"/>
      </w:pPr>
      <w:rPr>
        <w:rFonts w:hint="default"/>
        <w:lang w:val="ru-RU" w:eastAsia="en-US" w:bidi="ar-SA"/>
      </w:rPr>
    </w:lvl>
    <w:lvl w:ilvl="8">
      <w:start w:val="0"/>
      <w:numFmt w:val="bullet"/>
      <w:lvlText w:val="•"/>
      <w:lvlJc w:val="left"/>
      <w:pPr>
        <w:ind w:left="8999" w:hanging="620"/>
      </w:pPr>
      <w:rPr>
        <w:rFonts w:hint="default"/>
        <w:lang w:val="ru-RU" w:eastAsia="en-US" w:bidi="ar-SA"/>
      </w:rPr>
    </w:lvl>
  </w:abstractNum>
  <w:abstractNum w:abstractNumId="1">
    <w:multiLevelType w:val="hybridMultilevel"/>
    <w:lvl w:ilvl="0">
      <w:start w:val="1"/>
      <w:numFmt w:val="decimal"/>
      <w:lvlText w:val="%1"/>
      <w:lvlJc w:val="left"/>
      <w:pPr>
        <w:ind w:left="110" w:hanging="390"/>
        <w:jc w:val="left"/>
      </w:pPr>
      <w:rPr>
        <w:rFonts w:hint="default"/>
        <w:lang w:val="ru-RU" w:eastAsia="en-US" w:bidi="ar-SA"/>
      </w:rPr>
    </w:lvl>
    <w:lvl w:ilvl="1">
      <w:start w:val="1"/>
      <w:numFmt w:val="decimal"/>
      <w:lvlText w:val="%1.%2."/>
      <w:lvlJc w:val="left"/>
      <w:pPr>
        <w:ind w:left="110" w:hanging="390"/>
        <w:jc w:val="left"/>
      </w:pPr>
      <w:rPr>
        <w:rFonts w:hint="default" w:ascii="Microsoft Sans Serif" w:hAnsi="Microsoft Sans Serif" w:eastAsia="Microsoft Sans Serif" w:cs="Microsoft Sans Serif"/>
        <w:b w:val="0"/>
        <w:bCs w:val="0"/>
        <w:i w:val="0"/>
        <w:iCs w:val="0"/>
        <w:spacing w:val="0"/>
        <w:w w:val="102"/>
        <w:sz w:val="19"/>
        <w:szCs w:val="19"/>
        <w:lang w:val="ru-RU" w:eastAsia="en-US" w:bidi="ar-SA"/>
      </w:rPr>
    </w:lvl>
    <w:lvl w:ilvl="2">
      <w:start w:val="0"/>
      <w:numFmt w:val="bullet"/>
      <w:lvlText w:val="•"/>
      <w:lvlJc w:val="left"/>
      <w:pPr>
        <w:ind w:left="2339" w:hanging="390"/>
      </w:pPr>
      <w:rPr>
        <w:rFonts w:hint="default"/>
        <w:lang w:val="ru-RU" w:eastAsia="en-US" w:bidi="ar-SA"/>
      </w:rPr>
    </w:lvl>
    <w:lvl w:ilvl="3">
      <w:start w:val="0"/>
      <w:numFmt w:val="bullet"/>
      <w:lvlText w:val="•"/>
      <w:lvlJc w:val="left"/>
      <w:pPr>
        <w:ind w:left="3449" w:hanging="390"/>
      </w:pPr>
      <w:rPr>
        <w:rFonts w:hint="default"/>
        <w:lang w:val="ru-RU" w:eastAsia="en-US" w:bidi="ar-SA"/>
      </w:rPr>
    </w:lvl>
    <w:lvl w:ilvl="4">
      <w:start w:val="0"/>
      <w:numFmt w:val="bullet"/>
      <w:lvlText w:val="•"/>
      <w:lvlJc w:val="left"/>
      <w:pPr>
        <w:ind w:left="4559" w:hanging="390"/>
      </w:pPr>
      <w:rPr>
        <w:rFonts w:hint="default"/>
        <w:lang w:val="ru-RU" w:eastAsia="en-US" w:bidi="ar-SA"/>
      </w:rPr>
    </w:lvl>
    <w:lvl w:ilvl="5">
      <w:start w:val="0"/>
      <w:numFmt w:val="bullet"/>
      <w:lvlText w:val="•"/>
      <w:lvlJc w:val="left"/>
      <w:pPr>
        <w:ind w:left="5669" w:hanging="390"/>
      </w:pPr>
      <w:rPr>
        <w:rFonts w:hint="default"/>
        <w:lang w:val="ru-RU" w:eastAsia="en-US" w:bidi="ar-SA"/>
      </w:rPr>
    </w:lvl>
    <w:lvl w:ilvl="6">
      <w:start w:val="0"/>
      <w:numFmt w:val="bullet"/>
      <w:lvlText w:val="•"/>
      <w:lvlJc w:val="left"/>
      <w:pPr>
        <w:ind w:left="6779" w:hanging="390"/>
      </w:pPr>
      <w:rPr>
        <w:rFonts w:hint="default"/>
        <w:lang w:val="ru-RU" w:eastAsia="en-US" w:bidi="ar-SA"/>
      </w:rPr>
    </w:lvl>
    <w:lvl w:ilvl="7">
      <w:start w:val="0"/>
      <w:numFmt w:val="bullet"/>
      <w:lvlText w:val="•"/>
      <w:lvlJc w:val="left"/>
      <w:pPr>
        <w:ind w:left="7889" w:hanging="390"/>
      </w:pPr>
      <w:rPr>
        <w:rFonts w:hint="default"/>
        <w:lang w:val="ru-RU" w:eastAsia="en-US" w:bidi="ar-SA"/>
      </w:rPr>
    </w:lvl>
    <w:lvl w:ilvl="8">
      <w:start w:val="0"/>
      <w:numFmt w:val="bullet"/>
      <w:lvlText w:val="•"/>
      <w:lvlJc w:val="left"/>
      <w:pPr>
        <w:ind w:left="8999" w:hanging="390"/>
      </w:pPr>
      <w:rPr>
        <w:rFonts w:hint="default"/>
        <w:lang w:val="ru-RU" w:eastAsia="en-US" w:bidi="ar-SA"/>
      </w:rPr>
    </w:lvl>
  </w:abstractNum>
  <w:abstractNum w:abstractNumId="0">
    <w:multiLevelType w:val="hybridMultilevel"/>
    <w:lvl w:ilvl="0">
      <w:start w:val="1"/>
      <w:numFmt w:val="upperRoman"/>
      <w:lvlText w:val="%1."/>
      <w:lvlJc w:val="left"/>
      <w:pPr>
        <w:ind w:left="4402" w:hanging="176"/>
        <w:jc w:val="right"/>
      </w:pPr>
      <w:rPr>
        <w:rFonts w:hint="default" w:ascii="Arial" w:hAnsi="Arial" w:eastAsia="Arial" w:cs="Arial"/>
        <w:b/>
        <w:bCs/>
        <w:i w:val="0"/>
        <w:iCs w:val="0"/>
        <w:spacing w:val="0"/>
        <w:w w:val="100"/>
        <w:sz w:val="21"/>
        <w:szCs w:val="21"/>
        <w:lang w:val="ru-RU" w:eastAsia="en-US" w:bidi="ar-SA"/>
      </w:rPr>
    </w:lvl>
    <w:lvl w:ilvl="1">
      <w:start w:val="0"/>
      <w:numFmt w:val="bullet"/>
      <w:lvlText w:val="•"/>
      <w:lvlJc w:val="left"/>
      <w:pPr>
        <w:ind w:left="5081" w:hanging="176"/>
      </w:pPr>
      <w:rPr>
        <w:rFonts w:hint="default"/>
        <w:lang w:val="ru-RU" w:eastAsia="en-US" w:bidi="ar-SA"/>
      </w:rPr>
    </w:lvl>
    <w:lvl w:ilvl="2">
      <w:start w:val="0"/>
      <w:numFmt w:val="bullet"/>
      <w:lvlText w:val="•"/>
      <w:lvlJc w:val="left"/>
      <w:pPr>
        <w:ind w:left="5763" w:hanging="176"/>
      </w:pPr>
      <w:rPr>
        <w:rFonts w:hint="default"/>
        <w:lang w:val="ru-RU" w:eastAsia="en-US" w:bidi="ar-SA"/>
      </w:rPr>
    </w:lvl>
    <w:lvl w:ilvl="3">
      <w:start w:val="0"/>
      <w:numFmt w:val="bullet"/>
      <w:lvlText w:val="•"/>
      <w:lvlJc w:val="left"/>
      <w:pPr>
        <w:ind w:left="6445" w:hanging="176"/>
      </w:pPr>
      <w:rPr>
        <w:rFonts w:hint="default"/>
        <w:lang w:val="ru-RU" w:eastAsia="en-US" w:bidi="ar-SA"/>
      </w:rPr>
    </w:lvl>
    <w:lvl w:ilvl="4">
      <w:start w:val="0"/>
      <w:numFmt w:val="bullet"/>
      <w:lvlText w:val="•"/>
      <w:lvlJc w:val="left"/>
      <w:pPr>
        <w:ind w:left="7127" w:hanging="176"/>
      </w:pPr>
      <w:rPr>
        <w:rFonts w:hint="default"/>
        <w:lang w:val="ru-RU" w:eastAsia="en-US" w:bidi="ar-SA"/>
      </w:rPr>
    </w:lvl>
    <w:lvl w:ilvl="5">
      <w:start w:val="0"/>
      <w:numFmt w:val="bullet"/>
      <w:lvlText w:val="•"/>
      <w:lvlJc w:val="left"/>
      <w:pPr>
        <w:ind w:left="7809" w:hanging="176"/>
      </w:pPr>
      <w:rPr>
        <w:rFonts w:hint="default"/>
        <w:lang w:val="ru-RU" w:eastAsia="en-US" w:bidi="ar-SA"/>
      </w:rPr>
    </w:lvl>
    <w:lvl w:ilvl="6">
      <w:start w:val="0"/>
      <w:numFmt w:val="bullet"/>
      <w:lvlText w:val="•"/>
      <w:lvlJc w:val="left"/>
      <w:pPr>
        <w:ind w:left="8491" w:hanging="176"/>
      </w:pPr>
      <w:rPr>
        <w:rFonts w:hint="default"/>
        <w:lang w:val="ru-RU" w:eastAsia="en-US" w:bidi="ar-SA"/>
      </w:rPr>
    </w:lvl>
    <w:lvl w:ilvl="7">
      <w:start w:val="0"/>
      <w:numFmt w:val="bullet"/>
      <w:lvlText w:val="•"/>
      <w:lvlJc w:val="left"/>
      <w:pPr>
        <w:ind w:left="9173" w:hanging="176"/>
      </w:pPr>
      <w:rPr>
        <w:rFonts w:hint="default"/>
        <w:lang w:val="ru-RU" w:eastAsia="en-US" w:bidi="ar-SA"/>
      </w:rPr>
    </w:lvl>
    <w:lvl w:ilvl="8">
      <w:start w:val="0"/>
      <w:numFmt w:val="bullet"/>
      <w:lvlText w:val="•"/>
      <w:lvlJc w:val="left"/>
      <w:pPr>
        <w:ind w:left="9855" w:hanging="176"/>
      </w:pPr>
      <w:rPr>
        <w:rFonts w:hint="default"/>
        <w:lang w:val="ru-RU" w:eastAsia="en-US" w:bidi="ar-SA"/>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ru-RU"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ru-RU" w:eastAsia="en-US" w:bidi="ar-SA"/>
    </w:rPr>
  </w:style>
  <w:style w:styleId="Title" w:type="paragraph">
    <w:name w:val="Title"/>
    <w:basedOn w:val="Normal"/>
    <w:uiPriority w:val="1"/>
    <w:qFormat/>
    <w:pPr>
      <w:ind w:right="188"/>
      <w:jc w:val="right"/>
    </w:pPr>
    <w:rPr>
      <w:rFonts w:ascii="Arial" w:hAnsi="Arial" w:eastAsia="Arial" w:cs="Arial"/>
      <w:b/>
      <w:bCs/>
      <w:sz w:val="29"/>
      <w:szCs w:val="29"/>
      <w:lang w:val="ru-RU" w:eastAsia="en-US" w:bidi="ar-SA"/>
    </w:rPr>
  </w:style>
  <w:style w:styleId="ListParagraph" w:type="paragraph">
    <w:name w:val="List Paragraph"/>
    <w:basedOn w:val="Normal"/>
    <w:uiPriority w:val="1"/>
    <w:qFormat/>
    <w:pPr>
      <w:ind w:left="110" w:firstLine="390"/>
      <w:jc w:val="both"/>
    </w:pPr>
    <w:rPr>
      <w:rFonts w:ascii="Microsoft Sans Serif" w:hAnsi="Microsoft Sans Serif" w:eastAsia="Microsoft Sans Serif" w:cs="Microsoft Sans Serif"/>
      <w:lang w:val="ru-RU" w:eastAsia="en-US" w:bidi="ar-SA"/>
    </w:rPr>
  </w:style>
  <w:style w:styleId="TableParagraph" w:type="paragraph">
    <w:name w:val="Table Paragraph"/>
    <w:basedOn w:val="Normal"/>
    <w:uiPriority w:val="1"/>
    <w:qFormat/>
    <w:pPr/>
    <w:rPr>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http://docs.cntd.ru/document/499057884#6500IL" TargetMode="External"/><Relationship Id="rId8" Type="http://schemas.openxmlformats.org/officeDocument/2006/relationships/hyperlink" Target="http://docs.cntd.ru/document/573319206#7DC0K7" TargetMode="External"/><Relationship Id="rId9" Type="http://schemas.openxmlformats.org/officeDocument/2006/relationships/hyperlink" Target="http://docs.cntd.ru/document/573319206#7D20K3" TargetMode="External"/><Relationship Id="rId10" Type="http://schemas.openxmlformats.org/officeDocument/2006/relationships/hyperlink" Target="http://docs.cntd.ru/document/901729631#7D20K3" TargetMode="External"/><Relationship Id="rId11" Type="http://schemas.openxmlformats.org/officeDocument/2006/relationships/hyperlink" Target="http://docs.cntd.ru/document/901765645#64U0IK"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hyperlink" Target="http://docs.cntd.ru/document/902170553#6560IO" TargetMode="External"/><Relationship Id="rId15" Type="http://schemas.openxmlformats.org/officeDocument/2006/relationships/hyperlink" Target="http://docs.cntd.ru/document/902214068#6540IN" TargetMode="External"/><Relationship Id="rId16" Type="http://schemas.openxmlformats.org/officeDocument/2006/relationships/image" Target="media/image3.png"/><Relationship Id="rId17" Type="http://schemas.openxmlformats.org/officeDocument/2006/relationships/hyperlink" Target="http://docs.cntd.ru/document/902170553#64U0IK" TargetMode="External"/><Relationship Id="rId18" Type="http://schemas.openxmlformats.org/officeDocument/2006/relationships/hyperlink" Target="http://docs.cntd.ru/document/902214068#7D20K3" TargetMode="External"/><Relationship Id="rId19" Type="http://schemas.openxmlformats.org/officeDocument/2006/relationships/image" Target="media/image4.png"/><Relationship Id="rId20" Type="http://schemas.openxmlformats.org/officeDocument/2006/relationships/hyperlink" Target="http://docs.cntd.ru/document/902170553#7DO0KD" TargetMode="External"/><Relationship Id="rId21" Type="http://schemas.openxmlformats.org/officeDocument/2006/relationships/hyperlink" Target="http://docs.cntd.ru/document/499057884#7DI0KA" TargetMode="External"/><Relationship Id="rId22" Type="http://schemas.openxmlformats.org/officeDocument/2006/relationships/hyperlink" Target="http://docs.cntd.ru/document/499057884#7DK0KB" TargetMode="External"/><Relationship Id="rId23" Type="http://schemas.openxmlformats.org/officeDocument/2006/relationships/hyperlink" Target="http://docs.cntd.ru/document/499057884#7DO0KC" TargetMode="External"/><Relationship Id="rId24" Type="http://schemas.openxmlformats.org/officeDocument/2006/relationships/hyperlink" Target="http://docs.cntd.ru/document/902214068#8R00MA" TargetMode="External"/><Relationship Id="rId25" Type="http://schemas.openxmlformats.org/officeDocument/2006/relationships/hyperlink" Target="http://docs.cntd.ru/document/499057884#7DQ0KA" TargetMode="External"/><Relationship Id="rId26" Type="http://schemas.openxmlformats.org/officeDocument/2006/relationships/hyperlink" Target="http://docs.cntd.ru/document/499057884#7DO0KD" TargetMode="External"/><Relationship Id="rId27"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docs.cntd.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2023-07-26T19:54:27Z</dcterms:created>
  <dcterms:modified xsi:type="dcterms:W3CDTF">2023-07-26T19:54:27Z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2022-03-03T00:00:00Z</vt:filetime>
  </property>
  <property fmtid="{D5CDD505-2E9C-101B-9397-08002B2CF9AE}" pid="3" name="Creator">
    <vt:lpwstr>Chromium</vt:lpwstr>
  </property>
  <property fmtid="{D5CDD505-2E9C-101B-9397-08002B2CF9AE}" pid="4" name="LastSaved">
    <vt:filetime>2023-07-26T00:00:00Z</vt:filetime>
  </property>
  <property fmtid="{D5CDD505-2E9C-101B-9397-08002B2CF9AE}" pid="5" name="Producer">
    <vt:lpwstr>Skia/PDF m98</vt:lpwstr>
  </property>
</Properties>
</file>