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C04" w:rsidRPr="006C2C04" w:rsidRDefault="006C2C04" w:rsidP="006C2C04">
      <w:pPr>
        <w:spacing w:after="240" w:line="240" w:lineRule="auto"/>
        <w:jc w:val="center"/>
        <w:textAlignment w:val="baseline"/>
        <w:outlineLvl w:val="1"/>
        <w:rPr>
          <w:rFonts w:ascii="Arial" w:eastAsia="Times New Roman" w:hAnsi="Arial" w:cs="Arial"/>
          <w:b/>
          <w:bCs/>
          <w:color w:val="444444"/>
          <w:sz w:val="24"/>
          <w:szCs w:val="24"/>
          <w:lang w:eastAsia="ru-RU"/>
        </w:rPr>
      </w:pPr>
      <w:r w:rsidRPr="006C2C04">
        <w:rPr>
          <w:rFonts w:ascii="Arial" w:eastAsia="Times New Roman" w:hAnsi="Arial" w:cs="Arial"/>
          <w:b/>
          <w:bCs/>
          <w:color w:val="444444"/>
          <w:sz w:val="24"/>
          <w:szCs w:val="24"/>
          <w:lang w:eastAsia="ru-RU"/>
        </w:rPr>
        <w:t>ПРАВИТЕЛЬСТВО РОССИЙСКОЙ ФЕДЕРАЦИИ</w:t>
      </w:r>
    </w:p>
    <w:p w:rsidR="006C2C04" w:rsidRPr="006C2C04" w:rsidRDefault="006C2C04" w:rsidP="006C2C04">
      <w:pPr>
        <w:spacing w:after="240" w:line="240" w:lineRule="auto"/>
        <w:jc w:val="center"/>
        <w:textAlignment w:val="baseline"/>
        <w:rPr>
          <w:rFonts w:ascii="Arial" w:eastAsia="Times New Roman" w:hAnsi="Arial" w:cs="Arial"/>
          <w:b/>
          <w:bCs/>
          <w:color w:val="444444"/>
          <w:sz w:val="24"/>
          <w:szCs w:val="24"/>
          <w:lang w:eastAsia="ru-RU"/>
        </w:rPr>
      </w:pPr>
      <w:r w:rsidRPr="006C2C04">
        <w:rPr>
          <w:rFonts w:ascii="Arial" w:eastAsia="Times New Roman" w:hAnsi="Arial" w:cs="Arial"/>
          <w:b/>
          <w:bCs/>
          <w:color w:val="444444"/>
          <w:sz w:val="24"/>
          <w:szCs w:val="24"/>
          <w:lang w:eastAsia="ru-RU"/>
        </w:rPr>
        <w:t>ПОСТАНОВЛЕНИЕ</w:t>
      </w:r>
    </w:p>
    <w:p w:rsidR="006C2C04" w:rsidRPr="006C2C04" w:rsidRDefault="006C2C04" w:rsidP="006C2C04">
      <w:pPr>
        <w:spacing w:after="0" w:line="240" w:lineRule="auto"/>
        <w:jc w:val="center"/>
        <w:textAlignment w:val="baseline"/>
        <w:rPr>
          <w:rFonts w:ascii="Arial" w:eastAsia="Times New Roman" w:hAnsi="Arial" w:cs="Arial"/>
          <w:b/>
          <w:bCs/>
          <w:color w:val="444444"/>
          <w:sz w:val="24"/>
          <w:szCs w:val="24"/>
          <w:lang w:eastAsia="ru-RU"/>
        </w:rPr>
      </w:pPr>
      <w:r w:rsidRPr="006C2C04">
        <w:rPr>
          <w:rFonts w:ascii="Arial" w:eastAsia="Times New Roman" w:hAnsi="Arial" w:cs="Arial"/>
          <w:b/>
          <w:bCs/>
          <w:color w:val="444444"/>
          <w:sz w:val="24"/>
          <w:szCs w:val="24"/>
          <w:lang w:eastAsia="ru-RU"/>
        </w:rPr>
        <w:t>от 19 июня 2012 года N 608</w:t>
      </w:r>
      <w:r w:rsidRPr="006C2C04">
        <w:rPr>
          <w:rFonts w:ascii="Arial" w:eastAsia="Times New Roman" w:hAnsi="Arial" w:cs="Arial"/>
          <w:b/>
          <w:bCs/>
          <w:color w:val="444444"/>
          <w:sz w:val="24"/>
          <w:szCs w:val="24"/>
          <w:lang w:eastAsia="ru-RU"/>
        </w:rPr>
        <w:br/>
      </w:r>
      <w:r w:rsidRPr="006C2C04">
        <w:rPr>
          <w:rFonts w:ascii="Arial" w:eastAsia="Times New Roman" w:hAnsi="Arial" w:cs="Arial"/>
          <w:b/>
          <w:bCs/>
          <w:color w:val="444444"/>
          <w:sz w:val="24"/>
          <w:szCs w:val="24"/>
          <w:lang w:eastAsia="ru-RU"/>
        </w:rPr>
        <w:br/>
      </w:r>
      <w:r w:rsidRPr="006C2C04">
        <w:rPr>
          <w:rFonts w:ascii="Arial" w:eastAsia="Times New Roman" w:hAnsi="Arial" w:cs="Arial"/>
          <w:b/>
          <w:bCs/>
          <w:color w:val="444444"/>
          <w:sz w:val="24"/>
          <w:szCs w:val="24"/>
          <w:lang w:eastAsia="ru-RU"/>
        </w:rPr>
        <w:br/>
        <w:t>Об утверждении </w:t>
      </w:r>
      <w:hyperlink r:id="rId4" w:anchor="6540IN" w:history="1">
        <w:r w:rsidRPr="006C2C04">
          <w:rPr>
            <w:rFonts w:ascii="Arial" w:eastAsia="Times New Roman" w:hAnsi="Arial" w:cs="Arial"/>
            <w:b/>
            <w:bCs/>
            <w:color w:val="0000FF"/>
            <w:sz w:val="24"/>
            <w:szCs w:val="24"/>
            <w:u w:val="single"/>
            <w:lang w:eastAsia="ru-RU"/>
          </w:rPr>
          <w:t>Положения о Министерстве здравоохранения Российской Федерации</w:t>
        </w:r>
      </w:hyperlink>
    </w:p>
    <w:p w:rsidR="006C2C04" w:rsidRPr="006C2C04" w:rsidRDefault="006C2C04" w:rsidP="006C2C04">
      <w:pPr>
        <w:spacing w:after="0" w:line="240" w:lineRule="auto"/>
        <w:jc w:val="center"/>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(с изменениями на 18 октября 2024 года)</w:t>
      </w: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Информация об изменяющих документах</w:t>
      </w: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line="240" w:lineRule="auto"/>
        <w:ind w:firstLine="480"/>
        <w:textAlignment w:val="baseline"/>
        <w:rPr>
          <w:rFonts w:ascii="Arial" w:eastAsia="Times New Roman" w:hAnsi="Arial" w:cs="Arial"/>
          <w:color w:val="444444"/>
          <w:sz w:val="24"/>
          <w:szCs w:val="24"/>
          <w:lang w:eastAsia="ru-RU"/>
        </w:rPr>
      </w:pP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     </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Правительство Российской Федерации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постановляет:</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 Утвердить прилагаемое </w:t>
      </w:r>
      <w:hyperlink r:id="rId5" w:anchor="6540IN" w:history="1">
        <w:r w:rsidRPr="006C2C04">
          <w:rPr>
            <w:rFonts w:ascii="Arial" w:eastAsia="Times New Roman" w:hAnsi="Arial" w:cs="Arial"/>
            <w:color w:val="0000FF"/>
            <w:sz w:val="24"/>
            <w:szCs w:val="24"/>
            <w:u w:val="single"/>
            <w:lang w:eastAsia="ru-RU"/>
          </w:rPr>
          <w:t>Положение о Министерстве здравоохранения Российской Федерации</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2. Установить, что </w:t>
      </w:r>
      <w:hyperlink r:id="rId6" w:anchor="7E40KC" w:history="1">
        <w:r w:rsidRPr="006C2C04">
          <w:rPr>
            <w:rFonts w:ascii="Arial" w:eastAsia="Times New Roman" w:hAnsi="Arial" w:cs="Arial"/>
            <w:color w:val="0000FF"/>
            <w:sz w:val="24"/>
            <w:szCs w:val="24"/>
            <w:u w:val="single"/>
            <w:lang w:eastAsia="ru-RU"/>
          </w:rPr>
          <w:t>подпункты 5.2.68</w:t>
        </w:r>
      </w:hyperlink>
      <w:r w:rsidRPr="006C2C04">
        <w:rPr>
          <w:rFonts w:ascii="Arial" w:eastAsia="Times New Roman" w:hAnsi="Arial" w:cs="Arial"/>
          <w:color w:val="444444"/>
          <w:sz w:val="24"/>
          <w:szCs w:val="24"/>
          <w:lang w:eastAsia="ru-RU"/>
        </w:rPr>
        <w:t> и </w:t>
      </w:r>
      <w:hyperlink r:id="rId7" w:anchor="7E80KE" w:history="1">
        <w:r w:rsidRPr="006C2C04">
          <w:rPr>
            <w:rFonts w:ascii="Arial" w:eastAsia="Times New Roman" w:hAnsi="Arial" w:cs="Arial"/>
            <w:color w:val="0000FF"/>
            <w:sz w:val="24"/>
            <w:szCs w:val="24"/>
            <w:u w:val="single"/>
            <w:lang w:eastAsia="ru-RU"/>
          </w:rPr>
          <w:t>5.2.70 Положения о Министерстве здравоохранения Российской Федерации</w:t>
        </w:r>
      </w:hyperlink>
      <w:r w:rsidRPr="006C2C04">
        <w:rPr>
          <w:rFonts w:ascii="Arial" w:eastAsia="Times New Roman" w:hAnsi="Arial" w:cs="Arial"/>
          <w:color w:val="444444"/>
          <w:sz w:val="24"/>
          <w:szCs w:val="24"/>
          <w:lang w:eastAsia="ru-RU"/>
        </w:rPr>
        <w:t>, утвержденного настоящим постановлением, вступают в силу с 1 июля 2012 года.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jc w:val="right"/>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Председатель Правительства</w:t>
      </w:r>
      <w:r w:rsidRPr="006C2C04">
        <w:rPr>
          <w:rFonts w:ascii="Arial" w:eastAsia="Times New Roman" w:hAnsi="Arial" w:cs="Arial"/>
          <w:color w:val="444444"/>
          <w:sz w:val="24"/>
          <w:szCs w:val="24"/>
          <w:lang w:eastAsia="ru-RU"/>
        </w:rPr>
        <w:br/>
        <w:t>Российской Федерации</w:t>
      </w:r>
      <w:r w:rsidRPr="006C2C04">
        <w:rPr>
          <w:rFonts w:ascii="Arial" w:eastAsia="Times New Roman" w:hAnsi="Arial" w:cs="Arial"/>
          <w:color w:val="444444"/>
          <w:sz w:val="24"/>
          <w:szCs w:val="24"/>
          <w:lang w:eastAsia="ru-RU"/>
        </w:rPr>
        <w:br/>
        <w:t>Д.Медведев</w:t>
      </w: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     </w:t>
      </w:r>
    </w:p>
    <w:p w:rsidR="006C2C04" w:rsidRPr="006C2C04" w:rsidRDefault="006C2C04" w:rsidP="006C2C04">
      <w:pPr>
        <w:spacing w:after="240" w:line="240" w:lineRule="auto"/>
        <w:jc w:val="right"/>
        <w:textAlignment w:val="baseline"/>
        <w:outlineLvl w:val="1"/>
        <w:rPr>
          <w:rFonts w:ascii="Arial" w:eastAsia="Times New Roman" w:hAnsi="Arial" w:cs="Arial"/>
          <w:b/>
          <w:bCs/>
          <w:color w:val="444444"/>
          <w:sz w:val="24"/>
          <w:szCs w:val="24"/>
          <w:lang w:eastAsia="ru-RU"/>
        </w:rPr>
      </w:pPr>
      <w:r w:rsidRPr="006C2C04">
        <w:rPr>
          <w:rFonts w:ascii="Arial" w:eastAsia="Times New Roman" w:hAnsi="Arial" w:cs="Arial"/>
          <w:b/>
          <w:bCs/>
          <w:color w:val="444444"/>
          <w:sz w:val="24"/>
          <w:szCs w:val="24"/>
          <w:lang w:eastAsia="ru-RU"/>
        </w:rPr>
        <w:t>УТВЕРЖДЕНО</w:t>
      </w:r>
      <w:r w:rsidRPr="006C2C04">
        <w:rPr>
          <w:rFonts w:ascii="Arial" w:eastAsia="Times New Roman" w:hAnsi="Arial" w:cs="Arial"/>
          <w:b/>
          <w:bCs/>
          <w:color w:val="444444"/>
          <w:sz w:val="24"/>
          <w:szCs w:val="24"/>
          <w:lang w:eastAsia="ru-RU"/>
        </w:rPr>
        <w:br/>
        <w:t>постановлением Правительства</w:t>
      </w:r>
      <w:r w:rsidRPr="006C2C04">
        <w:rPr>
          <w:rFonts w:ascii="Arial" w:eastAsia="Times New Roman" w:hAnsi="Arial" w:cs="Arial"/>
          <w:b/>
          <w:bCs/>
          <w:color w:val="444444"/>
          <w:sz w:val="24"/>
          <w:szCs w:val="24"/>
          <w:lang w:eastAsia="ru-RU"/>
        </w:rPr>
        <w:br/>
        <w:t>Российской Федерации</w:t>
      </w:r>
      <w:r w:rsidRPr="006C2C04">
        <w:rPr>
          <w:rFonts w:ascii="Arial" w:eastAsia="Times New Roman" w:hAnsi="Arial" w:cs="Arial"/>
          <w:b/>
          <w:bCs/>
          <w:color w:val="444444"/>
          <w:sz w:val="24"/>
          <w:szCs w:val="24"/>
          <w:lang w:eastAsia="ru-RU"/>
        </w:rPr>
        <w:br/>
        <w:t>от 19 июня 2012 года N 608</w:t>
      </w:r>
      <w:r w:rsidRPr="006C2C04">
        <w:rPr>
          <w:rFonts w:ascii="Arial" w:eastAsia="Times New Roman" w:hAnsi="Arial" w:cs="Arial"/>
          <w:b/>
          <w:bCs/>
          <w:color w:val="444444"/>
          <w:sz w:val="24"/>
          <w:szCs w:val="24"/>
          <w:lang w:eastAsia="ru-RU"/>
        </w:rPr>
        <w:br/>
      </w:r>
    </w:p>
    <w:p w:rsidR="006C2C04" w:rsidRPr="006C2C04" w:rsidRDefault="006C2C04" w:rsidP="006C2C04">
      <w:pPr>
        <w:spacing w:after="240" w:line="240" w:lineRule="auto"/>
        <w:jc w:val="center"/>
        <w:textAlignment w:val="baseline"/>
        <w:rPr>
          <w:rFonts w:ascii="Arial" w:eastAsia="Times New Roman" w:hAnsi="Arial" w:cs="Arial"/>
          <w:b/>
          <w:bCs/>
          <w:color w:val="444444"/>
          <w:sz w:val="24"/>
          <w:szCs w:val="24"/>
          <w:lang w:eastAsia="ru-RU"/>
        </w:rPr>
      </w:pPr>
      <w:r w:rsidRPr="006C2C04">
        <w:rPr>
          <w:rFonts w:ascii="Arial" w:eastAsia="Times New Roman" w:hAnsi="Arial" w:cs="Arial"/>
          <w:b/>
          <w:bCs/>
          <w:color w:val="444444"/>
          <w:sz w:val="24"/>
          <w:szCs w:val="24"/>
          <w:lang w:eastAsia="ru-RU"/>
        </w:rPr>
        <w:t>Положение о Министерстве здравоохранения Российской Федерации</w:t>
      </w:r>
    </w:p>
    <w:p w:rsidR="006C2C04" w:rsidRPr="006C2C04" w:rsidRDefault="006C2C04" w:rsidP="006C2C04">
      <w:pPr>
        <w:spacing w:after="0" w:line="240" w:lineRule="auto"/>
        <w:jc w:val="center"/>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(с изменениями на 18 октяября 2024 года)</w:t>
      </w: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br/>
      </w:r>
    </w:p>
    <w:p w:rsidR="006C2C04" w:rsidRPr="006C2C04" w:rsidRDefault="006C2C04" w:rsidP="006C2C04">
      <w:pPr>
        <w:spacing w:after="240" w:line="240" w:lineRule="auto"/>
        <w:jc w:val="center"/>
        <w:textAlignment w:val="baseline"/>
        <w:outlineLvl w:val="2"/>
        <w:rPr>
          <w:rFonts w:ascii="Arial" w:eastAsia="Times New Roman" w:hAnsi="Arial" w:cs="Arial"/>
          <w:b/>
          <w:bCs/>
          <w:color w:val="444444"/>
          <w:sz w:val="24"/>
          <w:szCs w:val="24"/>
          <w:lang w:eastAsia="ru-RU"/>
        </w:rPr>
      </w:pPr>
      <w:r w:rsidRPr="006C2C04">
        <w:rPr>
          <w:rFonts w:ascii="Arial" w:eastAsia="Times New Roman" w:hAnsi="Arial" w:cs="Arial"/>
          <w:b/>
          <w:bCs/>
          <w:color w:val="444444"/>
          <w:sz w:val="24"/>
          <w:szCs w:val="24"/>
          <w:lang w:eastAsia="ru-RU"/>
        </w:rPr>
        <w:t>I. Общие положения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 xml:space="preserve">1. Министерство здравоохранения Российской Федерации (Минздрав России)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обязательного медицинского страхования, обращения лекарственных средств для медицинского применения, включая вопросы организации профилактики заболеваний, в том </w:t>
      </w:r>
      <w:r w:rsidRPr="006C2C04">
        <w:rPr>
          <w:rFonts w:ascii="Arial" w:eastAsia="Times New Roman" w:hAnsi="Arial" w:cs="Arial"/>
          <w:color w:val="444444"/>
          <w:sz w:val="24"/>
          <w:szCs w:val="24"/>
          <w:lang w:eastAsia="ru-RU"/>
        </w:rPr>
        <w:lastRenderedPageBreak/>
        <w:t>числе инфекционных заболеваний и СПИДа, медицинской помощи, медицинской реабилитации и медицинских экспертиз (за исключением медико-социальной экспертизы и военно-врачебной экспертизы), фармацевтической деятельности, включая обеспечение качества, эффективности и безопасности лекарственных средств для медицинского применения, обращения медицинских изделий, санитарно-эпидемиологического благополучия населения (за исключением разработки и утверждения государственных санитарно-эпидемиологических правил и гигиенических нормативов), медико-биологической оценки воздействия на организм человека особо опасных факторов физической и химической природы, курортного дела, функции по выработке и реализации государственной политики в сфере медико-биологического обеспечения спортсменов спортивных сборных команд Российской Федерации, медико-санитарного обеспечения работников отдельных отраслей экономики с особо опасными условиями труда, а также по управлению государственным имуществом и оказанию государственных услуг в сфере здравоохранения, включая оказание медицинской помощи, внедрение современных медицинских технологий, новых методов профилактики, диагностики, лечения и реабилитации, проведение судебно-медицинских и судебно-психиатрических экспертиз, организацию среднего профессионального, высшего и дополнительного профессионального медицинского и фармацевтического образования и предоставление услуг в области курортного дела.</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(Пункт в редакции, введенной в действие с 15 апреля 2021 года </w:t>
      </w:r>
      <w:hyperlink r:id="rId8" w:anchor="6560IO"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9" w:anchor="6580IP"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2. Министерство здравоохранения Российской Федерации осуществляет координацию и контроль деятельности находящихся в его ведении Федеральной службы по надзору в сфере здравоохранения, федеральных государственных учреждений и федеральных государственных унитарных предприятий, а также координацию деятельности Федерального фонда обязательного медицинского страхования.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(Пункт в редакции, введенной в действие с 15 апреля 2021 года </w:t>
      </w:r>
      <w:hyperlink r:id="rId10" w:anchor="6580IP"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1" w:anchor="65A0IQ"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3. Министерство здравоохранения Российской Федерации руководствуется в своей деятельности </w:t>
      </w:r>
      <w:hyperlink r:id="rId12" w:anchor="64U0IK" w:history="1">
        <w:r w:rsidRPr="006C2C04">
          <w:rPr>
            <w:rFonts w:ascii="Arial" w:eastAsia="Times New Roman" w:hAnsi="Arial" w:cs="Arial"/>
            <w:color w:val="0000FF"/>
            <w:sz w:val="24"/>
            <w:szCs w:val="24"/>
            <w:u w:val="single"/>
            <w:lang w:eastAsia="ru-RU"/>
          </w:rPr>
          <w:t>Конституцией Российской Федерации</w:t>
        </w:r>
      </w:hyperlink>
      <w:r w:rsidRPr="006C2C04">
        <w:rPr>
          <w:rFonts w:ascii="Arial" w:eastAsia="Times New Roman" w:hAnsi="Arial" w:cs="Arial"/>
          <w:color w:val="444444"/>
          <w:sz w:val="24"/>
          <w:szCs w:val="24"/>
          <w:lang w:eastAsia="ru-RU"/>
        </w:rPr>
        <w:t>,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 также настоящим Положением.</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4. Министерство здравоохранения Российской Федерации осуществляет свою деятельность непосредственно и через подведомственные Министерству организации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     </w:t>
      </w:r>
    </w:p>
    <w:p w:rsidR="006C2C04" w:rsidRPr="006C2C04" w:rsidRDefault="006C2C04" w:rsidP="006C2C04">
      <w:pPr>
        <w:spacing w:after="240" w:line="240" w:lineRule="auto"/>
        <w:jc w:val="center"/>
        <w:textAlignment w:val="baseline"/>
        <w:outlineLvl w:val="2"/>
        <w:rPr>
          <w:rFonts w:ascii="Arial" w:eastAsia="Times New Roman" w:hAnsi="Arial" w:cs="Arial"/>
          <w:b/>
          <w:bCs/>
          <w:color w:val="444444"/>
          <w:sz w:val="24"/>
          <w:szCs w:val="24"/>
          <w:lang w:eastAsia="ru-RU"/>
        </w:rPr>
      </w:pPr>
      <w:r w:rsidRPr="006C2C04">
        <w:rPr>
          <w:rFonts w:ascii="Arial" w:eastAsia="Times New Roman" w:hAnsi="Arial" w:cs="Arial"/>
          <w:b/>
          <w:bCs/>
          <w:color w:val="444444"/>
          <w:sz w:val="24"/>
          <w:szCs w:val="24"/>
          <w:lang w:eastAsia="ru-RU"/>
        </w:rPr>
        <w:t>II. Полномочия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5. Министерство здравоохранения Российской Федерации осуществляет следующие полномочия: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 вносит в Правительство Российской Федерации проекты федеральных законов, нормативных правовых актов Президента Российской Федерации и Правительства Российской Федерации и другие документы, по которым требуется решение Правительства Российской Федерации, по вопросам, относящимся к установленной сфере деятельности Министерства и к сфере деятельности подведомственной ему федеральной службы, а также проект ежегодного плана работы и прогнозные показатели деятельности Министерства;</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3" w:anchor="65A0IQ"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4" w:anchor="7DA0K6"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 на основании и во исполнение </w:t>
      </w:r>
      <w:hyperlink r:id="rId15" w:anchor="64U0IK" w:history="1">
        <w:r w:rsidRPr="006C2C04">
          <w:rPr>
            <w:rFonts w:ascii="Arial" w:eastAsia="Times New Roman" w:hAnsi="Arial" w:cs="Arial"/>
            <w:color w:val="0000FF"/>
            <w:sz w:val="24"/>
            <w:szCs w:val="24"/>
            <w:u w:val="single"/>
            <w:lang w:eastAsia="ru-RU"/>
          </w:rPr>
          <w:t>Конституции Российской Федерации</w:t>
        </w:r>
      </w:hyperlink>
      <w:r w:rsidRPr="006C2C04">
        <w:rPr>
          <w:rFonts w:ascii="Arial" w:eastAsia="Times New Roman" w:hAnsi="Arial" w:cs="Arial"/>
          <w:color w:val="444444"/>
          <w:sz w:val="24"/>
          <w:szCs w:val="24"/>
          <w:lang w:eastAsia="ru-RU"/>
        </w:rPr>
        <w:t>, федеральных конституционных законов, федеральных законов, актов Президента Российской Федерации и Правительства Российской Федерации Министерство самостоятельно принимает следующие нормативные правовые акты:</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 положение о территориальных органах федеральной службы, подведомственной Министерству;</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6" w:anchor="65C0IR"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7" w:anchor="7DE0K8"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 квалификационные требования к медицинским и фармацевтическим работникам и номенклатура специальностей в сфере, отнесенной к компетенции Министерства;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5.2.3. номенклатура медицинских услуг;</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5.2.4. номенклатура медицинских организаций;</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5.2.5. номенклатура коечного фонда по профилям медицинской помощи;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5.2.6. типовые положения об отдельных видах медицинских организаций, включенных в номенклатуру медицинских организаций, в том числе о госпиталях ветеранов войн;</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5.2.7. номенклатура должностей медицинских работников и фармацевтических работников, номенклатура специальностей специалистов, имеющих медицинское и фармацевтическое образование;</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5.2.8. требования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5.2.9. общие требования к структуре и штатам медицинских организаций, входящих в государственную и муниципальную системы здравоохранения;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5.2.10. порядок организации деятельности подразделений (кабинета врача, здравпункта, медицинского кабинета, медицинской части и других подразделений), оказывающих медицинскую помощь работникам организаций;</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5.2.11. порядки оказания первой помощи, включающие в себя перечень состояний, при которых оказывается первая помощь, перечень мероприятий по оказанию первой помощи и последовательность проведения мероприятий по оказанию первой помощи;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 сентября 2024 года </w:t>
      </w:r>
      <w:hyperlink r:id="rId18" w:anchor="65A0IQ"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15 февраля 2024 года N 177</w:t>
        </w:r>
      </w:hyperlink>
      <w:r w:rsidRPr="006C2C04">
        <w:rPr>
          <w:rFonts w:ascii="Arial" w:eastAsia="Times New Roman" w:hAnsi="Arial" w:cs="Arial"/>
          <w:color w:val="444444"/>
          <w:sz w:val="24"/>
          <w:szCs w:val="24"/>
          <w:lang w:eastAsia="ru-RU"/>
        </w:rPr>
        <w:t>. - См. </w:t>
      </w:r>
      <w:hyperlink r:id="rId19" w:anchor="7DI0K9"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5.2.12. требования к комплектации укладок, наборов, комплектов и аптечек для оказания первой помощи с применением медицинских изделий и (или) лекарственных препаратов по согласованию с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а также к комплектации лекарственными препаратами и медицинскими изделиями укладок, наборов, комплектов для оказания первичной медико-санитарной помощи, скорой медицинской помощи, специализированной медицинской помощи и паллиативной медицинской помощи;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5 марта 2016 года </w:t>
      </w:r>
      <w:hyperlink r:id="rId20" w:anchor="6500IL"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24 февраля 2016 года N 131</w:t>
        </w:r>
      </w:hyperlink>
      <w:r w:rsidRPr="006C2C04">
        <w:rPr>
          <w:rFonts w:ascii="Arial" w:eastAsia="Times New Roman" w:hAnsi="Arial" w:cs="Arial"/>
          <w:color w:val="444444"/>
          <w:sz w:val="24"/>
          <w:szCs w:val="24"/>
          <w:lang w:eastAsia="ru-RU"/>
        </w:rPr>
        <w:t>; в редакции, введенной в действие с 1 сентября 2024 года </w:t>
      </w:r>
      <w:hyperlink r:id="rId21" w:anchor="65C0IR"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15 февраля 2024 года N 177</w:t>
        </w:r>
      </w:hyperlink>
      <w:r w:rsidRPr="006C2C04">
        <w:rPr>
          <w:rFonts w:ascii="Arial" w:eastAsia="Times New Roman" w:hAnsi="Arial" w:cs="Arial"/>
          <w:color w:val="444444"/>
          <w:sz w:val="24"/>
          <w:szCs w:val="24"/>
          <w:lang w:eastAsia="ru-RU"/>
        </w:rPr>
        <w:t>. - См. </w:t>
      </w:r>
      <w:hyperlink r:id="rId22" w:anchor="7DK0KA"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5.2.13. порядок информирования медицинскими организациями органов внутренних дел в случаях, установленных </w:t>
      </w:r>
      <w:hyperlink r:id="rId23" w:anchor="A8I0NG" w:history="1">
        <w:r w:rsidRPr="006C2C04">
          <w:rPr>
            <w:rFonts w:ascii="Arial" w:eastAsia="Times New Roman" w:hAnsi="Arial" w:cs="Arial"/>
            <w:color w:val="0000FF"/>
            <w:sz w:val="24"/>
            <w:szCs w:val="24"/>
            <w:u w:val="single"/>
            <w:lang w:eastAsia="ru-RU"/>
          </w:rPr>
          <w:t>пунктом 5 части 4 статьи 13 Федерального закона "Об основах охраны здоровья граждан в Российской Федерации"</w:t>
        </w:r>
      </w:hyperlink>
      <w:r w:rsidRPr="006C2C04">
        <w:rPr>
          <w:rFonts w:ascii="Arial" w:eastAsia="Times New Roman" w:hAnsi="Arial" w:cs="Arial"/>
          <w:color w:val="444444"/>
          <w:sz w:val="24"/>
          <w:szCs w:val="24"/>
          <w:lang w:eastAsia="ru-RU"/>
        </w:rPr>
        <w:t> (по согласованию с Министерством внутренних дел Российской Федерации);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31 марта 2021 года </w:t>
      </w:r>
      <w:hyperlink r:id="rId24" w:anchor="64U0IK"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19 марта 2021 года N 417</w:t>
        </w:r>
      </w:hyperlink>
      <w:r w:rsidRPr="006C2C04">
        <w:rPr>
          <w:rFonts w:ascii="Arial" w:eastAsia="Times New Roman" w:hAnsi="Arial" w:cs="Arial"/>
          <w:color w:val="444444"/>
          <w:sz w:val="24"/>
          <w:szCs w:val="24"/>
          <w:lang w:eastAsia="ru-RU"/>
        </w:rPr>
        <w:t>. - См. </w:t>
      </w:r>
      <w:hyperlink r:id="rId25" w:anchor="7DM0KB"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5.2.14. порядок деятельности врача общей практики (семейного врача);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5.2.15. положение об организации оказания медицинской помощи по видам медицинской помощи;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18 апреля 2019 года </w:t>
      </w:r>
      <w:hyperlink r:id="rId26" w:anchor="6560IO"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5 апреля 2019 года N 404</w:t>
        </w:r>
      </w:hyperlink>
      <w:r w:rsidRPr="006C2C04">
        <w:rPr>
          <w:rFonts w:ascii="Arial" w:eastAsia="Times New Roman" w:hAnsi="Arial" w:cs="Arial"/>
          <w:color w:val="444444"/>
          <w:sz w:val="24"/>
          <w:szCs w:val="24"/>
          <w:lang w:eastAsia="ru-RU"/>
        </w:rPr>
        <w:t>. - См. </w:t>
      </w:r>
      <w:hyperlink r:id="rId27" w:anchor="7DQ0KD"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5.2.15_1. положение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(совместно с Министерством труда и социальной защиты Российской Федерации);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июня 2019 года </w:t>
      </w:r>
      <w:hyperlink r:id="rId28" w:anchor="64U0IK"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5 июня 2019 года N 720</w:t>
        </w:r>
      </w:hyperlink>
      <w:r w:rsidRPr="006C2C04">
        <w:rPr>
          <w:rFonts w:ascii="Arial" w:eastAsia="Times New Roman" w:hAnsi="Arial" w:cs="Arial"/>
          <w:color w:val="444444"/>
          <w:sz w:val="24"/>
          <w:szCs w:val="24"/>
          <w:lang w:eastAsia="ru-RU"/>
        </w:rPr>
        <w:t>)</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5.2.15_2. перечень медицинских изделий, предназначенных для поддержания функций органов и систем организма человека, предоставляемых пациенту при оказании паллиативной медицинской помощи для использования на дому;</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июня 2019 года </w:t>
      </w:r>
      <w:hyperlink r:id="rId29" w:anchor="64U0IK"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5 июня 2019 года N 720</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5.2.16. порядок создания и деятельности врачебной комиссии медицинской организации;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5.2.17. порядки оказания медицинской помощи;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5.2.17_1. порядок организации и оказания медицинской помощи с применением телемедицинских технологий;</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 января 2018 года </w:t>
      </w:r>
      <w:hyperlink r:id="rId30" w:anchor="6580IP"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14 декабря 2017 года N 1551</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5.2.18. стандарты медицинской помощи;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5.2.18_1. 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18 сентября 2014 года </w:t>
      </w:r>
      <w:hyperlink r:id="rId31" w:anchor="65A0IQ"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6 сентября 2014 года N 913</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5.2.18_2. порядок разработки стандарта медицинской помощи;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 января 2018 года </w:t>
      </w:r>
      <w:hyperlink r:id="rId32" w:anchor="65A0IQ"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14 декабря 2017 года N 1551</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5.2.19. порядок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5.2.20. перечень определенных видов медицинского вмешательства, на которые граждане (их законные представители) дают информированное добровольное согласие при выборе врача и медицинской организации для получения первичной медико-санитарной помощи;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5.2.21. порядок и сроки предоставления медицинских документов (их копий) и выписок из них, порядок ознакомления пациента либо его законного представителя с медицинской документацией, отражающей состояние здоровья пациента;</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18 сентября 2014 года </w:t>
      </w:r>
      <w:hyperlink r:id="rId33" w:anchor="65C0IR"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6 сентября 2014 года N 913</w:t>
        </w:r>
      </w:hyperlink>
      <w:r w:rsidRPr="006C2C04">
        <w:rPr>
          <w:rFonts w:ascii="Arial" w:eastAsia="Times New Roman" w:hAnsi="Arial" w:cs="Arial"/>
          <w:color w:val="444444"/>
          <w:sz w:val="24"/>
          <w:szCs w:val="24"/>
          <w:lang w:eastAsia="ru-RU"/>
        </w:rPr>
        <w:t>; в редакции, введенной в действие с 1 января 2018 года </w:t>
      </w:r>
      <w:hyperlink r:id="rId34" w:anchor="65C0IR"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14 декабря 2017 года N 1551</w:t>
        </w:r>
      </w:hyperlink>
      <w:r w:rsidRPr="006C2C04">
        <w:rPr>
          <w:rFonts w:ascii="Arial" w:eastAsia="Times New Roman" w:hAnsi="Arial" w:cs="Arial"/>
          <w:color w:val="444444"/>
          <w:sz w:val="24"/>
          <w:szCs w:val="24"/>
          <w:lang w:eastAsia="ru-RU"/>
        </w:rPr>
        <w:t>. - См. </w:t>
      </w:r>
      <w:hyperlink r:id="rId35" w:anchor="7DM0KA"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 xml:space="preserve">5.2.22. порядок выдачи медицинскими организациями медицинских заключений, справок на бумажном носителе и (или) с согласия пациента или его </w:t>
      </w:r>
      <w:r w:rsidRPr="006C2C04">
        <w:rPr>
          <w:rFonts w:ascii="Arial" w:eastAsia="Times New Roman" w:hAnsi="Arial" w:cs="Arial"/>
          <w:color w:val="444444"/>
          <w:sz w:val="24"/>
          <w:szCs w:val="24"/>
          <w:lang w:eastAsia="ru-RU"/>
        </w:rPr>
        <w:lastRenderedPageBreak/>
        <w:t>законного представителя в форме электронных документов с использованием усиленной квалифицированной электронной подписи медицинского работника;</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 января 2018 года </w:t>
      </w:r>
      <w:hyperlink r:id="rId36" w:anchor="65E0IS"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14 декабря 2017 года N 1551</w:t>
        </w:r>
      </w:hyperlink>
      <w:r w:rsidRPr="006C2C04">
        <w:rPr>
          <w:rFonts w:ascii="Arial" w:eastAsia="Times New Roman" w:hAnsi="Arial" w:cs="Arial"/>
          <w:color w:val="444444"/>
          <w:sz w:val="24"/>
          <w:szCs w:val="24"/>
          <w:lang w:eastAsia="ru-RU"/>
        </w:rPr>
        <w:t>. - См. </w:t>
      </w:r>
      <w:hyperlink r:id="rId37" w:anchor="7DO0KB"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5.2.23. 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5.2.24. порядок выбора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5.2.25. порядок оказания руководителем медицинской организации (ее подразделения) содействия пациенту в выборе врача;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5.2.26. порядок возложения руководителем медицинской организации при организации оказания первичной медико-санитарной помощи и скорой медицинской помощи на фельдшера, акушерку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5.2.27. перечень федеральных государственных учреждений,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за счет бюджетных ассигнований бюджета Федерального фонда обязательного медицинского страхования;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5 июня 2015 года </w:t>
      </w:r>
      <w:hyperlink r:id="rId38" w:anchor="7DA0K5"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июня 2015 года N 536</w:t>
        </w:r>
      </w:hyperlink>
      <w:r w:rsidRPr="006C2C04">
        <w:rPr>
          <w:rFonts w:ascii="Arial" w:eastAsia="Times New Roman" w:hAnsi="Arial" w:cs="Arial"/>
          <w:color w:val="444444"/>
          <w:sz w:val="24"/>
          <w:szCs w:val="24"/>
          <w:lang w:eastAsia="ru-RU"/>
        </w:rPr>
        <w:t>; в редакции, введенной в действие с 1 января 2017 года </w:t>
      </w:r>
      <w:hyperlink r:id="rId39" w:anchor="6580IP"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ноября 2016 года N 1258</w:t>
        </w:r>
      </w:hyperlink>
      <w:r w:rsidRPr="006C2C04">
        <w:rPr>
          <w:rFonts w:ascii="Arial" w:eastAsia="Times New Roman" w:hAnsi="Arial" w:cs="Arial"/>
          <w:color w:val="444444"/>
          <w:sz w:val="24"/>
          <w:szCs w:val="24"/>
          <w:lang w:eastAsia="ru-RU"/>
        </w:rPr>
        <w:t>. - См. </w:t>
      </w:r>
      <w:hyperlink r:id="rId40" w:anchor="7DI0K7"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5.2.27_1. порядок формирования перечня видов высокотехнологичной медицинской помощи;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 января 2017 года </w:t>
      </w:r>
      <w:hyperlink r:id="rId41" w:anchor="65A0IQ"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ноября 2016 года N 1258</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5.2.27_2. порядок заключения и форма соглашения о порядке и об условиях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 января 2019 года </w:t>
      </w:r>
      <w:hyperlink r:id="rId42" w:anchor="65C0IR"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ноября 2016 года N 1258</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5.2.27_3. перечень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 января 2019 года </w:t>
      </w:r>
      <w:hyperlink r:id="rId43" w:anchor="65C0IR"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ноября 2016 года N 1258</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5.2.27_4. критерии отбора медицинских организаций частной системы здравоохранения, оказывающих высокотехнологичную медицинскую помощь, не включенную в базовую программу обязательного медицинского страхования, гражданам Российской Федерации;  </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 января 2019 года </w:t>
      </w:r>
      <w:hyperlink r:id="rId44" w:anchor="65C0IR"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ноября 2016 года N 1258</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5.2.28. подпункт утратил силу с 5 июня 2015 года - </w:t>
      </w:r>
      <w:hyperlink r:id="rId45" w:anchor="7DC0K6" w:history="1">
        <w:r w:rsidRPr="006C2C04">
          <w:rPr>
            <w:rFonts w:ascii="Arial" w:eastAsia="Times New Roman" w:hAnsi="Arial" w:cs="Arial"/>
            <w:color w:val="0000FF"/>
            <w:sz w:val="24"/>
            <w:szCs w:val="24"/>
            <w:u w:val="single"/>
            <w:lang w:eastAsia="ru-RU"/>
          </w:rPr>
          <w:t>постановление Правительства Российской Федерации от 3 июня 2015 года N 536</w:t>
        </w:r>
      </w:hyperlink>
      <w:r w:rsidRPr="006C2C04">
        <w:rPr>
          <w:rFonts w:ascii="Arial" w:eastAsia="Times New Roman" w:hAnsi="Arial" w:cs="Arial"/>
          <w:color w:val="444444"/>
          <w:sz w:val="24"/>
          <w:szCs w:val="24"/>
          <w:lang w:eastAsia="ru-RU"/>
        </w:rPr>
        <w:t> - см. </w:t>
      </w:r>
      <w:hyperlink r:id="rId46" w:anchor="7DK0K8"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5.2.29. порядок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5.5.31_1. выдачу заданий на проведение биомедицинской экспертизы биомедицинских клеточных продуктов;</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5.5.31_2. утверждение состава совета по этике, созданного в целях выдачи заключения об этической обоснованности возможности проведения клинического исследования биомедицинского клеточного продукта;</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47"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5.5.31_3. выдачу заданий на проведение этической экспертизы в отношении биомедицинских клеточных продуктов;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48"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5.5.31_4. выдачу разрешений на проведение клинических исследований биомедицинских клеточных продуктов;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49"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5.5.31_5. подпункт дополнительно включен с 15 февраля 2017 года </w:t>
      </w:r>
      <w:hyperlink r:id="rId50"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утратил силу с 1 апреля 2024 года - </w:t>
      </w:r>
      <w:hyperlink r:id="rId51" w:anchor="7DK0KB" w:history="1">
        <w:r w:rsidRPr="006C2C04">
          <w:rPr>
            <w:rFonts w:ascii="Arial" w:eastAsia="Times New Roman" w:hAnsi="Arial" w:cs="Arial"/>
            <w:color w:val="0000FF"/>
            <w:sz w:val="24"/>
            <w:szCs w:val="24"/>
            <w:u w:val="single"/>
            <w:lang w:eastAsia="ru-RU"/>
          </w:rPr>
          <w:t>постановление Правительства Российской Федерации от 30 ноября 2023 года N 2036</w:t>
        </w:r>
      </w:hyperlink>
      <w:r w:rsidRPr="006C2C04">
        <w:rPr>
          <w:rFonts w:ascii="Arial" w:eastAsia="Times New Roman" w:hAnsi="Arial" w:cs="Arial"/>
          <w:color w:val="444444"/>
          <w:sz w:val="24"/>
          <w:szCs w:val="24"/>
          <w:lang w:eastAsia="ru-RU"/>
        </w:rPr>
        <w:t> - см. </w:t>
      </w:r>
      <w:hyperlink r:id="rId52" w:anchor="A720N8"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5.5.31_6. ведение реестра выданных разрешений на проведение клинических исследований биомедицинских клеточных продуктов;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53"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5.5.31_7. государственную регистрацию биомедицинских клеточных продуктов;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(Подпункт дополнительно включен с 15 февраля 2017 года </w:t>
      </w:r>
      <w:hyperlink r:id="rId54"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5.5.31_8. отмену государственной регистрации биомедицинских клеточных продуктов;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55"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5.5.31_9. подпункт дополнительно включен с 15 февраля 2017 года </w:t>
      </w:r>
      <w:hyperlink r:id="rId56"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утратил силу с 1 апреля 2024 года - </w:t>
      </w:r>
      <w:hyperlink r:id="rId57" w:anchor="7DK0KB" w:history="1">
        <w:r w:rsidRPr="006C2C04">
          <w:rPr>
            <w:rFonts w:ascii="Arial" w:eastAsia="Times New Roman" w:hAnsi="Arial" w:cs="Arial"/>
            <w:color w:val="0000FF"/>
            <w:sz w:val="24"/>
            <w:szCs w:val="24"/>
            <w:u w:val="single"/>
            <w:lang w:eastAsia="ru-RU"/>
          </w:rPr>
          <w:t>постановление Правительства Российской Федерации от 30 ноября 2023 года N 2036</w:t>
        </w:r>
      </w:hyperlink>
      <w:r w:rsidRPr="006C2C04">
        <w:rPr>
          <w:rFonts w:ascii="Arial" w:eastAsia="Times New Roman" w:hAnsi="Arial" w:cs="Arial"/>
          <w:color w:val="444444"/>
          <w:sz w:val="24"/>
          <w:szCs w:val="24"/>
          <w:lang w:eastAsia="ru-RU"/>
        </w:rPr>
        <w:t> - см. </w:t>
      </w:r>
      <w:hyperlink r:id="rId58" w:anchor="A7A0NC"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5.5.31_10. аттестацию уполномоченных лиц производителей биомедицинских клеточных продуктов;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59"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5.5.31_11. аттестацию экспертов федерального государственного бюджетного учреждения по проведению экспертизы биомедицинских клеточных продуктов;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60"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5.5.31_12. размещение на официальном сайте Министерства в информационно-телекоммуникационной сети "Интернет" информации, связанной с осуществлением государственной регистрации биомедицинских клеточных продуктов, в том числе с проведением биомедицинской экспертизы биомедицинских клеточных продуктов и их этической экспертизы, информации о зарегистрированных биомедицинских клеточных продуктах и биомедицинских клеточных продуктах, исключенных из государственного реестра биомедицинских клеточных продуктов;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61"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5.5.31_13. ведение Государственного реестра исследователей, осуществляющих клинические исследования биомедицинских клеточных продуктов, и размещение его на официальном сайте Министерства в информационно-телекоммуникационной сети "Интернет";</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15 февраля 2017 года </w:t>
      </w:r>
      <w:hyperlink r:id="rId62" w:anchor="7DM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февраля 2017 года N 124</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5.5.32. подпункт утратил силу с 9 декабря 2016 года - </w:t>
      </w:r>
      <w:hyperlink r:id="rId63" w:anchor="7DG0K9" w:history="1">
        <w:r w:rsidRPr="006C2C04">
          <w:rPr>
            <w:rFonts w:ascii="Arial" w:eastAsia="Times New Roman" w:hAnsi="Arial" w:cs="Arial"/>
            <w:color w:val="0000FF"/>
            <w:sz w:val="24"/>
            <w:szCs w:val="24"/>
            <w:u w:val="single"/>
            <w:lang w:eastAsia="ru-RU"/>
          </w:rPr>
          <w:t>постановление Правительства Российской Федерации от 29 ноября 2016 года N 1258</w:t>
        </w:r>
      </w:hyperlink>
      <w:r w:rsidRPr="006C2C04">
        <w:rPr>
          <w:rFonts w:ascii="Arial" w:eastAsia="Times New Roman" w:hAnsi="Arial" w:cs="Arial"/>
          <w:color w:val="444444"/>
          <w:sz w:val="24"/>
          <w:szCs w:val="24"/>
          <w:lang w:eastAsia="ru-RU"/>
        </w:rPr>
        <w:t> - см. </w:t>
      </w:r>
      <w:hyperlink r:id="rId64" w:anchor="8P00LN"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     </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5.5.33. 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 с правом направления обязательных для исполнения предписаний об отмене нормативных правовых актов или о внесении в них изменений;</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(Подпункт в редакции, введенной в действие с 9 декабря 2016 года </w:t>
      </w:r>
      <w:hyperlink r:id="rId65" w:anchor="7DI0KA"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ноября 2016 года N 1258</w:t>
        </w:r>
      </w:hyperlink>
      <w:r w:rsidRPr="006C2C04">
        <w:rPr>
          <w:rFonts w:ascii="Arial" w:eastAsia="Times New Roman" w:hAnsi="Arial" w:cs="Arial"/>
          <w:color w:val="444444"/>
          <w:sz w:val="24"/>
          <w:szCs w:val="24"/>
          <w:lang w:eastAsia="ru-RU"/>
        </w:rPr>
        <w:t>. - См. </w:t>
      </w:r>
      <w:hyperlink r:id="rId66" w:anchor="8P40LO"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5.5.34. контроль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 с правом направления обязательных для исполнения предписаний об устранении выявленных нарушений, а также о привлечении к дисциплинарной ответственности должностных лиц органов государственной власти субъектов Российской Федерации и территориальных фондов обязательного медицинского страхования за неисполнение или ненадлежащее исполнение переданных полномочий;</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5 декабря 2020 года </w:t>
      </w:r>
      <w:hyperlink r:id="rId67" w:anchor="7E40KG"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24 ноября 2020 года N 1923</w:t>
        </w:r>
      </w:hyperlink>
      <w:r w:rsidRPr="006C2C04">
        <w:rPr>
          <w:rFonts w:ascii="Arial" w:eastAsia="Times New Roman" w:hAnsi="Arial" w:cs="Arial"/>
          <w:color w:val="444444"/>
          <w:sz w:val="24"/>
          <w:szCs w:val="24"/>
          <w:lang w:eastAsia="ru-RU"/>
        </w:rPr>
        <w:t>. - См. </w:t>
      </w:r>
      <w:hyperlink r:id="rId68" w:anchor="8P80LP"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5.5.35. направление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предложений об отстранении от должности должностных лиц органов государственной власти субъектов Российской Федерации и территориальных фондов обязательного медицинского страхования;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5.5.36. внесение в Правительство Российской Федерации предложений об изъятии у органов государственной власти субъектов Российской Федерации переданных полномочий Российской Федерации в сфере обязательного медицинского страхования;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5.5.37. координацию деятельности в сфере охраны здоровья федеральных органов исполнительной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5.5.38. разработку и реализацию программ формирования здорового образа жизни и других программ в сфере охраны здоровья;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5.5.39. реализацию мер по развитию здравоохранения, осуществлению профилактики заболеваний, обеспечению санитарно-эпидемиологического благополучия населения, оказанию медицинской помощи, санитарно-гигиеническому просвещению;</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5.5.40. реализацию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5.5.41. развитие медицинской науки;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5.5.42. деятельность по инновационному развитию здравоохранения;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5.5.43. мониторинг формирования и экономического обоснования территориальных программ государственных гарантий бесплатного оказания гражданам медицинской помощи и оценку реализации таких программ, а также совместно с Федеральным фондом обязательного медицинского страхования - территориальных программ обязательного медицинского страхования;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5.5.44. ведение статистического наблюдения в сфере здравоохранения и размещение статистических данных в средствах массовой информации, в том числе в информационно-телекоммунационной сети "Интернет";</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5.5.45. подпункт утратил силу с 11 июня 2020 года - </w:t>
      </w:r>
      <w:hyperlink r:id="rId69" w:anchor="7D60K4" w:history="1">
        <w:r w:rsidRPr="006C2C04">
          <w:rPr>
            <w:rFonts w:ascii="Arial" w:eastAsia="Times New Roman" w:hAnsi="Arial" w:cs="Arial"/>
            <w:color w:val="0000FF"/>
            <w:sz w:val="24"/>
            <w:szCs w:val="24"/>
            <w:u w:val="single"/>
            <w:lang w:eastAsia="ru-RU"/>
          </w:rPr>
          <w:t>постановление Правительства Российской Федерации от 1 июня 2020 года N 802</w:t>
        </w:r>
      </w:hyperlink>
      <w:r w:rsidRPr="006C2C04">
        <w:rPr>
          <w:rFonts w:ascii="Arial" w:eastAsia="Times New Roman" w:hAnsi="Arial" w:cs="Arial"/>
          <w:color w:val="444444"/>
          <w:sz w:val="24"/>
          <w:szCs w:val="24"/>
          <w:lang w:eastAsia="ru-RU"/>
        </w:rPr>
        <w:t> - см. </w:t>
      </w:r>
      <w:hyperlink r:id="rId70" w:anchor="8QA0M4"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5.5.46. согласование в устанавливаемом Правительством Российской Федерации порядке назначения на должность руководителя исполнительного органа государственной власти субъекта Российской Федерации в сфере охраны здоровья;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22 июля 2021 года </w:t>
      </w:r>
      <w:hyperlink r:id="rId71" w:anchor="64U0IK"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12 июля 2021 года N 1159</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 организует:</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5.6.1. деятельность по оказанию государственных услуг в сфере здравоохранения по предоставлению специализированной, в том числе высокотехнологичной, медицинской помощи, по медицинской реабилитации и долечиванию в санаторно-курортных учреждениях после оказания специализированной медицинской помощи;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5.6.2. реализацию мер по профилактике в сфере охраны здоровья;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5.6.3. направление граждан Российской Федерации на лечение за пределы территории Российской Федерации за счет средств федерального бюджета;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5.6.4. разработку и реализацию программ научных исследований в сфере охраны здоровья, их координацию;</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5.6.5. деятельность по дополнительному профессиональному образованию медицинских и фармацевтических работников;</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16 ноября 2013 года </w:t>
      </w:r>
      <w:hyperlink r:id="rId72" w:anchor="8PG0LV"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ноября 2013 года N 988</w:t>
        </w:r>
      </w:hyperlink>
      <w:r w:rsidRPr="006C2C04">
        <w:rPr>
          <w:rFonts w:ascii="Arial" w:eastAsia="Times New Roman" w:hAnsi="Arial" w:cs="Arial"/>
          <w:color w:val="444444"/>
          <w:sz w:val="24"/>
          <w:szCs w:val="24"/>
          <w:lang w:eastAsia="ru-RU"/>
        </w:rPr>
        <w:t>. - См. </w:t>
      </w:r>
      <w:hyperlink r:id="rId73" w:anchor="8Q60M1"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5.6.6. разработку примерных программ ординатуры;</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16 ноября 2013 года </w:t>
      </w:r>
      <w:hyperlink r:id="rId74" w:anchor="8PG0LV"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ноября 2013 года N 988</w:t>
        </w:r>
      </w:hyperlink>
      <w:r w:rsidRPr="006C2C04">
        <w:rPr>
          <w:rFonts w:ascii="Arial" w:eastAsia="Times New Roman" w:hAnsi="Arial" w:cs="Arial"/>
          <w:color w:val="444444"/>
          <w:sz w:val="24"/>
          <w:szCs w:val="24"/>
          <w:lang w:eastAsia="ru-RU"/>
        </w:rPr>
        <w:t>. - См. </w:t>
      </w:r>
      <w:hyperlink r:id="rId75" w:anchor="8Q80M2"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5.6.6_1. проведение аккредитации специалистов, включая формирование аккредитационных комиссий с участием профессиональных некоммерческих организаций;</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9 июля 2016 года </w:t>
      </w:r>
      <w:hyperlink r:id="rId76" w:anchor="65E0IS"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28 июня 2016 года N 597</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5.6.7. оказание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федеральными государственными учреждениями, находящимися в ведении Министерства;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5.6.7_1. проведение медицинских экспертиз, медицинских осмотров и медицинских освидетельствований в медицинских организациях, подведомственных Министерству;</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18 сентября 2014 года </w:t>
      </w:r>
      <w:hyperlink r:id="rId77" w:anchor="7E00KF"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6 сентября 2014 года N 913</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5.6.8. безвозмездное обеспечение донорской кровью и (или) ее компонентами, а также обеспечение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федеральными государственными учреждениями, находящимися в ведении Министерства;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5.6.9. прием граждан, своевременное и полное рассмотрение их обращений, поданных в устной или письменной форме, принятие по ним решений и направление ответов в установленный законодательством Российской Федерации срок;</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5.7. обеспечивает в пределах своей компетенции защиту сведений, составляющих государственную тайну;</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5.8. организует и обеспечивает мобилизационную подготовку и мобилизацию Министерства, осуществляет общее руководство организацией деятельности по мобилизационной подготовке и мобилизации подведомственной Министерству федеральной службы, а также организаций, деятельность которых связана с деятельностью Министерства или которые находятся в сфере его ведения и имеют мобилизационные задания или выполняют задачи по мобилизационной работе;</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13 октября 2018 года </w:t>
      </w:r>
      <w:hyperlink r:id="rId78" w:anchor="65A0IQ"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октября 2018 года N 1187</w:t>
        </w:r>
      </w:hyperlink>
      <w:r w:rsidRPr="006C2C04">
        <w:rPr>
          <w:rFonts w:ascii="Arial" w:eastAsia="Times New Roman" w:hAnsi="Arial" w:cs="Arial"/>
          <w:color w:val="444444"/>
          <w:sz w:val="24"/>
          <w:szCs w:val="24"/>
          <w:lang w:eastAsia="ru-RU"/>
        </w:rPr>
        <w:t>; в редакции, введенной в действие с 15 апреля 2021 года </w:t>
      </w:r>
      <w:hyperlink r:id="rId79" w:anchor="7DA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80" w:anchor="8QI0M7"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5.9. осуществляет организацию и ведение гражданской обороны в Министерстве, проведение мероприятий по гражданской обороне, а также контроль и координацию деятельности в области гражданской обороны организаций, подведомственных Министерству;</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(Подпункт в редакции, введенной в действие </w:t>
      </w:r>
      <w:hyperlink r:id="rId81" w:anchor="7DE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15 мая 2024 года N 600</w:t>
        </w:r>
      </w:hyperlink>
      <w:r w:rsidRPr="006C2C04">
        <w:rPr>
          <w:rFonts w:ascii="Arial" w:eastAsia="Times New Roman" w:hAnsi="Arial" w:cs="Arial"/>
          <w:color w:val="444444"/>
          <w:sz w:val="24"/>
          <w:szCs w:val="24"/>
          <w:lang w:eastAsia="ru-RU"/>
        </w:rPr>
        <w:t>. - См. </w:t>
      </w:r>
      <w:hyperlink r:id="rId82" w:anchor="8QK0M8"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5.10. организует дополнительное профессиональное образование работников Министерства;</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16 ноября 2013 года </w:t>
      </w:r>
      <w:hyperlink r:id="rId83" w:anchor="8PK0M1"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ноября 2013 года N 988</w:t>
        </w:r>
      </w:hyperlink>
      <w:r w:rsidRPr="006C2C04">
        <w:rPr>
          <w:rFonts w:ascii="Arial" w:eastAsia="Times New Roman" w:hAnsi="Arial" w:cs="Arial"/>
          <w:color w:val="444444"/>
          <w:sz w:val="24"/>
          <w:szCs w:val="24"/>
          <w:lang w:eastAsia="ru-RU"/>
        </w:rPr>
        <w:t>. - См. </w:t>
      </w:r>
      <w:hyperlink r:id="rId84" w:anchor="8QM0M9"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5.11. в установленном порядке взаимодействует с органами государственной власти иностранных государств и международными организациями в установленной сфере деятельности, включая представление по поручению Правительства Российской Федерации интересов Российской Федерации во Всемирной организации здравоохранения, в Международной федерации обществ Красного Креста и Красного Полумесяца, других международных организациях;</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5.12. 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процессе деятельности Министерства;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5.12_1. учреждает именные стипендии, определяет размеры и условия их выплаты;</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16 ноября 2013 года </w:t>
      </w:r>
      <w:hyperlink r:id="rId85" w:anchor="8PM0M2"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ноября 2013 года N 988</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5.13. разрабатывает и реализует меры поддержки субъектов малого и среднего предпринимательства, направленные на их развитие, включая разработку и выполнение соответствующих ведомственных целевых программ, в установленной сфере деятельности;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5.14. подпункт утратил силу с 9 декабря 2016 года - </w:t>
      </w:r>
      <w:hyperlink r:id="rId86" w:anchor="7DM0KC" w:history="1">
        <w:r w:rsidRPr="006C2C04">
          <w:rPr>
            <w:rFonts w:ascii="Arial" w:eastAsia="Times New Roman" w:hAnsi="Arial" w:cs="Arial"/>
            <w:color w:val="0000FF"/>
            <w:sz w:val="24"/>
            <w:szCs w:val="24"/>
            <w:u w:val="single"/>
            <w:lang w:eastAsia="ru-RU"/>
          </w:rPr>
          <w:t>постановление Правительства Российской Федерации от 29 ноября 2016 года N 1258</w:t>
        </w:r>
      </w:hyperlink>
      <w:r w:rsidRPr="006C2C04">
        <w:rPr>
          <w:rFonts w:ascii="Arial" w:eastAsia="Times New Roman" w:hAnsi="Arial" w:cs="Arial"/>
          <w:color w:val="444444"/>
          <w:sz w:val="24"/>
          <w:szCs w:val="24"/>
          <w:lang w:eastAsia="ru-RU"/>
        </w:rPr>
        <w:t> - см. </w:t>
      </w:r>
      <w:hyperlink r:id="rId87" w:anchor="8PI0LR"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5.15. оказывает поддержку социально ориентированным некоммерческим организациям, осуществляющим в соответствии с учредительными документами деятельность в области здравоохранения, профилактики и охраны здоровья граждан, пропаганды здорового образа жизни;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5.15_1. осуществляет координацию деятельности службы крови;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16 мая 2013 года </w:t>
      </w:r>
      <w:hyperlink r:id="rId88" w:anchor="7DA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апреля 2013 года N 381</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5.15_2. принимает нормативные правовые акты по вопросам осуществления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 награжденным нагрудным знаком "Почетный донор России";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16 мая 2013 года </w:t>
      </w:r>
      <w:hyperlink r:id="rId89" w:anchor="7DA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апреля 2013 года N 381</w:t>
        </w:r>
      </w:hyperlink>
      <w:r w:rsidRPr="006C2C04">
        <w:rPr>
          <w:rFonts w:ascii="Arial" w:eastAsia="Times New Roman" w:hAnsi="Arial" w:cs="Arial"/>
          <w:color w:val="444444"/>
          <w:sz w:val="24"/>
          <w:szCs w:val="24"/>
          <w:lang w:eastAsia="ru-RU"/>
        </w:rPr>
        <w:t>)     </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 xml:space="preserve">5.15_3. издает обязательные для исполнения органами исполнительной власти субъектов Российской Федерации методические указания и инструктивные </w:t>
      </w:r>
      <w:r w:rsidRPr="006C2C04">
        <w:rPr>
          <w:rFonts w:ascii="Arial" w:eastAsia="Times New Roman" w:hAnsi="Arial" w:cs="Arial"/>
          <w:color w:val="444444"/>
          <w:sz w:val="24"/>
          <w:szCs w:val="24"/>
          <w:lang w:eastAsia="ru-RU"/>
        </w:rPr>
        <w:lastRenderedPageBreak/>
        <w:t>материалы по осуществлению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 награжденным нагрудным знаком "Почетный донор России";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16 мая 2013 года </w:t>
      </w:r>
      <w:hyperlink r:id="rId90" w:anchor="7DA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апреля 2013 года N 381</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5.15_4. устанавливает требования к содержанию и формам отчетности, а также к порядку представления отчетности об осуществлении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 награжденным нагрудным знаком "Почетный донор России";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16 мая 2013 года </w:t>
      </w:r>
      <w:hyperlink r:id="rId91" w:anchor="7DA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апреля 2013 года N 381</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5.15_5. устанавливает порядок и форму ежеквартального отчета о расходах бюджета субъекта Российской Федерации, источником финансового обеспечения которых является субвенция, на осуществление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 награжденным нагрудным знаком "Почетный донор России";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16 мая 2013 года </w:t>
      </w:r>
      <w:hyperlink r:id="rId92" w:anchor="7DA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апреля 2013 года N 381</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5.15_6. осуществляет подготовку и внесение в Правительство Российской Федерации предложений об изъятии у соответствующих органов государственной власти субъектов Российской Федерации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случае неисполнения или ненадлежащего исполнения ими указанного переданного полномочия;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16 мая 2013 года </w:t>
      </w:r>
      <w:hyperlink r:id="rId93" w:anchor="7DA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апреля 2013 года N 381</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5.16. дает письменные ответы на вопросы плательщиков страховых взносов на обязательное медицинское страхование;</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5.16_1. устанавливает порядок и сроки проведения аттестации кандидатов на должность руководителя образовательных организаций, подведомственных Министерству, и руководителей указанных организаций;</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16 ноября 2013 года </w:t>
      </w:r>
      <w:hyperlink r:id="rId94" w:anchor="8PO0M3"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 ноября 2013 года N 988</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5.17. осуществляет иные функции в установленной сфере деятельности, если такие функции предусмотрены федеральными законами, нормативными правовыми актами Президента Российской Федерации и Правительства Российской Федерации.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6. Министерство здравоохранения Российской Федерации в целях реализации полномочий в установленной сфере деятельности имеет право:</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6.1. запрашивать и получать в установленном порядке сведения, необходимые для принятия решений по отнесенным к компетенции Министерства вопросам;</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6.2. учреждать в порядке, установленном нормативными правовыми актами Российской Федерации, ведомственный знак отличия, дающий право на присвоение звания "Ветеран труда", и иные ведомственные награды и награждать ими работников Министерства, подведомственной Министерству федеральной службы, подведомственных организаций, а также других лиц, осуществляющих деятельность в установленной сфере, утверждать положения об этих знаке и наградах, а также их описания;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июля 2016 года </w:t>
      </w:r>
      <w:hyperlink r:id="rId95" w:anchor="7E40KG"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 июля 2016 года N 616</w:t>
        </w:r>
      </w:hyperlink>
      <w:r w:rsidRPr="006C2C04">
        <w:rPr>
          <w:rFonts w:ascii="Arial" w:eastAsia="Times New Roman" w:hAnsi="Arial" w:cs="Arial"/>
          <w:color w:val="444444"/>
          <w:sz w:val="24"/>
          <w:szCs w:val="24"/>
          <w:lang w:eastAsia="ru-RU"/>
        </w:rPr>
        <w:t>; в редакции, введенной в действие с 15 апреля 2021 года </w:t>
      </w:r>
      <w:hyperlink r:id="rId96" w:anchor="7DC0K7"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97" w:anchor="8Q80M1"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6.3. привлекать в установленном порядке для проработки вопросов, отнесенных к сфере деятельности Министерства, научные и иные организации, ученых и специалистов;</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6.4. создавать координационные и совещательные органы (советы, комиссии, группы, коллегии), в том числе межведомственные, в установленной сфере деятельности;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6.5. учреждать в установленном порядке печатные средства массовой информации для публикации нормативных правовых актов, официальных объявлений, размещения других материалов по вопросам, отнесенным к сфере деятельности Министерства;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6.6. давать юридическим и физическим лицам разъяснения по вопросам, отнесенным к установленной сфере деятельности Министерства, в части оказания государственных услуг и управления государственным имуществом;</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6.7. учреждать по согласованию с Геральдическим советом при Президенте Российской Федерации геральдический знак - эмблему, флаг и вымпел федеральной службы, находящейся в ведении Министерства;</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98" w:anchor="7DE0K8"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99" w:anchor="8QI0M6"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6.8. устанавливать целевые прогнозные показатели по осуществлению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7. Министерство здравоохранения Российской Федерации в установленной сфере деятельности не вправе осуществлять функции по контролю и надзору, кроме случаев, устанавливаемых указами Президента Российской Федерации или постановлениями Правительства Российской Федерации.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Указанные ограничения полномочий Министерства не распространяются на полномочия Министра здравоохранения Российской Федерации по решению кадровых вопросов и вопросов организации деятельности Министерства и его структурных подразделений.</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При осуществлении правового регулирования в установленной сфере деятельности Министерство не вправе устанавливать не предусмотренные федеральными конституционными законами, федеральными законами, актами Президента Российской Федерации и Правительства Российской Федерации функции и полномочия федеральных органов государственной власти, органов государственной власти субъектов Российской Федерации, органов местного самоуправления, а также не вправе устанавливать ограничения на осуществление прав и свобод граждан, прав негосударственных коммерческих и некоммерческих организаций, за исключением случаев, когда возможность введения таких ограничений актами уполномоченных федеральных органов исполнительной власти прямо предусмотрена </w:t>
      </w:r>
      <w:hyperlink r:id="rId100" w:anchor="64U0IK" w:history="1">
        <w:r w:rsidRPr="006C2C04">
          <w:rPr>
            <w:rFonts w:ascii="Arial" w:eastAsia="Times New Roman" w:hAnsi="Arial" w:cs="Arial"/>
            <w:color w:val="0000FF"/>
            <w:sz w:val="24"/>
            <w:szCs w:val="24"/>
            <w:u w:val="single"/>
            <w:lang w:eastAsia="ru-RU"/>
          </w:rPr>
          <w:t>Конституцией Российской Федерации</w:t>
        </w:r>
      </w:hyperlink>
      <w:r w:rsidRPr="006C2C04">
        <w:rPr>
          <w:rFonts w:ascii="Arial" w:eastAsia="Times New Roman" w:hAnsi="Arial" w:cs="Arial"/>
          <w:color w:val="444444"/>
          <w:sz w:val="24"/>
          <w:szCs w:val="24"/>
          <w:lang w:eastAsia="ru-RU"/>
        </w:rPr>
        <w:t>, федеральными конституционными законами, федеральными законами и издаваемыми на основании и во исполнение </w:t>
      </w:r>
      <w:hyperlink r:id="rId101" w:anchor="64U0IK" w:history="1">
        <w:r w:rsidRPr="006C2C04">
          <w:rPr>
            <w:rFonts w:ascii="Arial" w:eastAsia="Times New Roman" w:hAnsi="Arial" w:cs="Arial"/>
            <w:color w:val="0000FF"/>
            <w:sz w:val="24"/>
            <w:szCs w:val="24"/>
            <w:u w:val="single"/>
            <w:lang w:eastAsia="ru-RU"/>
          </w:rPr>
          <w:t>Конституции Российской Федерации</w:t>
        </w:r>
      </w:hyperlink>
      <w:r w:rsidRPr="006C2C04">
        <w:rPr>
          <w:rFonts w:ascii="Arial" w:eastAsia="Times New Roman" w:hAnsi="Arial" w:cs="Arial"/>
          <w:color w:val="444444"/>
          <w:sz w:val="24"/>
          <w:szCs w:val="24"/>
          <w:lang w:eastAsia="ru-RU"/>
        </w:rPr>
        <w:t>, федеральных конституционных законов, федеральных законов актами Президента Российской Федерации и Правительства Российской Федерации.</w:t>
      </w: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     </w:t>
      </w:r>
    </w:p>
    <w:p w:rsidR="006C2C04" w:rsidRPr="006C2C04" w:rsidRDefault="006C2C04" w:rsidP="006C2C04">
      <w:pPr>
        <w:spacing w:after="240" w:line="240" w:lineRule="auto"/>
        <w:jc w:val="center"/>
        <w:textAlignment w:val="baseline"/>
        <w:outlineLvl w:val="2"/>
        <w:rPr>
          <w:rFonts w:ascii="Arial" w:eastAsia="Times New Roman" w:hAnsi="Arial" w:cs="Arial"/>
          <w:b/>
          <w:bCs/>
          <w:color w:val="444444"/>
          <w:sz w:val="24"/>
          <w:szCs w:val="24"/>
          <w:lang w:eastAsia="ru-RU"/>
        </w:rPr>
      </w:pPr>
      <w:r w:rsidRPr="006C2C04">
        <w:rPr>
          <w:rFonts w:ascii="Arial" w:eastAsia="Times New Roman" w:hAnsi="Arial" w:cs="Arial"/>
          <w:b/>
          <w:bCs/>
          <w:color w:val="444444"/>
          <w:sz w:val="24"/>
          <w:szCs w:val="24"/>
          <w:lang w:eastAsia="ru-RU"/>
        </w:rPr>
        <w:t>III. Организация деятельности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8. Министерство здравоохранения Российской Федерации возглавляет Министр здравоохранения Российской Федерации, назначаемый на должность Президентом Российской Федерации после утверждения его кандидатуры Государственной Думой Федерального Собрания Российской Федерации по представлению Председателя Правительства Российской Федерации и освобождаемый от должности Президентом Российской Федерации.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Министр несет персональную ответственность за выполнение возложенных на Министерство полномочий и реализацию государственной политики в установленной сфере деятельности.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Министр имеет заместителей, количество которых устанавливается Правительством Российской Федерации.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Заместители Министра назначаются на должность и освобождаются от должности Правительством Российской Федерации.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(Пункт в редакции, введенной в действие с 25 мая 2021 года </w:t>
      </w:r>
      <w:hyperlink r:id="rId102" w:anchor="7DE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13 мая 2021 года N 728</w:t>
        </w:r>
      </w:hyperlink>
      <w:r w:rsidRPr="006C2C04">
        <w:rPr>
          <w:rFonts w:ascii="Arial" w:eastAsia="Times New Roman" w:hAnsi="Arial" w:cs="Arial"/>
          <w:color w:val="444444"/>
          <w:sz w:val="24"/>
          <w:szCs w:val="24"/>
          <w:lang w:eastAsia="ru-RU"/>
        </w:rPr>
        <w:t>. - См. </w:t>
      </w:r>
      <w:hyperlink r:id="rId103" w:anchor="8QA0M1"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9. Структурными подразделениями Министерства здравоохранения Российской Федерации являются департаменты по основным направлениям деятельности Министерства. В состав департаментов включаются отделы.</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 Министр здравоохранения Российской Федерации: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 распределяет обязанности между своими заместителями;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10.2. утверждает положения о структурных подразделениях Министерства здравоохранения Российской Федерации;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10.3. вносит в Правительство Российской Федерации представление о назначении и освобождении от должности заместителей Министра, руководителя подведомственной Министерству федеральной службы и его заместителей;</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25 мая 2021 года </w:t>
      </w:r>
      <w:hyperlink r:id="rId104" w:anchor="7DG0K7"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13 мая 2021 года N 728</w:t>
        </w:r>
      </w:hyperlink>
      <w:r w:rsidRPr="006C2C04">
        <w:rPr>
          <w:rFonts w:ascii="Arial" w:eastAsia="Times New Roman" w:hAnsi="Arial" w:cs="Arial"/>
          <w:color w:val="444444"/>
          <w:sz w:val="24"/>
          <w:szCs w:val="24"/>
          <w:lang w:eastAsia="ru-RU"/>
        </w:rPr>
        <w:t>. - См. </w:t>
      </w:r>
      <w:hyperlink r:id="rId105" w:anchor="8QK0M6"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10.4. в установленном порядке назначает на должность и освобождает от должности работников Министерства, а также руководителей подведомственных федеральных государственных учреждений и федеральных государственных унитарных предприятий, заключает, изменяет, расторгает с ними трудовые договоры;</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10.5. решает в соответствии с законодательством Российской Федерации о государственной службе вопросы, связанные с прохождением федеральной государственной службы в Министерстве;</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10.6. утверждает структуру и штатное расписание Министерства в пределах установленных Правительством Российской Федерации фонда оплаты труда и численности работников, смету расходов на его содержание в пределах утвержденных на соответствующий период ассигнований, предусмотренных в федеральном бюджете;</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10.7. утверждает ежегодный план работы и показатели деятельности подведомственной Министерству федеральной службы, а также отчеты об их исполнении;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06" w:anchor="7DI0KA"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07" w:anchor="8QS0MA"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10.8. вносит в Правительство Российской Федерации по представлению руководителя подведомственной Министерству федеральной службы проект положения о федеральной службе, предложения о предельной численности и фонде оплаты труда работников федеральной службы и подведомственных Министерству организаций;</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08" w:anchor="7DI0KA"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09" w:anchor="8PC0LP"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10.9. вносит в Министерство финансов Российской Федерации предложения по формированию федерального бюджета и финансированию подведомственной Министерству федеральной службы;</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10" w:anchor="7DI0KA"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11" w:anchor="8PG0LQ"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10.10. вносит в Правительство Российской Федерации проекты нормативных правовых актов, другие документы, указанные в </w:t>
      </w:r>
      <w:hyperlink r:id="rId112" w:anchor="7DA0K6" w:history="1">
        <w:r w:rsidRPr="006C2C04">
          <w:rPr>
            <w:rFonts w:ascii="Arial" w:eastAsia="Times New Roman" w:hAnsi="Arial" w:cs="Arial"/>
            <w:color w:val="0000FF"/>
            <w:sz w:val="24"/>
            <w:szCs w:val="24"/>
            <w:u w:val="single"/>
            <w:lang w:eastAsia="ru-RU"/>
          </w:rPr>
          <w:t xml:space="preserve">подпункте 5.1 настоящего </w:t>
        </w:r>
        <w:r w:rsidRPr="006C2C04">
          <w:rPr>
            <w:rFonts w:ascii="Arial" w:eastAsia="Times New Roman" w:hAnsi="Arial" w:cs="Arial"/>
            <w:color w:val="0000FF"/>
            <w:sz w:val="24"/>
            <w:szCs w:val="24"/>
            <w:u w:val="single"/>
            <w:lang w:eastAsia="ru-RU"/>
          </w:rPr>
          <w:lastRenderedPageBreak/>
          <w:t>Положения</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10.11. вносит в Правительство Российской Федерации предложения о назначении на должность и об освобождении от должности руководителя Федерального фонда обязательного медицинского страхования;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10.11_1. вносит в Правительство Российской Федерации предложения о назначении на должность и об освобождении от должности заместителей руководителя Федерального фонда обязательного медицинского страхования на основании предложения руководителя Федерального фонда обязательного медицинского страхования;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дополнительно включен с 8 января 2019 года </w:t>
      </w:r>
      <w:hyperlink r:id="rId113" w:anchor="65E0IS"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29 декабря 2018 года N 1736</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10.12. является председателем правления Федерального фонда обязательного медицинского страхования и представляет предложения по составу его правления в Правительство Российской Федерации для утверждения;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10.13. принимает нормативные правовые акты по сфере деятельности Федерального фонда обязательного медицинского страхования;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10.14. вносит в Правительство Российской Федерации проекты нормативных правовых актов, регулирующих деятельность Федерального фонда обязательного медицинского страхования;</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10.15. вносит в Правительство Российской Федерации по представлению руководителя Федерального фонда обязательного медицинского страхования проекты федеральных законов о бюджете Федерального фонда обязательного медицинского страхования и об исполнении этого бюджета;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10.16. назначает проверки деятельности Федерального фонда обязательного медицинского страхования в случаях, устанавливаемых федеральным законом;</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10.17. представляет в Правительство Российской Федерации в установленном порядке предложения о создании, реорганизации и ликвидации федеральных государственных предприятий и учреждений, находящихся в ведении Министерства, а также подведомственной федеральной службы;</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14" w:anchor="7DO0KD"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15" w:anchor="8QE0M2"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10.18. дает поручения подведомственной Министерству федеральной службе и контролирует их исполнение;</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16" w:anchor="7DA0K5"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17" w:anchor="8QG0M3"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10.19. осуществляет руководство Всероссийской службой медицины катастроф;</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10.20. вправе:</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10.20.1. давать руководителю федеральной службы, подведомственной Министерству, обязательные для исполнения указания;</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18" w:anchor="7DC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19" w:anchor="8QM0M6"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10.20.2. приостанавливать в случае необходимости решения подведомственной федеральной службы (ее руководителя) или отменять эти решения, если иной порядок их отмены не установлен федеральным законом;</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20" w:anchor="7DC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21" w:anchor="8QO0M7"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10.21. назначает на должность и освобождает от должности по представлению руководителя подведомственной Министерству федеральной службы руководителей территориальных органов федеральной службы;</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22" w:anchor="7DC0K6"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23" w:anchor="8QQ0M8"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10.22. представляет в установленном порядке работников Министерства и находящейся в ведении Министерства федеральной службы, других лиц, осуществляющих деятельность в установленной сфере, к присвоению почетных званий и награждению государственными наградами Российской Федерации, Почетной грамотой Президента Российской Федерации, к поощрению в виде объявления им благодарности Президента Российской Федерации;</w:t>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(Подпункт в редакции, введенной в действие с 15 апреля 2021 года </w:t>
      </w:r>
      <w:hyperlink r:id="rId124" w:anchor="7DI0K9" w:history="1">
        <w:r w:rsidRPr="006C2C04">
          <w:rPr>
            <w:rFonts w:ascii="Arial" w:eastAsia="Times New Roman" w:hAnsi="Arial" w:cs="Arial"/>
            <w:color w:val="0000FF"/>
            <w:sz w:val="24"/>
            <w:szCs w:val="24"/>
            <w:u w:val="single"/>
            <w:lang w:eastAsia="ru-RU"/>
          </w:rPr>
          <w:t>постановлением Правительства Российской Федерации от 3 апреля 2021 года N 540</w:t>
        </w:r>
      </w:hyperlink>
      <w:r w:rsidRPr="006C2C04">
        <w:rPr>
          <w:rFonts w:ascii="Arial" w:eastAsia="Times New Roman" w:hAnsi="Arial" w:cs="Arial"/>
          <w:color w:val="444444"/>
          <w:sz w:val="24"/>
          <w:szCs w:val="24"/>
          <w:lang w:eastAsia="ru-RU"/>
        </w:rPr>
        <w:t>. - См. </w:t>
      </w:r>
      <w:hyperlink r:id="rId125" w:anchor="8QS0M9" w:history="1">
        <w:r w:rsidRPr="006C2C04">
          <w:rPr>
            <w:rFonts w:ascii="Arial" w:eastAsia="Times New Roman" w:hAnsi="Arial" w:cs="Arial"/>
            <w:color w:val="0000FF"/>
            <w:sz w:val="24"/>
            <w:szCs w:val="24"/>
            <w:u w:val="single"/>
            <w:lang w:eastAsia="ru-RU"/>
          </w:rPr>
          <w:t>предыдущую редакцию</w:t>
        </w:r>
      </w:hyperlink>
      <w:r w:rsidRPr="006C2C04">
        <w:rPr>
          <w:rFonts w:ascii="Arial" w:eastAsia="Times New Roman" w:hAnsi="Arial" w:cs="Arial"/>
          <w:color w:val="444444"/>
          <w:sz w:val="24"/>
          <w:szCs w:val="24"/>
          <w:lang w:eastAsia="ru-RU"/>
        </w:rPr>
        <w:t>)</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10.23. издает приказы, имеющие нормативный характер, а по оперативным и другим текущим вопросам организации деятельности Министерства - приказы ненормативного характера.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11. Финансирование расходов на содержание Министерства здравоохранения Российской Федерации осуществляется за счет средств, предусмотренных в федеральном бюджете.</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12. Министерство здравоохранения Российской Федерации является юридическим лицом, имеет печать с изображением Государственного герба Российской Федерации и со своим наименованием, иные печати, штампы и бланки установленного образца и лицевые счета, открываемые в установленном порядке в органах Федерального казначейства.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Министерство вправе иметь геральдический знак - эмблему, флаг и вымпел, учреждаемые Министерством по согласованию с Геральдическим советом при Президенте Российской Федерации.</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ind w:firstLine="480"/>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t>13. Место нахождения Министерства здравоохранения Российской Федерации - г.Москва.</w:t>
      </w:r>
      <w:r w:rsidRPr="006C2C04">
        <w:rPr>
          <w:rFonts w:ascii="Arial" w:eastAsia="Times New Roman" w:hAnsi="Arial" w:cs="Arial"/>
          <w:color w:val="444444"/>
          <w:sz w:val="24"/>
          <w:szCs w:val="24"/>
          <w:lang w:eastAsia="ru-RU"/>
        </w:rPr>
        <w:br/>
      </w:r>
    </w:p>
    <w:p w:rsidR="006C2C04" w:rsidRPr="006C2C04" w:rsidRDefault="006C2C04" w:rsidP="006C2C04">
      <w:pPr>
        <w:spacing w:after="0" w:line="240" w:lineRule="auto"/>
        <w:textAlignment w:val="baseline"/>
        <w:rPr>
          <w:rFonts w:ascii="Arial" w:eastAsia="Times New Roman" w:hAnsi="Arial" w:cs="Arial"/>
          <w:color w:val="444444"/>
          <w:sz w:val="24"/>
          <w:szCs w:val="24"/>
          <w:lang w:eastAsia="ru-RU"/>
        </w:rPr>
      </w:pPr>
      <w:r w:rsidRPr="006C2C04">
        <w:rPr>
          <w:rFonts w:ascii="Arial" w:eastAsia="Times New Roman" w:hAnsi="Arial" w:cs="Arial"/>
          <w:color w:val="444444"/>
          <w:sz w:val="24"/>
          <w:szCs w:val="24"/>
          <w:lang w:eastAsia="ru-RU"/>
        </w:rPr>
        <w:lastRenderedPageBreak/>
        <w:t>     </w:t>
      </w:r>
      <w:r w:rsidRPr="006C2C04">
        <w:rPr>
          <w:rFonts w:ascii="Arial" w:eastAsia="Times New Roman" w:hAnsi="Arial" w:cs="Arial"/>
          <w:color w:val="444444"/>
          <w:sz w:val="24"/>
          <w:szCs w:val="24"/>
          <w:lang w:eastAsia="ru-RU"/>
        </w:rPr>
        <w:br/>
        <w:t>Редакция документа с учетом</w:t>
      </w:r>
      <w:r w:rsidRPr="006C2C04">
        <w:rPr>
          <w:rFonts w:ascii="Arial" w:eastAsia="Times New Roman" w:hAnsi="Arial" w:cs="Arial"/>
          <w:color w:val="444444"/>
          <w:sz w:val="24"/>
          <w:szCs w:val="24"/>
          <w:lang w:eastAsia="ru-RU"/>
        </w:rPr>
        <w:br/>
        <w:t>изменений и дополнений подготовлена</w:t>
      </w:r>
      <w:r w:rsidRPr="006C2C04">
        <w:rPr>
          <w:rFonts w:ascii="Arial" w:eastAsia="Times New Roman" w:hAnsi="Arial" w:cs="Arial"/>
          <w:color w:val="444444"/>
          <w:sz w:val="24"/>
          <w:szCs w:val="24"/>
          <w:lang w:eastAsia="ru-RU"/>
        </w:rPr>
        <w:br/>
        <w:t>АО "Кодекс"</w:t>
      </w:r>
    </w:p>
    <w:p w:rsidR="005B3C4D" w:rsidRDefault="005B3C4D">
      <w:bookmarkStart w:id="0" w:name="_GoBack"/>
      <w:bookmarkEnd w:id="0"/>
    </w:p>
    <w:sectPr w:rsidR="005B3C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814"/>
    <w:rsid w:val="000A5814"/>
    <w:rsid w:val="005B3C4D"/>
    <w:rsid w:val="006C2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960CC-7F5B-41FE-A867-4475B07A5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6C2C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C2C0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C2C0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C2C04"/>
    <w:rPr>
      <w:rFonts w:ascii="Times New Roman" w:eastAsia="Times New Roman" w:hAnsi="Times New Roman" w:cs="Times New Roman"/>
      <w:b/>
      <w:bCs/>
      <w:sz w:val="27"/>
      <w:szCs w:val="27"/>
      <w:lang w:eastAsia="ru-RU"/>
    </w:rPr>
  </w:style>
  <w:style w:type="paragraph" w:customStyle="1" w:styleId="msonormal0">
    <w:name w:val="msonormal"/>
    <w:basedOn w:val="a"/>
    <w:rsid w:val="006C2C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6C2C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C2C04"/>
    <w:rPr>
      <w:color w:val="0000FF"/>
      <w:u w:val="single"/>
    </w:rPr>
  </w:style>
  <w:style w:type="character" w:styleId="a4">
    <w:name w:val="FollowedHyperlink"/>
    <w:basedOn w:val="a0"/>
    <w:uiPriority w:val="99"/>
    <w:semiHidden/>
    <w:unhideWhenUsed/>
    <w:rsid w:val="006C2C04"/>
    <w:rPr>
      <w:color w:val="800080"/>
      <w:u w:val="single"/>
    </w:rPr>
  </w:style>
  <w:style w:type="paragraph" w:customStyle="1" w:styleId="formattext">
    <w:name w:val="formattext"/>
    <w:basedOn w:val="a"/>
    <w:rsid w:val="006C2C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C2C0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100250">
      <w:bodyDiv w:val="1"/>
      <w:marLeft w:val="0"/>
      <w:marRight w:val="0"/>
      <w:marTop w:val="0"/>
      <w:marBottom w:val="0"/>
      <w:divBdr>
        <w:top w:val="none" w:sz="0" w:space="0" w:color="auto"/>
        <w:left w:val="none" w:sz="0" w:space="0" w:color="auto"/>
        <w:bottom w:val="none" w:sz="0" w:space="0" w:color="auto"/>
        <w:right w:val="none" w:sz="0" w:space="0" w:color="auto"/>
      </w:divBdr>
      <w:divsChild>
        <w:div w:id="1286423592">
          <w:marLeft w:val="0"/>
          <w:marRight w:val="0"/>
          <w:marTop w:val="0"/>
          <w:marBottom w:val="0"/>
          <w:divBdr>
            <w:top w:val="none" w:sz="0" w:space="0" w:color="auto"/>
            <w:left w:val="none" w:sz="0" w:space="0" w:color="auto"/>
            <w:bottom w:val="none" w:sz="0" w:space="0" w:color="auto"/>
            <w:right w:val="none" w:sz="0" w:space="0" w:color="auto"/>
          </w:divBdr>
          <w:divsChild>
            <w:div w:id="1572427744">
              <w:marLeft w:val="0"/>
              <w:marRight w:val="0"/>
              <w:marTop w:val="0"/>
              <w:marBottom w:val="0"/>
              <w:divBdr>
                <w:top w:val="none" w:sz="0" w:space="0" w:color="auto"/>
                <w:left w:val="none" w:sz="0" w:space="0" w:color="auto"/>
                <w:bottom w:val="none" w:sz="0" w:space="0" w:color="auto"/>
                <w:right w:val="none" w:sz="0" w:space="0" w:color="auto"/>
              </w:divBdr>
              <w:divsChild>
                <w:div w:id="1619988517">
                  <w:marLeft w:val="0"/>
                  <w:marRight w:val="0"/>
                  <w:marTop w:val="0"/>
                  <w:marBottom w:val="0"/>
                  <w:divBdr>
                    <w:top w:val="none" w:sz="0" w:space="0" w:color="auto"/>
                    <w:left w:val="none" w:sz="0" w:space="0" w:color="auto"/>
                    <w:bottom w:val="none" w:sz="0" w:space="0" w:color="auto"/>
                    <w:right w:val="none" w:sz="0" w:space="0" w:color="auto"/>
                  </w:divBdr>
                  <w:divsChild>
                    <w:div w:id="1649937558">
                      <w:marLeft w:val="0"/>
                      <w:marRight w:val="0"/>
                      <w:marTop w:val="300"/>
                      <w:marBottom w:val="300"/>
                      <w:divBdr>
                        <w:top w:val="none" w:sz="0" w:space="0" w:color="auto"/>
                        <w:left w:val="none" w:sz="0" w:space="0" w:color="auto"/>
                        <w:bottom w:val="none" w:sz="0" w:space="0" w:color="auto"/>
                        <w:right w:val="none" w:sz="0" w:space="0" w:color="auto"/>
                      </w:divBdr>
                      <w:divsChild>
                        <w:div w:id="384724774">
                          <w:marLeft w:val="0"/>
                          <w:marRight w:val="0"/>
                          <w:marTop w:val="0"/>
                          <w:marBottom w:val="0"/>
                          <w:divBdr>
                            <w:top w:val="none" w:sz="0" w:space="0" w:color="auto"/>
                            <w:left w:val="none" w:sz="0" w:space="0" w:color="auto"/>
                            <w:bottom w:val="none" w:sz="0" w:space="0" w:color="auto"/>
                            <w:right w:val="none" w:sz="0" w:space="0" w:color="auto"/>
                          </w:divBdr>
                        </w:div>
                        <w:div w:id="68513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381803">
          <w:marLeft w:val="0"/>
          <w:marRight w:val="0"/>
          <w:marTop w:val="0"/>
          <w:marBottom w:val="0"/>
          <w:divBdr>
            <w:top w:val="none" w:sz="0" w:space="0" w:color="auto"/>
            <w:left w:val="none" w:sz="0" w:space="0" w:color="auto"/>
            <w:bottom w:val="none" w:sz="0" w:space="0" w:color="auto"/>
            <w:right w:val="none" w:sz="0" w:space="0" w:color="auto"/>
          </w:divBdr>
          <w:divsChild>
            <w:div w:id="800467119">
              <w:marLeft w:val="0"/>
              <w:marRight w:val="0"/>
              <w:marTop w:val="0"/>
              <w:marBottom w:val="0"/>
              <w:divBdr>
                <w:top w:val="none" w:sz="0" w:space="0" w:color="auto"/>
                <w:left w:val="none" w:sz="0" w:space="0" w:color="auto"/>
                <w:bottom w:val="none" w:sz="0" w:space="0" w:color="auto"/>
                <w:right w:val="none" w:sz="0" w:space="0" w:color="auto"/>
              </w:divBdr>
              <w:divsChild>
                <w:div w:id="117214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13918">
          <w:marLeft w:val="0"/>
          <w:marRight w:val="0"/>
          <w:marTop w:val="0"/>
          <w:marBottom w:val="0"/>
          <w:divBdr>
            <w:top w:val="none" w:sz="0" w:space="0" w:color="auto"/>
            <w:left w:val="none" w:sz="0" w:space="0" w:color="auto"/>
            <w:bottom w:val="none" w:sz="0" w:space="0" w:color="auto"/>
            <w:right w:val="none" w:sz="0" w:space="0" w:color="auto"/>
          </w:divBdr>
          <w:divsChild>
            <w:div w:id="473639421">
              <w:marLeft w:val="0"/>
              <w:marRight w:val="0"/>
              <w:marTop w:val="0"/>
              <w:marBottom w:val="0"/>
              <w:divBdr>
                <w:top w:val="none" w:sz="0" w:space="0" w:color="auto"/>
                <w:left w:val="none" w:sz="0" w:space="0" w:color="auto"/>
                <w:bottom w:val="none" w:sz="0" w:space="0" w:color="auto"/>
                <w:right w:val="none" w:sz="0" w:space="0" w:color="auto"/>
              </w:divBdr>
              <w:divsChild>
                <w:div w:id="14381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554126385" TargetMode="External"/><Relationship Id="rId117" Type="http://schemas.openxmlformats.org/officeDocument/2006/relationships/hyperlink" Target="https://docs.cntd.ru/document/542688107" TargetMode="External"/><Relationship Id="rId21" Type="http://schemas.openxmlformats.org/officeDocument/2006/relationships/hyperlink" Target="https://docs.cntd.ru/document/1304954046" TargetMode="External"/><Relationship Id="rId42" Type="http://schemas.openxmlformats.org/officeDocument/2006/relationships/hyperlink" Target="https://docs.cntd.ru/document/420384260" TargetMode="External"/><Relationship Id="rId47" Type="http://schemas.openxmlformats.org/officeDocument/2006/relationships/hyperlink" Target="https://docs.cntd.ru/document/436707056" TargetMode="External"/><Relationship Id="rId63" Type="http://schemas.openxmlformats.org/officeDocument/2006/relationships/hyperlink" Target="https://docs.cntd.ru/document/420384260" TargetMode="External"/><Relationship Id="rId68" Type="http://schemas.openxmlformats.org/officeDocument/2006/relationships/hyperlink" Target="https://docs.cntd.ru/document/542679370" TargetMode="External"/><Relationship Id="rId84" Type="http://schemas.openxmlformats.org/officeDocument/2006/relationships/hyperlink" Target="https://docs.cntd.ru/document/499056030" TargetMode="External"/><Relationship Id="rId89" Type="http://schemas.openxmlformats.org/officeDocument/2006/relationships/hyperlink" Target="https://docs.cntd.ru/document/499017976" TargetMode="External"/><Relationship Id="rId112" Type="http://schemas.openxmlformats.org/officeDocument/2006/relationships/hyperlink" Target="https://docs.cntd.ru/document/902353904" TargetMode="External"/><Relationship Id="rId16" Type="http://schemas.openxmlformats.org/officeDocument/2006/relationships/hyperlink" Target="https://docs.cntd.ru/document/603202595" TargetMode="External"/><Relationship Id="rId107" Type="http://schemas.openxmlformats.org/officeDocument/2006/relationships/hyperlink" Target="https://docs.cntd.ru/document/542688107" TargetMode="External"/><Relationship Id="rId11" Type="http://schemas.openxmlformats.org/officeDocument/2006/relationships/hyperlink" Target="https://docs.cntd.ru/document/542688107" TargetMode="External"/><Relationship Id="rId32" Type="http://schemas.openxmlformats.org/officeDocument/2006/relationships/hyperlink" Target="https://docs.cntd.ru/document/556005281" TargetMode="External"/><Relationship Id="rId37" Type="http://schemas.openxmlformats.org/officeDocument/2006/relationships/hyperlink" Target="https://docs.cntd.ru/document/542614796" TargetMode="External"/><Relationship Id="rId53" Type="http://schemas.openxmlformats.org/officeDocument/2006/relationships/hyperlink" Target="https://docs.cntd.ru/document/436707056" TargetMode="External"/><Relationship Id="rId58" Type="http://schemas.openxmlformats.org/officeDocument/2006/relationships/hyperlink" Target="https://docs.cntd.ru/document/578354523" TargetMode="External"/><Relationship Id="rId74" Type="http://schemas.openxmlformats.org/officeDocument/2006/relationships/hyperlink" Target="https://docs.cntd.ru/document/499055394" TargetMode="External"/><Relationship Id="rId79" Type="http://schemas.openxmlformats.org/officeDocument/2006/relationships/hyperlink" Target="https://docs.cntd.ru/document/603202595" TargetMode="External"/><Relationship Id="rId102" Type="http://schemas.openxmlformats.org/officeDocument/2006/relationships/hyperlink" Target="https://docs.cntd.ru/document/603589367" TargetMode="External"/><Relationship Id="rId123" Type="http://schemas.openxmlformats.org/officeDocument/2006/relationships/hyperlink" Target="https://docs.cntd.ru/document/542688107" TargetMode="External"/><Relationship Id="rId5" Type="http://schemas.openxmlformats.org/officeDocument/2006/relationships/hyperlink" Target="https://docs.cntd.ru/document/902353904" TargetMode="External"/><Relationship Id="rId90" Type="http://schemas.openxmlformats.org/officeDocument/2006/relationships/hyperlink" Target="https://docs.cntd.ru/document/499017976" TargetMode="External"/><Relationship Id="rId95" Type="http://schemas.openxmlformats.org/officeDocument/2006/relationships/hyperlink" Target="https://docs.cntd.ru/document/420364608" TargetMode="External"/><Relationship Id="rId22" Type="http://schemas.openxmlformats.org/officeDocument/2006/relationships/hyperlink" Target="https://docs.cntd.ru/document/578363905" TargetMode="External"/><Relationship Id="rId27" Type="http://schemas.openxmlformats.org/officeDocument/2006/relationships/hyperlink" Target="https://docs.cntd.ru/document/542645038" TargetMode="External"/><Relationship Id="rId43" Type="http://schemas.openxmlformats.org/officeDocument/2006/relationships/hyperlink" Target="https://docs.cntd.ru/document/420384260" TargetMode="External"/><Relationship Id="rId48" Type="http://schemas.openxmlformats.org/officeDocument/2006/relationships/hyperlink" Target="https://docs.cntd.ru/document/436707056" TargetMode="External"/><Relationship Id="rId64" Type="http://schemas.openxmlformats.org/officeDocument/2006/relationships/hyperlink" Target="https://docs.cntd.ru/document/420384464" TargetMode="External"/><Relationship Id="rId69" Type="http://schemas.openxmlformats.org/officeDocument/2006/relationships/hyperlink" Target="https://docs.cntd.ru/document/565028657" TargetMode="External"/><Relationship Id="rId113" Type="http://schemas.openxmlformats.org/officeDocument/2006/relationships/hyperlink" Target="https://docs.cntd.ru/document/552051484" TargetMode="External"/><Relationship Id="rId118" Type="http://schemas.openxmlformats.org/officeDocument/2006/relationships/hyperlink" Target="https://docs.cntd.ru/document/603202595" TargetMode="External"/><Relationship Id="rId80" Type="http://schemas.openxmlformats.org/officeDocument/2006/relationships/hyperlink" Target="https://docs.cntd.ru/document/542688107" TargetMode="External"/><Relationship Id="rId85" Type="http://schemas.openxmlformats.org/officeDocument/2006/relationships/hyperlink" Target="https://docs.cntd.ru/document/499055394" TargetMode="External"/><Relationship Id="rId12" Type="http://schemas.openxmlformats.org/officeDocument/2006/relationships/hyperlink" Target="https://docs.cntd.ru/document/9004937" TargetMode="External"/><Relationship Id="rId17" Type="http://schemas.openxmlformats.org/officeDocument/2006/relationships/hyperlink" Target="https://docs.cntd.ru/document/542688107" TargetMode="External"/><Relationship Id="rId33" Type="http://schemas.openxmlformats.org/officeDocument/2006/relationships/hyperlink" Target="https://docs.cntd.ru/document/420219713" TargetMode="External"/><Relationship Id="rId38" Type="http://schemas.openxmlformats.org/officeDocument/2006/relationships/hyperlink" Target="https://docs.cntd.ru/document/420278683" TargetMode="External"/><Relationship Id="rId59" Type="http://schemas.openxmlformats.org/officeDocument/2006/relationships/hyperlink" Target="https://docs.cntd.ru/document/436707056" TargetMode="External"/><Relationship Id="rId103" Type="http://schemas.openxmlformats.org/officeDocument/2006/relationships/hyperlink" Target="https://docs.cntd.ru/document/542690273" TargetMode="External"/><Relationship Id="rId108" Type="http://schemas.openxmlformats.org/officeDocument/2006/relationships/hyperlink" Target="https://docs.cntd.ru/document/603202595" TargetMode="External"/><Relationship Id="rId124" Type="http://schemas.openxmlformats.org/officeDocument/2006/relationships/hyperlink" Target="https://docs.cntd.ru/document/603202595" TargetMode="External"/><Relationship Id="rId54" Type="http://schemas.openxmlformats.org/officeDocument/2006/relationships/hyperlink" Target="https://docs.cntd.ru/document/436707056" TargetMode="External"/><Relationship Id="rId70" Type="http://schemas.openxmlformats.org/officeDocument/2006/relationships/hyperlink" Target="https://docs.cntd.ru/document/542668016" TargetMode="External"/><Relationship Id="rId75" Type="http://schemas.openxmlformats.org/officeDocument/2006/relationships/hyperlink" Target="https://docs.cntd.ru/document/499056030" TargetMode="External"/><Relationship Id="rId91" Type="http://schemas.openxmlformats.org/officeDocument/2006/relationships/hyperlink" Target="https://docs.cntd.ru/document/499017976" TargetMode="External"/><Relationship Id="rId96" Type="http://schemas.openxmlformats.org/officeDocument/2006/relationships/hyperlink" Target="https://docs.cntd.ru/document/603202595" TargetMode="External"/><Relationship Id="rId1" Type="http://schemas.openxmlformats.org/officeDocument/2006/relationships/styles" Target="styles.xml"/><Relationship Id="rId6" Type="http://schemas.openxmlformats.org/officeDocument/2006/relationships/hyperlink" Target="https://docs.cntd.ru/document/902353904" TargetMode="External"/><Relationship Id="rId23" Type="http://schemas.openxmlformats.org/officeDocument/2006/relationships/hyperlink" Target="https://docs.cntd.ru/document/902312609" TargetMode="External"/><Relationship Id="rId28" Type="http://schemas.openxmlformats.org/officeDocument/2006/relationships/hyperlink" Target="https://docs.cntd.ru/document/554802580" TargetMode="External"/><Relationship Id="rId49" Type="http://schemas.openxmlformats.org/officeDocument/2006/relationships/hyperlink" Target="https://docs.cntd.ru/document/436707056" TargetMode="External"/><Relationship Id="rId114" Type="http://schemas.openxmlformats.org/officeDocument/2006/relationships/hyperlink" Target="https://docs.cntd.ru/document/603202595" TargetMode="External"/><Relationship Id="rId119" Type="http://schemas.openxmlformats.org/officeDocument/2006/relationships/hyperlink" Target="https://docs.cntd.ru/document/542688107" TargetMode="External"/><Relationship Id="rId44" Type="http://schemas.openxmlformats.org/officeDocument/2006/relationships/hyperlink" Target="https://docs.cntd.ru/document/420384260" TargetMode="External"/><Relationship Id="rId60" Type="http://schemas.openxmlformats.org/officeDocument/2006/relationships/hyperlink" Target="https://docs.cntd.ru/document/436707056" TargetMode="External"/><Relationship Id="rId65" Type="http://schemas.openxmlformats.org/officeDocument/2006/relationships/hyperlink" Target="https://docs.cntd.ru/document/420384260" TargetMode="External"/><Relationship Id="rId81" Type="http://schemas.openxmlformats.org/officeDocument/2006/relationships/hyperlink" Target="https://docs.cntd.ru/document/1305948120" TargetMode="External"/><Relationship Id="rId86" Type="http://schemas.openxmlformats.org/officeDocument/2006/relationships/hyperlink" Target="https://docs.cntd.ru/document/420384260" TargetMode="External"/><Relationship Id="rId13" Type="http://schemas.openxmlformats.org/officeDocument/2006/relationships/hyperlink" Target="https://docs.cntd.ru/document/603202595" TargetMode="External"/><Relationship Id="rId18" Type="http://schemas.openxmlformats.org/officeDocument/2006/relationships/hyperlink" Target="https://docs.cntd.ru/document/1304954046" TargetMode="External"/><Relationship Id="rId39" Type="http://schemas.openxmlformats.org/officeDocument/2006/relationships/hyperlink" Target="https://docs.cntd.ru/document/420384260" TargetMode="External"/><Relationship Id="rId109" Type="http://schemas.openxmlformats.org/officeDocument/2006/relationships/hyperlink" Target="https://docs.cntd.ru/document/542688107" TargetMode="External"/><Relationship Id="rId34" Type="http://schemas.openxmlformats.org/officeDocument/2006/relationships/hyperlink" Target="https://docs.cntd.ru/document/556005281" TargetMode="External"/><Relationship Id="rId50" Type="http://schemas.openxmlformats.org/officeDocument/2006/relationships/hyperlink" Target="https://docs.cntd.ru/document/436707056" TargetMode="External"/><Relationship Id="rId55" Type="http://schemas.openxmlformats.org/officeDocument/2006/relationships/hyperlink" Target="https://docs.cntd.ru/document/436707056" TargetMode="External"/><Relationship Id="rId76" Type="http://schemas.openxmlformats.org/officeDocument/2006/relationships/hyperlink" Target="https://docs.cntd.ru/document/420363307" TargetMode="External"/><Relationship Id="rId97" Type="http://schemas.openxmlformats.org/officeDocument/2006/relationships/hyperlink" Target="https://docs.cntd.ru/document/542688107" TargetMode="External"/><Relationship Id="rId104" Type="http://schemas.openxmlformats.org/officeDocument/2006/relationships/hyperlink" Target="https://docs.cntd.ru/document/603589367" TargetMode="External"/><Relationship Id="rId120" Type="http://schemas.openxmlformats.org/officeDocument/2006/relationships/hyperlink" Target="https://docs.cntd.ru/document/603202595" TargetMode="External"/><Relationship Id="rId125" Type="http://schemas.openxmlformats.org/officeDocument/2006/relationships/hyperlink" Target="https://docs.cntd.ru/document/542688107" TargetMode="External"/><Relationship Id="rId7" Type="http://schemas.openxmlformats.org/officeDocument/2006/relationships/hyperlink" Target="https://docs.cntd.ru/document/902353904" TargetMode="External"/><Relationship Id="rId71" Type="http://schemas.openxmlformats.org/officeDocument/2006/relationships/hyperlink" Target="https://docs.cntd.ru/document/607319143" TargetMode="External"/><Relationship Id="rId92" Type="http://schemas.openxmlformats.org/officeDocument/2006/relationships/hyperlink" Target="https://docs.cntd.ru/document/499017976" TargetMode="External"/><Relationship Id="rId2" Type="http://schemas.openxmlformats.org/officeDocument/2006/relationships/settings" Target="settings.xml"/><Relationship Id="rId29" Type="http://schemas.openxmlformats.org/officeDocument/2006/relationships/hyperlink" Target="https://docs.cntd.ru/document/554802580" TargetMode="External"/><Relationship Id="rId24" Type="http://schemas.openxmlformats.org/officeDocument/2006/relationships/hyperlink" Target="https://docs.cntd.ru/document/573955190" TargetMode="External"/><Relationship Id="rId40" Type="http://schemas.openxmlformats.org/officeDocument/2006/relationships/hyperlink" Target="https://docs.cntd.ru/document/420385597" TargetMode="External"/><Relationship Id="rId45" Type="http://schemas.openxmlformats.org/officeDocument/2006/relationships/hyperlink" Target="https://docs.cntd.ru/document/420278683" TargetMode="External"/><Relationship Id="rId66" Type="http://schemas.openxmlformats.org/officeDocument/2006/relationships/hyperlink" Target="https://docs.cntd.ru/document/420384464" TargetMode="External"/><Relationship Id="rId87" Type="http://schemas.openxmlformats.org/officeDocument/2006/relationships/hyperlink" Target="https://docs.cntd.ru/document/420384464" TargetMode="External"/><Relationship Id="rId110" Type="http://schemas.openxmlformats.org/officeDocument/2006/relationships/hyperlink" Target="https://docs.cntd.ru/document/603202595" TargetMode="External"/><Relationship Id="rId115" Type="http://schemas.openxmlformats.org/officeDocument/2006/relationships/hyperlink" Target="https://docs.cntd.ru/document/542688107" TargetMode="External"/><Relationship Id="rId61" Type="http://schemas.openxmlformats.org/officeDocument/2006/relationships/hyperlink" Target="https://docs.cntd.ru/document/436707056" TargetMode="External"/><Relationship Id="rId82" Type="http://schemas.openxmlformats.org/officeDocument/2006/relationships/hyperlink" Target="https://docs.cntd.ru/document/578357454" TargetMode="External"/><Relationship Id="rId19" Type="http://schemas.openxmlformats.org/officeDocument/2006/relationships/hyperlink" Target="https://docs.cntd.ru/document/578363905" TargetMode="External"/><Relationship Id="rId14" Type="http://schemas.openxmlformats.org/officeDocument/2006/relationships/hyperlink" Target="https://docs.cntd.ru/document/542688107" TargetMode="External"/><Relationship Id="rId30" Type="http://schemas.openxmlformats.org/officeDocument/2006/relationships/hyperlink" Target="https://docs.cntd.ru/document/556005281" TargetMode="External"/><Relationship Id="rId35" Type="http://schemas.openxmlformats.org/officeDocument/2006/relationships/hyperlink" Target="https://docs.cntd.ru/document/542614796" TargetMode="External"/><Relationship Id="rId56" Type="http://schemas.openxmlformats.org/officeDocument/2006/relationships/hyperlink" Target="https://docs.cntd.ru/document/436707056" TargetMode="External"/><Relationship Id="rId77" Type="http://schemas.openxmlformats.org/officeDocument/2006/relationships/hyperlink" Target="https://docs.cntd.ru/document/420219713" TargetMode="External"/><Relationship Id="rId100" Type="http://schemas.openxmlformats.org/officeDocument/2006/relationships/hyperlink" Target="https://docs.cntd.ru/document/9004937" TargetMode="External"/><Relationship Id="rId105" Type="http://schemas.openxmlformats.org/officeDocument/2006/relationships/hyperlink" Target="https://docs.cntd.ru/document/542690273" TargetMode="External"/><Relationship Id="rId126" Type="http://schemas.openxmlformats.org/officeDocument/2006/relationships/fontTable" Target="fontTable.xml"/><Relationship Id="rId8" Type="http://schemas.openxmlformats.org/officeDocument/2006/relationships/hyperlink" Target="https://docs.cntd.ru/document/603202595" TargetMode="External"/><Relationship Id="rId51" Type="http://schemas.openxmlformats.org/officeDocument/2006/relationships/hyperlink" Target="https://docs.cntd.ru/document/1304188573" TargetMode="External"/><Relationship Id="rId72" Type="http://schemas.openxmlformats.org/officeDocument/2006/relationships/hyperlink" Target="https://docs.cntd.ru/document/499055394" TargetMode="External"/><Relationship Id="rId93" Type="http://schemas.openxmlformats.org/officeDocument/2006/relationships/hyperlink" Target="https://docs.cntd.ru/document/499017976" TargetMode="External"/><Relationship Id="rId98" Type="http://schemas.openxmlformats.org/officeDocument/2006/relationships/hyperlink" Target="https://docs.cntd.ru/document/603202595" TargetMode="External"/><Relationship Id="rId121" Type="http://schemas.openxmlformats.org/officeDocument/2006/relationships/hyperlink" Target="https://docs.cntd.ru/document/542688107" TargetMode="External"/><Relationship Id="rId3" Type="http://schemas.openxmlformats.org/officeDocument/2006/relationships/webSettings" Target="webSettings.xml"/><Relationship Id="rId25" Type="http://schemas.openxmlformats.org/officeDocument/2006/relationships/hyperlink" Target="https://docs.cntd.ru/document/542687097" TargetMode="External"/><Relationship Id="rId46" Type="http://schemas.openxmlformats.org/officeDocument/2006/relationships/hyperlink" Target="https://docs.cntd.ru/document/420280837" TargetMode="External"/><Relationship Id="rId67" Type="http://schemas.openxmlformats.org/officeDocument/2006/relationships/hyperlink" Target="https://docs.cntd.ru/document/566423287" TargetMode="External"/><Relationship Id="rId116" Type="http://schemas.openxmlformats.org/officeDocument/2006/relationships/hyperlink" Target="https://docs.cntd.ru/document/603202595" TargetMode="External"/><Relationship Id="rId20" Type="http://schemas.openxmlformats.org/officeDocument/2006/relationships/hyperlink" Target="https://docs.cntd.ru/document/420338394" TargetMode="External"/><Relationship Id="rId41" Type="http://schemas.openxmlformats.org/officeDocument/2006/relationships/hyperlink" Target="https://docs.cntd.ru/document/420384260" TargetMode="External"/><Relationship Id="rId62" Type="http://schemas.openxmlformats.org/officeDocument/2006/relationships/hyperlink" Target="https://docs.cntd.ru/document/436707056" TargetMode="External"/><Relationship Id="rId83" Type="http://schemas.openxmlformats.org/officeDocument/2006/relationships/hyperlink" Target="https://docs.cntd.ru/document/499055394" TargetMode="External"/><Relationship Id="rId88" Type="http://schemas.openxmlformats.org/officeDocument/2006/relationships/hyperlink" Target="https://docs.cntd.ru/document/499017976" TargetMode="External"/><Relationship Id="rId111" Type="http://schemas.openxmlformats.org/officeDocument/2006/relationships/hyperlink" Target="https://docs.cntd.ru/document/542688107" TargetMode="External"/><Relationship Id="rId15" Type="http://schemas.openxmlformats.org/officeDocument/2006/relationships/hyperlink" Target="https://docs.cntd.ru/document/9004937" TargetMode="External"/><Relationship Id="rId36" Type="http://schemas.openxmlformats.org/officeDocument/2006/relationships/hyperlink" Target="https://docs.cntd.ru/document/556005281" TargetMode="External"/><Relationship Id="rId57" Type="http://schemas.openxmlformats.org/officeDocument/2006/relationships/hyperlink" Target="https://docs.cntd.ru/document/1304188573" TargetMode="External"/><Relationship Id="rId106" Type="http://schemas.openxmlformats.org/officeDocument/2006/relationships/hyperlink" Target="https://docs.cntd.ru/document/603202595" TargetMode="External"/><Relationship Id="rId127" Type="http://schemas.openxmlformats.org/officeDocument/2006/relationships/theme" Target="theme/theme1.xml"/><Relationship Id="rId10" Type="http://schemas.openxmlformats.org/officeDocument/2006/relationships/hyperlink" Target="https://docs.cntd.ru/document/603202595" TargetMode="External"/><Relationship Id="rId31" Type="http://schemas.openxmlformats.org/officeDocument/2006/relationships/hyperlink" Target="https://docs.cntd.ru/document/420219713" TargetMode="External"/><Relationship Id="rId52" Type="http://schemas.openxmlformats.org/officeDocument/2006/relationships/hyperlink" Target="https://docs.cntd.ru/document/578354523" TargetMode="External"/><Relationship Id="rId73" Type="http://schemas.openxmlformats.org/officeDocument/2006/relationships/hyperlink" Target="https://docs.cntd.ru/document/499056030" TargetMode="External"/><Relationship Id="rId78" Type="http://schemas.openxmlformats.org/officeDocument/2006/relationships/hyperlink" Target="https://docs.cntd.ru/document/551274058" TargetMode="External"/><Relationship Id="rId94" Type="http://schemas.openxmlformats.org/officeDocument/2006/relationships/hyperlink" Target="https://docs.cntd.ru/document/499055394" TargetMode="External"/><Relationship Id="rId99" Type="http://schemas.openxmlformats.org/officeDocument/2006/relationships/hyperlink" Target="https://docs.cntd.ru/document/542688107" TargetMode="External"/><Relationship Id="rId101" Type="http://schemas.openxmlformats.org/officeDocument/2006/relationships/hyperlink" Target="https://docs.cntd.ru/document/9004937" TargetMode="External"/><Relationship Id="rId122" Type="http://schemas.openxmlformats.org/officeDocument/2006/relationships/hyperlink" Target="https://docs.cntd.ru/document/603202595" TargetMode="External"/><Relationship Id="rId4" Type="http://schemas.openxmlformats.org/officeDocument/2006/relationships/hyperlink" Target="https://docs.cntd.ru/document/902353904" TargetMode="External"/><Relationship Id="rId9" Type="http://schemas.openxmlformats.org/officeDocument/2006/relationships/hyperlink" Target="https://docs.cntd.ru/document/5426881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7994</Words>
  <Characters>45571</Characters>
  <Application>Microsoft Office Word</Application>
  <DocSecurity>0</DocSecurity>
  <Lines>379</Lines>
  <Paragraphs>106</Paragraphs>
  <ScaleCrop>false</ScaleCrop>
  <Company/>
  <LinksUpToDate>false</LinksUpToDate>
  <CharactersWithSpaces>53459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2025-01-23T13:28:00Z</dcterms:created>
  <dcterms:modified xsi:type="dcterms:W3CDTF">2025-01-23T13:28:00Z</dcterms:modified>
</cp:coreProperties>
</file>