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A39" w:rsidRPr="00685A39" w:rsidRDefault="00685A39" w:rsidP="00685A39">
      <w:pPr>
        <w:shd w:val="clear" w:color="auto" w:fill="FFFFFF"/>
        <w:spacing w:after="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6" name="Рисунок 16"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685A39" w:rsidRPr="00685A39" w:rsidRDefault="00685A39" w:rsidP="00685A39">
      <w:pPr>
        <w:shd w:val="clear" w:color="auto" w:fill="FFFFFF"/>
        <w:spacing w:after="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Клинические рекомендации</w:t>
      </w:r>
    </w:p>
    <w:p w:rsidR="00685A39" w:rsidRPr="00685A39" w:rsidRDefault="00685A39" w:rsidP="00685A39">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Тазовое предлежание плода</w:t>
      </w:r>
    </w:p>
    <w:p w:rsidR="00685A39" w:rsidRPr="00685A39" w:rsidRDefault="00685A39" w:rsidP="00685A39">
      <w:pPr>
        <w:shd w:val="clear" w:color="auto" w:fill="FFFFFF"/>
        <w:spacing w:after="15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Кодирование по Международной статистической</w:t>
      </w:r>
      <w:r w:rsidRPr="00685A39">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685A39">
        <w:rPr>
          <w:rFonts w:ascii="Times New Roman" w:eastAsia="Times New Roman" w:hAnsi="Times New Roman" w:cs="Times New Roman"/>
          <w:b/>
          <w:bCs/>
          <w:color w:val="222222"/>
          <w:sz w:val="27"/>
          <w:szCs w:val="27"/>
          <w:lang w:eastAsia="ru-RU"/>
        </w:rPr>
        <w:t>O32.1, O32.6, O64.1, O64.5, O64.8, O80.1, O80.8, O83.0, O83.1, O83.2, O32.0, O32.2</w:t>
      </w:r>
    </w:p>
    <w:p w:rsidR="00685A39" w:rsidRPr="00685A39" w:rsidRDefault="00685A39" w:rsidP="00685A39">
      <w:pPr>
        <w:shd w:val="clear" w:color="auto" w:fill="FFFFFF"/>
        <w:spacing w:after="15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Год утверждения (частота пересмотра):</w:t>
      </w:r>
      <w:r w:rsidRPr="00685A39">
        <w:rPr>
          <w:rFonts w:ascii="Times New Roman" w:eastAsia="Times New Roman" w:hAnsi="Times New Roman" w:cs="Times New Roman"/>
          <w:b/>
          <w:bCs/>
          <w:color w:val="222222"/>
          <w:sz w:val="27"/>
          <w:szCs w:val="27"/>
          <w:lang w:eastAsia="ru-RU"/>
        </w:rPr>
        <w:t>2024</w:t>
      </w:r>
    </w:p>
    <w:p w:rsidR="00685A39" w:rsidRPr="00685A39" w:rsidRDefault="00685A39" w:rsidP="00685A39">
      <w:pPr>
        <w:shd w:val="clear" w:color="auto" w:fill="FFFFFF"/>
        <w:spacing w:after="15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Возрастная категория:</w:t>
      </w:r>
      <w:r w:rsidRPr="00685A39">
        <w:rPr>
          <w:rFonts w:ascii="Times New Roman" w:eastAsia="Times New Roman" w:hAnsi="Times New Roman" w:cs="Times New Roman"/>
          <w:b/>
          <w:bCs/>
          <w:color w:val="222222"/>
          <w:sz w:val="27"/>
          <w:szCs w:val="27"/>
          <w:lang w:eastAsia="ru-RU"/>
        </w:rPr>
        <w:t>Взрослые,Дети</w:t>
      </w:r>
    </w:p>
    <w:p w:rsidR="00685A39" w:rsidRPr="00685A39" w:rsidRDefault="00685A39" w:rsidP="00685A39">
      <w:pPr>
        <w:shd w:val="clear" w:color="auto" w:fill="FFFFFF"/>
        <w:spacing w:after="15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Пересмотр не позднее:</w:t>
      </w:r>
      <w:r w:rsidRPr="00685A39">
        <w:rPr>
          <w:rFonts w:ascii="Times New Roman" w:eastAsia="Times New Roman" w:hAnsi="Times New Roman" w:cs="Times New Roman"/>
          <w:b/>
          <w:bCs/>
          <w:color w:val="222222"/>
          <w:sz w:val="27"/>
          <w:szCs w:val="27"/>
          <w:lang w:eastAsia="ru-RU"/>
        </w:rPr>
        <w:t>2026</w:t>
      </w:r>
    </w:p>
    <w:p w:rsidR="00685A39" w:rsidRPr="00685A39" w:rsidRDefault="00685A39" w:rsidP="00685A39">
      <w:pPr>
        <w:shd w:val="clear" w:color="auto" w:fill="FFFFFF"/>
        <w:spacing w:after="15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ID:</w:t>
      </w:r>
      <w:r w:rsidRPr="00685A39">
        <w:rPr>
          <w:rFonts w:ascii="Times New Roman" w:eastAsia="Times New Roman" w:hAnsi="Times New Roman" w:cs="Times New Roman"/>
          <w:b/>
          <w:bCs/>
          <w:color w:val="222222"/>
          <w:sz w:val="27"/>
          <w:szCs w:val="27"/>
          <w:lang w:eastAsia="ru-RU"/>
        </w:rPr>
        <w:t>626</w:t>
      </w:r>
    </w:p>
    <w:p w:rsidR="00685A39" w:rsidRPr="00685A39" w:rsidRDefault="00685A39" w:rsidP="00685A39">
      <w:pPr>
        <w:shd w:val="clear" w:color="auto" w:fill="FFFFFF"/>
        <w:spacing w:after="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Разработчик клинической рекомендации</w:t>
      </w:r>
    </w:p>
    <w:p w:rsidR="00685A39" w:rsidRPr="00685A39" w:rsidRDefault="00685A39" w:rsidP="00685A39">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685A39">
        <w:rPr>
          <w:rFonts w:ascii="Times New Roman" w:eastAsia="Times New Roman" w:hAnsi="Times New Roman" w:cs="Times New Roman"/>
          <w:b/>
          <w:bCs/>
          <w:color w:val="222222"/>
          <w:sz w:val="27"/>
          <w:szCs w:val="27"/>
          <w:lang w:eastAsia="ru-RU"/>
        </w:rPr>
        <w:t>Российское общество акушеров-гинекологов</w:t>
      </w:r>
    </w:p>
    <w:p w:rsidR="00685A39" w:rsidRPr="00685A39" w:rsidRDefault="00685A39" w:rsidP="00685A39">
      <w:pPr>
        <w:shd w:val="clear" w:color="auto" w:fill="FFFFFF"/>
        <w:spacing w:after="150" w:line="240" w:lineRule="auto"/>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Оглавление</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Список сокращений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Термины и определения</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2.1 Жалобы и анамнез</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2.2 Физикальное обследование</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2.3 Лабораторные диагностические исследования</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2.5 Иные диагностические исследования</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6. Организация оказания медицинской помощи</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Критерии оценки качества медицинской помощи</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Список литературы</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Приложение Б. Алгоритмы действий врача</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Приложение В. Информация для пациента</w:t>
      </w:r>
    </w:p>
    <w:p w:rsidR="00685A39" w:rsidRPr="00685A39" w:rsidRDefault="00685A39" w:rsidP="00685A3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Список сокращений</w:t>
      </w:r>
    </w:p>
    <w:tbl>
      <w:tblPr>
        <w:tblW w:w="11850" w:type="dxa"/>
        <w:tblCellMar>
          <w:left w:w="0" w:type="dxa"/>
          <w:right w:w="0" w:type="dxa"/>
        </w:tblCellMar>
        <w:tblLook w:val="04A0" w:firstRow="1" w:lastRow="0" w:firstColumn="1" w:lastColumn="0" w:noHBand="0" w:noVBand="1"/>
      </w:tblPr>
      <w:tblGrid>
        <w:gridCol w:w="1765"/>
        <w:gridCol w:w="10085"/>
      </w:tblGrid>
      <w:tr w:rsidR="00685A39" w:rsidRPr="00685A39" w:rsidTr="00685A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артериальное давление</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ВПР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врожденные пороки развития</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ЗРП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задержка роста плода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кесарево сечение</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КТГ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кардиотокография</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МКБ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международная классификация болезней</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ПРПО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преждевременный разрыв плодных оболочек</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тазовое предлежание</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ультразвуковое исследование</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частота сердечных сокращений</w:t>
            </w:r>
          </w:p>
        </w:tc>
      </w:tr>
    </w:tbl>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Термины и определения</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Тазовое предлежание (ТП) (praesentatio pelvica) - </w:t>
      </w:r>
      <w:r w:rsidRPr="00685A39">
        <w:rPr>
          <w:rFonts w:ascii="Times New Roman" w:eastAsia="Times New Roman" w:hAnsi="Times New Roman" w:cs="Times New Roman"/>
          <w:color w:val="222222"/>
          <w:sz w:val="27"/>
          <w:szCs w:val="27"/>
          <w:lang w:eastAsia="ru-RU"/>
        </w:rPr>
        <w:t>клиническая ситуация, при которой предлежащей частью являются ягодицы и/или ножки/ножка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Ягодичное предлежание:</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а) </w:t>
      </w:r>
      <w:r w:rsidRPr="00685A39">
        <w:rPr>
          <w:rFonts w:ascii="Times New Roman" w:eastAsia="Times New Roman" w:hAnsi="Times New Roman" w:cs="Times New Roman"/>
          <w:b/>
          <w:bCs/>
          <w:color w:val="222222"/>
          <w:sz w:val="27"/>
          <w:szCs w:val="27"/>
          <w:lang w:eastAsia="ru-RU"/>
        </w:rPr>
        <w:t>чисто ягодичное предлежание</w:t>
      </w:r>
      <w:r w:rsidRPr="00685A39">
        <w:rPr>
          <w:rFonts w:ascii="Times New Roman" w:eastAsia="Times New Roman" w:hAnsi="Times New Roman" w:cs="Times New Roman"/>
          <w:color w:val="222222"/>
          <w:sz w:val="27"/>
          <w:szCs w:val="27"/>
          <w:lang w:eastAsia="ru-RU"/>
        </w:rPr>
        <w:t> - ножки согнуты в тазобедренных суставах и разогнуты в коленных; предлежат только ягодицы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б) </w:t>
      </w:r>
      <w:r w:rsidRPr="00685A39">
        <w:rPr>
          <w:rFonts w:ascii="Times New Roman" w:eastAsia="Times New Roman" w:hAnsi="Times New Roman" w:cs="Times New Roman"/>
          <w:b/>
          <w:bCs/>
          <w:color w:val="222222"/>
          <w:sz w:val="27"/>
          <w:szCs w:val="27"/>
          <w:lang w:eastAsia="ru-RU"/>
        </w:rPr>
        <w:t>смешанное ягодичное предлежание</w:t>
      </w:r>
      <w:r w:rsidRPr="00685A39">
        <w:rPr>
          <w:rFonts w:ascii="Times New Roman" w:eastAsia="Times New Roman" w:hAnsi="Times New Roman" w:cs="Times New Roman"/>
          <w:color w:val="222222"/>
          <w:sz w:val="27"/>
          <w:szCs w:val="27"/>
          <w:lang w:eastAsia="ru-RU"/>
        </w:rPr>
        <w:t> — ножки согнуты в тазобедренных и коленных суставах; предлежат стопы и ягодицы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Ножное предлежание:</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 </w:t>
      </w:r>
      <w:r w:rsidRPr="00685A39">
        <w:rPr>
          <w:rFonts w:ascii="Times New Roman" w:eastAsia="Times New Roman" w:hAnsi="Times New Roman" w:cs="Times New Roman"/>
          <w:b/>
          <w:bCs/>
          <w:color w:val="222222"/>
          <w:sz w:val="27"/>
          <w:szCs w:val="27"/>
          <w:lang w:eastAsia="ru-RU"/>
        </w:rPr>
        <w:t>полное ножное предлежание</w:t>
      </w:r>
      <w:r w:rsidRPr="00685A39">
        <w:rPr>
          <w:rFonts w:ascii="Times New Roman" w:eastAsia="Times New Roman" w:hAnsi="Times New Roman" w:cs="Times New Roman"/>
          <w:color w:val="222222"/>
          <w:sz w:val="27"/>
          <w:szCs w:val="27"/>
          <w:lang w:eastAsia="ru-RU"/>
        </w:rPr>
        <w:t> - предлежат обе ножки (стопы) плода, при этом обе ножки разогнуты в тазобедренных коленных суставах;</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г) </w:t>
      </w:r>
      <w:r w:rsidRPr="00685A39">
        <w:rPr>
          <w:rFonts w:ascii="Times New Roman" w:eastAsia="Times New Roman" w:hAnsi="Times New Roman" w:cs="Times New Roman"/>
          <w:b/>
          <w:bCs/>
          <w:color w:val="222222"/>
          <w:sz w:val="27"/>
          <w:szCs w:val="27"/>
          <w:lang w:eastAsia="ru-RU"/>
        </w:rPr>
        <w:t>неполное ножное предлежание</w:t>
      </w:r>
      <w:r w:rsidRPr="00685A39">
        <w:rPr>
          <w:rFonts w:ascii="Times New Roman" w:eastAsia="Times New Roman" w:hAnsi="Times New Roman" w:cs="Times New Roman"/>
          <w:color w:val="222222"/>
          <w:sz w:val="27"/>
          <w:szCs w:val="27"/>
          <w:lang w:eastAsia="ru-RU"/>
        </w:rPr>
        <w:t> - предлежат ягодицы и одна из ножек (стоп) плода; при этом одна ножка разогнута в тазобедренном и коленном суставах;</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 </w:t>
      </w:r>
      <w:r w:rsidRPr="00685A39">
        <w:rPr>
          <w:rFonts w:ascii="Times New Roman" w:eastAsia="Times New Roman" w:hAnsi="Times New Roman" w:cs="Times New Roman"/>
          <w:b/>
          <w:bCs/>
          <w:color w:val="222222"/>
          <w:sz w:val="27"/>
          <w:szCs w:val="27"/>
          <w:lang w:eastAsia="ru-RU"/>
        </w:rPr>
        <w:t>коленное предлежание</w:t>
      </w:r>
      <w:r w:rsidRPr="00685A39">
        <w:rPr>
          <w:rFonts w:ascii="Times New Roman" w:eastAsia="Times New Roman" w:hAnsi="Times New Roman" w:cs="Times New Roman"/>
          <w:color w:val="222222"/>
          <w:sz w:val="27"/>
          <w:szCs w:val="27"/>
          <w:lang w:eastAsia="ru-RU"/>
        </w:rPr>
        <w:t> — предлежат колени (одно/оба) плода; при этом одна или обе ножки плода разогнуты в тазобедренных и согнуты в коленных суставах.</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Наружный поворот плода на головку</w:t>
      </w:r>
      <w:r w:rsidRPr="00685A39">
        <w:rPr>
          <w:rFonts w:ascii="Times New Roman" w:eastAsia="Times New Roman" w:hAnsi="Times New Roman" w:cs="Times New Roman"/>
          <w:color w:val="222222"/>
          <w:sz w:val="27"/>
          <w:szCs w:val="27"/>
          <w:lang w:eastAsia="ru-RU"/>
        </w:rPr>
        <w:t> - операция наружного профилактического поворота плода из тазового предлежания в головное предлежание.</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ТП плода - клиническая ситуация, при которой предлежащей частью являются ягодицы и/или ножки/ножка плода.</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К этиологическим факторам ТП плода относятся [1-5]:</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недоношенность;</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ТП плода в анамнезе у близких родственников; сужение таза, аномальная форма таза;</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пороки развития матки (двурогая, седловидная, с перегородкой);</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чрезмерная или ограниченная подвижность плода (первобеременная, многорожавшая);</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многоводие или маловодие;</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многоплодная беременность;</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новообразования внутренних половых органов (миоматозные узлы, опухоли придатков);</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патология плацентации (полное или неполное         предлежание плаценты);</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врожденные пороки развития  (ВПР) плода  (анэнцефалия,           гидроцефалия, крестцово-копчиковая тератома, объемное образование в области шеи);</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короткая пуповина;</w:t>
      </w:r>
    </w:p>
    <w:p w:rsidR="00685A39" w:rsidRPr="00685A39" w:rsidRDefault="00685A39" w:rsidP="00685A3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задержка роста плода (ЗРП).</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Существует гипотеза, согласно которой нормальные анатомия и двигательная активность плода, объём амниотической жидкости и расположение плаценты создают условия, в которых оптимальным для плода становится головное предлежание. При наличии изменений со стороны какого-либо из указанных факторов повышается вероятность ТП плода. Предполагают, что предлежание зависит также от незрелости вестибулярного аппарата плода [5].</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Частота ТП плода при доношенной беременности составляет 3-5%. Среди всех ТП доля чисто ягодичного предлежания составляет 63,2-68%, смешанного ягодичного - 20,6</w:t>
      </w:r>
      <w:r w:rsidRPr="00685A39">
        <w:rPr>
          <w:rFonts w:ascii="Times New Roman" w:eastAsia="Times New Roman" w:hAnsi="Times New Roman" w:cs="Times New Roman"/>
          <w:color w:val="222222"/>
          <w:sz w:val="27"/>
          <w:szCs w:val="27"/>
          <w:lang w:eastAsia="ru-RU"/>
        </w:rPr>
        <w:softHyphen/>
        <w:t>23,4%, ножного -11,4-13,4% [5]. Чем меньше срок беременности, тем выше частота ТП плода. При сроке беременности &lt; 28 недель и массе плода &lt; 1000 г, частота ТП плода достигает 35%, в то время как при сроке 34-36 недель при массе плода 2000-2499 г она не превышает 8% [6, 7], что определяет необходимость клинического установления предлежания плода при сроке 36 недель беременности.</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032.1 Ягодичное предлежание плода, требующее предоставления медицинской помощи матери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032.6 Комбинированное предлежание плода, требующее предоставления медицинской помощи матери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064.1 Затрудненные роды вследствие ягодичного предлежания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064.5 Затрудненные роды вследствие комбинированного предлежания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064.8 Затрудненные роды вследствие другого неправильного положения и предлежания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080.1Самопроизвольные роды в ягодичном предлежании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080.8 Другие самопроизвольные одноплодные роды (в данном протоколе данный код МКБ подразумевает и иные роды в тазовом предлежании (помимо родов в чисто ягодичном предлежании): полное/неполное ножное предлежание, смешанное ягодичное предлежание и т.д.).</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083.0 Извлечение плода за тазовый конец</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083.1 Другое акушерское пособие при родоразрешении в тазовом предлежании 083.2 Роды с другими акушерскими манипуляциями [ручными приемами]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032.0 Медицинская помощь матери при установленном или предполагаемом неправильном предлежании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032.2 Поперечное или косое положение плода, требующее предоставления медицинской помощи матери</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Классификация — см. рис. 1 [5, 8-10]:</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1) Ягодичное предлежание:</w:t>
      </w:r>
    </w:p>
    <w:p w:rsidR="00685A39" w:rsidRPr="00685A39" w:rsidRDefault="00685A39" w:rsidP="00685A3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Чистое</w:t>
      </w:r>
    </w:p>
    <w:p w:rsidR="00685A39" w:rsidRPr="00685A39" w:rsidRDefault="00685A39" w:rsidP="00685A39">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смешанное</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2) Ножное предлежание:</w:t>
      </w:r>
    </w:p>
    <w:p w:rsidR="00685A39" w:rsidRPr="00685A39" w:rsidRDefault="00685A39" w:rsidP="00685A3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неполное</w:t>
      </w:r>
    </w:p>
    <w:p w:rsidR="00685A39" w:rsidRPr="00685A39" w:rsidRDefault="00685A39" w:rsidP="00685A3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полное</w:t>
      </w:r>
    </w:p>
    <w:p w:rsidR="00685A39" w:rsidRPr="00685A39" w:rsidRDefault="00685A39" w:rsidP="00685A39">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коленное предлежание.</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5" name="Прямоугольник 15"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3B3F0F" id="Прямоугольник 15"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rCK6b&#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1. Виды тазового предлежания: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а) чисто ягодичное б) смешанное ягодичное в) полное ножное г) неполное ножное</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 родах возможен переход одного вида тазового предлежания в другой.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Позиция плода при ТП определяется традиционно - по отношению спинки плода к левой (I позиция) или правой (II позиция) стенкам матки, а вид - по отношению спинки к передней/задней стенке матки (соответственно передний или задний).</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Признаки ТП плода при наружном исследовании:</w:t>
      </w:r>
    </w:p>
    <w:p w:rsidR="00685A39" w:rsidRPr="00685A39" w:rsidRDefault="00685A39" w:rsidP="00685A3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высокое стояние дна матки, так как тазовый конец плода высоко расположен над входом в таз;</w:t>
      </w:r>
    </w:p>
    <w:p w:rsidR="00685A39" w:rsidRPr="00685A39" w:rsidRDefault="00685A39" w:rsidP="00685A3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головка плода (округлое плотное баллотирующее образование) расположена в дне матки, а ягодицы (некрупная, мягкая предлежащая часть) - над входом в таз, что определяют при пальпации живота;</w:t>
      </w:r>
    </w:p>
    <w:p w:rsidR="00685A39" w:rsidRPr="00685A39" w:rsidRDefault="00685A39" w:rsidP="00685A39">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сердцебиение плода выслушивают на уровне пупка или выше.</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Во время родов данные влагалищного исследования:</w:t>
      </w:r>
    </w:p>
    <w:p w:rsidR="00685A39" w:rsidRPr="00685A39" w:rsidRDefault="00685A39" w:rsidP="00685A39">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ягодичном предлежании предлежащая часть мягкая, можно прощупать межягодичную складку, крестец, половые органы плода;</w:t>
      </w:r>
    </w:p>
    <w:p w:rsidR="00685A39" w:rsidRPr="00685A39" w:rsidRDefault="00685A39" w:rsidP="00685A39">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чисто ягодичном предлежании можно найти паховый сгиб;</w:t>
      </w:r>
    </w:p>
    <w:p w:rsidR="00685A39" w:rsidRPr="00685A39" w:rsidRDefault="00685A39" w:rsidP="00685A39">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смешанном ягодичном предлежании рядом с ягодицами прощупывают стопу(ы) плода, по локализации крестца уточняют позицию и вид;</w:t>
      </w:r>
    </w:p>
    <w:p w:rsidR="00685A39" w:rsidRPr="00685A39" w:rsidRDefault="00685A39" w:rsidP="00685A39">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ножных предлежаниях определяется ножка или ножки плода.</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Критерии установления диагноза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См. п.1.6.</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lastRenderedPageBreak/>
        <w:t>2.1 Жалобы и анамнез</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Специфических жалоб нет. Возможные жалобы при наличии ТП плода: дискомфорт в подреберьях, поскольку в области дна матки находится головка плода [5,11]. В случае смешанного ягодичного или ножного предлежания плода женщина может ощущать шевеление плода преимущественно в нижней части живота.</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2.2 Физикальное обследование</w:t>
      </w:r>
    </w:p>
    <w:p w:rsidR="00685A39" w:rsidRPr="00685A39" w:rsidRDefault="00685A39" w:rsidP="00685A39">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Рекомендована</w:t>
      </w:r>
      <w:r w:rsidRPr="00685A39">
        <w:rPr>
          <w:rFonts w:ascii="Times New Roman" w:eastAsia="Times New Roman" w:hAnsi="Times New Roman" w:cs="Times New Roman"/>
          <w:color w:val="222222"/>
          <w:sz w:val="27"/>
          <w:szCs w:val="27"/>
          <w:lang w:eastAsia="ru-RU"/>
        </w:rPr>
        <w:t> пальпация плода, при которой определяется положение и предлежание плода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При ТП плода отмечается высокое стояние дна матки, плотная часть (голова) определяется в дне матки, свободно баллотирует, сердцебиение плода выслушивается на уровне пупка или выше [5].</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Лабораторное обследование проводится согласно клиническим рекомендациям «Нормальная беременность» [92].</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685A39" w:rsidRPr="00685A39" w:rsidRDefault="00685A39" w:rsidP="00685A39">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Для выявления ТП плода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ультразвуковое исследование (УЗИ) плода с определением вида, предполагаемой массы тела, количества вод, локализации плаценты, аномалий развития плода, разгибания его головки [5,12].</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Клинически важно подтверждение ТП плода в 36 недель беременности. При проведении УЗИ плода необходимо определить: вид ТП плода; подсчет предполагаемой массы плода; количество вод (амниотический индекс); локализацию плаценты; аномалии развития плода; наличие разгибания головки плода.</w:t>
      </w:r>
    </w:p>
    <w:p w:rsidR="00685A39" w:rsidRPr="00685A39" w:rsidRDefault="00685A39" w:rsidP="00685A39">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для снижения частоты экстренного оперативного родоразрешения предлагать женщинам, выбирающим опцию влагалищных родов при тазовом предлежании плода, в доношенном сроке беременности провести МР- пельвиметрию [13], [14], [15].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r w:rsidRPr="00685A39">
        <w:rPr>
          <w:rFonts w:ascii="Times New Roman" w:eastAsia="Times New Roman" w:hAnsi="Times New Roman" w:cs="Times New Roman"/>
          <w:color w:val="222222"/>
          <w:sz w:val="27"/>
          <w:szCs w:val="27"/>
          <w:lang w:eastAsia="ru-RU"/>
        </w:rPr>
        <w:t>.</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МР-пельвиметрия позволяет объективно оценить прогноз влагалищных родов и провести консультирование пациентки. При этом наиболее важное прогностическое значение имеет межостистый размер (интерспинальный, поперечный размер узкой части полости таза) который должен быть не менее 10,5см; дополнительное значение имеет переднезадний размер входа в малый таз (не менее 10,5см), поперечный размер входа (не менее 12см), межтуберозный размер (поперечный размер плоскости выхода таза, не менее 10,9см) и лонный угол (не менее 70°) [16],[17],[14]. Решение о методе родоразрешения должно приниматься при комплексном учете результатов МР- пельвиметрии и других клинических данных, в первую очередь срока беременности и размеров плода [14].</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2.5 Иные диагностические исследования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 применимо.</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685A39">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685A39" w:rsidRPr="00685A39" w:rsidRDefault="00685A39" w:rsidP="00685A39">
      <w:pPr>
        <w:spacing w:after="0" w:line="240" w:lineRule="auto"/>
        <w:outlineLvl w:val="1"/>
        <w:rPr>
          <w:rFonts w:ascii="Times New Roman" w:eastAsia="Times New Roman" w:hAnsi="Times New Roman" w:cs="Times New Roman"/>
          <w:b/>
          <w:bCs/>
          <w:color w:val="222222"/>
          <w:sz w:val="33"/>
          <w:szCs w:val="33"/>
          <w:lang w:eastAsia="ru-RU"/>
        </w:rPr>
      </w:pPr>
      <w:r w:rsidRPr="00685A39">
        <w:rPr>
          <w:rFonts w:ascii="Times New Roman" w:eastAsia="Times New Roman" w:hAnsi="Times New Roman" w:cs="Times New Roman"/>
          <w:b/>
          <w:bCs/>
          <w:color w:val="222222"/>
          <w:sz w:val="33"/>
          <w:szCs w:val="33"/>
          <w:lang w:eastAsia="ru-RU"/>
        </w:rPr>
        <w:t>3.1 Немедикаментозные методы лечения ТП плода</w:t>
      </w:r>
    </w:p>
    <w:p w:rsidR="00685A39" w:rsidRPr="00685A39" w:rsidRDefault="00685A39" w:rsidP="00685A39">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подтверждении ТП плода в 36 недель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ознакомить пациентку с рисками, связанными с родами в ТП плода, медицинскими вмешательствами, позволяющими снизить этот риск, и возможными методами родоразрешения и их осложнениями [6, 18].</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подтверждении ТП плода пациентке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предложить наружный поворот плода на головку (при отсутствии противопоказаний к естественным родам) для снижения вероятности кесарева сечения (КС) [5-9, 18-21].</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Эффективность наружного поворота плода на головку составляет 30-80% [8]. При успешном наружном повороте плода на головку в 5% наблюдений отмечается спонтанная реверсия плода [19, 20]. Необходимо предупредить пациентку о том, что успех манипуляции зависит от многих факторов и никогда не может быть гарантирован на 100%.</w:t>
      </w:r>
    </w:p>
    <w:p w:rsidR="00685A39" w:rsidRPr="00685A39" w:rsidRDefault="00685A39" w:rsidP="00685A39">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подтверждении ТП плода </w:t>
      </w:r>
      <w:r w:rsidRPr="00685A39">
        <w:rPr>
          <w:rFonts w:ascii="Times New Roman" w:eastAsia="Times New Roman" w:hAnsi="Times New Roman" w:cs="Times New Roman"/>
          <w:b/>
          <w:bCs/>
          <w:color w:val="222222"/>
          <w:sz w:val="27"/>
          <w:szCs w:val="27"/>
          <w:lang w:eastAsia="ru-RU"/>
        </w:rPr>
        <w:t>не рекомендовано</w:t>
      </w:r>
      <w:r w:rsidRPr="00685A39">
        <w:rPr>
          <w:rFonts w:ascii="Times New Roman" w:eastAsia="Times New Roman" w:hAnsi="Times New Roman" w:cs="Times New Roman"/>
          <w:color w:val="222222"/>
          <w:sz w:val="27"/>
          <w:szCs w:val="27"/>
          <w:lang w:eastAsia="ru-RU"/>
        </w:rPr>
        <w:t> предлагать пациентке проведение корригирующей гимнастики и акупунктуры для самостоятельного поворота плода на головку [20].</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Эффективность корригирующей гимнастики (комплекс гимнастических упражнений по методу Грищенко И.И., Шулешовой А.Е., Диканю И.Ф.) и акупунктуры не доказана.</w:t>
      </w:r>
    </w:p>
    <w:p w:rsidR="00685A39" w:rsidRPr="00685A39" w:rsidRDefault="00685A39" w:rsidP="00685A39">
      <w:pPr>
        <w:spacing w:after="0" w:line="240" w:lineRule="auto"/>
        <w:outlineLvl w:val="1"/>
        <w:rPr>
          <w:rFonts w:ascii="Times New Roman" w:eastAsia="Times New Roman" w:hAnsi="Times New Roman" w:cs="Times New Roman"/>
          <w:b/>
          <w:bCs/>
          <w:color w:val="222222"/>
          <w:sz w:val="33"/>
          <w:szCs w:val="33"/>
          <w:lang w:eastAsia="ru-RU"/>
        </w:rPr>
      </w:pPr>
      <w:r w:rsidRPr="00685A39">
        <w:rPr>
          <w:rFonts w:ascii="Times New Roman" w:eastAsia="Times New Roman" w:hAnsi="Times New Roman" w:cs="Times New Roman"/>
          <w:b/>
          <w:bCs/>
          <w:color w:val="222222"/>
          <w:sz w:val="33"/>
          <w:szCs w:val="33"/>
          <w:lang w:eastAsia="ru-RU"/>
        </w:rPr>
        <w:t>3.2 Наружный поворот плода на головку</w:t>
      </w:r>
    </w:p>
    <w:p w:rsidR="00685A39" w:rsidRPr="00685A39" w:rsidRDefault="00685A39" w:rsidP="00685A39">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проводить наружный поворот плода на головку только подготовленным врачом акушером-гинекологом, владеющим техникой наружного поворота, в акушерском стационаре 2-й или 3-й группы [9, 10].</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Комментарий</w:t>
      </w:r>
      <w:r w:rsidRPr="00685A39">
        <w:rPr>
          <w:rFonts w:ascii="Times New Roman" w:eastAsia="Times New Roman" w:hAnsi="Times New Roman" w:cs="Times New Roman"/>
          <w:color w:val="222222"/>
          <w:sz w:val="27"/>
          <w:szCs w:val="27"/>
          <w:lang w:eastAsia="ru-RU"/>
        </w:rPr>
        <w:t>: Наружный поворот плода на головку необходимо проводить в акушерском стационаре с наличием условий для экстренного КС, анестезиологической и неонатальной служб, ультразвуковой диагностики.</w:t>
      </w:r>
    </w:p>
    <w:p w:rsidR="00685A39" w:rsidRPr="00685A39" w:rsidRDefault="00685A39" w:rsidP="00685A39">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Наружный поворот плода на головку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проводить в срок &gt;36 недель, так как после этого срока спонтанный поворот на головку маловероятен [22,23].</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 </w:t>
      </w:r>
      <w:r w:rsidRPr="00685A39">
        <w:rPr>
          <w:rFonts w:ascii="Times New Roman" w:eastAsia="Times New Roman" w:hAnsi="Times New Roman" w:cs="Times New Roman"/>
          <w:color w:val="222222"/>
          <w:sz w:val="27"/>
          <w:szCs w:val="27"/>
          <w:lang w:eastAsia="ru-RU"/>
        </w:rPr>
        <w:t>наружный поворот на головку плода в сроке 34-35 недель демонстрирует более высокую эффективность, чем в 37-38 недель (снижение вероятности не головного предлежания ОР 0,81; 95% ДИ 0,74-0,90; родов в тазовом предлежании ОР 0,44; 95% ДИ 0,25-0,78), но повышает риск поздних преждевременных родов на 2,3% (с 4,3% до 6,6%) [18].</w:t>
      </w:r>
    </w:p>
    <w:p w:rsidR="00685A39" w:rsidRPr="00685A39" w:rsidRDefault="00685A39" w:rsidP="00685A39">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Наружный поворот плода на головку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проводить при отсутствии противопоказаний к родоразрешению через естественные родовые пути, удовлетворительном состоянии плода (по данным кардиотокографии (КТГ), допплерографического исследования кровотока в артерии пуповины), нормальном количестве амниотической жидкости [19,20].</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Наружный поворот плода на головку </w:t>
      </w:r>
      <w:r w:rsidRPr="00685A39">
        <w:rPr>
          <w:rFonts w:ascii="Times New Roman" w:eastAsia="Times New Roman" w:hAnsi="Times New Roman" w:cs="Times New Roman"/>
          <w:b/>
          <w:bCs/>
          <w:color w:val="222222"/>
          <w:sz w:val="27"/>
          <w:szCs w:val="27"/>
          <w:lang w:eastAsia="ru-RU"/>
        </w:rPr>
        <w:t>не рекомендовано</w:t>
      </w:r>
      <w:r w:rsidRPr="00685A39">
        <w:rPr>
          <w:rFonts w:ascii="Times New Roman" w:eastAsia="Times New Roman" w:hAnsi="Times New Roman" w:cs="Times New Roman"/>
          <w:color w:val="222222"/>
          <w:sz w:val="27"/>
          <w:szCs w:val="27"/>
          <w:lang w:eastAsia="ru-RU"/>
        </w:rPr>
        <w:t> проводить при наличии следующих противопоказаний: планируемое оперативное родоразрешение путем КС; кровотечение во второй половине беременности; патологическая/сомнительная КТГ; нарушение кровотока в системе мать-плацента-плод по данным допплерометрического исследования; ЗРП с нарушением кровотока в артерии пуповины; аномалии матки, опухоли матки или ее придатков, препятствующие повороту; многоплодие (кроме поворота второго плода после рождения первого плода); рубец на матке; грубые пороки развития плода, мертвый плод; разгибание головки плода; преэклампсия или артериальная гипертензия; разрыв плодных оболочек; отсутствие добровольного информированного согласия на проведение операции наружного поворота; маловодие и многоводие; неустойчивое положение плода [8, 19,20].</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685A39">
        <w:rPr>
          <w:rFonts w:ascii="Times New Roman" w:eastAsia="Times New Roman" w:hAnsi="Times New Roman" w:cs="Times New Roman"/>
          <w:color w:val="222222"/>
          <w:sz w:val="27"/>
          <w:szCs w:val="27"/>
          <w:lang w:eastAsia="ru-RU"/>
        </w:rPr>
        <w:t> </w:t>
      </w:r>
    </w:p>
    <w:p w:rsidR="00685A39" w:rsidRPr="00685A39" w:rsidRDefault="00685A39" w:rsidP="00685A39">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Перед проведением наружного поворота плода на головку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информировать пациентку о возможных осложнениях, риск которых не превышает 0,5% [8, 19,20]</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Комментарии: </w:t>
      </w:r>
      <w:r w:rsidRPr="00685A39">
        <w:rPr>
          <w:rFonts w:ascii="Times New Roman" w:eastAsia="Times New Roman" w:hAnsi="Times New Roman" w:cs="Times New Roman"/>
          <w:color w:val="222222"/>
          <w:sz w:val="27"/>
          <w:szCs w:val="27"/>
          <w:lang w:eastAsia="ru-RU"/>
        </w:rPr>
        <w:t>к возможным осложнениям наружного акушерского поворота, требующих проведения экстренного КС, относятся: преждевременная отслойка нормально расположенной плаценты; преждевременные роды; дородовое излитие околоплодных вод; разрыв матки; эмболия околоплодными водами; дистресс плода.</w:t>
      </w:r>
    </w:p>
    <w:p w:rsidR="00685A39" w:rsidRPr="00685A39" w:rsidRDefault="00685A39" w:rsidP="00685A39">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Перед проведением наружного поворота плода на головку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учитывать предикторы его успешного выполнения, к которым относятся: высокий паритет; абдоминальная пальпация головки плода; отсутствие ожирения; прикрепление плаценты на задней или боковых стенках матки; чисто ягодичное предлежание плода; индекс амниотической жидкости более 10 см [9,10].</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r w:rsidRPr="00685A39">
        <w:rPr>
          <w:rFonts w:ascii="Times New Roman" w:eastAsia="Times New Roman" w:hAnsi="Times New Roman" w:cs="Times New Roman"/>
          <w:color w:val="222222"/>
          <w:sz w:val="27"/>
          <w:szCs w:val="27"/>
          <w:lang w:eastAsia="ru-RU"/>
        </w:rPr>
        <w:t> </w:t>
      </w:r>
    </w:p>
    <w:p w:rsidR="00685A39" w:rsidRPr="00685A39" w:rsidRDefault="00685A39" w:rsidP="00685A39">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Для повышения частоты успеха при выполнении наружного поворота плода на головку </w:t>
      </w:r>
      <w:r w:rsidRPr="00685A39">
        <w:rPr>
          <w:rFonts w:ascii="Times New Roman" w:eastAsia="Times New Roman" w:hAnsi="Times New Roman" w:cs="Times New Roman"/>
          <w:b/>
          <w:bCs/>
          <w:color w:val="222222"/>
          <w:sz w:val="27"/>
          <w:szCs w:val="27"/>
          <w:lang w:eastAsia="ru-RU"/>
        </w:rPr>
        <w:t>рекомендован</w:t>
      </w:r>
      <w:r w:rsidRPr="00685A39">
        <w:rPr>
          <w:rFonts w:ascii="Times New Roman" w:eastAsia="Times New Roman" w:hAnsi="Times New Roman" w:cs="Times New Roman"/>
          <w:color w:val="222222"/>
          <w:sz w:val="27"/>
          <w:szCs w:val="27"/>
          <w:lang w:eastAsia="ru-RU"/>
        </w:rPr>
        <w:t> токолиз гексопреналином** [24].</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токолиз бета-миметиками повышает вероятность головного предлежания плода на момент родов (ОР 1,68, 95% ДИ 1,14-2,48), снижает количество операций кесарева сечения (ОР 0,77, 95% ДИ 0,67-0,88) и уменьшает частоту неудачи наружного поворота плода (ОР 0,70, 95% ДИ 0,60-0,82) [25],[26]. Для токолиза используют симпатомиметики (токолитические препараты ATX: G02CA) (гексопреналин** 2 мл в10 мл 0,9% раствора натрия хлорида** перфузором со скоростью 1,5мл за 15 мин и во время процедуры).</w:t>
      </w:r>
    </w:p>
    <w:p w:rsidR="00685A39" w:rsidRPr="00685A39" w:rsidRDefault="00685A39" w:rsidP="00685A39">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при выраженной болезненности процедуры наружного поворота плода на головку использовать спинальную или эпидуральную анестезию для повышения частоты успеха и степени удовлетворенности пациентки [27].</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xml:space="preserve"> Спинальная или эпидуральная анестезия увеличивает успешность наружного поворота плода на головку с 37,6% до 59,7% [27]. Для </w:t>
      </w:r>
      <w:r w:rsidRPr="00685A39">
        <w:rPr>
          <w:rFonts w:ascii="Times New Roman" w:eastAsia="Times New Roman" w:hAnsi="Times New Roman" w:cs="Times New Roman"/>
          <w:color w:val="222222"/>
          <w:sz w:val="27"/>
          <w:szCs w:val="27"/>
          <w:lang w:eastAsia="ru-RU"/>
        </w:rPr>
        <w:lastRenderedPageBreak/>
        <w:t>обезболивания процедуры наружного поворота плода на головку показано применение спинальной или эпидуральной анестезии без рутинного применения преинфузии кристаллоидов, но с выполнением ко-инфузии растворами кристаллоидов (АТХ: В05ВВ: растворы, влияющие на водно-электролитный баланс) в объеме рестриктивной тактики (декстроза**, натрия хлорида раствор сложный [Калия хлорид+Кальция хлорид+Натрия хлорид]**, натрия лактата раствор сложный [Калия хлорид+Кальция хлорид+Натрия хлорид+Натрия лактат]**, натрия хлорид**, раствор для инфузий (Калия хлорид + Кальция хлорид + Магния хлорид + Натрия ацетат + Натрия хлорид + Яблочная кислота)**, а также могут быть использованы другие электролиты (АТХ В05ВВ: растворы, влияющие на водно-электролитный баланс), обладающие сходным эффектом). </w:t>
      </w:r>
    </w:p>
    <w:p w:rsidR="00685A39" w:rsidRPr="00685A39" w:rsidRDefault="00685A39" w:rsidP="00685A39">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 случае успешного наружного поворота плода на головку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вести беременность согласно клиническим рекомендациям «Нормальная беременность» [92], при спонтанном начале родовой деятельности роды вести через естественные родовые пути [9,20, 30-39].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685A39" w:rsidRPr="00685A39" w:rsidRDefault="00685A39" w:rsidP="00685A39">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 случае неэффективного наружного поворота плода на головку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вести роды через естественные родовые пути при отсутствии противопоказаний для естественного родоразрешения [9,20,30-39].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r w:rsidRPr="00685A39">
        <w:rPr>
          <w:rFonts w:ascii="Times New Roman" w:eastAsia="Times New Roman" w:hAnsi="Times New Roman" w:cs="Times New Roman"/>
          <w:color w:val="222222"/>
          <w:sz w:val="27"/>
          <w:szCs w:val="27"/>
          <w:lang w:eastAsia="ru-RU"/>
        </w:rPr>
        <w:t> </w:t>
      </w:r>
    </w:p>
    <w:p w:rsidR="00685A39" w:rsidRPr="00685A39" w:rsidRDefault="00685A39" w:rsidP="00685A39">
      <w:pPr>
        <w:spacing w:after="0" w:line="240" w:lineRule="auto"/>
        <w:outlineLvl w:val="1"/>
        <w:rPr>
          <w:rFonts w:ascii="Times New Roman" w:eastAsia="Times New Roman" w:hAnsi="Times New Roman" w:cs="Times New Roman"/>
          <w:b/>
          <w:bCs/>
          <w:color w:val="222222"/>
          <w:sz w:val="33"/>
          <w:szCs w:val="33"/>
          <w:lang w:eastAsia="ru-RU"/>
        </w:rPr>
      </w:pPr>
      <w:r w:rsidRPr="00685A39">
        <w:rPr>
          <w:rFonts w:ascii="Times New Roman" w:eastAsia="Times New Roman" w:hAnsi="Times New Roman" w:cs="Times New Roman"/>
          <w:b/>
          <w:bCs/>
          <w:color w:val="222222"/>
          <w:sz w:val="33"/>
          <w:szCs w:val="33"/>
          <w:lang w:eastAsia="ru-RU"/>
        </w:rPr>
        <w:t>3.3 Кесарево сечение при ТП плода</w:t>
      </w:r>
    </w:p>
    <w:p w:rsidR="00685A39" w:rsidRPr="00685A39" w:rsidRDefault="00685A39" w:rsidP="00685A39">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Пациенткам, имеющим противопоказания для родов через естественные родовые пути, а также пациенткам, отказывающимся от родоразрешения через естественные родовые пути,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родоразрешение путем КС согласно клиническим рекомендациям «Роды одноплодные, родоразрешение путем кесарева сечения» [91]. Плановое КС рекомендовано на сроке &gt;39° недель беременности, что способствует оптимальному физиологическому созреванию плода, при отсутствии показаний для досрочного родоразрешения [40-42].</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685A39" w:rsidRPr="00685A39" w:rsidRDefault="00685A39" w:rsidP="00685A39">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Плановое КС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xml:space="preserve"> при наличии следующих показаний: ТП плода при сочетании с другими показаниями к КС, рубцом на матке; ножное </w:t>
      </w:r>
      <w:r w:rsidRPr="00685A39">
        <w:rPr>
          <w:rFonts w:ascii="Times New Roman" w:eastAsia="Times New Roman" w:hAnsi="Times New Roman" w:cs="Times New Roman"/>
          <w:color w:val="222222"/>
          <w:sz w:val="27"/>
          <w:szCs w:val="27"/>
          <w:lang w:eastAsia="ru-RU"/>
        </w:rPr>
        <w:lastRenderedPageBreak/>
        <w:t>предлежание плода; предполагаемая масса тела плода &lt;2500 г или &gt;3600 г; отказ пациентки от самопроизвольных родов при ТП плода [91].</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Рождение плода &lt;2500 г или &gt;3600 г в ТП несмотря на предполагаемую массу плода &lt;2500 г или &gt;3600 г по данным УЗИ до родоразрешения не является нарушением клинических рекомендаций. Оперативное родоразрешение женщин с ТП плода носит рекомендательный характер и зависит от желания, паритета женщины и акушерской ситуации. </w:t>
      </w:r>
    </w:p>
    <w:p w:rsidR="00685A39" w:rsidRPr="00685A39" w:rsidRDefault="00685A39" w:rsidP="00685A39">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Перед плановым КС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УЗИ плода или использование наружных приемом для определения положения и предлежания плода, так как возможен самопроизвольный поворот плода на головку [9,43].</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685A39" w:rsidRPr="00685A39" w:rsidRDefault="00685A39" w:rsidP="00685A39">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информировать пациентку о том, что плановое кесарево сечение снижает частоту неблагоприятных перинатальных исходов, но несколько повышает материнскую заболеваемость. Выбор родов через естественные родовые пути обосновывается корректным отбором беременных, а также достаточным опытом ведения родов квалифицированным медицинским персоналом [43].</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Перинатальная смертность при влагалищных родах в ТП плода составляет от 0,8 до 1,7%о, при КС после 39 недель беременности - от 0 до 0,8%о; при родах в головном предлежании - 1/1000 [6, 9]. Рекомендовано информировать пациентку о том, что при соблюдении требований отбора выбор естественных родов в тазовом предлежании является целесообразным [30,32,34,41,44-60]. </w:t>
      </w:r>
    </w:p>
    <w:p w:rsidR="00685A39" w:rsidRPr="00685A39" w:rsidRDefault="00685A39" w:rsidP="00685A39">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информировать пациентку о том, что КС повышает риск осложнений в последующих беременностях, в том числе, связанных с естественными родами после КС, и риск патологического прикрепления плаценты [30, 54,56,59,61-64].</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685A39">
        <w:rPr>
          <w:rFonts w:ascii="Times New Roman" w:eastAsia="Times New Roman" w:hAnsi="Times New Roman" w:cs="Times New Roman"/>
          <w:color w:val="222222"/>
          <w:sz w:val="27"/>
          <w:szCs w:val="27"/>
          <w:lang w:eastAsia="ru-RU"/>
        </w:rPr>
        <w:t> </w:t>
      </w:r>
    </w:p>
    <w:p w:rsidR="00685A39" w:rsidRPr="00685A39" w:rsidRDefault="00685A39" w:rsidP="00685A39">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врачу при затрудненном выведении головки плода во время кесарева сечения при ТП для предупреждения травматизма плода и матери предусмотреть возможность использования спазмолитического эффекта нитроглицерина и/или увеличения разреза матки [65].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при затрудненном выведения головки плода во время операции кесарева сечения при ТП с целью уменьшения травматизации плода рекомендуется вводить 1-2 дозы #нитроглицерина ** (0,4мг-0,8мг) в форме подъязычного спрея (нитроглицерина 1% спиртовой раствор в этаноле 96%) и/или расширить разрез для предотвращения его самопроизвольного продления в сторону сосудистого пучка матки [65]. </w:t>
      </w:r>
    </w:p>
    <w:p w:rsidR="00685A39" w:rsidRPr="00685A39" w:rsidRDefault="00685A39" w:rsidP="00685A39">
      <w:pPr>
        <w:spacing w:after="0" w:line="240" w:lineRule="auto"/>
        <w:outlineLvl w:val="1"/>
        <w:rPr>
          <w:rFonts w:ascii="Times New Roman" w:eastAsia="Times New Roman" w:hAnsi="Times New Roman" w:cs="Times New Roman"/>
          <w:b/>
          <w:bCs/>
          <w:color w:val="222222"/>
          <w:sz w:val="33"/>
          <w:szCs w:val="33"/>
          <w:lang w:eastAsia="ru-RU"/>
        </w:rPr>
      </w:pPr>
      <w:r w:rsidRPr="00685A39">
        <w:rPr>
          <w:rFonts w:ascii="Times New Roman" w:eastAsia="Times New Roman" w:hAnsi="Times New Roman" w:cs="Times New Roman"/>
          <w:b/>
          <w:bCs/>
          <w:color w:val="222222"/>
          <w:sz w:val="33"/>
          <w:szCs w:val="33"/>
          <w:lang w:eastAsia="ru-RU"/>
        </w:rPr>
        <w:t>3.4 Роды через естественные родовые пути при ТП плода </w:t>
      </w:r>
    </w:p>
    <w:p w:rsidR="00685A39" w:rsidRPr="00685A39" w:rsidRDefault="00685A39" w:rsidP="00685A39">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Роды через естественные родовые пути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вести врачу акушеру- гинекологу, имеющему опыт ведения родов в ТП плода и способному оказать пособия при возникновении осложнений [43].</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Роды через естественные родовые пути в ТП плода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вести в акушерском стационаре 2-й или 3-й группы [9,30,41].</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Роды через естественные родовые пути в ТП плода необходимо проводить в акушерском стационаре с наличием условий для экстренного КС, анестезиологической и неонатальной служб. Роды через естественные родовые пути в ТП плода в учреждении 1-й группы возможны только в экстренных случаях, например, стремительные роды [43]. </w:t>
      </w:r>
    </w:p>
    <w:p w:rsidR="00685A39" w:rsidRPr="00685A39" w:rsidRDefault="00685A39" w:rsidP="00685A39">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ведении родов через естественные родовые пути с ТП плода врачу акушеру- гинекологу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учитывать следующие факторы, оказывающие благоприятное влияние на исход родов: отсутствие причин, препятствующих неосложненным естественным родам; срок беременности &gt;36 недель; отсутствие анатомического сужения таза; отсутствие ЗРП и признаков нарушений состояния плода; предполагаемая масса тела плода не менее 2500 г и не более 3600 г; ягодичное предлежание плода; отсутствует разгибание головки и/или запрокидывание ручек; отсутствие аномалий развития плода, которые могут стать причиной затрудненных родов; отсутствие в анамнезе кесарева сечения; медицинский персонал, обученный ведению родов в ТП плода; спонтанное начало родовой деятельности [5, 6, 8, 9, 31, 43,66-69].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Комментарии:</w:t>
      </w:r>
      <w:r w:rsidRPr="00685A39">
        <w:rPr>
          <w:rFonts w:ascii="Times New Roman" w:eastAsia="Times New Roman" w:hAnsi="Times New Roman" w:cs="Times New Roman"/>
          <w:color w:val="222222"/>
          <w:sz w:val="27"/>
          <w:szCs w:val="27"/>
          <w:lang w:eastAsia="ru-RU"/>
        </w:rPr>
        <w:t> паритет при выборе способа родоразрешения имеет определенное значение, так как у первородящий роды происходят с большим количеством осложнений. Предполагаемая масса тела плода имеет большое значение, так как половина перинатальных смертей в родах с ТП были у плодов с ЗРП [67]. Это может быть связано с повышенным риском развития ацидоза вследствие хронической плацентарной недостаточности, усугубленной неизбежным сдавлением пуповины, которое происходит во 2-м периоде родов [70]. Само по себе ТП плода не является противопоказанием к влагалищным родам [6].</w:t>
      </w:r>
    </w:p>
    <w:p w:rsidR="00685A39" w:rsidRPr="00685A39" w:rsidRDefault="00685A39" w:rsidP="00685A39">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Врачу акушеру-гинекологу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учитывать желание пациентки, настаивающей на проведении родов в ТП плода через естественные родовые пути, и не отказывать без наличия противопоказаний к естественным родам, но при этом информировать пациентку о возможных затруднениях при вагинальных родах в ТП плода [9].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685A39">
        <w:rPr>
          <w:rFonts w:ascii="Times New Roman" w:eastAsia="Times New Roman" w:hAnsi="Times New Roman" w:cs="Times New Roman"/>
          <w:color w:val="222222"/>
          <w:sz w:val="27"/>
          <w:szCs w:val="27"/>
          <w:lang w:eastAsia="ru-RU"/>
        </w:rPr>
        <w:t> </w:t>
      </w:r>
    </w:p>
    <w:p w:rsidR="00685A39" w:rsidRPr="00685A39" w:rsidRDefault="00685A39" w:rsidP="00685A39">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Врачу акушеру-гинекологу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учитывать неблагоприятные факторы для родов в ТП плода через естественные родовые пути, такие как наличие противопоказаний для родов через естественные родовые пути (не связанных с ТП плода); ЗРП; отсутствие специалиста, имеющего опыт принятия родов в ТП плода; ножное предлежание плода (за исключением случаев, когда пациентка поступает во 2-м периоде родов с адекватной родовой деятельностью); разгибание головки плода и/или запрокидывание ручек, подтвержденное УЗИ; предполагаемая масса тела плода: &lt; 2500 г или &gt;3600 г (в зависимости от конституции матери); аномалии развития плода, препятствующие естественным родам; ожирение (индекс массы тела &gt; 35 кг/м2); отказ беременной от родов через естественные родовые пути [5, 6,8,9,31,43,66-69].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85A39" w:rsidRPr="00685A39" w:rsidRDefault="00685A39" w:rsidP="00685A39">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влагалищное исследование и УЗИ плода при поступлении в стационар пациентки с ТП плода для верификации вида его предлежания [5, 6, 8, 43].</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вести 1-й период родов в удобном для пациентки положении с учетом ее предпочтений [71,72].</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- 3).</w:t>
      </w:r>
    </w:p>
    <w:p w:rsidR="00685A39" w:rsidRPr="00685A39" w:rsidRDefault="00685A39" w:rsidP="00685A39">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рекомендована</w:t>
      </w:r>
      <w:r w:rsidRPr="00685A39">
        <w:rPr>
          <w:rFonts w:ascii="Times New Roman" w:eastAsia="Times New Roman" w:hAnsi="Times New Roman" w:cs="Times New Roman"/>
          <w:color w:val="222222"/>
          <w:sz w:val="27"/>
          <w:szCs w:val="27"/>
          <w:lang w:eastAsia="ru-RU"/>
        </w:rPr>
        <w:t> амниотомия при родах в ТП плода, так как амниотомия повышает риск выпадения и сдавления пуповины [6].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бимануальное влагалищное исследование для исключения или выявления выпадения пуповины сразу после спонтанного разрыва плодных оболочек [9,67].</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 </w:t>
      </w:r>
      <w:r w:rsidRPr="00685A39">
        <w:rPr>
          <w:rFonts w:ascii="Times New Roman" w:eastAsia="Times New Roman" w:hAnsi="Times New Roman" w:cs="Times New Roman"/>
          <w:color w:val="222222"/>
          <w:sz w:val="27"/>
          <w:szCs w:val="27"/>
          <w:lang w:eastAsia="ru-RU"/>
        </w:rPr>
        <w:t>Частота выпадения пуповины составляет приблизительно 1% при полном ягодичном предлежании (против &gt;10% при ножном предлежании).</w:t>
      </w:r>
    </w:p>
    <w:p w:rsidR="00685A39" w:rsidRPr="00685A39" w:rsidRDefault="00685A39" w:rsidP="00685A39">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 1-м периоде родов в ТП плода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постоянный КТГ-мониторинг (кардиотокография плода), учитывая повышенный риск сдавления пуповины [9,73, 74].</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685A39" w:rsidRPr="00685A39" w:rsidRDefault="00685A39" w:rsidP="00685A39">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w:t>
      </w:r>
      <w:r w:rsidRPr="00685A39">
        <w:rPr>
          <w:rFonts w:ascii="Times New Roman" w:eastAsia="Times New Roman" w:hAnsi="Times New Roman" w:cs="Times New Roman"/>
          <w:color w:val="222222"/>
          <w:sz w:val="27"/>
          <w:szCs w:val="27"/>
          <w:lang w:eastAsia="ru-RU"/>
        </w:rPr>
        <w:t> забор крови из ягодиц плода во время родов с целью определения уровня лактата [6,8].</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рекомендована</w:t>
      </w:r>
      <w:r w:rsidRPr="00685A39">
        <w:rPr>
          <w:rFonts w:ascii="Times New Roman" w:eastAsia="Times New Roman" w:hAnsi="Times New Roman" w:cs="Times New Roman"/>
          <w:color w:val="222222"/>
          <w:sz w:val="27"/>
          <w:szCs w:val="27"/>
          <w:lang w:eastAsia="ru-RU"/>
        </w:rPr>
        <w:t> рутинная нейроаксиальная анальгезия, которая должна быть назначена по показаниям [6, 30].</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Современные методы нейроаксиальной анестезии сохраняют способность матери эффективно тужиться. Когда ягодицы опустились на тазовое дно, влияние нейроаксиальной анальгезии на успешность естественных родов при ТП плода изучено недостаточно [30,75,76].</w:t>
      </w:r>
    </w:p>
    <w:p w:rsidR="00685A39" w:rsidRPr="00685A39" w:rsidRDefault="00685A39" w:rsidP="00685A39">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с целью улучшения исходов беременности при наличии показаний к преиндукции/индукции родов у женщин с ТП плода проводить ее в доношенном сроке при отсутствии неблагоприятных факторов для естественных родов. [9, 77, 78]</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Комментарий:</w:t>
      </w:r>
      <w:r w:rsidRPr="00685A39">
        <w:rPr>
          <w:rFonts w:ascii="Times New Roman" w:eastAsia="Times New Roman" w:hAnsi="Times New Roman" w:cs="Times New Roman"/>
          <w:color w:val="222222"/>
          <w:sz w:val="27"/>
          <w:szCs w:val="27"/>
          <w:lang w:eastAsia="ru-RU"/>
        </w:rPr>
        <w:t> Исследования, проведенные во Франции в 2019,2022 г, в Норвегии в 2021, поддерживают применение методов преиндукции родов пациенткам с доношенным плодом в ТП и не связывают индуцированные роды с увеличением тяжелой материнской и неонатальной заболеваемости по сравнению со спонтанными [79], [80], [81].</w:t>
      </w:r>
    </w:p>
    <w:p w:rsidR="00685A39" w:rsidRPr="00685A39" w:rsidRDefault="00685A39" w:rsidP="00685A39">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тазовом предлежании </w:t>
      </w:r>
      <w:r w:rsidRPr="00685A39">
        <w:rPr>
          <w:rFonts w:ascii="Times New Roman" w:eastAsia="Times New Roman" w:hAnsi="Times New Roman" w:cs="Times New Roman"/>
          <w:b/>
          <w:bCs/>
          <w:color w:val="222222"/>
          <w:sz w:val="27"/>
          <w:szCs w:val="27"/>
          <w:lang w:eastAsia="ru-RU"/>
        </w:rPr>
        <w:t>не рекомендована</w:t>
      </w:r>
      <w:r w:rsidRPr="00685A39">
        <w:rPr>
          <w:rFonts w:ascii="Times New Roman" w:eastAsia="Times New Roman" w:hAnsi="Times New Roman" w:cs="Times New Roman"/>
          <w:color w:val="222222"/>
          <w:sz w:val="27"/>
          <w:szCs w:val="27"/>
          <w:lang w:eastAsia="ru-RU"/>
        </w:rPr>
        <w:t> родостимуляция [43].</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ведение партограммы для контроля прогресса родов у женщин с ТП плода [6].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Положение женщины во 2-м периоде родов (литотомическое, вертикальное или на четвереньках) может быть адаптировано с учетом предпочтений пациентки. Если предпочтение отдается вертикальной позиции, то пациентка должна быть предупреждена, что при необходимости положение может быть изменено на литотомическое [6].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685A39" w:rsidRPr="00685A39" w:rsidRDefault="00685A39" w:rsidP="00685A39">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Во 2-м периоде родов в ТП плода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постоянное мониторирование состояния плода при помощи КТГ (кардиотокография плода) для своевременной диагностики дистресса плода [6, 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685A39" w:rsidRPr="00685A39" w:rsidRDefault="00685A39" w:rsidP="00685A39">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активное участие роженицы во 2-м периоде родов [6].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685A39" w:rsidRPr="00685A39" w:rsidRDefault="00685A39" w:rsidP="00685A39">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рекомендована</w:t>
      </w:r>
      <w:r w:rsidRPr="00685A39">
        <w:rPr>
          <w:rFonts w:ascii="Times New Roman" w:eastAsia="Times New Roman" w:hAnsi="Times New Roman" w:cs="Times New Roman"/>
          <w:color w:val="222222"/>
          <w:sz w:val="27"/>
          <w:szCs w:val="27"/>
          <w:lang w:eastAsia="ru-RU"/>
        </w:rPr>
        <w:t> рутинная эпизиотомия [6].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Возможно выполнение медиолатеральной эпизиотомии по показаниям. </w:t>
      </w:r>
    </w:p>
    <w:p w:rsidR="00685A39" w:rsidRPr="00685A39" w:rsidRDefault="00685A39" w:rsidP="00685A39">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выполнить КС, если ягодицы пассивно не опустились на тазовое дно в течение 1 часа 2-го периода родов [8, 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Не рекомендовано</w:t>
      </w:r>
      <w:r w:rsidRPr="00685A39">
        <w:rPr>
          <w:rFonts w:ascii="Times New Roman" w:eastAsia="Times New Roman" w:hAnsi="Times New Roman" w:cs="Times New Roman"/>
          <w:color w:val="222222"/>
          <w:sz w:val="27"/>
          <w:szCs w:val="27"/>
          <w:lang w:eastAsia="ru-RU"/>
        </w:rPr>
        <w:t> оказывать акушерское пособие ранее самостоятельного рождения ребенка до уровня пупка [9, 67].</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Комментарии:</w:t>
      </w:r>
      <w:r w:rsidRPr="00685A39">
        <w:rPr>
          <w:rFonts w:ascii="Times New Roman" w:eastAsia="Times New Roman" w:hAnsi="Times New Roman" w:cs="Times New Roman"/>
          <w:color w:val="222222"/>
          <w:sz w:val="27"/>
          <w:szCs w:val="27"/>
          <w:lang w:eastAsia="ru-RU"/>
        </w:rPr>
        <w:t> В отечественной клинической практике при родах в чистом ягодичном предлежании после рождения туловища до пупка используют ручное акушерское пособие по Н.А. Цовьянову I. Цель пособия по Цовьянову - сохранение физиологического членорасположения плода и предупреждение развития таких серьезных осложнений, как запрокидывание ручек и разгибание головки плода (приложение Г, рисунок 2). При ножном предлежании - пособие по Н.А. Цовьянову II, основная цель которого - перевод чисто ножного предлежания в смешанное ягодичное, что способствует увеличению объема предлежащей части плода и достижению полного раскрытия маточного зева [82] (приложение Г, рисунок 3). В редких случаях при необходимости извлечения плода при чисто ягодичном предлежании можно использовать прием Пинарда, заключающийся в переводе чисто ягодичного предлежания в ножное (приложение Г, рисунок 4). После рождения верхней части живота и нижней части грудной клетки следует проверить наличие пульсации в пуповине, и небольшую петлю вытянуть вниз для предотвращения компрессии натянутой пуповины [6, 83].</w:t>
      </w:r>
    </w:p>
    <w:p w:rsidR="00685A39" w:rsidRPr="00685A39" w:rsidRDefault="00685A39" w:rsidP="00685A39">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контролировать поворот плода в передний вид, избегая заднего вида для обеспечения этого рекомендовано удерживать ребенка спинкой кпереди, захватывая тазовый конец и бедра [82, 84] (приложение Г, рисунок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85A39" w:rsidRPr="00685A39" w:rsidRDefault="00685A39" w:rsidP="00685A39">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задержке продвижения ребенка после его рождения до нижнего угла лопаток и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предпринять попытку выведения ручек с ротацией туловища (приложение Г, рисунок 6). При запрокидывании ручек рекомендовано выполнить принятое в отечественной практике классическое ручное пособие по выведению ручек плода (приложение Г, рисунок 8) [82] или прием Ловсета (приложение Г, рисунок 7) [9].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Если после рождения плечиков линия роста волос не определяется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xml:space="preserve"> повернуть туловище плода таким образом, чтобы его передняя поверхность была направлена к полу, с последующим </w:t>
      </w:r>
      <w:r w:rsidRPr="00685A39">
        <w:rPr>
          <w:rFonts w:ascii="Times New Roman" w:eastAsia="Times New Roman" w:hAnsi="Times New Roman" w:cs="Times New Roman"/>
          <w:color w:val="222222"/>
          <w:sz w:val="27"/>
          <w:szCs w:val="27"/>
          <w:lang w:eastAsia="ru-RU"/>
        </w:rPr>
        <w:lastRenderedPageBreak/>
        <w:t>давлением над лоном, приводящем к сгибанию головки и ее опусканию в полость таза [9,67].</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Комментарий:</w:t>
      </w:r>
      <w:r w:rsidRPr="00685A39">
        <w:rPr>
          <w:rFonts w:ascii="Times New Roman" w:eastAsia="Times New Roman" w:hAnsi="Times New Roman" w:cs="Times New Roman"/>
          <w:color w:val="222222"/>
          <w:sz w:val="27"/>
          <w:szCs w:val="27"/>
          <w:lang w:eastAsia="ru-RU"/>
        </w:rPr>
        <w:t> Исключение тянущих движений врачом и надлобковое давление снижает перинатальную смертность с 3,2% до 0% [67].</w:t>
      </w:r>
    </w:p>
    <w:p w:rsidR="00685A39" w:rsidRPr="00685A39" w:rsidRDefault="00685A39" w:rsidP="00685A39">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отсутствии самостоятельного рождения головки акушеру-гинекологу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выполнить одно из перечисленных пособий: метод Брахта [6, 9] (приложение Г, рисунок 8); прием Морисо-Смелли-Вайта [9] (Приложение Г, рисунок 9); наложение щипцов Пайпера [9,43] (Приложение Г, рисунок 10,11).</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Комментарии:</w:t>
      </w:r>
      <w:r w:rsidRPr="00685A39">
        <w:rPr>
          <w:rFonts w:ascii="Times New Roman" w:eastAsia="Times New Roman" w:hAnsi="Times New Roman" w:cs="Times New Roman"/>
          <w:color w:val="222222"/>
          <w:sz w:val="27"/>
          <w:szCs w:val="27"/>
          <w:lang w:eastAsia="ru-RU"/>
        </w:rPr>
        <w:t> метод Брахта отличается от метода Цовьянова помощью ассистента с целью надлобкового давления на головку плода. В связи с отсутствием в России щипцов Пайпера для этих же целей возможно применить щипцы модели Симпсона. </w:t>
      </w:r>
    </w:p>
    <w:p w:rsidR="00685A39" w:rsidRPr="00685A39" w:rsidRDefault="00685A39" w:rsidP="00685A39">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Извлечение щипцами последующей головки плода при родах в ТП плода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проводить только подготовленному врачу акушеру-гинекологу [5, 6,9,18].</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Комментарии:</w:t>
      </w:r>
      <w:r w:rsidRPr="00685A39">
        <w:rPr>
          <w:rFonts w:ascii="Times New Roman" w:eastAsia="Times New Roman" w:hAnsi="Times New Roman" w:cs="Times New Roman"/>
          <w:color w:val="222222"/>
          <w:sz w:val="27"/>
          <w:szCs w:val="27"/>
          <w:lang w:eastAsia="ru-RU"/>
        </w:rPr>
        <w:t> Вне зависимости от того, происходят спонтанные роды или используются акушерские щипцы, угол между туловищем плода и горизонтальной плоскостью не должен превышать 45 градусов - это позволяет избежать тракции за шейный отдел позвоночника во время рождения головки. Если туловище чрезмерно изогнуто кзади (т.е. по направлению к животу матери), переразгибание головки может привести к окклюзии позвоночных артерий и некрозу спинного мозга шейного отдела позвоночника. Избыточное давление на шейный отдел позвоночника, оказываемое при тракциях книзу, может оказывать точно такой же эффект и приводить к вывиху позвоночника.</w:t>
      </w:r>
    </w:p>
    <w:p w:rsidR="00685A39" w:rsidRPr="00685A39" w:rsidRDefault="00685A39" w:rsidP="00685A39">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рекомендована</w:t>
      </w:r>
      <w:r w:rsidRPr="00685A39">
        <w:rPr>
          <w:rFonts w:ascii="Times New Roman" w:eastAsia="Times New Roman" w:hAnsi="Times New Roman" w:cs="Times New Roman"/>
          <w:color w:val="222222"/>
          <w:sz w:val="27"/>
          <w:szCs w:val="27"/>
          <w:lang w:eastAsia="ru-RU"/>
        </w:rPr>
        <w:t> рутинная операция экстракции плода за тазовый конец [6, 8] ввиду высокого риска осложнений со стороны матери и плода [8,9].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Комментарий:</w:t>
      </w:r>
      <w:r w:rsidRPr="00685A39">
        <w:rPr>
          <w:rFonts w:ascii="Times New Roman" w:eastAsia="Times New Roman" w:hAnsi="Times New Roman" w:cs="Times New Roman"/>
          <w:color w:val="222222"/>
          <w:sz w:val="27"/>
          <w:szCs w:val="27"/>
          <w:lang w:eastAsia="ru-RU"/>
        </w:rPr>
        <w:t> Исключение составляют острый дистресс-синдром плода, интранатальное кровотечение, угрожающее матери и плоду при наличии условий для выполнения экстракции плода за тазовый конец.</w:t>
      </w:r>
    </w:p>
    <w:p w:rsidR="00685A39" w:rsidRPr="00685A39" w:rsidRDefault="00685A39" w:rsidP="00685A39">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завершить рождение плечевого пояса и головки в течение 3-5 мин, так как увеличение этого времени может приводить к развитию острой гипоксии и интранатальной гибели плода [6].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685A39" w:rsidRPr="00685A39" w:rsidRDefault="00685A39" w:rsidP="00685A39">
      <w:pPr>
        <w:spacing w:after="0" w:line="240" w:lineRule="auto"/>
        <w:outlineLvl w:val="1"/>
        <w:rPr>
          <w:rFonts w:ascii="Times New Roman" w:eastAsia="Times New Roman" w:hAnsi="Times New Roman" w:cs="Times New Roman"/>
          <w:b/>
          <w:bCs/>
          <w:color w:val="222222"/>
          <w:sz w:val="33"/>
          <w:szCs w:val="33"/>
          <w:lang w:eastAsia="ru-RU"/>
        </w:rPr>
      </w:pPr>
      <w:r w:rsidRPr="00685A39">
        <w:rPr>
          <w:rFonts w:ascii="Times New Roman" w:eastAsia="Times New Roman" w:hAnsi="Times New Roman" w:cs="Times New Roman"/>
          <w:b/>
          <w:bCs/>
          <w:color w:val="222222"/>
          <w:sz w:val="33"/>
          <w:szCs w:val="33"/>
          <w:lang w:eastAsia="ru-RU"/>
        </w:rPr>
        <w:t>3.5 Ведение преждевременных родов в ТП плода</w:t>
      </w:r>
    </w:p>
    <w:p w:rsidR="00685A39" w:rsidRPr="00685A39" w:rsidRDefault="00685A39" w:rsidP="00685A39">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решение о способе родоразрешения при преждевременных родах и ТП плода принимать консилиумом врачей на основе полной оценки клинической ситуации после обсуждения с пациенткой и её партнером [85].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 </w:t>
      </w:r>
    </w:p>
    <w:p w:rsidR="00685A39" w:rsidRPr="00685A39" w:rsidRDefault="00685A39" w:rsidP="00685A39">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рекомендовано</w:t>
      </w:r>
      <w:r w:rsidRPr="00685A39">
        <w:rPr>
          <w:rFonts w:ascii="Times New Roman" w:eastAsia="Times New Roman" w:hAnsi="Times New Roman" w:cs="Times New Roman"/>
          <w:color w:val="222222"/>
          <w:sz w:val="27"/>
          <w:szCs w:val="27"/>
          <w:lang w:eastAsia="ru-RU"/>
        </w:rPr>
        <w:t> родоразрешение путем операции КС при ТП плода в сроке 22-</w:t>
      </w:r>
      <w:r w:rsidRPr="00685A39">
        <w:rPr>
          <w:rFonts w:ascii="Times New Roman" w:eastAsia="Times New Roman" w:hAnsi="Times New Roman" w:cs="Times New Roman"/>
          <w:color w:val="222222"/>
          <w:sz w:val="27"/>
          <w:szCs w:val="27"/>
          <w:lang w:eastAsia="ru-RU"/>
        </w:rPr>
        <w:softHyphen/>
        <w:t>256 недель беременности [6].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685A39" w:rsidRPr="00685A39" w:rsidRDefault="00685A39" w:rsidP="00685A39">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при выборе метода родоразрешения в недоношенном сроке беременности учитывать вид тазового предлежания, состояние плода, период родов. Для снижения перинатальной смертности и неонатальной заболеваемости рекомендовано в сроке 26-32 недели беременности отдавать предпочтение родоразрешению путем операции КС [86].</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Комментарии:</w:t>
      </w:r>
      <w:r w:rsidRPr="00685A39">
        <w:rPr>
          <w:rFonts w:ascii="Times New Roman" w:eastAsia="Times New Roman" w:hAnsi="Times New Roman" w:cs="Times New Roman"/>
          <w:color w:val="222222"/>
          <w:sz w:val="27"/>
          <w:szCs w:val="27"/>
          <w:lang w:eastAsia="ru-RU"/>
        </w:rPr>
        <w:t> Адекватных исследований высокого качества относительно родоразрешения при тазовом предлежании в недоношенном сроке беременности в настоящее время нет, частота неблагоприятных исходов для плода в первую очередь определяется недоношенностью, независимо от метода родоразрешения [6]. Особенно высока частота неблагоприятных исходов при родах в тазовом предлежании в сроке 25-28 недель [87]. </w:t>
      </w:r>
    </w:p>
    <w:p w:rsidR="00685A39" w:rsidRPr="00685A39" w:rsidRDefault="00685A39" w:rsidP="00685A39">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ведении родов через естественные родовые пути с ТП плода врачу-акушеру- гинекологу </w:t>
      </w:r>
      <w:r w:rsidRPr="00685A39">
        <w:rPr>
          <w:rFonts w:ascii="Times New Roman" w:eastAsia="Times New Roman" w:hAnsi="Times New Roman" w:cs="Times New Roman"/>
          <w:b/>
          <w:bCs/>
          <w:color w:val="222222"/>
          <w:sz w:val="27"/>
          <w:szCs w:val="27"/>
          <w:lang w:eastAsia="ru-RU"/>
        </w:rPr>
        <w:t>рекомендовано</w:t>
      </w:r>
      <w:r w:rsidRPr="00685A39">
        <w:rPr>
          <w:rFonts w:ascii="Times New Roman" w:eastAsia="Times New Roman" w:hAnsi="Times New Roman" w:cs="Times New Roman"/>
          <w:color w:val="222222"/>
          <w:sz w:val="27"/>
          <w:szCs w:val="27"/>
          <w:lang w:eastAsia="ru-RU"/>
        </w:rPr>
        <w:t> учитывать следующие факторы, оказывающие неблагоприятное влияние на исход преждевременных родов: ожирение матери, курение, врожденные аномалии, ПРПО, маловодие, эпидуральная анестезия, ЗРП [88].</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 применимо.</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85A39" w:rsidRPr="00685A39" w:rsidRDefault="00685A39" w:rsidP="00685A39">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рекомендовано</w:t>
      </w:r>
      <w:r w:rsidRPr="00685A39">
        <w:rPr>
          <w:rFonts w:ascii="Times New Roman" w:eastAsia="Times New Roman" w:hAnsi="Times New Roman" w:cs="Times New Roman"/>
          <w:color w:val="222222"/>
          <w:sz w:val="27"/>
          <w:szCs w:val="27"/>
          <w:lang w:eastAsia="ru-RU"/>
        </w:rPr>
        <w:t> применение каких-либо методов профилактики ТП плода в виду отсутствия доказательств эффективности [82].           .</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Комментарии:</w:t>
      </w:r>
      <w:r w:rsidRPr="00685A39">
        <w:rPr>
          <w:rFonts w:ascii="Times New Roman" w:eastAsia="Times New Roman" w:hAnsi="Times New Roman" w:cs="Times New Roman"/>
          <w:color w:val="222222"/>
          <w:sz w:val="27"/>
          <w:szCs w:val="27"/>
          <w:lang w:eastAsia="ru-RU"/>
        </w:rPr>
        <w:t> Ни один из методов профилактики ТП плода не доказал свою эффективность.</w:t>
      </w:r>
    </w:p>
    <w:p w:rsidR="00685A39" w:rsidRPr="00685A39" w:rsidRDefault="00685A39" w:rsidP="00685A39">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Не рекомендовано</w:t>
      </w:r>
      <w:r w:rsidRPr="00685A39">
        <w:rPr>
          <w:rFonts w:ascii="Times New Roman" w:eastAsia="Times New Roman" w:hAnsi="Times New Roman" w:cs="Times New Roman"/>
          <w:color w:val="222222"/>
          <w:sz w:val="27"/>
          <w:szCs w:val="27"/>
          <w:lang w:eastAsia="ru-RU"/>
        </w:rPr>
        <w:t> назначение постуральной гимнастики для уменьшения частоты ТП к моменту родов [89].</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Все родильные отделения должны обеспечить квалифицированную помощь при родах через естественные родовые пути при ТП плода и иметь разработанные протоколы ведения таких родов [6].</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Медицинская помощь пациенткам при родоразрешении в ТП плода оказывается в рамках специализированной, в том числе высокотехнологичной, и скорой, в том числе скорой специализированной, медицинской помощи в медицинских организациях, имеющих лицензию на осуществление медицинской деятельности, включая работы (услуги) по «акушерству и гинекологии (за исключением использования вспомогательных репродуктивных технологий и искусственного прерывания беременности)».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Оказание медицинской помощи женщинам при родоразрешении в ТП плода осуществляется на основе листов маршрутизации, позволяющих определить группу акушерского стационара, в котором проводится родоразрешение в зависимости от степени риска возможных осложнений со стороны матери и плода. Показания для выбора группы акушерского стационара определяются на основании требований приказа Министерства здравоохранения РФ №572н от 01.11.2012г. «Порядок оказания медицинской помощи по профилю «акушерство и гинекология (за исключением использования вспомогательных репродуктивных технологий)»».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Организация оказания медицинской помощи, и маршрутизация беременных с ТП плода осуществляется согласно региональным протоколам и стандартам.</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Симуляционно-тренинговое обучение рекомендовано для приобретения навыков ведения влагалищных родов в ТП плода врачами акушерами-гинекологами [9].</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Факторами, влияющими на исход родов в ТП плода, являются:</w:t>
      </w:r>
    </w:p>
    <w:p w:rsidR="00685A39" w:rsidRPr="00685A39" w:rsidRDefault="00685A39" w:rsidP="00685A39">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дородовая подготовка беременной женщины;</w:t>
      </w:r>
    </w:p>
    <w:p w:rsidR="00685A39" w:rsidRPr="00685A39" w:rsidRDefault="00685A39" w:rsidP="00685A39">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информирование пациентки о рисках и преимуществах наружного поворота плода на головку, а также показаниях к тому или иному способу родоразрешения;</w:t>
      </w:r>
    </w:p>
    <w:p w:rsidR="00685A39" w:rsidRPr="00685A39" w:rsidRDefault="00685A39" w:rsidP="00685A39">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информирование пациентки о том, что КС приводит к незначительному снижению перинатальной смертности и заболеваемости новорожденных по сравнению с естественными родами в ТП плода [30, 32, 34, 41,44-54, 56-60];</w:t>
      </w:r>
    </w:p>
    <w:p w:rsidR="00685A39" w:rsidRPr="00685A39" w:rsidRDefault="00685A39" w:rsidP="00685A39">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информирование пациентки о факторах, влияющих на безопасность естественных родов при ТП плода [46, 55, 56, 66, 90].</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9756"/>
        <w:gridCol w:w="1444"/>
      </w:tblGrid>
      <w:tr w:rsidR="00685A39" w:rsidRPr="00685A39" w:rsidTr="00685A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Да/Нет</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Проведено ультразвуковое исследование плода с верификацией вида предлежания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Да/Нет</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Определена предполагаемая масса тела плода, наличие разгибания головки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Да/Нет</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Предоставлена информация пациентке о возможных рисках, связанных с родами в ТП плода, медицинскими вмешательствами, позволяющими снизить этот риск, и возможными методами родоразрешения и их осложнениями родоразрешения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Да/Нет</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При отсутствии противопоказаний к естественным родам пациентке предложен наружный поворот плода на головку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Да/Нет</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Перед плановым кесаревым сечением подтверждено тазовое предлежание плода с помощью ультразвукового исследования плода или использования наружных приемом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Да/Нет</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В родах проведено постоянное мониторирование состояния плода при помощи кардиотокографии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Да/Нет</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Выполнен контроль прогресса родов с использованием партограммы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b/>
                <w:bCs/>
                <w:sz w:val="27"/>
                <w:szCs w:val="27"/>
                <w:lang w:eastAsia="ru-RU"/>
              </w:rPr>
              <w:t>Да/Нет</w:t>
            </w:r>
          </w:p>
        </w:tc>
      </w:tr>
    </w:tbl>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Список литературы</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Hofmeyr G.J. Overview of breech presentation. Literature review current through, 2020.</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Sekulic S., Ilmcic M., Radeka G., Novakov-Mikic A., Simic S., Podgorac J., et al. Breech presentation and the cornual-fundal location of the placenta. Croat Med J. 2013; 54(2): 198-202.</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Mostello D., Chang J.J., Bai F., Wang J., Guild C., Stamps K., et al. Breech presentation at delivery: a marker for congenital anomaly? J Perinatal. 2014; 34(1): 11-5.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Fruscalzo A., Londero A.P., Salvador S., Bertozzi S., Biasioli A., Della Martina M., et al. New and old predictive factors for breech presentation: our experience m 14 433 singleton pregnancies and a literature review. J Matem Fetal Neonatal Med. 2014; 27(2):167-72.</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Акушерство: национальное руководство / под ред. Г. М. Савельевой, Г. Т. Сухих, В. Н. Серова, В. Е. Радзинского. - 2-е изд., перераб. и доп. М.: ГЭОТАР-Медиа; 2018. 1088 р.</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Management of Breech Presentation: Green-top Guideline No. 20b. BJOG. 2017; 124(7):el51-77.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Breech Presentation, External Cephalic Version (ECV) and Breech Presentation in Labour Clinical Guideline V2.1.2019. 13 p.</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Department for Health and Ageing, Government of South Australia. Breech Presentation. South Australian Perinatal Practice Guideline. - 2018. - 13 p.</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Kotaska A., Menticoglou S. No. 384-Management of Breech Presentation at Term. J Obstet Gynaecol Can. 2019; 41 (8): 1193-205.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Breech Presentation and Delivery. SOGC Obstetrical Content Review committee, 2012.</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Hofmeyr GJ. Abnormal fetal presentation and position. In: Chapter 34, Turnbull’s Obstetrics, 2000.</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Payne J. Breech Presentations / EMIS Group pic UK. - 2016.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van Loon A.J., Mantingh A., Serlier E.K., Kroon G., Mooyaart E.L., Huisjes H.J. Randomised controlled trial of magnetic-resonance pelvimetry in breech presentation at term. Lancet. 1997; 350(9094):l799-804.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Azria Ё. Presentation du siege. Recommandations pour la pratique clinique du CNGOF — Criteres de selection des femmes eligibles a une tentative d’accouchement par voie basse. Gynecologie Obs Fertil Senologie. 2020; 48(1): 120-31.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Arbeitsgemeinschaft Matemofoetale Medizin und Board fur Pranatal- und Geburtsmedizin. Geburt bei Beckenendlage. Dtsch Gesellschaft fur Gynakologie und Geburtshilfe. AWMF-Leitl.</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Hoffmann J., Thomassen K., Stumpp P., Grothoff M., Engel C., Kahn T., et al. New MRI Criteria for Successful Vaginal Breech Delivery in Primiparae. Young RC, editor. PLoS One. 2016; U(8):e0161028.</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Klemt A.-S., Schulze S., Briiggmann D., Louwen F. MRI-based pelvimetric measurements as predictors for a successful vaginal breech’ delivery in the Frankfurt Breech at term cohort (FRABAT). Eur J Obstet Gynecol Reprod Biol. 2019; 232:10-7.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Guidelines For The Management of Breech Presentation Including External Cephalic Version (ECV). NHS; 2014. 23 p.</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Gynaecology. K.E.M.H.O.&amp;. Clinical practice guideline: Abnormalities of Lie / Presentation. 2018.24 p.</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External Cephalic Version and Reducing the Incidence of Term Breech Presentation: Green-top Guideline No. 20a. BJOG. 2017; 124(7):el78-92.</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Hofmeyr G.J., Kulier R., West H.M. External cephalic version for breech presentation at term. Cochrane database Syst Rev. 2015; (4):CD000083.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Hutton E.K., Hannah M.E., Ross S.J., Delisle M.-F., Carson G.D., Windrim R., et al. The Early External Cephalic Version (ECV) 2 Trial: an international multicentre randomised controlled trial of timing of ECV for breech pregnancies. BJOG. 2011; 118(5):564-77.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Hutton E.K., Hofmeyr G.J., Dowswell T. External cephalic version for breech presentation before term. Cochrane database Syst Rev. 2015; (7):CD000084.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American College of Obstetricians and Gynecologists’ Committee on Practice Bulletins— Obstetrics. Practice Bulletin No. 161: External Cephalic Version. Obstet Gynecol. 2016; 127(2):e54-61.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External Cephalic Version. Obstet Gynecol. 2020; 135(5):e203-12.</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Ducarme G. Presentation du siege. Recommandations pour la pratique clinique du CNGOF — Version par manoeuvre exteme et techniques de version alternatives. Gynecologie Obs Fertil Senologie. 2020; 48(1):81—94.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ACOG Committee Opinion No. 745: Mode of Term Singleton Breech Delivery. Obstet Gynecol. 2018; 132(2):e60-3.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Brandenburg H., Jahoda M.G., Pijpers L., Wladimiroff J.W. Rhesus sensitization after midtrimester genetic amniocentesis. Am J Med Genet. 1989; 32(2):225-6.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American Academy of Pediatrics and the American College of Obstetricians and Gynecologists. Guidelines for perinatal care. 8th ed. Elk Grove Village, IL; Washington, DC; 2017.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Goffinet F., Carayol M., Foidart J.-M., Alexander S., Uzan S., Subtil D., et al. Is planned vaginal delivery for breech presentation at term still an option? Results of an observational prospective survey in France and Belgium. Am J Obstet Gynecol. 2006; 194(4): 1002-11.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Azria E., Le Meaux J.-P., Khoshnood B., Alexander S., Subtil D., Goffinet F., et al. Factors associated with adverse perinatal outcomes for term breech fetuses with planned vaginal delivery. Am J Obstet Gynecol. 2012; 207(4):285.el-9.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Glezerman M. Five years to the term breech trial: the rise and fall of a randomized controlled trial. Am J Obstet Gynecol. 2006; 194(l):20-5.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Menticoglou S.M. Why vaginal breech delivery should still be offered. J Obstet Gynaecol Can. 2006; 28(5):380-5; discussion 386-9.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Whyte H., Hannah M.E., Saigal S., Hannah W.J., Hewson S., Amankwah K., et al. Outcomes of children at 2 years after planned cesarean birth versus planned vaginal birth for breech presentation at term: the International Randomized Term Breech Trial. Am J Obstet Gynecol. 2004; 191(3):864—71.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Negele K., Heinrich J., Borte M., von Berg A., Schaaf B., Lehmann I., et al. Mode of delivery and development of atopic disease during the first 2 years of life. Pediatr Allergy Immunol. 2004; 15(1):48-54.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Laubereau B., Filipiak-Pittroff B., von Berg A., Griibl A., Reinhardt D., Wichmann H.E., et al. Caesarean section and gastrointestinal symptoms, atopic dermatitis, and sensitisation during the first year of life. Arch Dis Child. 2004; 89(11 ):993—7.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Hull A.D., Moore T.R. Multiple repeat cesareans and the threat of placenta accreta: incidence, diagnosis, management. Clin Perinatal. 2011; 38(2):285-96.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Schutte J.M., Steegers E.A.P., Santema J.G., Schuitemaker N.W.E., van Roosmalen J., Maternal Mortality Committee Of The Netherlands Society Of Obstetrics. Maternal deaths after elective cesarean section for breech presentation in the Netherlands. Acta Obstet Gynecol Scand. 2007; 86(2):240-3.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Lawson G.W. Report of a breech cesarean section maternal death. Birth. 2011; 38(2): 159— 61.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Hofmeyr G.J., Hannah M., Lawrie T.A. Planned caesarean section for term breech delivery. Cochrane database Syst Rev. 2015; (7):CD000166.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Hannah M.E., Hannah W.J., Hewson S.A., Hodnett E.D., Saigal S., Willan A.R. Planned caesarean section versus planned vaginal birth for breech presentation at term: a randomised multicentre trial. Term Breech Trial Collaborative Group. Lancet (London, England). 2000; 356(9239): 1375-83.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Hehir M.P. Trends in vaginal breech delivery. J Epidemiol Community Health. 2015; 69(12): 1237-9.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Hofmeyr G.J. Delivery of the singleton fetus in breech presentation. Literature review current through: Feb 2020.</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Lawson G.W. The term breech trial ten years on: primum non nocere? Birth. 2012; 39(l):3-9.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Goffinet F., Azria E., Kayem G., Schmitz T., Deneux-Tharaux C. Re: The risks of planned vaginal breech delivery versus planned caesarean section for term breech birth: a meta</w:t>
      </w:r>
      <w:r w:rsidRPr="00685A39">
        <w:rPr>
          <w:rFonts w:ascii="Times New Roman" w:eastAsia="Times New Roman" w:hAnsi="Times New Roman" w:cs="Times New Roman"/>
          <w:color w:val="222222"/>
          <w:sz w:val="27"/>
          <w:szCs w:val="27"/>
          <w:lang w:eastAsia="ru-RU"/>
        </w:rPr>
        <w:softHyphen/>
        <w:t>analysis including observational studies: Let’s avoid simplistic radicalism when reality is complex. BJOG. 2016; 123(l):145-7.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Su M., McLeod L., Ross S., Willan A., Hannah W.J., Hutton E., et al. Factors associated with adverse perinatal outcome in the Term Breech Trial. Am J Obstet Gynecol. 2003; 189(3):740—5.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Smith G.C. Life-table analysis of the risk of perinatal death at term and post term in singleton pregnancies. Am J Obstet Gynecol. 2001; 184(3):489-96.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Hellsten C., Lindqvist P.G., Olofsson P. Vaginal breech delivery: is it still an option? Eur J Obstet Gynecol Reprod Biol. 2003; 111(2): 122-8.</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Vistad I., Cvancarova M., Hustad B.L., Henriksen T. Vaginal breech delivery: results of a prospective registration study. BMC Pregnancy Childbirth. 2013; 13:153.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Toivonen E., Palomaki O., Huhtala H., Uotila J. Selective vaginal breech delivery at term - still an option. Acta Obstet Gynecol Scand. 2012; 91(10): 1177-83.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Doyle N.M., Riggs J.W., Ramin S.M., Sosa M.A., Gilstrap L.C. Outcomes of term vaginal breech delivery. Am J Perinatal. 2005; 22(6):325-8.</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Borbolla Foster A., Bagust A., Bisits A., Holland M., Welsh A. Lessons to be learnt in managing the breech presentation at term: an 11-year single-centre retrospective study. Aust N Z J Obstet Gynaecol. 2014; 54(4):333-9.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Royal College of Obstetricians and Gynaecologists. Birth after Previous Caesarean Birth (Green-top Guideline No. 45). October 2015.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Royal College of Obstetricians and Gynaecologists. Choosing to have a Caesarean Section. July 2015.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Petersen R.W. Vaginal delivery: An argument against requiring consent. Aust N Z J Obstet Gynaecol. 2018; 58(6):704-6.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Vlemmix F., Bergenhenegouwen L., Schaaf J.M., Ensing S., Rosman A.N., Ravelli A.C.J., et al. Term breech deliveries in the Netherlands: did the increased cesarean rate affect neonatal outcome? A population-based cohort study. Acta Obstet Gynecol Scand. 2014; 93(9):888-96.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Berhan Y., Haileamlak A. The risks of planned vaginal breech delivery versus planned caesarean section for term breech birth: a meta-analysis including observational studies. BJOG. 2016; 123(1):49—57.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Pasupathy D., Wood A.M., Pell J.P., Fleming M., Smith G.C.S. Time trend in the risk of delivery-related perinatal and neonatal death associated with breech presentation at term. Int J Epidemiol. 2009; 38(2):490-8.</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Hannah M., Whyte H., Hannah W. Maternal outcomes at 2 years post partum in the term breech trial. Am J Obstet Gynecol. 2003; 189(6):S 136.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Rietberg C.C.T., Elferink-Stinkens P.M., Visser G.H.A. The effect of the Term Breech Trial on medical intervention behaviour and neonatal outcome in The Netherlands: an analysis of 35,453 term breech infants. BJOG. 2005; 112(2):205-9.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Hannah M.E., Whyte H., Hannah W.J., Hewson S., Amankwah K., Cheng M., et al. Maternal outcomes at 2 years after planned cesarean section versus planned vaginal birth for breech presentation at term: the international randomized Term Breech Trial. Am J Obstet Gynecol. 2004; 191(3):917-27.</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Jauniaux E., Alfirevic Z., Bhide A., Belfort M., Burton G., Collins S., et al. Placenta Praevia and Placenta Accreta: Diagnosis and Management (Green-top Guideline No. 27a). BJOG An Int J Obstet Gynaecol. 2019; 126(1):el—48.</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Silver R.M., Landon M.B., Rouse D.J., Leveno K.J., Spong C.Y., Thom E.A., et al. Maternal morbidity associated with multiple repeat cesarean deliveries. Obstet Gynecol. 2006; 107(6): 1226-32.</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Kamara M., Henderson J.J., Doherty D.A., Dickinson J.E., Pennell C.E. The risk of placenta accreta following primary elective caesarean delivery: a case-control study. BJOG. 2013; 120(7):879-86.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Takeda J., Ishikawa G., Takeda S. Clinical Tips of Cesarean Section in Case of Breech, Transverse Presentation, and Incarcerated Uterus. Surg J. 2020; 06(S 02):S81—91.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Vendittelli F., Pons J.C., Lemery D., Mamelle N., Obstetricians of the AUDIPOG Sentinel Network. The term breech presentation: Neonatal results and obstetric practices in France. Eur J Obstet Gynecol Reprod Biol. 2006; 125(2): 176—84.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Kotaska A., Menticoglou S., Gagnon R., MATERNAL FETAL MEDICINE COMMITTEE. Vaginal delivery of breech presentation. J Obstet Gynaecol Can. 2009; 31(6):557—66.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Michel S., Drain A., Closset E., Deruelle P., Ego A., Subtil D., et al. Evaluation of a decision protocol for type of delivery of infants in breech presentation at term. Eur J Obstet Gynecol Reprod Biol. 2011; 158(2): 194—8.</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Hofmeyr G.J., Kulier R., West H.M. Expedited versus conservative approaches for vaginal delivery in breech presentation. Cochrane database Syst Rev. 2015; (7):CD000082.</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Jennewein L., Kielland-Kaisen U., Paul B., Molhnann C.J., Klemt A.-S., Schulze S., et al. Maternal and neonatal outcome after vaginal breech delivery at term of children weighing more or less than 3.8 kg: A FRABAT prospective cohort study. PLoS One. 2018; 13(8):e0202760.</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Bogner G., Strobl M., Schausberger C., Fischer T., Reisenberger K., Jacobs V.R. Breech delivery in the all fours position: a prospective observational comparative study with classic assistance. J Perinat Med. 2015; 43(6):707-13.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Reitter A., Daviss B.-A., Bisits A., Schollenberger A., Vogl T., Herrmann E., et al. Does pregnancy and/or shifting positions create more room in a woman’s pelvis? Am J Obstet Gynecol. 2014; 211(6):662.el-9.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Jettestad M.C., Schiotz H.A., Yli B.M., Kessler J. Fetal monitoring in term breech labor - A review. Eur J Obstet Gynecol Reprod Biol. 2019; 239:45-51.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Kessler J., Moster D., Albrechtsen S. Intrapartum monitoring with cardiotocography and ST-waveform analysis in breech presentation: an observational study. BJOG. 2015; 122(4):528—35.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Hodnett E.D., Gates S., Hofmeyr G.J., Sakala C. Continuous support for women during childbirth. Cochrane database Syst Rev. 2013; 7:CD003766.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Jones L., Othman M., Dowswell T., Alfirevic Z., Gates S., Newbum M., et al. Pain management for women in labour: an overview of systematic reviews. Cochrane database Syst Rev. 2012; (3):CD009234.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Bleu G., Demetz J., Michel S., Drain A., Houfflin-Debarge V., Deruelle P., et al. Effectiveness and safety of induction of labor for term breech presentations. J Gynecol Obstet Hum Reprod. 2017; 46(l):29-34.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Macharey G., Ulander V.-М., Heinonen S., Kostev K., Nuutila M., Vaisanen-Tommiska M. Induction of labor in breech presentations at term: a retrospective observational study. Arch Gynecol Obstet. 2016; 293(3):549-55.</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Welle-Strand J.A.H., Tappert C., Eggebo T.M. Induction of labor in breech presentations - a retrospective cohort study. Acta Obstet Gynecol Scand. 2021; 100(7): 1336-44.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Galllard T., Girault A., Alexander S., Goffinet F., Le Ray C. Is induction of labor a reasonable option for breech presentation? Acta Obstet Gynecol Scand. 2019; 98(7):885- 93.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Berthommier L., Planche L., Ducarme G. Neonatal Morbidity after Cervical Ripening with a Singleton Fetus in a Breech Presentation at Term. J Clin Med. 2022; 11 (23):7118.</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Чернуха E.A., Пучко Т.К. Тазовое предлежание плода - М.: ГЭОТАР-Медиа. 2007. — 176 с.</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Баскетт Т.Ф., Калдер Э.А., Арулкумаран С. Оперативное акушерство Манро Керра; под ред. Р. Элсивера, - М., 2015. - С. 199-214.</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Kayem G., Baumann R., Goffmet F., El Abiad S., Ville Y., Cabrol D., et al. Early preterm breech delivery: is a policy of planned vaginal delivery associated with increased risk of neonatal death? Am J Obstet Gynecol. 2008; 198(3):289.el-6.</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Penn Z.J., Steer P.J., Grant A. A multicentre randomised controlled trial comparing elective and selective caesarean section for the delivery of the preterm breech infant. BJOG. 2014; 121 Suppl:48-53.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Bergenhenegouwen L., Vlemmix F., Ensing S., Schaaf J., van der Post J., Abu-Hanna A., et al. Preterm Breech Presentation: A Comparison of Intended Vaginal and Intended Cesarean Delivery. Obstet Gynecol. 2015; 126(6): 1223-30.</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Pierre C., Leroy A., Pierache A., Storme L., Debarge V., Depret S., et al. Is vaginal delivery of a fetus in breech presentation at an extremely preterm gestational age associated with an increased risk of neonatal death? A comparative study. Spradley FT, editor. PLoS One. 2021; 16(10):e0258303.</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Toijonen A., Heinonen S., Gissler M., Macharey G. Risk factors for adverse outcomes in vaginal preterm breech labor. Arch Gynecol Obstet. 2021; 303(l):93—101.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Hofmeyr G.J., Kulier R. Cephalic version by postural management for breech presentation. Cochrane database Syst Rev. 2012; 10:CD000051.</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Molkenboer J.F.M., Roumen F.J.M.E., Smits L.J.M., Nijhuis J.G. Birth weight and neurodevelopmental outcome of children at 2 years of age after planned vaginal delivery for breech presentation at term. Am J Obstet Gynecol. 2006; 194(3):624-9.</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Клинические рекомендации "Роды одноплодные, родоразрешение путем кесарева сечения" (утв. Министерством здравоохранения РФ, 2021 г.)</w:t>
      </w:r>
    </w:p>
    <w:p w:rsidR="00685A39" w:rsidRPr="00685A39" w:rsidRDefault="00685A39" w:rsidP="00685A39">
      <w:pPr>
        <w:numPr>
          <w:ilvl w:val="0"/>
          <w:numId w:val="65"/>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Клинические рекомендации «Нормальная беременность) (утв. Министерством здравоохранения РФ, 2023 г.)</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Малышкина Анна Ивановна </w:t>
      </w:r>
      <w:r w:rsidRPr="00685A39">
        <w:rPr>
          <w:rFonts w:ascii="Times New Roman" w:eastAsia="Times New Roman" w:hAnsi="Times New Roman" w:cs="Times New Roman"/>
          <w:color w:val="222222"/>
          <w:sz w:val="27"/>
          <w:szCs w:val="27"/>
          <w:lang w:eastAsia="ru-RU"/>
        </w:rPr>
        <w:t xml:space="preserve">— д.м.н., профессор, директор ФГБУ "Ивановский научно- исследовательский институт материнства и детства </w:t>
      </w:r>
      <w:r w:rsidRPr="00685A39">
        <w:rPr>
          <w:rFonts w:ascii="Times New Roman" w:eastAsia="Times New Roman" w:hAnsi="Times New Roman" w:cs="Times New Roman"/>
          <w:color w:val="222222"/>
          <w:sz w:val="27"/>
          <w:szCs w:val="27"/>
          <w:lang w:eastAsia="ru-RU"/>
        </w:rPr>
        <w:lastRenderedPageBreak/>
        <w:t>имени В.Н. Городкова" Минздрава России (г. Иваново).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Шмаков Роман Георгиевич </w:t>
      </w:r>
      <w:r w:rsidRPr="00685A39">
        <w:rPr>
          <w:rFonts w:ascii="Times New Roman" w:eastAsia="Times New Roman" w:hAnsi="Times New Roman" w:cs="Times New Roman"/>
          <w:color w:val="222222"/>
          <w:sz w:val="27"/>
          <w:szCs w:val="27"/>
          <w:lang w:eastAsia="ru-RU"/>
        </w:rPr>
        <w:t>– д.м.н., профессор, профессор РАН, директор ГБУЗ МО «Московский областной НИИ акушерства и гинекологии имени академика В.И. Краснопольского» (г.  Москва).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Баев Олег Радомирович </w:t>
      </w:r>
      <w:r w:rsidRPr="00685A39">
        <w:rPr>
          <w:rFonts w:ascii="Times New Roman" w:eastAsia="Times New Roman" w:hAnsi="Times New Roman" w:cs="Times New Roman"/>
          <w:color w:val="222222"/>
          <w:sz w:val="27"/>
          <w:szCs w:val="27"/>
          <w:lang w:eastAsia="ru-RU"/>
        </w:rPr>
        <w:t>- д.м.н., профессор, заслуженный врач РФ, заведующий 1-го родильного отделения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Артымук Наталья Владимировна </w:t>
      </w:r>
      <w:r w:rsidRPr="00685A39">
        <w:rPr>
          <w:rFonts w:ascii="Times New Roman" w:eastAsia="Times New Roman" w:hAnsi="Times New Roman" w:cs="Times New Roman"/>
          <w:color w:val="222222"/>
          <w:sz w:val="27"/>
          <w:szCs w:val="27"/>
          <w:lang w:eastAsia="ru-RU"/>
        </w:rPr>
        <w:t>-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и гинекологии в СФО (г. Кемерово).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Башмакова Надежда Васильевна </w:t>
      </w:r>
      <w:r w:rsidRPr="00685A39">
        <w:rPr>
          <w:rFonts w:ascii="Times New Roman" w:eastAsia="Times New Roman" w:hAnsi="Times New Roman" w:cs="Times New Roman"/>
          <w:color w:val="222222"/>
          <w:sz w:val="27"/>
          <w:szCs w:val="27"/>
          <w:lang w:eastAsia="ru-RU"/>
        </w:rPr>
        <w:t>- 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и гинекологии в УФО (г. Екатеринбург).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Белокриницкая Татьяна Евгеньевна </w:t>
      </w:r>
      <w:r w:rsidRPr="00685A39">
        <w:rPr>
          <w:rFonts w:ascii="Times New Roman" w:eastAsia="Times New Roman" w:hAnsi="Times New Roman" w:cs="Times New Roman"/>
          <w:color w:val="222222"/>
          <w:sz w:val="27"/>
          <w:szCs w:val="27"/>
          <w:lang w:eastAsia="ru-RU"/>
        </w:rPr>
        <w:t>- д.м.н., профессор, заведующая кафедрой акушерства и гинекологии ФПК и ППС ФГБОУ ВО «Читинская государственная медицинская академия» Минздрава России, заслуженный врач Российской Федерации, главный внештатный специалист Минздрава России по акушерству и гинекологии в ДФО (г. Чита).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Вагущенко Ульяна Андреевна </w:t>
      </w:r>
      <w:r w:rsidRPr="00685A39">
        <w:rPr>
          <w:rFonts w:ascii="Times New Roman" w:eastAsia="Times New Roman" w:hAnsi="Times New Roman" w:cs="Times New Roman"/>
          <w:color w:val="222222"/>
          <w:sz w:val="27"/>
          <w:szCs w:val="27"/>
          <w:lang w:eastAsia="ru-RU"/>
        </w:rPr>
        <w:t>- врач акушер-гинеколог организационно-</w:t>
      </w:r>
      <w:r w:rsidRPr="00685A39">
        <w:rPr>
          <w:rFonts w:ascii="Times New Roman" w:eastAsia="Times New Roman" w:hAnsi="Times New Roman" w:cs="Times New Roman"/>
          <w:color w:val="222222"/>
          <w:sz w:val="27"/>
          <w:szCs w:val="27"/>
          <w:lang w:eastAsia="ru-RU"/>
        </w:rPr>
        <w:softHyphen/>
        <w:t>методического отдела МБУ «Екатеринбургский клинический перинатальный центр», ассистент кафедры акушерства и гинекологии лечебно-профилактического факультета Уральского государственного медицинского университета (г. Екатеринбург).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Гагаев Челеби Гасанович </w:t>
      </w:r>
      <w:r w:rsidRPr="00685A39">
        <w:rPr>
          <w:rFonts w:ascii="Times New Roman" w:eastAsia="Times New Roman" w:hAnsi="Times New Roman" w:cs="Times New Roman"/>
          <w:color w:val="222222"/>
          <w:sz w:val="27"/>
          <w:szCs w:val="27"/>
          <w:lang w:eastAsia="ru-RU"/>
        </w:rPr>
        <w:t>- д.м.н., профессор кафедры акушерства и гинекологии с курсом перинатологии Медицинского института РУДН.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Грачева Марина Сергеевна </w:t>
      </w:r>
      <w:r w:rsidRPr="00685A39">
        <w:rPr>
          <w:rFonts w:ascii="Times New Roman" w:eastAsia="Times New Roman" w:hAnsi="Times New Roman" w:cs="Times New Roman"/>
          <w:color w:val="222222"/>
          <w:sz w:val="27"/>
          <w:szCs w:val="27"/>
          <w:lang w:eastAsia="ru-RU"/>
        </w:rPr>
        <w:t>- заведующая отделением патологии беременности МБУ «Екатеринбургский клинический перинатальный центр», (г. Екатеринбург).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Колташева Ирина Михайловна </w:t>
      </w:r>
      <w:r w:rsidRPr="00685A39">
        <w:rPr>
          <w:rFonts w:ascii="Times New Roman" w:eastAsia="Times New Roman" w:hAnsi="Times New Roman" w:cs="Times New Roman"/>
          <w:color w:val="222222"/>
          <w:sz w:val="27"/>
          <w:szCs w:val="27"/>
          <w:lang w:eastAsia="ru-RU"/>
        </w:rPr>
        <w:t>- руководитель отдела менеджмента качества и безопасности медицинской деятельности МБУ «Екатеринбургский клинический перинатальный центр» (г. Екатеринбург).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Ксенофонтова Ольга Леонидовна </w:t>
      </w:r>
      <w:r w:rsidRPr="00685A39">
        <w:rPr>
          <w:rFonts w:ascii="Times New Roman" w:eastAsia="Times New Roman" w:hAnsi="Times New Roman" w:cs="Times New Roman"/>
          <w:color w:val="222222"/>
          <w:sz w:val="27"/>
          <w:szCs w:val="27"/>
          <w:lang w:eastAsia="ru-RU"/>
        </w:rPr>
        <w:t>- к.м.н., заместитель главного врача по медицинской части МБУ «Екатеринбургский клинический перинатальный центр» (г. Екатеринбург).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Мартиросян Сергей Валериевич </w:t>
      </w:r>
      <w:r w:rsidRPr="00685A39">
        <w:rPr>
          <w:rFonts w:ascii="Times New Roman" w:eastAsia="Times New Roman" w:hAnsi="Times New Roman" w:cs="Times New Roman"/>
          <w:color w:val="222222"/>
          <w:sz w:val="27"/>
          <w:szCs w:val="27"/>
          <w:lang w:eastAsia="ru-RU"/>
        </w:rPr>
        <w:t>- к.м.н., доцент кафедры акушерства и гинекологии факультета фундаментальной медицины «МГУ им. М.В. Ломоносова» (г. Москва), эксперт ФБГУ «Национальный институт качества» Росздравнадзора.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Михайлов Антон Валерьевич </w:t>
      </w:r>
      <w:r w:rsidRPr="00685A39">
        <w:rPr>
          <w:rFonts w:ascii="Times New Roman" w:eastAsia="Times New Roman" w:hAnsi="Times New Roman" w:cs="Times New Roman"/>
          <w:color w:val="222222"/>
          <w:sz w:val="27"/>
          <w:szCs w:val="27"/>
          <w:lang w:eastAsia="ru-RU"/>
        </w:rPr>
        <w:t>- д.м.н., профессор, главный врач Санкт- Петербургского ГБУЗ «Родильный дом №17», главный внештатный специалист по акушерству и гинекологии комитета по здравоохранению Санкт-Петербурга (г. Санкт-Петербург).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Панова Ирина Александровна </w:t>
      </w:r>
      <w:r w:rsidRPr="00685A39">
        <w:rPr>
          <w:rFonts w:ascii="Times New Roman" w:eastAsia="Times New Roman" w:hAnsi="Times New Roman" w:cs="Times New Roman"/>
          <w:color w:val="222222"/>
          <w:sz w:val="27"/>
          <w:szCs w:val="27"/>
          <w:lang w:eastAsia="ru-RU"/>
        </w:rPr>
        <w:t>- д.м.н., профессор, заведующий кафедрой акушерства и гинекологии, неонатологии, реаниматологии и анестезиологии ФГБУ "Ивановский научно-исследовательский институт материнства и детства имени В.Н. Городкова" Минздрава России (г. Иваново).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Песикин Олег Николаевич </w:t>
      </w:r>
      <w:r w:rsidRPr="00685A39">
        <w:rPr>
          <w:rFonts w:ascii="Times New Roman" w:eastAsia="Times New Roman" w:hAnsi="Times New Roman" w:cs="Times New Roman"/>
          <w:color w:val="222222"/>
          <w:sz w:val="27"/>
          <w:szCs w:val="27"/>
          <w:lang w:eastAsia="ru-RU"/>
        </w:rPr>
        <w:t>- к.м.н., заместитель директора по лечебной работе ФГБУ "Ивановский научно-исследовательский институт материнства и детства имени В.Н. Городкова" Минздрава России (г. Иваново).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Рокотянская Елена Аркадьевна </w:t>
      </w:r>
      <w:r w:rsidRPr="00685A39">
        <w:rPr>
          <w:rFonts w:ascii="Times New Roman" w:eastAsia="Times New Roman" w:hAnsi="Times New Roman" w:cs="Times New Roman"/>
          <w:color w:val="222222"/>
          <w:sz w:val="27"/>
          <w:szCs w:val="27"/>
          <w:lang w:eastAsia="ru-RU"/>
        </w:rPr>
        <w:t>- к.м.н., доцент кафедры акушерства и гинекологии, неонатологии, реаниматологии и анестезиологии ФГБУ "Ивановский научно-исследовательский институт материнства и детства имени В.Н. Городкова" Минздрава России (г. Иваново).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Салахова Лилия Мунавировна </w:t>
      </w:r>
      <w:r w:rsidRPr="00685A39">
        <w:rPr>
          <w:rFonts w:ascii="Times New Roman" w:eastAsia="Times New Roman" w:hAnsi="Times New Roman" w:cs="Times New Roman"/>
          <w:color w:val="222222"/>
          <w:sz w:val="27"/>
          <w:szCs w:val="27"/>
          <w:lang w:eastAsia="ru-RU"/>
        </w:rPr>
        <w:t>– к.м.н., доцент кафедры акушерства и гинекологии, неонатологии, реаниматологии и анестезиологии ФГБУ "Ивановский научно-исследовательский институт материнства и детства имени В.Н. Городкова" Минздрава России (г. Иваново).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Силаев Борислав Владимирович </w:t>
      </w:r>
      <w:r w:rsidRPr="00685A39">
        <w:rPr>
          <w:rFonts w:ascii="Times New Roman" w:eastAsia="Times New Roman" w:hAnsi="Times New Roman" w:cs="Times New Roman"/>
          <w:color w:val="222222"/>
          <w:sz w:val="27"/>
          <w:szCs w:val="27"/>
          <w:lang w:eastAsia="ru-RU"/>
        </w:rPr>
        <w:t>- к.м.н., директор института анестезиологии- реаниматологии и трансфузиологии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доцент кафедры анестезиологии и реаниматологии Института клинической медицины ФГАОУ ВО «Первый Московский Государственный университет им. И.М. Сеченова Минздрава России.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Обоскалова Татьяна Анатольевна </w:t>
      </w:r>
      <w:r w:rsidRPr="00685A39">
        <w:rPr>
          <w:rFonts w:ascii="Times New Roman" w:eastAsia="Times New Roman" w:hAnsi="Times New Roman" w:cs="Times New Roman"/>
          <w:color w:val="222222"/>
          <w:sz w:val="27"/>
          <w:szCs w:val="27"/>
          <w:lang w:eastAsia="ru-RU"/>
        </w:rPr>
        <w:t>- доктор медицинских наук, профессор, заведующая кафедрой акушерства и гинекологии лечебно-профилактического факультета Уральского государственного медицинского университета (г. Екатеринбург).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Перевозкнна Ольга Владимировна </w:t>
      </w:r>
      <w:r w:rsidRPr="00685A39">
        <w:rPr>
          <w:rFonts w:ascii="Times New Roman" w:eastAsia="Times New Roman" w:hAnsi="Times New Roman" w:cs="Times New Roman"/>
          <w:color w:val="222222"/>
          <w:sz w:val="27"/>
          <w:szCs w:val="27"/>
          <w:lang w:eastAsia="ru-RU"/>
        </w:rPr>
        <w:t>- к.м.н, зав. отделом клинико-экспертной работы перинатального центра Городской клинической больницы №67 им. Л.А.           Ворохобова, ассистент кафедры акушерства и гинекологии факультета фундаментальной медицины Московского государственного университета им. М.В. Ломоносова (г. Москва).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Радзинский Виктор Евсеевич </w:t>
      </w:r>
      <w:r w:rsidRPr="00685A39">
        <w:rPr>
          <w:rFonts w:ascii="Times New Roman" w:eastAsia="Times New Roman" w:hAnsi="Times New Roman" w:cs="Times New Roman"/>
          <w:color w:val="222222"/>
          <w:sz w:val="27"/>
          <w:szCs w:val="27"/>
          <w:lang w:eastAsia="ru-RU"/>
        </w:rPr>
        <w:t>- д.м.н., профессор, член-корреспондент РАН, заслуженный деятель науки РФ, заведующий кафедрой акушерства и гинекологии с курсом перинатологии Медицинского института Российского университета дружбы народов (г. Москва).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Савельева Галина Михайловна </w:t>
      </w:r>
      <w:r w:rsidRPr="00685A39">
        <w:rPr>
          <w:rFonts w:ascii="Times New Roman" w:eastAsia="Times New Roman" w:hAnsi="Times New Roman" w:cs="Times New Roman"/>
          <w:color w:val="222222"/>
          <w:sz w:val="27"/>
          <w:szCs w:val="27"/>
          <w:lang w:eastAsia="ru-RU"/>
        </w:rPr>
        <w:t>-д.м.н., профессор, академик РАН, почетный заведующий кафедрой акушерства и гинекологии педиатрического факультета ФГБОУ ВО «Российский национальный исследовательский медицинский университет им. Н. И. Пирогова» Минздрава России (г. Москва).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Тысячный Олег Владимирович</w:t>
      </w:r>
      <w:r w:rsidRPr="00685A39">
        <w:rPr>
          <w:rFonts w:ascii="Times New Roman" w:eastAsia="Times New Roman" w:hAnsi="Times New Roman" w:cs="Times New Roman"/>
          <w:color w:val="222222"/>
          <w:sz w:val="27"/>
          <w:szCs w:val="27"/>
          <w:lang w:eastAsia="ru-RU"/>
        </w:rPr>
        <w:t> - к.м.н., врач 1-го родильного отделения, ассистент кафедры акушерства и гинекологии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Филиппов Олег Семенович </w:t>
      </w:r>
      <w:r w:rsidRPr="00685A39">
        <w:rPr>
          <w:rFonts w:ascii="Times New Roman" w:eastAsia="Times New Roman" w:hAnsi="Times New Roman" w:cs="Times New Roman"/>
          <w:color w:val="222222"/>
          <w:sz w:val="27"/>
          <w:szCs w:val="27"/>
          <w:lang w:eastAsia="ru-RU"/>
        </w:rPr>
        <w:t>– д.м.н., профессор, заслуженный врач РФ, главный внештатный акушер-гинеколог ФМБА России, заместитель директора ФНКЦ детей и подростков ФМБА России, профессор кафедры акушерства, гинекологии и Репродуктивной медицины Российского Университета Медицины. Конфликт интересов отсутствует (г.Москва)</w:t>
      </w:r>
    </w:p>
    <w:p w:rsidR="00685A39" w:rsidRPr="00685A39" w:rsidRDefault="00685A39" w:rsidP="00685A39">
      <w:pPr>
        <w:numPr>
          <w:ilvl w:val="0"/>
          <w:numId w:val="66"/>
        </w:numPr>
        <w:spacing w:after="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Фаткуллин Ильдар Фаридович </w:t>
      </w:r>
      <w:r w:rsidRPr="00685A39">
        <w:rPr>
          <w:rFonts w:ascii="Times New Roman" w:eastAsia="Times New Roman" w:hAnsi="Times New Roman" w:cs="Times New Roman"/>
          <w:color w:val="222222"/>
          <w:sz w:val="27"/>
          <w:szCs w:val="27"/>
          <w:lang w:eastAsia="ru-RU"/>
        </w:rPr>
        <w:t>- д.м.н. профессор, заслуженный деятель науки РТ, заведующий кафедрой акушерства и гинекологии №2 ФГБОУ ВО «Казанский государственный медицинский университет» Минздрава России (г. Казань). Конфликт интересов отсутствует.</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685A39" w:rsidRPr="00685A39" w:rsidRDefault="00685A39" w:rsidP="00685A39">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врачи акушеры-гинекологи</w:t>
      </w:r>
    </w:p>
    <w:p w:rsidR="00685A39" w:rsidRPr="00685A39" w:rsidRDefault="00685A39" w:rsidP="00685A39">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студенты; ординаторы, аспиранты акушеры-гинекологи</w:t>
      </w:r>
    </w:p>
    <w:p w:rsidR="00685A39" w:rsidRPr="00685A39" w:rsidRDefault="00685A39" w:rsidP="00685A39">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преподаватели, научные сотрудники </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Таблица 1.</w:t>
      </w:r>
      <w:r w:rsidRPr="00685A39">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6"/>
        <w:gridCol w:w="10894"/>
      </w:tblGrid>
      <w:tr w:rsidR="00685A39" w:rsidRPr="00685A39" w:rsidTr="00685A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УДЦ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Расшифровка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Несравнительные исследования, описание клинического случая</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lastRenderedPageBreak/>
        <w:t>Таблица 2.</w:t>
      </w:r>
      <w:r w:rsidRPr="00685A39">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85A39" w:rsidRPr="00685A39" w:rsidTr="00685A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Расшифровка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Систематический обзор РКИ с применением мета-анализа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Таблица 3.</w:t>
      </w:r>
      <w:r w:rsidRPr="00685A39">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685A39" w:rsidRPr="00685A39" w:rsidTr="00685A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85A39" w:rsidRPr="00685A39" w:rsidRDefault="00685A39" w:rsidP="00685A39">
            <w:pPr>
              <w:spacing w:after="0" w:line="240" w:lineRule="atLeast"/>
              <w:jc w:val="both"/>
              <w:rPr>
                <w:rFonts w:ascii="Verdana" w:eastAsia="Times New Roman" w:hAnsi="Verdana" w:cs="Times New Roman"/>
                <w:b/>
                <w:bCs/>
                <w:sz w:val="27"/>
                <w:szCs w:val="27"/>
                <w:lang w:eastAsia="ru-RU"/>
              </w:rPr>
            </w:pPr>
            <w:r w:rsidRPr="00685A39">
              <w:rPr>
                <w:rFonts w:ascii="Verdana" w:eastAsia="Times New Roman" w:hAnsi="Verdana" w:cs="Times New Roman"/>
                <w:b/>
                <w:bCs/>
                <w:sz w:val="27"/>
                <w:szCs w:val="27"/>
                <w:lang w:eastAsia="ru-RU"/>
              </w:rPr>
              <w:t>Расшифровка</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85A39" w:rsidRPr="00685A39" w:rsidTr="00685A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85A39" w:rsidRPr="00685A39" w:rsidRDefault="00685A39" w:rsidP="00685A39">
            <w:pPr>
              <w:spacing w:after="0" w:line="240" w:lineRule="atLeast"/>
              <w:jc w:val="both"/>
              <w:rPr>
                <w:rFonts w:ascii="Verdana" w:eastAsia="Times New Roman" w:hAnsi="Verdana" w:cs="Times New Roman"/>
                <w:sz w:val="27"/>
                <w:szCs w:val="27"/>
                <w:lang w:eastAsia="ru-RU"/>
              </w:rPr>
            </w:pPr>
            <w:r w:rsidRPr="00685A3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основных акушерских пособий при тазовыхпредлежаниях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наружного акушерского поворота:</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Получить письменное информированное добровольное согласие пациентки.</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Осуществлять постоянный вербальный контакт с пациенткой.</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Выполнить в день процедуры УЗИ и КТГ.</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Обеспечить возможность проведения экстренного родоразрешения путем операции КС в случае развития осложнений, угрожающих матери или плоду</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Оценить и записать исходные данные матери: пульс, АД.</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Женщина не должна быть голодной.</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Положение женщины на спине, под углом с небольшим наклоном 10-15 градусов (для профилактики синдрома аорто-ковальной компрессии). Если пациентке удобно лежать на спине и не развивается синдром сдавления нижней полой вены, то операция может быть выполнена в положении на спине.</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Опорожнить мочевой пузырь.</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Пациентку просят во время процедуры расслабиться и глубоко дышать. Процедура может сопровождаться дискомфортом, но не должна вызывать резких болезненных ощущений. Выраженная болезненность может быть причиной для остановки процедуры (возможно возобновление после обезболивания).</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Продолжительность процедуры не должна быть более 5 минут, рекомендуется проводить не более двух попыток поворота.</w:t>
      </w:r>
    </w:p>
    <w:p w:rsidR="00685A39" w:rsidRPr="00685A39" w:rsidRDefault="00685A39" w:rsidP="00685A39">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Процедура проводится при периодическом ультразвуковом контроле ассистентом перемещения головки и тазового конца плода с одновременным контролем частоты сердцебиения плода - при появлении брадикардии процедуру следует немедленно остановить. Если ЧСС плода возвращается к норме, то процедуру продолжают. Если нормальный ритм не восстанавливается, и развивается пролонгированная децелерация, пациентку необходимо перевести в операционную для выполнения экстренного родоразрешения путем КС. </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Последовательность действий при наружном акушерском повороте «кувырок вперед»:</w:t>
      </w:r>
    </w:p>
    <w:p w:rsidR="00685A39" w:rsidRPr="00685A39" w:rsidRDefault="00685A39" w:rsidP="00685A39">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необходимо встать сбоку от женщины, со стороны, противоположной расположению спинки плода;</w:t>
      </w:r>
    </w:p>
    <w:p w:rsidR="00685A39" w:rsidRPr="00685A39" w:rsidRDefault="00685A39" w:rsidP="00685A39">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приподнять из малого таза женщины тазовый конец плода;</w:t>
      </w:r>
    </w:p>
    <w:p w:rsidR="00685A39" w:rsidRPr="00685A39" w:rsidRDefault="00685A39" w:rsidP="00685A39">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одна рука остается на тазовом конце, другая находится на головке плода, ягодицы смещают в сторону спинки плода сначала в первое косое, в поперечное, а затем во второе</w:t>
      </w:r>
    </w:p>
    <w:p w:rsidR="00685A39" w:rsidRPr="00685A39" w:rsidRDefault="00685A39" w:rsidP="00685A39">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косое положение;</w:t>
      </w:r>
    </w:p>
    <w:p w:rsidR="00685A39" w:rsidRPr="00685A39" w:rsidRDefault="00685A39" w:rsidP="00685A39">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ладонью руки охватывают головку плода, продвигая ее к плоскости входа в малый таз, второй рукой ягодицы переводятся на дно матки;</w:t>
      </w:r>
    </w:p>
    <w:p w:rsidR="00685A39" w:rsidRPr="00685A39" w:rsidRDefault="00685A39" w:rsidP="00685A39">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движения должны быть постоянными и длительными;</w:t>
      </w:r>
    </w:p>
    <w:p w:rsidR="00685A39" w:rsidRPr="00685A39" w:rsidRDefault="00685A39" w:rsidP="00685A39">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все манипуляции должны быть деликатными, сохраняющими флексорную позицию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Последовательность действий при наружном акушерском повороте «кувырок назад»:</w:t>
      </w:r>
    </w:p>
    <w:p w:rsidR="00685A39" w:rsidRPr="00685A39" w:rsidRDefault="00685A39" w:rsidP="00685A39">
      <w:pPr>
        <w:numPr>
          <w:ilvl w:val="0"/>
          <w:numId w:val="70"/>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необходимо встать со стороны спинки плода, приподнять из малого таза женщины тазовый конец плода, ягодицы удерживают ребром ладони и направляют в бок и вверх;</w:t>
      </w:r>
    </w:p>
    <w:p w:rsidR="00685A39" w:rsidRPr="00685A39" w:rsidRDefault="00685A39" w:rsidP="00685A39">
      <w:pPr>
        <w:numPr>
          <w:ilvl w:val="0"/>
          <w:numId w:val="70"/>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оказать наибольшее давление на ягодицы, чтобы сохранить плод в состоянии сгибания, голова при этом мягко поворачивается.</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4" name="Прямоугольник 14"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AEBD22" id="Прямоугольник 14"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AJ6Zdz&#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Рисунок 1. Техника наружного акушерского поворота </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После завершения процедуры:</w:t>
      </w:r>
    </w:p>
    <w:p w:rsidR="00685A39" w:rsidRPr="00685A39" w:rsidRDefault="00685A39" w:rsidP="00685A39">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Выполнить ультразвуковой контроль положения предлежащей части и выполнить КТГ плода в течение 30 минут.</w:t>
      </w:r>
    </w:p>
    <w:p w:rsidR="00685A39" w:rsidRPr="00685A39" w:rsidRDefault="00685A39" w:rsidP="00685A39">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 течение 30 минут контролировать у матери пульс, АД, болевые ощущения, вагинальные выделения (сразу после окончания процедуры, затем через 15 минут).</w:t>
      </w:r>
    </w:p>
    <w:p w:rsidR="00685A39" w:rsidRPr="00685A39" w:rsidRDefault="00685A39" w:rsidP="00685A39">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Если результаты наблюдения за матерью нормальные, нормальный тип КТГ, нет признаков начавшихся родов, излитая околоплодных вод, кровянистых выделений из половых путей или болей в животе возможна выписка из стационара.</w:t>
      </w:r>
    </w:p>
    <w:p w:rsidR="00685A39" w:rsidRPr="00685A39" w:rsidRDefault="00685A39" w:rsidP="00685A39">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Женщине следует рекомендовать срочно обратиться за медицинской помощью, если возникнут любые из этих нарушений или нарушения двигательной активности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пособия по Цовьянову при чисто ягодичном предлежании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После прорезывании ягодиц их захватывают обеими руками так, чтобы большие пальцы легли на прижатые к животу бедра плода, а остальные пальцы - на поверхность крестца. По мере рождения туловища плода врач, держа руки у вульварного кольца, придерживает туловище плода осторожно прижимая большими пальцами вытянутые ножки к животу, а остальные пальцы перемещая по спинке. При рождении плода ножки прижимают к туловищу, тем самым, не давая им родиться раньше времени. Кроме того, ножки плода прижимают к груди скрещенные ручки, что предупреждает их запрокидывание. Поскольку на уровне грудной клетки объем туловища вместе со скрещенными ручками и ножками больше, чем объем головки, она рождается без затруднений.</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3" name="Прямоугольник 13"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5A8C11" id="Прямоугольник 13"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BkRqmG&#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2. Техника пособия по Цовьянову при чисто ягодичном предлежании</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пособия по Цовьянову при ножном и смешанном ягодичном предлежании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xml:space="preserve">При прорезывании стоп (стопы) плода, покрыв половую щель роженицы стерильной пеленкой, ладонной поверхностью правой руки, приставленной к половой щели, противодействуют преждевременному рождению ножек. </w:t>
      </w:r>
      <w:r w:rsidRPr="00685A39">
        <w:rPr>
          <w:rFonts w:ascii="Times New Roman" w:eastAsia="Times New Roman" w:hAnsi="Times New Roman" w:cs="Times New Roman"/>
          <w:color w:val="222222"/>
          <w:sz w:val="27"/>
          <w:szCs w:val="27"/>
          <w:lang w:eastAsia="ru-RU"/>
        </w:rPr>
        <w:lastRenderedPageBreak/>
        <w:t>Ягодицы оказывают давление на шеечный канал и способствуют полному раскрытию маточного зева, опускаются во влагалище и образуют с находящимися там ножками смешанное ягодичное предлежание.</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2" name="Прямоугольник 12"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2FB333" id="Прямоугольник 12"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CGp5Bu&#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3. Техника пособия по Цовьянову при ножном и смешанном ягодичном предлежании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приема Пинарда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С </w:t>
      </w:r>
      <w:r w:rsidRPr="00685A39">
        <w:rPr>
          <w:rFonts w:ascii="Times New Roman" w:eastAsia="Times New Roman" w:hAnsi="Times New Roman" w:cs="Times New Roman"/>
          <w:color w:val="222222"/>
          <w:sz w:val="27"/>
          <w:szCs w:val="27"/>
          <w:lang w:eastAsia="ru-RU"/>
        </w:rPr>
        <w:t>помощью пальцев акушер надавливает на подколенную ямку и отводит бедро в противоположную сторону от туловища. Это приводит к сгибанию коленного сустава и облегчает выведение стопы и ноги. Данный прием может быть повторен для рождения противоположной ноги и стопы.</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1" name="Прямоугольник 11"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1F844E" id="Прямоугольник 11"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hg6uN&#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4. Техника приема Пинарда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Правило захвата туловища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Акушер руками фиксирует бедра плода, расположив большие пальцы на крестце, а остальные - на подвздошном гребне. Чтобы исключить соскальзывание рук, можно использовать небольшую стерильную салфетку. Важно не сжимать живот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0" name="Прямоугольник 10"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846247" id="Прямоугольник 10"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ADYpJl&#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5. Техника захвата туловища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рождения ручек путем ротации туловища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Если ручки плода согнуты и располагаются спереди на грудной клетке, двумя пальцами проводят по плечику плода и далее вниз по плечевой кости, затем локтевой сустав и предплечье плода выводят вдоль лица к грудной клетке плода, что позволяет верхней (передней) ручке свободно родиться, затем плод поворачивают на 90° со стороны спинки, визуализируется вторая лопатка и манипуляции повторяют, с другой стороны.</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73BA8A" id="Прямоугольник 9"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sJd+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hBEnNYyo+7L6sPrc/exuVh+7r91N92P1qfvVfeu+I/DJqcqgf2ZOCgaV&#10;yUHN+DUMZTmYi+VALtazc0fB6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W&#10;2DsMhnZKO0nfq82z38PaSFwzDUuoYnWCgRrwGScSGwae8tzKmrCql3daYdK/bQWMezNoy1dD0Z79&#10;M5FfAV2lADoB82BdglAKeY1RC6snwertgkiKUfWUA+UjPwzNrrKXcLgfwEXuWma7FsIzgEqwxqgX&#10;J7rfb4tGsnkJkXzbGC6O4ZkUzFLYPKE+q/XjgvViK1mvQrO/du/W63ZhH/4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3RbCX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6. Рождение ручек путем ротации туловища </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приема Ловсета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Плод удерживают за бедра или костный таз (но не за живот). Для более надежного захвата можно обернуть ноги/таз плода пеленкой. Туловище плода аккуратно подтягивают вниз, затем тело плода приподнимают кверху латерально, что способствует опусканию заднего плечика ниже мыса крестца. Плод поворачивают аккуратными тракциями на 180 градусов, чтобы родилось первое верхнее (переднее) плечико и ручка.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Если ручка не родилась, помогите рождению ручки, положив один или два пальца на верхнюю ее часть. Опустите ручку вниз через грудку при согнутом локте с кистью, проведенной через лицо. Для рождения второй ручки поверните ребенка назад на пол</w:t>
      </w:r>
      <w:r w:rsidRPr="00685A39">
        <w:rPr>
          <w:rFonts w:ascii="Times New Roman" w:eastAsia="Times New Roman" w:hAnsi="Times New Roman" w:cs="Times New Roman"/>
          <w:color w:val="222222"/>
          <w:sz w:val="27"/>
          <w:szCs w:val="27"/>
          <w:lang w:eastAsia="ru-RU"/>
        </w:rPr>
        <w:softHyphen/>
        <w:t>оборота, удерживая спинку кверху, и, потягивая его вниз, высвободите вторую ручку тем же путем.</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A55897" id="Прямоугольник 8"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McmLrn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00494A" id="Прямоугольник 7"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Zwg+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liWcI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7. Техника приема Ловсета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классического ручного пособия по выведению ручек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Ручка плода освобождается одноименной рукой акушера (правая - правой, левая - левой). Первой освобождается задняя ручка, так как емкость крестцовой впадины больше и больше пространство для маневра. Акушер захватывает ножки плода (при первой позиции левой рукой, при второй позиции правой рукой) и отводит их к паховой складке, противоположной позиции плода. Одноименной рукой акушер освобождает ручку плода, расположенную со стороны крестцовой впадины. Рукой проводят вдоль спинки плода, плечика и пальпируют плечевую кость, захватывают на уровне локтевого изгиба, так чтобы ручка, сгибаясь, проходила вдоль лица и низводилась («умывательное движение»). Для освобождения второй ручки туловище плода поворачивают на 180°, проводя спинку под лонным сочленением. Передняя ручка плода при этом становится задней и освобождается одноименной рукой акушера, как и первая.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Метод Брахта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Для облегчения рождения последующей головки ассистент надавливает над лоном для сгибания головки, врач при этом поднимает туловище плода к симфизу матери.</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3947FA" id="Прямоугольник 6"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XDE+Q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IwVcMT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Рисунок 8. Метод Брахта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приема Морисо-Смелли-Вайта</w:t>
      </w:r>
      <w:r w:rsidRPr="00685A39">
        <w:rPr>
          <w:rFonts w:ascii="Times New Roman" w:eastAsia="Times New Roman" w:hAnsi="Times New Roman" w:cs="Times New Roman"/>
          <w:color w:val="222222"/>
          <w:sz w:val="27"/>
          <w:szCs w:val="27"/>
          <w:lang w:eastAsia="ru-RU"/>
        </w:rPr>
        <w:t> </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Положите тело ребенка на вашу ладонь и предплечье, ножки и ручки свисают с обеих сторон. Указательный и средний пальцы этой руки располагают на верхней челюсти по обе стороны носа для сгибания головки. Не стоит помещать один палец в рот и оказывать давление на нижнюю челюсть. Это может привести к вывиху нижней челюсти. Другую руку располагают на спинке плода, средним пальцем аккуратно надавливают на затылочный бугор, что приводит к сгибанию головки. Остальные пальцы этой руки свободно лежат на плечиках новорожденного. Это пособие подразумевает аккуратное надавливание для сгибания головки, слабое тяговое усилие по направлению кзади, затем кпереди. Направление тракций проводится относительно вертикально стоящей женщины.</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A63C24" id="Прямоугольник 5"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zUy+Q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ONDNTL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9. Прием Морисо-Смелли-Вайта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Техника наложения щипцов на последующую головку плода в родах при тазовом предлежании.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Оперирующий хирург встает на колени, т.к. щипцы накладываются под телом ребенка. Ассистент удерживает тело ребенка в пеленке на уровне или слегка выше уровня горизонтальной линии (отклонение допускается не более чем на 45°).</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xml:space="preserve">Щипцы Пайпера имеют обратную кривизну ручек, что делает их более удобными в применении, чем другие щипцы, т.к. тело не должно быть поднято слишком высоко, чтобы отклонять его от ручек щипцов. Четыре пальца правой руки вводят между стенкой влагалища и головкой плода слева на уровне между 4 и 5 часами воображаемого циферблата. Щипцы располагают таким образом, чтобы нижняя ветвь ложки заводилась по безымянному пальцу, а большой палец контролировал введение ложки. Левая рука постепенно перемещает ручку вниз и к срединной линии, в то время как пальцы правой руки направляют ложку и защищают стенку влагалища и боковую часть головки плода. Не должно быть никаких движений с усилием. Затем процедуру выполняют, с другой стороны. Ложку вводят между 7 и 8 часами условного циферблата. Затем смыкают ложки. Ребенка кладут сверху на рукоятки щипцов. Врач одной рукой держит щипцы, а вторую руку кладет сверху на тело ребенка. Подъем рукояток щипцов и умеренная тракция по </w:t>
      </w:r>
      <w:r w:rsidRPr="00685A39">
        <w:rPr>
          <w:rFonts w:ascii="Times New Roman" w:eastAsia="Times New Roman" w:hAnsi="Times New Roman" w:cs="Times New Roman"/>
          <w:color w:val="222222"/>
          <w:sz w:val="27"/>
          <w:szCs w:val="27"/>
          <w:lang w:eastAsia="ru-RU"/>
        </w:rPr>
        <w:lastRenderedPageBreak/>
        <w:t>направлению кзади до образования точки фиксации под лоном, затем кпереди. Направление тракций проводится относительно вертикально стоящей женщины.</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FDD336" id="Прямоугольник 4"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9nW+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iBEnNYyo+7L6sPrc/exuVh+7r91N92P1qfvVfeu+I/DJqcqgf2ZOCgaV&#10;yUHN+DUMZTmYi+VALtazc0fB6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XPZ1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76D2CE" id="Прямоугольник 3"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c4F+AIAAPg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OnOB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10. Щипцы Пайпера (общий вид).</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5B6569" id="Прямоугольник 2"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SLh+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0fB6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Ztki4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Рисунок 11. Наложение щипцов Пайпера на последующую головку плода 54</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Связанные документы</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г. №323-Ф3.</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10.05.2017 г. №203н. «Об утверждении критериев оценки качества медицинской помощи».</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Приказ Минздрава России от 20.10.2020 N 1130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Акушерство: национальное руководство / под ред. Г.М. Савельевой, Г.Т. Сухих, В.Н. Серова, В.Е. Радзинского.- 2-е изд. -М.: ГЭОТАР-Медиа, 2018 г.</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Тазовое предлежание плода (ведение беременности и родов). Клинические рекомендации (протокол). Письмо М3 РФ от 18 мая 2017 г. N 15-4/10/2-3299 - 35 с.</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Breech Presentation, External Cephalic Version (ECV) and Breech Presentation in Labour. Clinical Guideline. Royal Cornwall Hospitals. NHS Trust service Equality and Diversity statement. -2015. - 13 p.</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SOGC Clinical Practice Guideline: Vaginal Delivery of Breech Presentation. No. 226, June 2009 / A. Kotaska [et al.] // Int. J. Gynaecol Obstet. - 2009. - Vol. 37, № 6. - P. 557-566.</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Management of Breech Presentation: Green-top Guideline No. 20b. / L.W.M. Impey, D.J. Murphy, M. Griffiths, L.K. Penna // В JOG. - 2017.</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Guidelines for The Management of Breech Presentation Including External Cephalic Version (ECV) // NHS. - 2014. - 23 p.</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Guidelines for The Management of Breech Presentation Including External Cephalic Version (ECV) // NHS. - 2014. - 23 p.</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External Cephalic Version. Clinical Guidelines Obstetrics and Midwifery King Edward Memorial Hospital Clinical Guidelines: Obstetrics &amp; Midwifery Perth Western Australia, 2015.</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External Cephalic Version and Reducing the Incidence of Breech Presentation (Guideline No. 20a) // RCOG. -2010. - 8 p.</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Birth after Previous Caesarean Birth (Green-top Guideline No. 45) // RCOG. - London, 2015.</w:t>
      </w:r>
    </w:p>
    <w:p w:rsidR="00685A39" w:rsidRPr="00685A39" w:rsidRDefault="00685A39" w:rsidP="00685A39">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Management of Breech Presentation (Green-top Guideline No. 20b) // RCOG. -2016.-23 P-</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2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FAD23D" id="Прямоугольник 1" o:spid="_x0000_s1026" alt="https://cr.minzdrav.gov.ru/schema/62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2cX9w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Jj2cX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 течение беременности плод меняет свое расположение много раз. К концу беременности он становится менее подвижен из-за увеличения размеров при одновременном уменьшении количества околоплодных вод. Большинство плодов к моменту родов располагаются в матке таким образом, что внизу находится головка (головное предлежание). Но 3-4 % плодов оказываются в тазовом предлежании (внизу ягодицы или ножки (одна или обе), а головка - в дне матки).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xml:space="preserve">Чаще всего причина не может быть выявлена. И, к сожалению, нет ни одного метода, который бы реально мог помочь предупредить тазовое предлежание к </w:t>
      </w:r>
      <w:r w:rsidRPr="00685A39">
        <w:rPr>
          <w:rFonts w:ascii="Times New Roman" w:eastAsia="Times New Roman" w:hAnsi="Times New Roman" w:cs="Times New Roman"/>
          <w:color w:val="222222"/>
          <w:sz w:val="27"/>
          <w:szCs w:val="27"/>
          <w:lang w:eastAsia="ru-RU"/>
        </w:rPr>
        <w:lastRenderedPageBreak/>
        <w:t>моменту родов. Срок, при котором необходимо определить предлежание плода, 36 недель беременности. Это сделает врач при наружном осмотре во время Вашего очередного визита.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Для уточнения диагноза, необходимо выполнить УЗИ. Кроме предлежания плода во время исследования будет уточнено количество околоплодных вод, расположение плаценты. В случае, если врач определит тазовое предложение, Вам может быть предложен наружный поворот плода на головку. Эта манипуляция проводится в стационаре. Средняя частота успешных попыток - 50% (от 30% до 80%). При этом возможен спонтанный обратный поворот на тазовый конец, но его частота не превышает 5 %.</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Противопоказания для проведения наружного поворота: имеются другие показания к операции кесарево сечение, маточное кровотечение во время беременности, аномалии матки, препятствующие повороту, дородовое излитое околоплодных вод, многоплодие, маловодие, рубец на матке, повышенное артериальное давление (преэклампсия), маловодие, аномалии развития плода, неустойчивое положение плода, обвитие пуповины вокруг шеи. Перед проведением манипуляции у Вас возьмут информированное согласие.</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успешной попытке поворота нет необходимости в фиксировании плода и дальнейшем стационарном наблюдении. При сохранении тазового предлежания плода к моменту родов Вас проинформируют о возможных способах родоразрешения: кесарево сечение или роды через естественные родовые пути. Результатом консультирования должно быть получение информированного согласия на выбранный метод родоразрешения.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Ведение родов в тазовом предлежании почти ничем не отличается от родов, когда ребенок рождается головкой. Чаще всего, особенно при средних размерах плода, роды проходят без осложнений. Ребенок рождается самостоятельно, практически без помощи акушерки или врача.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Итак, если Ваш будущий ребенок к моменту родов находится в тазовом предлежании, получите консультацию врача и примите собственное решение с учетом своих знаний и предпочтений.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ИНФОРМИРОВАННОЕ ДОБРОВОЛЬНОЕ СОГЛАСИЕ НА МЕДИЦИНСКОЕ ВМЕШАТЕЛЬСТВО </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color w:val="222222"/>
          <w:sz w:val="27"/>
          <w:szCs w:val="27"/>
          <w:lang w:eastAsia="ru-RU"/>
        </w:rPr>
        <w:t>Наружный акушерский поворот плода на головку при тазовом предлежании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Вам необходимо знать, что существует риск осложнений при любом лечении, проведении медицинских, хирургических процедур (операций). Роды в тазовом предлежании относятся к патологическим из-за повышенного риска осложнений для ребенка в течение родоразрешения, в основном, вследствие компрессии пуповины и травмы во время рождения плечевого пояса и последующей головки. При сохранении тазового предлежания плода к сроку родов необходимо определиться с дальнейшей тактикой ведения Вашей беременности и выбрать способ для рождения Вашего ребёнка.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Целью предстоящего вмешательства является исправление положения плода, а именно - перевод его в головное предлежание, в связи с более высокой частотой осложнений при тазовом предлежании. Удачная попытка наружного поворота позволяет избежать риска и осложнений, связанных с самостоятельными родами в тазовом предлежании и выполнением кесарева сечения.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Процедура заключается в изменении предлежания плода, перевод ребёнка из существующего в настоящее время тазового предлежания в головное. После ультразвукового исследования, допплерометрии и записи частоты сердцебиения плода (КТГ) принимается окончательное решение о возможности проведения попытки наружного поворота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Доктор обеими руками бережно приподнимает и поворачивает ребёнка головкой вниз. Для облегчения выполнения поворота на кожу живота наносится тальк или масло. После попытки поворота выполняется УЗИ и КТГ. При удачной попытке поворота нет необходимости в фиксировании плода бандажом и дальнейшем стационарном наблюдении за беременной.</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Нижеследующая форма разработана, чтобы помочь Вам принять информированное решение о возможности изменения положения плода путем проведения наружного акушерского поворота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Врач____________________________________________________ (ФИО) объяснил</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мне,_____________________________________________________ (Ф.И.О.), что в</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настоящее время вынашиваемый мною ребёнок находится в тазовом предлежании, и для улучшения исхода беременности и родов мне предложена попытка наружного поворота плода на головку.</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Я подтверждаю, что в доступной мне форме получила информацию от врача о показаниях, противопоказаниях и возможных осложнениях проведения наружного акушерского поворота плода при тазовом его предлежании.</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i/>
          <w:iCs/>
          <w:color w:val="333333"/>
          <w:sz w:val="27"/>
          <w:szCs w:val="27"/>
          <w:lang w:eastAsia="ru-RU"/>
        </w:rPr>
        <w:t>Показания:</w:t>
      </w:r>
      <w:r w:rsidRPr="00685A39">
        <w:rPr>
          <w:rFonts w:ascii="Times New Roman" w:eastAsia="Times New Roman" w:hAnsi="Times New Roman" w:cs="Times New Roman"/>
          <w:color w:val="222222"/>
          <w:sz w:val="27"/>
          <w:szCs w:val="27"/>
          <w:lang w:eastAsia="ru-RU"/>
        </w:rPr>
        <w:t> тазовое предлежание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i/>
          <w:iCs/>
          <w:color w:val="333333"/>
          <w:sz w:val="27"/>
          <w:szCs w:val="27"/>
          <w:lang w:eastAsia="ru-RU"/>
        </w:rPr>
        <w:t>Противопоказания:</w:t>
      </w:r>
      <w:r w:rsidRPr="00685A39">
        <w:rPr>
          <w:rFonts w:ascii="Times New Roman" w:eastAsia="Times New Roman" w:hAnsi="Times New Roman" w:cs="Times New Roman"/>
          <w:color w:val="222222"/>
          <w:sz w:val="27"/>
          <w:szCs w:val="27"/>
          <w:lang w:eastAsia="ru-RU"/>
        </w:rPr>
        <w:t> планируемое оперативное родоразрешение путем КС; кровотечение во второй половине беременности; патологическая/сомнительная КТГ; нарушение кровотока в системе мать-плацента-плод по данным допплерометрического исследования; ЗРП с нарушением кровотока в артерии пуповины; аномалии матки, опухоли матки или ее придатков, препятствующие повороту; многоплодие (кроме поворота второго плода после рождения первого плода); рубец на матке; грубые пороки развития плода, мертвый плод; разгибание головки плода; преэклампсия или артериальная гипертензия; разрыв плодных оболочек; отсутствие добровольного информированного согласия на проведение операции наружного поворота; маловодие и многоводие; неустойчивое положение плода.</w:t>
      </w:r>
    </w:p>
    <w:p w:rsidR="00685A39" w:rsidRPr="00685A39" w:rsidRDefault="00685A39" w:rsidP="00685A39">
      <w:pPr>
        <w:spacing w:after="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b/>
          <w:bCs/>
          <w:i/>
          <w:iCs/>
          <w:color w:val="333333"/>
          <w:sz w:val="27"/>
          <w:szCs w:val="27"/>
          <w:lang w:eastAsia="ru-RU"/>
        </w:rPr>
        <w:t>Мне объяснено, что:</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При тщательном отборе кандидатов для наружного поворота плода осложнения встречаются не часто, однако процедура не лишена риска.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Возможны побочные эффекты при использовании препаратов, расслабляющих матку, перед проведением вмешательства (сонливость, озноб, учащенное сердцебиение).</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Наружный акушерский поворот является серьезным оперативным вмешательством, при котором возможны осложнения во время и после проведения вмешательства; наиболее характерными являются:</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дискомфортом; при возникновении резких болезненных ощущений необходимо сообщить Врачу;</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неудачная попытка поворота; ребёнок может не повернуться или может возвратиться в исходное положение вскоре после успешного поворота; может быть рассмотрена возможность повторной попытки проведения поворота;</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преждевременная отслойка плаценты;</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преждевременное начало родов;</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дородовое излитие околоплодных вод;</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попадание крови плода в систему кровообращения матери (резус</w:t>
      </w:r>
      <w:r w:rsidRPr="00685A39">
        <w:rPr>
          <w:rFonts w:ascii="Times New Roman" w:eastAsia="Times New Roman" w:hAnsi="Times New Roman" w:cs="Times New Roman"/>
          <w:color w:val="222222"/>
          <w:sz w:val="27"/>
          <w:szCs w:val="27"/>
          <w:lang w:eastAsia="ru-RU"/>
        </w:rPr>
        <w:softHyphen/>
        <w:t>иммунизация): при отрицательной Rh-принадлежности крови матери проводится профилактическое введение Иммуноглобулина человека антирезус RhO [D] **;</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фето-материнская трансфузия (резус-иммунизация);</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разрыв матки;</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эмболия околоплодными водами;</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преходящая брадикардия плода;</w:t>
      </w:r>
    </w:p>
    <w:p w:rsidR="00685A39" w:rsidRPr="00685A39" w:rsidRDefault="00685A39" w:rsidP="00685A39">
      <w:pPr>
        <w:numPr>
          <w:ilvl w:val="0"/>
          <w:numId w:val="73"/>
        </w:numPr>
        <w:spacing w:after="240" w:line="390" w:lineRule="atLeast"/>
        <w:ind w:left="315"/>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дистресс плода, редко антенатальная смерть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Мое решение является свободным и представляет собой информированное добровольное согласие на проведение данного вмешательства.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Моя подпись ниже свидетельствует о том, что 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прочитала и поняла содержание данного документа;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подтверждаю, что доктор информировал меня о наружном повороте при тазовом предлежании плода, альтернативных вариантах ведения беременности и родов;</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согласна со всеми вышеперечисленными пунктами данного информированного согласия;</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имела возможность задать любые интересующие меня вопросы, связанные с предстоящим медицинским вмешательством, и получила на них исчерпывающие ответы, которые мне понятны как в отношении характера вмешательства, так и связанного с ним риска;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понимаю, что при попытке наружного акушерского поворота плода существует риск осложнений, связанных с моими индивидуальными особенностями и обстоятельствами;</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понимаю, что невозможно гарантировать успех попытки наружного акушерского поворота плода;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lastRenderedPageBreak/>
        <w:t>- понимаю, что существует риск и опасности, связанные с необходимостью выполнения неотложного кесарева сечения при внутриутробном страдании плода во время попытки поворота;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 добровольно, без давления и принуждения с чьей-либо стороны, даю согласие на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(название медицинского вмешательства)</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Дата___________________ Подпись______________________ (</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Лечащий врач___________________________________ Подпись_____________________</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(Ф.И.О.)</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(дата оформления) «    »    20   г.</w:t>
      </w:r>
    </w:p>
    <w:p w:rsidR="00685A39" w:rsidRPr="00685A39" w:rsidRDefault="00685A39" w:rsidP="00685A3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85A39">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85A39" w:rsidRPr="00685A39" w:rsidRDefault="00685A39" w:rsidP="00685A39">
      <w:pPr>
        <w:spacing w:after="240" w:line="390" w:lineRule="atLeast"/>
        <w:jc w:val="both"/>
        <w:rPr>
          <w:rFonts w:ascii="Times New Roman" w:eastAsia="Times New Roman" w:hAnsi="Times New Roman" w:cs="Times New Roman"/>
          <w:color w:val="222222"/>
          <w:sz w:val="27"/>
          <w:szCs w:val="27"/>
          <w:lang w:eastAsia="ru-RU"/>
        </w:rPr>
      </w:pPr>
      <w:r w:rsidRPr="00685A39">
        <w:rPr>
          <w:rFonts w:ascii="Times New Roman" w:eastAsia="Times New Roman" w:hAnsi="Times New Roman" w:cs="Times New Roman"/>
          <w:color w:val="222222"/>
          <w:sz w:val="27"/>
          <w:szCs w:val="27"/>
          <w:lang w:eastAsia="ru-RU"/>
        </w:rPr>
        <w:t>Не применимо.</w:t>
      </w:r>
    </w:p>
    <w:p w:rsidR="00127920" w:rsidRDefault="00127920">
      <w:bookmarkStart w:id="0" w:name="_GoBack"/>
      <w:bookmarkEnd w:id="0"/>
    </w:p>
    <w:sectPr w:rsidR="001279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5CF8"/>
    <w:multiLevelType w:val="multilevel"/>
    <w:tmpl w:val="9BC6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80AF3"/>
    <w:multiLevelType w:val="multilevel"/>
    <w:tmpl w:val="57D05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079F9"/>
    <w:multiLevelType w:val="multilevel"/>
    <w:tmpl w:val="33BE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253382"/>
    <w:multiLevelType w:val="multilevel"/>
    <w:tmpl w:val="6F9E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61261B"/>
    <w:multiLevelType w:val="multilevel"/>
    <w:tmpl w:val="3E8A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87455C"/>
    <w:multiLevelType w:val="multilevel"/>
    <w:tmpl w:val="592E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541C3A"/>
    <w:multiLevelType w:val="multilevel"/>
    <w:tmpl w:val="39F4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D16D9"/>
    <w:multiLevelType w:val="multilevel"/>
    <w:tmpl w:val="839C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ED59FC"/>
    <w:multiLevelType w:val="multilevel"/>
    <w:tmpl w:val="E0887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F86E24"/>
    <w:multiLevelType w:val="multilevel"/>
    <w:tmpl w:val="5106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FB5636"/>
    <w:multiLevelType w:val="multilevel"/>
    <w:tmpl w:val="4A94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5821F5"/>
    <w:multiLevelType w:val="multilevel"/>
    <w:tmpl w:val="F4F2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47517B"/>
    <w:multiLevelType w:val="multilevel"/>
    <w:tmpl w:val="3F98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995CB8"/>
    <w:multiLevelType w:val="multilevel"/>
    <w:tmpl w:val="772A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EC63C1"/>
    <w:multiLevelType w:val="multilevel"/>
    <w:tmpl w:val="605C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5C2130"/>
    <w:multiLevelType w:val="multilevel"/>
    <w:tmpl w:val="D9A4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DC3EC6"/>
    <w:multiLevelType w:val="multilevel"/>
    <w:tmpl w:val="F0163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8E0970"/>
    <w:multiLevelType w:val="multilevel"/>
    <w:tmpl w:val="8586F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333F73"/>
    <w:multiLevelType w:val="multilevel"/>
    <w:tmpl w:val="A330F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E222B4"/>
    <w:multiLevelType w:val="multilevel"/>
    <w:tmpl w:val="0B14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992C91"/>
    <w:multiLevelType w:val="multilevel"/>
    <w:tmpl w:val="C8F4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AA2E2C"/>
    <w:multiLevelType w:val="multilevel"/>
    <w:tmpl w:val="385EE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30121A1"/>
    <w:multiLevelType w:val="multilevel"/>
    <w:tmpl w:val="8550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323200"/>
    <w:multiLevelType w:val="multilevel"/>
    <w:tmpl w:val="F36A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2D4692"/>
    <w:multiLevelType w:val="multilevel"/>
    <w:tmpl w:val="091E4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AB1D27"/>
    <w:multiLevelType w:val="multilevel"/>
    <w:tmpl w:val="2004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4F7FC5"/>
    <w:multiLevelType w:val="multilevel"/>
    <w:tmpl w:val="E27EB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BE734D"/>
    <w:multiLevelType w:val="multilevel"/>
    <w:tmpl w:val="23E45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6C5179"/>
    <w:multiLevelType w:val="multilevel"/>
    <w:tmpl w:val="CA8E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0CC3632"/>
    <w:multiLevelType w:val="multilevel"/>
    <w:tmpl w:val="D0280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14571F1"/>
    <w:multiLevelType w:val="multilevel"/>
    <w:tmpl w:val="0FC0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AD5AF9"/>
    <w:multiLevelType w:val="multilevel"/>
    <w:tmpl w:val="A7F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D93F78"/>
    <w:multiLevelType w:val="multilevel"/>
    <w:tmpl w:val="428E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4706AE1"/>
    <w:multiLevelType w:val="multilevel"/>
    <w:tmpl w:val="0480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FA08D6"/>
    <w:multiLevelType w:val="multilevel"/>
    <w:tmpl w:val="6DA4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5478E3"/>
    <w:multiLevelType w:val="multilevel"/>
    <w:tmpl w:val="FE92C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70F0571"/>
    <w:multiLevelType w:val="multilevel"/>
    <w:tmpl w:val="F50A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7351AC1"/>
    <w:multiLevelType w:val="multilevel"/>
    <w:tmpl w:val="236E7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93B3D17"/>
    <w:multiLevelType w:val="multilevel"/>
    <w:tmpl w:val="94E47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A214775"/>
    <w:multiLevelType w:val="multilevel"/>
    <w:tmpl w:val="1D103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A2E45D5"/>
    <w:multiLevelType w:val="multilevel"/>
    <w:tmpl w:val="9250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447A42"/>
    <w:multiLevelType w:val="multilevel"/>
    <w:tmpl w:val="0B006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BF15BF0"/>
    <w:multiLevelType w:val="multilevel"/>
    <w:tmpl w:val="BB72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C36170C"/>
    <w:multiLevelType w:val="multilevel"/>
    <w:tmpl w:val="CF02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6F418D"/>
    <w:multiLevelType w:val="multilevel"/>
    <w:tmpl w:val="0DA61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A3181D"/>
    <w:multiLevelType w:val="multilevel"/>
    <w:tmpl w:val="87C4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05258D7"/>
    <w:multiLevelType w:val="multilevel"/>
    <w:tmpl w:val="FBC2E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C61232"/>
    <w:multiLevelType w:val="multilevel"/>
    <w:tmpl w:val="868A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3221F97"/>
    <w:multiLevelType w:val="multilevel"/>
    <w:tmpl w:val="1A7EC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EE6D05"/>
    <w:multiLevelType w:val="multilevel"/>
    <w:tmpl w:val="5E2C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1F5A06"/>
    <w:multiLevelType w:val="multilevel"/>
    <w:tmpl w:val="A7DC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ABC63B0"/>
    <w:multiLevelType w:val="multilevel"/>
    <w:tmpl w:val="341C7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E432C4E"/>
    <w:multiLevelType w:val="multilevel"/>
    <w:tmpl w:val="E3B2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3C90E05"/>
    <w:multiLevelType w:val="multilevel"/>
    <w:tmpl w:val="0E40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5A13E79"/>
    <w:multiLevelType w:val="multilevel"/>
    <w:tmpl w:val="B322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5DF0A0A"/>
    <w:multiLevelType w:val="multilevel"/>
    <w:tmpl w:val="95F8F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61E78B0"/>
    <w:multiLevelType w:val="multilevel"/>
    <w:tmpl w:val="7DC2F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75355F4"/>
    <w:multiLevelType w:val="multilevel"/>
    <w:tmpl w:val="5254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786B66"/>
    <w:multiLevelType w:val="multilevel"/>
    <w:tmpl w:val="E5CC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9747DAF"/>
    <w:multiLevelType w:val="multilevel"/>
    <w:tmpl w:val="F5485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D329A9"/>
    <w:multiLevelType w:val="multilevel"/>
    <w:tmpl w:val="DFE4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AB46AF5"/>
    <w:multiLevelType w:val="multilevel"/>
    <w:tmpl w:val="1326F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223C49"/>
    <w:multiLevelType w:val="multilevel"/>
    <w:tmpl w:val="0F04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66543A"/>
    <w:multiLevelType w:val="multilevel"/>
    <w:tmpl w:val="F55E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D9E4E0E"/>
    <w:multiLevelType w:val="multilevel"/>
    <w:tmpl w:val="6F904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F04A59"/>
    <w:multiLevelType w:val="multilevel"/>
    <w:tmpl w:val="0C52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E0392E"/>
    <w:multiLevelType w:val="multilevel"/>
    <w:tmpl w:val="D4208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3E5441"/>
    <w:multiLevelType w:val="multilevel"/>
    <w:tmpl w:val="ED62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DC31A47"/>
    <w:multiLevelType w:val="multilevel"/>
    <w:tmpl w:val="7624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534147E"/>
    <w:multiLevelType w:val="multilevel"/>
    <w:tmpl w:val="A416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6382583"/>
    <w:multiLevelType w:val="multilevel"/>
    <w:tmpl w:val="8744D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778002F"/>
    <w:multiLevelType w:val="multilevel"/>
    <w:tmpl w:val="759C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CE95912"/>
    <w:multiLevelType w:val="multilevel"/>
    <w:tmpl w:val="B68A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0"/>
  </w:num>
  <w:num w:numId="2">
    <w:abstractNumId w:val="44"/>
  </w:num>
  <w:num w:numId="3">
    <w:abstractNumId w:val="42"/>
  </w:num>
  <w:num w:numId="4">
    <w:abstractNumId w:val="5"/>
  </w:num>
  <w:num w:numId="5">
    <w:abstractNumId w:val="46"/>
  </w:num>
  <w:num w:numId="6">
    <w:abstractNumId w:val="13"/>
  </w:num>
  <w:num w:numId="7">
    <w:abstractNumId w:val="9"/>
  </w:num>
  <w:num w:numId="8">
    <w:abstractNumId w:val="22"/>
  </w:num>
  <w:num w:numId="9">
    <w:abstractNumId w:val="35"/>
  </w:num>
  <w:num w:numId="10">
    <w:abstractNumId w:val="26"/>
  </w:num>
  <w:num w:numId="11">
    <w:abstractNumId w:val="71"/>
  </w:num>
  <w:num w:numId="12">
    <w:abstractNumId w:val="2"/>
  </w:num>
  <w:num w:numId="13">
    <w:abstractNumId w:val="45"/>
  </w:num>
  <w:num w:numId="14">
    <w:abstractNumId w:val="32"/>
  </w:num>
  <w:num w:numId="15">
    <w:abstractNumId w:val="12"/>
  </w:num>
  <w:num w:numId="16">
    <w:abstractNumId w:val="34"/>
  </w:num>
  <w:num w:numId="17">
    <w:abstractNumId w:val="10"/>
  </w:num>
  <w:num w:numId="18">
    <w:abstractNumId w:val="65"/>
  </w:num>
  <w:num w:numId="19">
    <w:abstractNumId w:val="57"/>
  </w:num>
  <w:num w:numId="20">
    <w:abstractNumId w:val="15"/>
  </w:num>
  <w:num w:numId="21">
    <w:abstractNumId w:val="62"/>
  </w:num>
  <w:num w:numId="22">
    <w:abstractNumId w:val="14"/>
  </w:num>
  <w:num w:numId="23">
    <w:abstractNumId w:val="3"/>
  </w:num>
  <w:num w:numId="24">
    <w:abstractNumId w:val="1"/>
  </w:num>
  <w:num w:numId="25">
    <w:abstractNumId w:val="58"/>
  </w:num>
  <w:num w:numId="26">
    <w:abstractNumId w:val="25"/>
  </w:num>
  <w:num w:numId="27">
    <w:abstractNumId w:val="72"/>
  </w:num>
  <w:num w:numId="28">
    <w:abstractNumId w:val="18"/>
  </w:num>
  <w:num w:numId="29">
    <w:abstractNumId w:val="56"/>
  </w:num>
  <w:num w:numId="30">
    <w:abstractNumId w:val="21"/>
  </w:num>
  <w:num w:numId="31">
    <w:abstractNumId w:val="36"/>
  </w:num>
  <w:num w:numId="32">
    <w:abstractNumId w:val="16"/>
  </w:num>
  <w:num w:numId="33">
    <w:abstractNumId w:val="23"/>
  </w:num>
  <w:num w:numId="34">
    <w:abstractNumId w:val="67"/>
  </w:num>
  <w:num w:numId="35">
    <w:abstractNumId w:val="31"/>
  </w:num>
  <w:num w:numId="36">
    <w:abstractNumId w:val="20"/>
  </w:num>
  <w:num w:numId="37">
    <w:abstractNumId w:val="47"/>
  </w:num>
  <w:num w:numId="38">
    <w:abstractNumId w:val="49"/>
  </w:num>
  <w:num w:numId="39">
    <w:abstractNumId w:val="7"/>
  </w:num>
  <w:num w:numId="40">
    <w:abstractNumId w:val="53"/>
  </w:num>
  <w:num w:numId="41">
    <w:abstractNumId w:val="6"/>
  </w:num>
  <w:num w:numId="42">
    <w:abstractNumId w:val="28"/>
  </w:num>
  <w:num w:numId="43">
    <w:abstractNumId w:val="69"/>
  </w:num>
  <w:num w:numId="44">
    <w:abstractNumId w:val="19"/>
  </w:num>
  <w:num w:numId="45">
    <w:abstractNumId w:val="39"/>
  </w:num>
  <w:num w:numId="46">
    <w:abstractNumId w:val="40"/>
  </w:num>
  <w:num w:numId="47">
    <w:abstractNumId w:val="52"/>
  </w:num>
  <w:num w:numId="48">
    <w:abstractNumId w:val="50"/>
  </w:num>
  <w:num w:numId="49">
    <w:abstractNumId w:val="59"/>
  </w:num>
  <w:num w:numId="50">
    <w:abstractNumId w:val="30"/>
  </w:num>
  <w:num w:numId="51">
    <w:abstractNumId w:val="68"/>
  </w:num>
  <w:num w:numId="52">
    <w:abstractNumId w:val="54"/>
  </w:num>
  <w:num w:numId="53">
    <w:abstractNumId w:val="17"/>
  </w:num>
  <w:num w:numId="54">
    <w:abstractNumId w:val="61"/>
  </w:num>
  <w:num w:numId="55">
    <w:abstractNumId w:val="70"/>
  </w:num>
  <w:num w:numId="56">
    <w:abstractNumId w:val="64"/>
  </w:num>
  <w:num w:numId="57">
    <w:abstractNumId w:val="29"/>
  </w:num>
  <w:num w:numId="58">
    <w:abstractNumId w:val="63"/>
  </w:num>
  <w:num w:numId="59">
    <w:abstractNumId w:val="66"/>
  </w:num>
  <w:num w:numId="60">
    <w:abstractNumId w:val="48"/>
  </w:num>
  <w:num w:numId="61">
    <w:abstractNumId w:val="55"/>
  </w:num>
  <w:num w:numId="62">
    <w:abstractNumId w:val="51"/>
  </w:num>
  <w:num w:numId="63">
    <w:abstractNumId w:val="43"/>
  </w:num>
  <w:num w:numId="64">
    <w:abstractNumId w:val="0"/>
  </w:num>
  <w:num w:numId="65">
    <w:abstractNumId w:val="27"/>
  </w:num>
  <w:num w:numId="66">
    <w:abstractNumId w:val="41"/>
  </w:num>
  <w:num w:numId="67">
    <w:abstractNumId w:val="37"/>
  </w:num>
  <w:num w:numId="68">
    <w:abstractNumId w:val="24"/>
  </w:num>
  <w:num w:numId="69">
    <w:abstractNumId w:val="4"/>
  </w:num>
  <w:num w:numId="70">
    <w:abstractNumId w:val="11"/>
  </w:num>
  <w:num w:numId="71">
    <w:abstractNumId w:val="33"/>
  </w:num>
  <w:num w:numId="72">
    <w:abstractNumId w:val="38"/>
  </w:num>
  <w:num w:numId="73">
    <w:abstractNumId w:val="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396"/>
    <w:rsid w:val="00127920"/>
    <w:rsid w:val="00382396"/>
    <w:rsid w:val="00685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9EBA34-8B87-4605-A1AE-CF73E91F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85A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85A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5A3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85A39"/>
    <w:rPr>
      <w:rFonts w:ascii="Times New Roman" w:eastAsia="Times New Roman" w:hAnsi="Times New Roman" w:cs="Times New Roman"/>
      <w:b/>
      <w:bCs/>
      <w:sz w:val="36"/>
      <w:szCs w:val="36"/>
      <w:lang w:eastAsia="ru-RU"/>
    </w:rPr>
  </w:style>
  <w:style w:type="paragraph" w:customStyle="1" w:styleId="msonormal0">
    <w:name w:val="msonormal"/>
    <w:basedOn w:val="a"/>
    <w:rsid w:val="00685A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685A39"/>
  </w:style>
  <w:style w:type="paragraph" w:styleId="a3">
    <w:name w:val="Normal (Web)"/>
    <w:basedOn w:val="a"/>
    <w:uiPriority w:val="99"/>
    <w:semiHidden/>
    <w:unhideWhenUsed/>
    <w:rsid w:val="00685A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85A39"/>
    <w:rPr>
      <w:b/>
      <w:bCs/>
    </w:rPr>
  </w:style>
  <w:style w:type="character" w:styleId="a5">
    <w:name w:val="Emphasis"/>
    <w:basedOn w:val="a0"/>
    <w:uiPriority w:val="20"/>
    <w:qFormat/>
    <w:rsid w:val="00685A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56662">
      <w:bodyDiv w:val="1"/>
      <w:marLeft w:val="0"/>
      <w:marRight w:val="0"/>
      <w:marTop w:val="0"/>
      <w:marBottom w:val="0"/>
      <w:divBdr>
        <w:top w:val="none" w:sz="0" w:space="0" w:color="auto"/>
        <w:left w:val="none" w:sz="0" w:space="0" w:color="auto"/>
        <w:bottom w:val="none" w:sz="0" w:space="0" w:color="auto"/>
        <w:right w:val="none" w:sz="0" w:space="0" w:color="auto"/>
      </w:divBdr>
      <w:divsChild>
        <w:div w:id="829254725">
          <w:marLeft w:val="0"/>
          <w:marRight w:val="0"/>
          <w:marTop w:val="0"/>
          <w:marBottom w:val="0"/>
          <w:divBdr>
            <w:top w:val="none" w:sz="0" w:space="0" w:color="auto"/>
            <w:left w:val="none" w:sz="0" w:space="0" w:color="auto"/>
            <w:bottom w:val="single" w:sz="36" w:space="0" w:color="D3D3E8"/>
            <w:right w:val="none" w:sz="0" w:space="0" w:color="auto"/>
          </w:divBdr>
          <w:divsChild>
            <w:div w:id="53705357">
              <w:marLeft w:val="0"/>
              <w:marRight w:val="0"/>
              <w:marTop w:val="0"/>
              <w:marBottom w:val="0"/>
              <w:divBdr>
                <w:top w:val="none" w:sz="0" w:space="0" w:color="auto"/>
                <w:left w:val="none" w:sz="0" w:space="0" w:color="auto"/>
                <w:bottom w:val="none" w:sz="0" w:space="0" w:color="auto"/>
                <w:right w:val="none" w:sz="0" w:space="0" w:color="auto"/>
              </w:divBdr>
              <w:divsChild>
                <w:div w:id="1111516426">
                  <w:marLeft w:val="0"/>
                  <w:marRight w:val="0"/>
                  <w:marTop w:val="0"/>
                  <w:marBottom w:val="0"/>
                  <w:divBdr>
                    <w:top w:val="none" w:sz="0" w:space="0" w:color="auto"/>
                    <w:left w:val="none" w:sz="0" w:space="0" w:color="auto"/>
                    <w:bottom w:val="none" w:sz="0" w:space="0" w:color="auto"/>
                    <w:right w:val="none" w:sz="0" w:space="0" w:color="auto"/>
                  </w:divBdr>
                </w:div>
                <w:div w:id="1904676321">
                  <w:marLeft w:val="600"/>
                  <w:marRight w:val="450"/>
                  <w:marTop w:val="0"/>
                  <w:marBottom w:val="0"/>
                  <w:divBdr>
                    <w:top w:val="none" w:sz="0" w:space="0" w:color="auto"/>
                    <w:left w:val="none" w:sz="0" w:space="0" w:color="auto"/>
                    <w:bottom w:val="none" w:sz="0" w:space="0" w:color="auto"/>
                    <w:right w:val="none" w:sz="0" w:space="0" w:color="auto"/>
                  </w:divBdr>
                  <w:divsChild>
                    <w:div w:id="1228346221">
                      <w:marLeft w:val="0"/>
                      <w:marRight w:val="0"/>
                      <w:marTop w:val="0"/>
                      <w:marBottom w:val="150"/>
                      <w:divBdr>
                        <w:top w:val="none" w:sz="0" w:space="0" w:color="auto"/>
                        <w:left w:val="none" w:sz="0" w:space="0" w:color="auto"/>
                        <w:bottom w:val="none" w:sz="0" w:space="0" w:color="auto"/>
                        <w:right w:val="none" w:sz="0" w:space="0" w:color="auto"/>
                      </w:divBdr>
                    </w:div>
                    <w:div w:id="1093749025">
                      <w:marLeft w:val="0"/>
                      <w:marRight w:val="0"/>
                      <w:marTop w:val="0"/>
                      <w:marBottom w:val="150"/>
                      <w:divBdr>
                        <w:top w:val="none" w:sz="0" w:space="0" w:color="auto"/>
                        <w:left w:val="none" w:sz="0" w:space="0" w:color="auto"/>
                        <w:bottom w:val="none" w:sz="0" w:space="0" w:color="auto"/>
                        <w:right w:val="none" w:sz="0" w:space="0" w:color="auto"/>
                      </w:divBdr>
                    </w:div>
                    <w:div w:id="243419427">
                      <w:marLeft w:val="0"/>
                      <w:marRight w:val="0"/>
                      <w:marTop w:val="0"/>
                      <w:marBottom w:val="150"/>
                      <w:divBdr>
                        <w:top w:val="none" w:sz="0" w:space="0" w:color="auto"/>
                        <w:left w:val="none" w:sz="0" w:space="0" w:color="auto"/>
                        <w:bottom w:val="none" w:sz="0" w:space="0" w:color="auto"/>
                        <w:right w:val="none" w:sz="0" w:space="0" w:color="auto"/>
                      </w:divBdr>
                    </w:div>
                  </w:divsChild>
                </w:div>
                <w:div w:id="2029020990">
                  <w:marLeft w:val="600"/>
                  <w:marRight w:val="450"/>
                  <w:marTop w:val="0"/>
                  <w:marBottom w:val="0"/>
                  <w:divBdr>
                    <w:top w:val="none" w:sz="0" w:space="0" w:color="auto"/>
                    <w:left w:val="none" w:sz="0" w:space="0" w:color="auto"/>
                    <w:bottom w:val="none" w:sz="0" w:space="0" w:color="auto"/>
                    <w:right w:val="none" w:sz="0" w:space="0" w:color="auto"/>
                  </w:divBdr>
                  <w:divsChild>
                    <w:div w:id="1931698147">
                      <w:marLeft w:val="0"/>
                      <w:marRight w:val="0"/>
                      <w:marTop w:val="0"/>
                      <w:marBottom w:val="150"/>
                      <w:divBdr>
                        <w:top w:val="none" w:sz="0" w:space="0" w:color="auto"/>
                        <w:left w:val="none" w:sz="0" w:space="0" w:color="auto"/>
                        <w:bottom w:val="none" w:sz="0" w:space="0" w:color="auto"/>
                        <w:right w:val="none" w:sz="0" w:space="0" w:color="auto"/>
                      </w:divBdr>
                    </w:div>
                    <w:div w:id="437139893">
                      <w:marLeft w:val="0"/>
                      <w:marRight w:val="0"/>
                      <w:marTop w:val="0"/>
                      <w:marBottom w:val="150"/>
                      <w:divBdr>
                        <w:top w:val="none" w:sz="0" w:space="0" w:color="auto"/>
                        <w:left w:val="none" w:sz="0" w:space="0" w:color="auto"/>
                        <w:bottom w:val="none" w:sz="0" w:space="0" w:color="auto"/>
                        <w:right w:val="none" w:sz="0" w:space="0" w:color="auto"/>
                      </w:divBdr>
                    </w:div>
                  </w:divsChild>
                </w:div>
                <w:div w:id="1590775653">
                  <w:marLeft w:val="0"/>
                  <w:marRight w:val="450"/>
                  <w:marTop w:val="0"/>
                  <w:marBottom w:val="0"/>
                  <w:divBdr>
                    <w:top w:val="none" w:sz="0" w:space="0" w:color="auto"/>
                    <w:left w:val="none" w:sz="0" w:space="0" w:color="auto"/>
                    <w:bottom w:val="none" w:sz="0" w:space="0" w:color="auto"/>
                    <w:right w:val="none" w:sz="0" w:space="0" w:color="auto"/>
                  </w:divBdr>
                  <w:divsChild>
                    <w:div w:id="216476958">
                      <w:marLeft w:val="0"/>
                      <w:marRight w:val="0"/>
                      <w:marTop w:val="0"/>
                      <w:marBottom w:val="150"/>
                      <w:divBdr>
                        <w:top w:val="none" w:sz="0" w:space="0" w:color="auto"/>
                        <w:left w:val="none" w:sz="0" w:space="0" w:color="auto"/>
                        <w:bottom w:val="none" w:sz="0" w:space="0" w:color="auto"/>
                        <w:right w:val="none" w:sz="0" w:space="0" w:color="auto"/>
                      </w:divBdr>
                    </w:div>
                    <w:div w:id="15528839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39271845">
          <w:marLeft w:val="0"/>
          <w:marRight w:val="0"/>
          <w:marTop w:val="0"/>
          <w:marBottom w:val="0"/>
          <w:divBdr>
            <w:top w:val="none" w:sz="0" w:space="0" w:color="auto"/>
            <w:left w:val="none" w:sz="0" w:space="0" w:color="auto"/>
            <w:bottom w:val="none" w:sz="0" w:space="0" w:color="auto"/>
            <w:right w:val="none" w:sz="0" w:space="0" w:color="auto"/>
          </w:divBdr>
          <w:divsChild>
            <w:div w:id="257175658">
              <w:marLeft w:val="0"/>
              <w:marRight w:val="0"/>
              <w:marTop w:val="0"/>
              <w:marBottom w:val="0"/>
              <w:divBdr>
                <w:top w:val="none" w:sz="0" w:space="0" w:color="auto"/>
                <w:left w:val="none" w:sz="0" w:space="0" w:color="auto"/>
                <w:bottom w:val="none" w:sz="0" w:space="0" w:color="auto"/>
                <w:right w:val="none" w:sz="0" w:space="0" w:color="auto"/>
              </w:divBdr>
              <w:divsChild>
                <w:div w:id="498347322">
                  <w:marLeft w:val="0"/>
                  <w:marRight w:val="0"/>
                  <w:marTop w:val="0"/>
                  <w:marBottom w:val="0"/>
                  <w:divBdr>
                    <w:top w:val="none" w:sz="0" w:space="0" w:color="auto"/>
                    <w:left w:val="none" w:sz="0" w:space="0" w:color="auto"/>
                    <w:bottom w:val="none" w:sz="0" w:space="0" w:color="auto"/>
                    <w:right w:val="none" w:sz="0" w:space="0" w:color="auto"/>
                  </w:divBdr>
                  <w:divsChild>
                    <w:div w:id="648286006">
                      <w:marLeft w:val="0"/>
                      <w:marRight w:val="0"/>
                      <w:marTop w:val="0"/>
                      <w:marBottom w:val="0"/>
                      <w:divBdr>
                        <w:top w:val="none" w:sz="0" w:space="0" w:color="auto"/>
                        <w:left w:val="none" w:sz="0" w:space="0" w:color="auto"/>
                        <w:bottom w:val="none" w:sz="0" w:space="0" w:color="auto"/>
                        <w:right w:val="none" w:sz="0" w:space="0" w:color="auto"/>
                      </w:divBdr>
                      <w:divsChild>
                        <w:div w:id="7139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2330">
                  <w:marLeft w:val="0"/>
                  <w:marRight w:val="0"/>
                  <w:marTop w:val="0"/>
                  <w:marBottom w:val="0"/>
                  <w:divBdr>
                    <w:top w:val="none" w:sz="0" w:space="0" w:color="auto"/>
                    <w:left w:val="none" w:sz="0" w:space="0" w:color="auto"/>
                    <w:bottom w:val="none" w:sz="0" w:space="0" w:color="auto"/>
                    <w:right w:val="none" w:sz="0" w:space="0" w:color="auto"/>
                  </w:divBdr>
                  <w:divsChild>
                    <w:div w:id="106895962">
                      <w:marLeft w:val="0"/>
                      <w:marRight w:val="0"/>
                      <w:marTop w:val="0"/>
                      <w:marBottom w:val="0"/>
                      <w:divBdr>
                        <w:top w:val="none" w:sz="0" w:space="0" w:color="auto"/>
                        <w:left w:val="none" w:sz="0" w:space="0" w:color="auto"/>
                        <w:bottom w:val="none" w:sz="0" w:space="0" w:color="auto"/>
                        <w:right w:val="none" w:sz="0" w:space="0" w:color="auto"/>
                      </w:divBdr>
                      <w:divsChild>
                        <w:div w:id="51473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00092">
                  <w:marLeft w:val="0"/>
                  <w:marRight w:val="0"/>
                  <w:marTop w:val="0"/>
                  <w:marBottom w:val="0"/>
                  <w:divBdr>
                    <w:top w:val="none" w:sz="0" w:space="0" w:color="auto"/>
                    <w:left w:val="none" w:sz="0" w:space="0" w:color="auto"/>
                    <w:bottom w:val="none" w:sz="0" w:space="0" w:color="auto"/>
                    <w:right w:val="none" w:sz="0" w:space="0" w:color="auto"/>
                  </w:divBdr>
                </w:div>
                <w:div w:id="800465110">
                  <w:marLeft w:val="0"/>
                  <w:marRight w:val="0"/>
                  <w:marTop w:val="0"/>
                  <w:marBottom w:val="0"/>
                  <w:divBdr>
                    <w:top w:val="none" w:sz="0" w:space="0" w:color="auto"/>
                    <w:left w:val="none" w:sz="0" w:space="0" w:color="auto"/>
                    <w:bottom w:val="none" w:sz="0" w:space="0" w:color="auto"/>
                    <w:right w:val="none" w:sz="0" w:space="0" w:color="auto"/>
                  </w:divBdr>
                  <w:divsChild>
                    <w:div w:id="679432365">
                      <w:marLeft w:val="0"/>
                      <w:marRight w:val="0"/>
                      <w:marTop w:val="0"/>
                      <w:marBottom w:val="0"/>
                      <w:divBdr>
                        <w:top w:val="none" w:sz="0" w:space="0" w:color="auto"/>
                        <w:left w:val="none" w:sz="0" w:space="0" w:color="auto"/>
                        <w:bottom w:val="none" w:sz="0" w:space="0" w:color="auto"/>
                        <w:right w:val="none" w:sz="0" w:space="0" w:color="auto"/>
                      </w:divBdr>
                      <w:divsChild>
                        <w:div w:id="90383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2317">
                  <w:marLeft w:val="0"/>
                  <w:marRight w:val="0"/>
                  <w:marTop w:val="0"/>
                  <w:marBottom w:val="0"/>
                  <w:divBdr>
                    <w:top w:val="none" w:sz="0" w:space="0" w:color="auto"/>
                    <w:left w:val="none" w:sz="0" w:space="0" w:color="auto"/>
                    <w:bottom w:val="none" w:sz="0" w:space="0" w:color="auto"/>
                    <w:right w:val="none" w:sz="0" w:space="0" w:color="auto"/>
                  </w:divBdr>
                  <w:divsChild>
                    <w:div w:id="173619524">
                      <w:marLeft w:val="0"/>
                      <w:marRight w:val="0"/>
                      <w:marTop w:val="0"/>
                      <w:marBottom w:val="0"/>
                      <w:divBdr>
                        <w:top w:val="none" w:sz="0" w:space="0" w:color="auto"/>
                        <w:left w:val="none" w:sz="0" w:space="0" w:color="auto"/>
                        <w:bottom w:val="none" w:sz="0" w:space="0" w:color="auto"/>
                        <w:right w:val="none" w:sz="0" w:space="0" w:color="auto"/>
                      </w:divBdr>
                      <w:divsChild>
                        <w:div w:id="78913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17644">
                  <w:marLeft w:val="0"/>
                  <w:marRight w:val="0"/>
                  <w:marTop w:val="0"/>
                  <w:marBottom w:val="0"/>
                  <w:divBdr>
                    <w:top w:val="none" w:sz="0" w:space="0" w:color="auto"/>
                    <w:left w:val="none" w:sz="0" w:space="0" w:color="auto"/>
                    <w:bottom w:val="none" w:sz="0" w:space="0" w:color="auto"/>
                    <w:right w:val="none" w:sz="0" w:space="0" w:color="auto"/>
                  </w:divBdr>
                  <w:divsChild>
                    <w:div w:id="797794660">
                      <w:marLeft w:val="0"/>
                      <w:marRight w:val="0"/>
                      <w:marTop w:val="0"/>
                      <w:marBottom w:val="0"/>
                      <w:divBdr>
                        <w:top w:val="none" w:sz="0" w:space="0" w:color="auto"/>
                        <w:left w:val="none" w:sz="0" w:space="0" w:color="auto"/>
                        <w:bottom w:val="none" w:sz="0" w:space="0" w:color="auto"/>
                        <w:right w:val="none" w:sz="0" w:space="0" w:color="auto"/>
                      </w:divBdr>
                      <w:divsChild>
                        <w:div w:id="174406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936109">
                  <w:marLeft w:val="0"/>
                  <w:marRight w:val="0"/>
                  <w:marTop w:val="0"/>
                  <w:marBottom w:val="0"/>
                  <w:divBdr>
                    <w:top w:val="none" w:sz="0" w:space="0" w:color="auto"/>
                    <w:left w:val="none" w:sz="0" w:space="0" w:color="auto"/>
                    <w:bottom w:val="none" w:sz="0" w:space="0" w:color="auto"/>
                    <w:right w:val="none" w:sz="0" w:space="0" w:color="auto"/>
                  </w:divBdr>
                  <w:divsChild>
                    <w:div w:id="1417432634">
                      <w:marLeft w:val="0"/>
                      <w:marRight w:val="0"/>
                      <w:marTop w:val="0"/>
                      <w:marBottom w:val="0"/>
                      <w:divBdr>
                        <w:top w:val="none" w:sz="0" w:space="0" w:color="auto"/>
                        <w:left w:val="none" w:sz="0" w:space="0" w:color="auto"/>
                        <w:bottom w:val="none" w:sz="0" w:space="0" w:color="auto"/>
                        <w:right w:val="none" w:sz="0" w:space="0" w:color="auto"/>
                      </w:divBdr>
                      <w:divsChild>
                        <w:div w:id="4761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6234">
                  <w:marLeft w:val="0"/>
                  <w:marRight w:val="0"/>
                  <w:marTop w:val="0"/>
                  <w:marBottom w:val="0"/>
                  <w:divBdr>
                    <w:top w:val="none" w:sz="0" w:space="0" w:color="auto"/>
                    <w:left w:val="none" w:sz="0" w:space="0" w:color="auto"/>
                    <w:bottom w:val="none" w:sz="0" w:space="0" w:color="auto"/>
                    <w:right w:val="none" w:sz="0" w:space="0" w:color="auto"/>
                  </w:divBdr>
                  <w:divsChild>
                    <w:div w:id="1755541563">
                      <w:marLeft w:val="0"/>
                      <w:marRight w:val="0"/>
                      <w:marTop w:val="0"/>
                      <w:marBottom w:val="0"/>
                      <w:divBdr>
                        <w:top w:val="none" w:sz="0" w:space="0" w:color="auto"/>
                        <w:left w:val="none" w:sz="0" w:space="0" w:color="auto"/>
                        <w:bottom w:val="none" w:sz="0" w:space="0" w:color="auto"/>
                        <w:right w:val="none" w:sz="0" w:space="0" w:color="auto"/>
                      </w:divBdr>
                      <w:divsChild>
                        <w:div w:id="62759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541011">
                  <w:marLeft w:val="0"/>
                  <w:marRight w:val="0"/>
                  <w:marTop w:val="0"/>
                  <w:marBottom w:val="0"/>
                  <w:divBdr>
                    <w:top w:val="none" w:sz="0" w:space="0" w:color="auto"/>
                    <w:left w:val="none" w:sz="0" w:space="0" w:color="auto"/>
                    <w:bottom w:val="none" w:sz="0" w:space="0" w:color="auto"/>
                    <w:right w:val="none" w:sz="0" w:space="0" w:color="auto"/>
                  </w:divBdr>
                  <w:divsChild>
                    <w:div w:id="345835339">
                      <w:marLeft w:val="0"/>
                      <w:marRight w:val="0"/>
                      <w:marTop w:val="0"/>
                      <w:marBottom w:val="0"/>
                      <w:divBdr>
                        <w:top w:val="none" w:sz="0" w:space="0" w:color="auto"/>
                        <w:left w:val="none" w:sz="0" w:space="0" w:color="auto"/>
                        <w:bottom w:val="none" w:sz="0" w:space="0" w:color="auto"/>
                        <w:right w:val="none" w:sz="0" w:space="0" w:color="auto"/>
                      </w:divBdr>
                      <w:divsChild>
                        <w:div w:id="133649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04172">
                  <w:marLeft w:val="0"/>
                  <w:marRight w:val="0"/>
                  <w:marTop w:val="0"/>
                  <w:marBottom w:val="0"/>
                  <w:divBdr>
                    <w:top w:val="none" w:sz="0" w:space="0" w:color="auto"/>
                    <w:left w:val="none" w:sz="0" w:space="0" w:color="auto"/>
                    <w:bottom w:val="none" w:sz="0" w:space="0" w:color="auto"/>
                    <w:right w:val="none" w:sz="0" w:space="0" w:color="auto"/>
                  </w:divBdr>
                  <w:divsChild>
                    <w:div w:id="1019697347">
                      <w:marLeft w:val="0"/>
                      <w:marRight w:val="0"/>
                      <w:marTop w:val="0"/>
                      <w:marBottom w:val="0"/>
                      <w:divBdr>
                        <w:top w:val="none" w:sz="0" w:space="0" w:color="auto"/>
                        <w:left w:val="none" w:sz="0" w:space="0" w:color="auto"/>
                        <w:bottom w:val="none" w:sz="0" w:space="0" w:color="auto"/>
                        <w:right w:val="none" w:sz="0" w:space="0" w:color="auto"/>
                      </w:divBdr>
                      <w:divsChild>
                        <w:div w:id="18726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39575">
                  <w:marLeft w:val="0"/>
                  <w:marRight w:val="0"/>
                  <w:marTop w:val="0"/>
                  <w:marBottom w:val="0"/>
                  <w:divBdr>
                    <w:top w:val="none" w:sz="0" w:space="0" w:color="auto"/>
                    <w:left w:val="none" w:sz="0" w:space="0" w:color="auto"/>
                    <w:bottom w:val="none" w:sz="0" w:space="0" w:color="auto"/>
                    <w:right w:val="none" w:sz="0" w:space="0" w:color="auto"/>
                  </w:divBdr>
                  <w:divsChild>
                    <w:div w:id="1809323222">
                      <w:marLeft w:val="0"/>
                      <w:marRight w:val="0"/>
                      <w:marTop w:val="0"/>
                      <w:marBottom w:val="0"/>
                      <w:divBdr>
                        <w:top w:val="none" w:sz="0" w:space="0" w:color="auto"/>
                        <w:left w:val="none" w:sz="0" w:space="0" w:color="auto"/>
                        <w:bottom w:val="none" w:sz="0" w:space="0" w:color="auto"/>
                        <w:right w:val="none" w:sz="0" w:space="0" w:color="auto"/>
                      </w:divBdr>
                      <w:divsChild>
                        <w:div w:id="8992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941">
                  <w:marLeft w:val="0"/>
                  <w:marRight w:val="0"/>
                  <w:marTop w:val="0"/>
                  <w:marBottom w:val="0"/>
                  <w:divBdr>
                    <w:top w:val="none" w:sz="0" w:space="0" w:color="auto"/>
                    <w:left w:val="none" w:sz="0" w:space="0" w:color="auto"/>
                    <w:bottom w:val="none" w:sz="0" w:space="0" w:color="auto"/>
                    <w:right w:val="none" w:sz="0" w:space="0" w:color="auto"/>
                  </w:divBdr>
                  <w:divsChild>
                    <w:div w:id="245111333">
                      <w:marLeft w:val="0"/>
                      <w:marRight w:val="0"/>
                      <w:marTop w:val="0"/>
                      <w:marBottom w:val="0"/>
                      <w:divBdr>
                        <w:top w:val="none" w:sz="0" w:space="0" w:color="auto"/>
                        <w:left w:val="none" w:sz="0" w:space="0" w:color="auto"/>
                        <w:bottom w:val="none" w:sz="0" w:space="0" w:color="auto"/>
                        <w:right w:val="none" w:sz="0" w:space="0" w:color="auto"/>
                      </w:divBdr>
                      <w:divsChild>
                        <w:div w:id="133622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4428">
                  <w:marLeft w:val="0"/>
                  <w:marRight w:val="0"/>
                  <w:marTop w:val="0"/>
                  <w:marBottom w:val="0"/>
                  <w:divBdr>
                    <w:top w:val="none" w:sz="0" w:space="0" w:color="auto"/>
                    <w:left w:val="none" w:sz="0" w:space="0" w:color="auto"/>
                    <w:bottom w:val="none" w:sz="0" w:space="0" w:color="auto"/>
                    <w:right w:val="none" w:sz="0" w:space="0" w:color="auto"/>
                  </w:divBdr>
                  <w:divsChild>
                    <w:div w:id="748313873">
                      <w:marLeft w:val="0"/>
                      <w:marRight w:val="0"/>
                      <w:marTop w:val="0"/>
                      <w:marBottom w:val="0"/>
                      <w:divBdr>
                        <w:top w:val="none" w:sz="0" w:space="0" w:color="auto"/>
                        <w:left w:val="none" w:sz="0" w:space="0" w:color="auto"/>
                        <w:bottom w:val="none" w:sz="0" w:space="0" w:color="auto"/>
                        <w:right w:val="none" w:sz="0" w:space="0" w:color="auto"/>
                      </w:divBdr>
                      <w:divsChild>
                        <w:div w:id="65911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094968">
                  <w:marLeft w:val="0"/>
                  <w:marRight w:val="0"/>
                  <w:marTop w:val="0"/>
                  <w:marBottom w:val="0"/>
                  <w:divBdr>
                    <w:top w:val="none" w:sz="0" w:space="0" w:color="auto"/>
                    <w:left w:val="none" w:sz="0" w:space="0" w:color="auto"/>
                    <w:bottom w:val="none" w:sz="0" w:space="0" w:color="auto"/>
                    <w:right w:val="none" w:sz="0" w:space="0" w:color="auto"/>
                  </w:divBdr>
                  <w:divsChild>
                    <w:div w:id="1857425648">
                      <w:marLeft w:val="0"/>
                      <w:marRight w:val="0"/>
                      <w:marTop w:val="0"/>
                      <w:marBottom w:val="0"/>
                      <w:divBdr>
                        <w:top w:val="none" w:sz="0" w:space="0" w:color="auto"/>
                        <w:left w:val="none" w:sz="0" w:space="0" w:color="auto"/>
                        <w:bottom w:val="none" w:sz="0" w:space="0" w:color="auto"/>
                        <w:right w:val="none" w:sz="0" w:space="0" w:color="auto"/>
                      </w:divBdr>
                      <w:divsChild>
                        <w:div w:id="57875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3298">
                  <w:marLeft w:val="0"/>
                  <w:marRight w:val="0"/>
                  <w:marTop w:val="0"/>
                  <w:marBottom w:val="0"/>
                  <w:divBdr>
                    <w:top w:val="none" w:sz="0" w:space="0" w:color="auto"/>
                    <w:left w:val="none" w:sz="0" w:space="0" w:color="auto"/>
                    <w:bottom w:val="none" w:sz="0" w:space="0" w:color="auto"/>
                    <w:right w:val="none" w:sz="0" w:space="0" w:color="auto"/>
                  </w:divBdr>
                  <w:divsChild>
                    <w:div w:id="1681153034">
                      <w:marLeft w:val="0"/>
                      <w:marRight w:val="0"/>
                      <w:marTop w:val="0"/>
                      <w:marBottom w:val="0"/>
                      <w:divBdr>
                        <w:top w:val="none" w:sz="0" w:space="0" w:color="auto"/>
                        <w:left w:val="none" w:sz="0" w:space="0" w:color="auto"/>
                        <w:bottom w:val="none" w:sz="0" w:space="0" w:color="auto"/>
                        <w:right w:val="none" w:sz="0" w:space="0" w:color="auto"/>
                      </w:divBdr>
                      <w:divsChild>
                        <w:div w:id="14104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2583">
                  <w:marLeft w:val="0"/>
                  <w:marRight w:val="0"/>
                  <w:marTop w:val="0"/>
                  <w:marBottom w:val="0"/>
                  <w:divBdr>
                    <w:top w:val="none" w:sz="0" w:space="0" w:color="auto"/>
                    <w:left w:val="none" w:sz="0" w:space="0" w:color="auto"/>
                    <w:bottom w:val="none" w:sz="0" w:space="0" w:color="auto"/>
                    <w:right w:val="none" w:sz="0" w:space="0" w:color="auto"/>
                  </w:divBdr>
                  <w:divsChild>
                    <w:div w:id="2046328427">
                      <w:marLeft w:val="0"/>
                      <w:marRight w:val="0"/>
                      <w:marTop w:val="0"/>
                      <w:marBottom w:val="0"/>
                      <w:divBdr>
                        <w:top w:val="none" w:sz="0" w:space="0" w:color="auto"/>
                        <w:left w:val="none" w:sz="0" w:space="0" w:color="auto"/>
                        <w:bottom w:val="none" w:sz="0" w:space="0" w:color="auto"/>
                        <w:right w:val="none" w:sz="0" w:space="0" w:color="auto"/>
                      </w:divBdr>
                      <w:divsChild>
                        <w:div w:id="97865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9611">
                  <w:marLeft w:val="0"/>
                  <w:marRight w:val="0"/>
                  <w:marTop w:val="0"/>
                  <w:marBottom w:val="0"/>
                  <w:divBdr>
                    <w:top w:val="none" w:sz="0" w:space="0" w:color="auto"/>
                    <w:left w:val="none" w:sz="0" w:space="0" w:color="auto"/>
                    <w:bottom w:val="none" w:sz="0" w:space="0" w:color="auto"/>
                    <w:right w:val="none" w:sz="0" w:space="0" w:color="auto"/>
                  </w:divBdr>
                  <w:divsChild>
                    <w:div w:id="1772118064">
                      <w:marLeft w:val="0"/>
                      <w:marRight w:val="0"/>
                      <w:marTop w:val="0"/>
                      <w:marBottom w:val="0"/>
                      <w:divBdr>
                        <w:top w:val="none" w:sz="0" w:space="0" w:color="auto"/>
                        <w:left w:val="none" w:sz="0" w:space="0" w:color="auto"/>
                        <w:bottom w:val="none" w:sz="0" w:space="0" w:color="auto"/>
                        <w:right w:val="none" w:sz="0" w:space="0" w:color="auto"/>
                      </w:divBdr>
                      <w:divsChild>
                        <w:div w:id="200955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6285">
                  <w:marLeft w:val="0"/>
                  <w:marRight w:val="0"/>
                  <w:marTop w:val="0"/>
                  <w:marBottom w:val="0"/>
                  <w:divBdr>
                    <w:top w:val="none" w:sz="0" w:space="0" w:color="auto"/>
                    <w:left w:val="none" w:sz="0" w:space="0" w:color="auto"/>
                    <w:bottom w:val="none" w:sz="0" w:space="0" w:color="auto"/>
                    <w:right w:val="none" w:sz="0" w:space="0" w:color="auto"/>
                  </w:divBdr>
                  <w:divsChild>
                    <w:div w:id="1219243673">
                      <w:marLeft w:val="0"/>
                      <w:marRight w:val="0"/>
                      <w:marTop w:val="0"/>
                      <w:marBottom w:val="0"/>
                      <w:divBdr>
                        <w:top w:val="none" w:sz="0" w:space="0" w:color="auto"/>
                        <w:left w:val="none" w:sz="0" w:space="0" w:color="auto"/>
                        <w:bottom w:val="none" w:sz="0" w:space="0" w:color="auto"/>
                        <w:right w:val="none" w:sz="0" w:space="0" w:color="auto"/>
                      </w:divBdr>
                      <w:divsChild>
                        <w:div w:id="688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42667">
                  <w:marLeft w:val="0"/>
                  <w:marRight w:val="0"/>
                  <w:marTop w:val="0"/>
                  <w:marBottom w:val="0"/>
                  <w:divBdr>
                    <w:top w:val="none" w:sz="0" w:space="0" w:color="auto"/>
                    <w:left w:val="none" w:sz="0" w:space="0" w:color="auto"/>
                    <w:bottom w:val="none" w:sz="0" w:space="0" w:color="auto"/>
                    <w:right w:val="none" w:sz="0" w:space="0" w:color="auto"/>
                  </w:divBdr>
                  <w:divsChild>
                    <w:div w:id="90124161">
                      <w:marLeft w:val="0"/>
                      <w:marRight w:val="0"/>
                      <w:marTop w:val="0"/>
                      <w:marBottom w:val="0"/>
                      <w:divBdr>
                        <w:top w:val="none" w:sz="0" w:space="0" w:color="auto"/>
                        <w:left w:val="none" w:sz="0" w:space="0" w:color="auto"/>
                        <w:bottom w:val="none" w:sz="0" w:space="0" w:color="auto"/>
                        <w:right w:val="none" w:sz="0" w:space="0" w:color="auto"/>
                      </w:divBdr>
                      <w:divsChild>
                        <w:div w:id="93062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155380">
                  <w:marLeft w:val="0"/>
                  <w:marRight w:val="0"/>
                  <w:marTop w:val="0"/>
                  <w:marBottom w:val="0"/>
                  <w:divBdr>
                    <w:top w:val="none" w:sz="0" w:space="0" w:color="auto"/>
                    <w:left w:val="none" w:sz="0" w:space="0" w:color="auto"/>
                    <w:bottom w:val="none" w:sz="0" w:space="0" w:color="auto"/>
                    <w:right w:val="none" w:sz="0" w:space="0" w:color="auto"/>
                  </w:divBdr>
                  <w:divsChild>
                    <w:div w:id="187112397">
                      <w:marLeft w:val="0"/>
                      <w:marRight w:val="0"/>
                      <w:marTop w:val="0"/>
                      <w:marBottom w:val="0"/>
                      <w:divBdr>
                        <w:top w:val="none" w:sz="0" w:space="0" w:color="auto"/>
                        <w:left w:val="none" w:sz="0" w:space="0" w:color="auto"/>
                        <w:bottom w:val="none" w:sz="0" w:space="0" w:color="auto"/>
                        <w:right w:val="none" w:sz="0" w:space="0" w:color="auto"/>
                      </w:divBdr>
                      <w:divsChild>
                        <w:div w:id="5312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71207">
                  <w:marLeft w:val="0"/>
                  <w:marRight w:val="0"/>
                  <w:marTop w:val="0"/>
                  <w:marBottom w:val="0"/>
                  <w:divBdr>
                    <w:top w:val="none" w:sz="0" w:space="0" w:color="auto"/>
                    <w:left w:val="none" w:sz="0" w:space="0" w:color="auto"/>
                    <w:bottom w:val="none" w:sz="0" w:space="0" w:color="auto"/>
                    <w:right w:val="none" w:sz="0" w:space="0" w:color="auto"/>
                  </w:divBdr>
                  <w:divsChild>
                    <w:div w:id="875776709">
                      <w:marLeft w:val="0"/>
                      <w:marRight w:val="0"/>
                      <w:marTop w:val="0"/>
                      <w:marBottom w:val="0"/>
                      <w:divBdr>
                        <w:top w:val="none" w:sz="0" w:space="0" w:color="auto"/>
                        <w:left w:val="none" w:sz="0" w:space="0" w:color="auto"/>
                        <w:bottom w:val="none" w:sz="0" w:space="0" w:color="auto"/>
                        <w:right w:val="none" w:sz="0" w:space="0" w:color="auto"/>
                      </w:divBdr>
                      <w:divsChild>
                        <w:div w:id="151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0018">
                  <w:marLeft w:val="0"/>
                  <w:marRight w:val="0"/>
                  <w:marTop w:val="0"/>
                  <w:marBottom w:val="0"/>
                  <w:divBdr>
                    <w:top w:val="none" w:sz="0" w:space="0" w:color="auto"/>
                    <w:left w:val="none" w:sz="0" w:space="0" w:color="auto"/>
                    <w:bottom w:val="none" w:sz="0" w:space="0" w:color="auto"/>
                    <w:right w:val="none" w:sz="0" w:space="0" w:color="auto"/>
                  </w:divBdr>
                  <w:divsChild>
                    <w:div w:id="1390306254">
                      <w:marLeft w:val="0"/>
                      <w:marRight w:val="0"/>
                      <w:marTop w:val="0"/>
                      <w:marBottom w:val="0"/>
                      <w:divBdr>
                        <w:top w:val="none" w:sz="0" w:space="0" w:color="auto"/>
                        <w:left w:val="none" w:sz="0" w:space="0" w:color="auto"/>
                        <w:bottom w:val="none" w:sz="0" w:space="0" w:color="auto"/>
                        <w:right w:val="none" w:sz="0" w:space="0" w:color="auto"/>
                      </w:divBdr>
                      <w:divsChild>
                        <w:div w:id="16703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13459">
                  <w:marLeft w:val="0"/>
                  <w:marRight w:val="0"/>
                  <w:marTop w:val="0"/>
                  <w:marBottom w:val="0"/>
                  <w:divBdr>
                    <w:top w:val="none" w:sz="0" w:space="0" w:color="auto"/>
                    <w:left w:val="none" w:sz="0" w:space="0" w:color="auto"/>
                    <w:bottom w:val="none" w:sz="0" w:space="0" w:color="auto"/>
                    <w:right w:val="none" w:sz="0" w:space="0" w:color="auto"/>
                  </w:divBdr>
                  <w:divsChild>
                    <w:div w:id="1550149599">
                      <w:marLeft w:val="0"/>
                      <w:marRight w:val="0"/>
                      <w:marTop w:val="0"/>
                      <w:marBottom w:val="0"/>
                      <w:divBdr>
                        <w:top w:val="none" w:sz="0" w:space="0" w:color="auto"/>
                        <w:left w:val="none" w:sz="0" w:space="0" w:color="auto"/>
                        <w:bottom w:val="none" w:sz="0" w:space="0" w:color="auto"/>
                        <w:right w:val="none" w:sz="0" w:space="0" w:color="auto"/>
                      </w:divBdr>
                      <w:divsChild>
                        <w:div w:id="14932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5995">
                  <w:marLeft w:val="0"/>
                  <w:marRight w:val="0"/>
                  <w:marTop w:val="0"/>
                  <w:marBottom w:val="0"/>
                  <w:divBdr>
                    <w:top w:val="none" w:sz="0" w:space="0" w:color="auto"/>
                    <w:left w:val="none" w:sz="0" w:space="0" w:color="auto"/>
                    <w:bottom w:val="none" w:sz="0" w:space="0" w:color="auto"/>
                    <w:right w:val="none" w:sz="0" w:space="0" w:color="auto"/>
                  </w:divBdr>
                  <w:divsChild>
                    <w:div w:id="1529490233">
                      <w:marLeft w:val="0"/>
                      <w:marRight w:val="0"/>
                      <w:marTop w:val="0"/>
                      <w:marBottom w:val="0"/>
                      <w:divBdr>
                        <w:top w:val="none" w:sz="0" w:space="0" w:color="auto"/>
                        <w:left w:val="none" w:sz="0" w:space="0" w:color="auto"/>
                        <w:bottom w:val="none" w:sz="0" w:space="0" w:color="auto"/>
                        <w:right w:val="none" w:sz="0" w:space="0" w:color="auto"/>
                      </w:divBdr>
                      <w:divsChild>
                        <w:div w:id="20290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815748">
                  <w:marLeft w:val="0"/>
                  <w:marRight w:val="0"/>
                  <w:marTop w:val="0"/>
                  <w:marBottom w:val="0"/>
                  <w:divBdr>
                    <w:top w:val="none" w:sz="0" w:space="0" w:color="auto"/>
                    <w:left w:val="none" w:sz="0" w:space="0" w:color="auto"/>
                    <w:bottom w:val="none" w:sz="0" w:space="0" w:color="auto"/>
                    <w:right w:val="none" w:sz="0" w:space="0" w:color="auto"/>
                  </w:divBdr>
                  <w:divsChild>
                    <w:div w:id="859467156">
                      <w:marLeft w:val="0"/>
                      <w:marRight w:val="0"/>
                      <w:marTop w:val="0"/>
                      <w:marBottom w:val="0"/>
                      <w:divBdr>
                        <w:top w:val="none" w:sz="0" w:space="0" w:color="auto"/>
                        <w:left w:val="none" w:sz="0" w:space="0" w:color="auto"/>
                        <w:bottom w:val="none" w:sz="0" w:space="0" w:color="auto"/>
                        <w:right w:val="none" w:sz="0" w:space="0" w:color="auto"/>
                      </w:divBdr>
                      <w:divsChild>
                        <w:div w:id="71666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84248">
                  <w:marLeft w:val="0"/>
                  <w:marRight w:val="0"/>
                  <w:marTop w:val="0"/>
                  <w:marBottom w:val="0"/>
                  <w:divBdr>
                    <w:top w:val="none" w:sz="0" w:space="0" w:color="auto"/>
                    <w:left w:val="none" w:sz="0" w:space="0" w:color="auto"/>
                    <w:bottom w:val="none" w:sz="0" w:space="0" w:color="auto"/>
                    <w:right w:val="none" w:sz="0" w:space="0" w:color="auto"/>
                  </w:divBdr>
                  <w:divsChild>
                    <w:div w:id="912616496">
                      <w:marLeft w:val="0"/>
                      <w:marRight w:val="0"/>
                      <w:marTop w:val="0"/>
                      <w:marBottom w:val="0"/>
                      <w:divBdr>
                        <w:top w:val="none" w:sz="0" w:space="0" w:color="auto"/>
                        <w:left w:val="none" w:sz="0" w:space="0" w:color="auto"/>
                        <w:bottom w:val="none" w:sz="0" w:space="0" w:color="auto"/>
                        <w:right w:val="none" w:sz="0" w:space="0" w:color="auto"/>
                      </w:divBdr>
                      <w:divsChild>
                        <w:div w:id="57910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258374">
                  <w:marLeft w:val="0"/>
                  <w:marRight w:val="0"/>
                  <w:marTop w:val="0"/>
                  <w:marBottom w:val="0"/>
                  <w:divBdr>
                    <w:top w:val="none" w:sz="0" w:space="0" w:color="auto"/>
                    <w:left w:val="none" w:sz="0" w:space="0" w:color="auto"/>
                    <w:bottom w:val="none" w:sz="0" w:space="0" w:color="auto"/>
                    <w:right w:val="none" w:sz="0" w:space="0" w:color="auto"/>
                  </w:divBdr>
                  <w:divsChild>
                    <w:div w:id="771514452">
                      <w:marLeft w:val="0"/>
                      <w:marRight w:val="0"/>
                      <w:marTop w:val="0"/>
                      <w:marBottom w:val="0"/>
                      <w:divBdr>
                        <w:top w:val="none" w:sz="0" w:space="0" w:color="auto"/>
                        <w:left w:val="none" w:sz="0" w:space="0" w:color="auto"/>
                        <w:bottom w:val="none" w:sz="0" w:space="0" w:color="auto"/>
                        <w:right w:val="none" w:sz="0" w:space="0" w:color="auto"/>
                      </w:divBdr>
                      <w:divsChild>
                        <w:div w:id="179714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1257">
                  <w:marLeft w:val="0"/>
                  <w:marRight w:val="0"/>
                  <w:marTop w:val="0"/>
                  <w:marBottom w:val="0"/>
                  <w:divBdr>
                    <w:top w:val="none" w:sz="0" w:space="0" w:color="auto"/>
                    <w:left w:val="none" w:sz="0" w:space="0" w:color="auto"/>
                    <w:bottom w:val="none" w:sz="0" w:space="0" w:color="auto"/>
                    <w:right w:val="none" w:sz="0" w:space="0" w:color="auto"/>
                  </w:divBdr>
                  <w:divsChild>
                    <w:div w:id="1861157917">
                      <w:marLeft w:val="0"/>
                      <w:marRight w:val="0"/>
                      <w:marTop w:val="0"/>
                      <w:marBottom w:val="0"/>
                      <w:divBdr>
                        <w:top w:val="none" w:sz="0" w:space="0" w:color="auto"/>
                        <w:left w:val="none" w:sz="0" w:space="0" w:color="auto"/>
                        <w:bottom w:val="none" w:sz="0" w:space="0" w:color="auto"/>
                        <w:right w:val="none" w:sz="0" w:space="0" w:color="auto"/>
                      </w:divBdr>
                      <w:divsChild>
                        <w:div w:id="171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13099</Words>
  <Characters>74667</Characters>
  <Application>Microsoft Office Word</Application>
  <DocSecurity>0</DocSecurity>
  <Lines>622</Lines>
  <Paragraphs>175</Paragraphs>
  <ScaleCrop>false</ScaleCrop>
  <Company/>
  <LinksUpToDate>false</LinksUpToDate>
  <CharactersWithSpaces>87591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2024-09-24T15:53:00Z</dcterms:created>
  <dcterms:modified xsi:type="dcterms:W3CDTF">2024-09-24T15:54:00Z</dcterms:modified>
</cp:coreProperties>
</file>