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4"/>
        <w:rPr>
          <w:rFonts w:ascii="Times New Roman"/>
          <w:sz w:val="21"/>
        </w:rPr>
      </w:pPr>
    </w:p>
    <w:p>
      <w:pPr>
        <w:spacing w:line="463" w:lineRule="auto" w:before="94"/>
        <w:ind w:left="2185" w:right="2137" w:firstLine="0"/>
        <w:jc w:val="center"/>
        <w:rPr>
          <w:rFonts w:ascii="Arial" w:hAnsi="Arial"/>
          <w:b/>
          <w:sz w:val="21"/>
        </w:rPr>
      </w:pPr>
      <w:r>
        <w:rPr>
          <w:rFonts w:ascii="Arial" w:hAnsi="Arial"/>
          <w:b/>
          <w:spacing w:val="-2"/>
          <w:sz w:val="21"/>
        </w:rPr>
        <w:t>МИНИСТЕРСТВО</w:t>
      </w:r>
      <w:r>
        <w:rPr>
          <w:rFonts w:ascii="Arial" w:hAnsi="Arial"/>
          <w:b/>
          <w:spacing w:val="-12"/>
          <w:sz w:val="21"/>
        </w:rPr>
        <w:t> </w:t>
      </w:r>
      <w:r>
        <w:rPr>
          <w:rFonts w:ascii="Arial" w:hAnsi="Arial"/>
          <w:b/>
          <w:spacing w:val="-2"/>
          <w:sz w:val="21"/>
        </w:rPr>
        <w:t>ЗДРАВООХРАНЕНИЯ</w:t>
      </w:r>
      <w:r>
        <w:rPr>
          <w:rFonts w:ascii="Arial" w:hAnsi="Arial"/>
          <w:b/>
          <w:spacing w:val="-12"/>
          <w:sz w:val="21"/>
        </w:rPr>
        <w:t> </w:t>
      </w:r>
      <w:r>
        <w:rPr>
          <w:rFonts w:ascii="Arial" w:hAnsi="Arial"/>
          <w:b/>
          <w:spacing w:val="-2"/>
          <w:sz w:val="21"/>
        </w:rPr>
        <w:t>РОССИЙСКОЙ</w:t>
      </w:r>
      <w:r>
        <w:rPr>
          <w:rFonts w:ascii="Arial" w:hAnsi="Arial"/>
          <w:b/>
          <w:spacing w:val="-12"/>
          <w:sz w:val="21"/>
        </w:rPr>
        <w:t> </w:t>
      </w:r>
      <w:r>
        <w:rPr>
          <w:rFonts w:ascii="Arial" w:hAnsi="Arial"/>
          <w:b/>
          <w:spacing w:val="-2"/>
          <w:sz w:val="21"/>
        </w:rPr>
        <w:t>ФЕДЕРАЦИИ ПИСЬМО</w:t>
      </w:r>
    </w:p>
    <w:p>
      <w:pPr>
        <w:spacing w:line="224" w:lineRule="exact" w:before="0"/>
        <w:ind w:left="2183" w:right="2137" w:firstLine="0"/>
        <w:jc w:val="center"/>
        <w:rPr>
          <w:rFonts w:ascii="Arial" w:hAnsi="Arial"/>
          <w:b/>
          <w:sz w:val="21"/>
        </w:rPr>
      </w:pPr>
      <w:r>
        <w:rPr>
          <w:rFonts w:ascii="Arial" w:hAnsi="Arial"/>
          <w:b/>
          <w:sz w:val="21"/>
        </w:rPr>
        <w:t>ОТ</w:t>
      </w:r>
      <w:r>
        <w:rPr>
          <w:rFonts w:ascii="Arial" w:hAnsi="Arial"/>
          <w:b/>
          <w:spacing w:val="-1"/>
          <w:sz w:val="21"/>
        </w:rPr>
        <w:t> </w:t>
      </w:r>
      <w:r>
        <w:rPr>
          <w:rFonts w:ascii="Arial" w:hAnsi="Arial"/>
          <w:b/>
          <w:sz w:val="21"/>
        </w:rPr>
        <w:t>15</w:t>
      </w:r>
      <w:r>
        <w:rPr>
          <w:rFonts w:ascii="Arial" w:hAnsi="Arial"/>
          <w:b/>
          <w:spacing w:val="-1"/>
          <w:sz w:val="21"/>
        </w:rPr>
        <w:t> </w:t>
      </w:r>
      <w:r>
        <w:rPr>
          <w:rFonts w:ascii="Arial" w:hAnsi="Arial"/>
          <w:b/>
          <w:sz w:val="21"/>
        </w:rPr>
        <w:t>ИЮНЯ</w:t>
      </w:r>
      <w:r>
        <w:rPr>
          <w:rFonts w:ascii="Arial" w:hAnsi="Arial"/>
          <w:b/>
          <w:spacing w:val="-1"/>
          <w:sz w:val="21"/>
        </w:rPr>
        <w:t> </w:t>
      </w:r>
      <w:r>
        <w:rPr>
          <w:rFonts w:ascii="Arial" w:hAnsi="Arial"/>
          <w:b/>
          <w:sz w:val="21"/>
        </w:rPr>
        <w:t>2000</w:t>
      </w:r>
      <w:r>
        <w:rPr>
          <w:rFonts w:ascii="Arial" w:hAnsi="Arial"/>
          <w:b/>
          <w:spacing w:val="-1"/>
          <w:sz w:val="21"/>
        </w:rPr>
        <w:t> </w:t>
      </w:r>
      <w:r>
        <w:rPr>
          <w:rFonts w:ascii="Arial" w:hAnsi="Arial"/>
          <w:b/>
          <w:sz w:val="21"/>
        </w:rPr>
        <w:t>ГОДА</w:t>
      </w:r>
      <w:r>
        <w:rPr>
          <w:rFonts w:ascii="Arial" w:hAnsi="Arial"/>
          <w:b/>
          <w:spacing w:val="-1"/>
          <w:sz w:val="21"/>
        </w:rPr>
        <w:t> </w:t>
      </w:r>
      <w:r>
        <w:rPr>
          <w:rFonts w:ascii="Arial" w:hAnsi="Arial"/>
          <w:b/>
          <w:sz w:val="21"/>
        </w:rPr>
        <w:t>N</w:t>
      </w:r>
      <w:r>
        <w:rPr>
          <w:rFonts w:ascii="Arial" w:hAnsi="Arial"/>
          <w:b/>
          <w:spacing w:val="-1"/>
          <w:sz w:val="21"/>
        </w:rPr>
        <w:t> </w:t>
      </w:r>
      <w:r>
        <w:rPr>
          <w:rFonts w:ascii="Arial" w:hAnsi="Arial"/>
          <w:b/>
          <w:sz w:val="21"/>
        </w:rPr>
        <w:t>2510/6642-</w:t>
      </w:r>
      <w:r>
        <w:rPr>
          <w:rFonts w:ascii="Arial" w:hAnsi="Arial"/>
          <w:b/>
          <w:spacing w:val="-5"/>
          <w:sz w:val="21"/>
        </w:rPr>
        <w:t>32</w:t>
      </w:r>
    </w:p>
    <w:p>
      <w:pPr>
        <w:pStyle w:val="BodyText"/>
        <w:rPr>
          <w:rFonts w:ascii="Arial"/>
          <w:b/>
          <w:sz w:val="22"/>
        </w:rPr>
      </w:pPr>
    </w:p>
    <w:p>
      <w:pPr>
        <w:spacing w:line="244" w:lineRule="auto" w:before="195"/>
        <w:ind w:left="338" w:right="290" w:firstLine="0"/>
        <w:jc w:val="center"/>
        <w:rPr>
          <w:rFonts w:ascii="Arial" w:hAnsi="Arial"/>
          <w:b/>
          <w:sz w:val="21"/>
        </w:rPr>
      </w:pPr>
      <w:r>
        <w:rPr>
          <w:rFonts w:ascii="Arial" w:hAnsi="Arial"/>
          <w:b/>
          <w:sz w:val="21"/>
        </w:rPr>
        <w:t>О ВНЕДРЕНИИ </w:t>
      </w:r>
      <w:hyperlink r:id="rId7">
        <w:r>
          <w:rPr>
            <w:rFonts w:ascii="Arial" w:hAnsi="Arial"/>
            <w:b/>
            <w:color w:val="0000ED"/>
            <w:sz w:val="21"/>
            <w:u w:val="single" w:color="0000ED"/>
          </w:rPr>
          <w:t>КРИТЕРИЕВ ОТБОРА БОЛЬНЫХ</w:t>
        </w:r>
        <w:r>
          <w:rPr>
            <w:rFonts w:ascii="Arial" w:hAnsi="Arial"/>
            <w:b/>
            <w:color w:val="0000ED"/>
            <w:sz w:val="21"/>
          </w:rPr>
          <w:t> Д</w:t>
        </w:r>
        <w:r>
          <w:rPr>
            <w:rFonts w:ascii="Arial" w:hAnsi="Arial"/>
            <w:b/>
            <w:color w:val="0000ED"/>
            <w:sz w:val="21"/>
            <w:u w:val="single" w:color="0000ED"/>
          </w:rPr>
          <w:t>ЛЯ КОХЛЕАРНОЙ ИМПЛАНТАЦИИ</w:t>
        </w:r>
      </w:hyperlink>
      <w:r>
        <w:rPr>
          <w:rFonts w:ascii="Arial" w:hAnsi="Arial"/>
          <w:b/>
          <w:sz w:val="21"/>
        </w:rPr>
        <w:t>, </w:t>
      </w:r>
      <w:hyperlink r:id="rId8">
        <w:r>
          <w:rPr>
            <w:rFonts w:ascii="Arial" w:hAnsi="Arial"/>
            <w:b/>
            <w:color w:val="0000ED"/>
            <w:sz w:val="21"/>
            <w:u w:val="single" w:color="0000ED"/>
          </w:rPr>
          <w:t>МЕТО</w:t>
        </w:r>
        <w:r>
          <w:rPr>
            <w:rFonts w:ascii="Arial" w:hAnsi="Arial"/>
            <w:b/>
            <w:color w:val="0000ED"/>
            <w:sz w:val="21"/>
          </w:rPr>
          <w:t>Д</w:t>
        </w:r>
        <w:r>
          <w:rPr>
            <w:rFonts w:ascii="Arial" w:hAnsi="Arial"/>
            <w:b/>
            <w:color w:val="0000ED"/>
            <w:sz w:val="21"/>
            <w:u w:val="single" w:color="0000ED"/>
          </w:rPr>
          <w:t>ИК</w:t>
        </w:r>
      </w:hyperlink>
      <w:r>
        <w:rPr>
          <w:rFonts w:ascii="Arial" w:hAnsi="Arial"/>
          <w:b/>
          <w:color w:val="0000ED"/>
          <w:sz w:val="21"/>
        </w:rPr>
        <w:t> </w:t>
      </w:r>
      <w:hyperlink r:id="rId8">
        <w:r>
          <w:rPr>
            <w:rFonts w:ascii="Arial" w:hAnsi="Arial"/>
            <w:b/>
            <w:color w:val="0000ED"/>
            <w:spacing w:val="-2"/>
            <w:sz w:val="21"/>
            <w:u w:val="single" w:color="0000ED"/>
          </w:rPr>
          <w:t>ПРЕ</w:t>
        </w:r>
        <w:r>
          <w:rPr>
            <w:rFonts w:ascii="Arial" w:hAnsi="Arial"/>
            <w:b/>
            <w:color w:val="0000ED"/>
            <w:spacing w:val="-2"/>
            <w:sz w:val="21"/>
          </w:rPr>
          <w:t>Д</w:t>
        </w:r>
        <w:r>
          <w:rPr>
            <w:rFonts w:ascii="Arial" w:hAnsi="Arial"/>
            <w:b/>
            <w:color w:val="0000ED"/>
            <w:spacing w:val="-2"/>
            <w:sz w:val="21"/>
            <w:u w:val="single" w:color="0000ED"/>
          </w:rPr>
          <w:t>ОПЕРАЦИОННОГО ОБСЛЕДОВАНИЯ</w:t>
        </w:r>
      </w:hyperlink>
      <w:r>
        <w:rPr>
          <w:rFonts w:ascii="Arial" w:hAnsi="Arial"/>
          <w:b/>
          <w:color w:val="0000ED"/>
          <w:spacing w:val="-2"/>
          <w:sz w:val="21"/>
        </w:rPr>
        <w:t> </w:t>
      </w:r>
      <w:r>
        <w:rPr>
          <w:rFonts w:ascii="Arial" w:hAnsi="Arial"/>
          <w:b/>
          <w:spacing w:val="-2"/>
          <w:sz w:val="21"/>
        </w:rPr>
        <w:t>И </w:t>
      </w:r>
      <w:hyperlink r:id="rId9">
        <w:r>
          <w:rPr>
            <w:rFonts w:ascii="Arial" w:hAnsi="Arial"/>
            <w:b/>
            <w:color w:val="0000ED"/>
            <w:spacing w:val="-2"/>
            <w:sz w:val="21"/>
            <w:u w:val="single" w:color="0000ED"/>
          </w:rPr>
          <w:t>ПРОГНОЗИРОВАНИЯ ЭФФЕКТИВНОСТИ </w:t>
        </w:r>
        <w:r>
          <w:rPr>
            <w:rFonts w:ascii="Arial" w:hAnsi="Arial"/>
            <w:b/>
            <w:color w:val="0000ED"/>
            <w:spacing w:val="-2"/>
            <w:sz w:val="21"/>
            <w:u w:val="single" w:color="0000ED"/>
          </w:rPr>
          <w:t>РЕАБИЛИТАЦИИ</w:t>
        </w:r>
      </w:hyperlink>
      <w:r>
        <w:rPr>
          <w:rFonts w:ascii="Arial" w:hAnsi="Arial"/>
          <w:b/>
          <w:color w:val="0000ED"/>
          <w:spacing w:val="-2"/>
          <w:sz w:val="21"/>
        </w:rPr>
        <w:t> </w:t>
      </w:r>
      <w:hyperlink r:id="rId9">
        <w:r>
          <w:rPr>
            <w:rFonts w:ascii="Arial" w:hAnsi="Arial"/>
            <w:b/>
            <w:color w:val="0000ED"/>
            <w:sz w:val="21"/>
            <w:u w:val="single" w:color="0000ED"/>
          </w:rPr>
          <w:t>ИМПЛАНТИРОВАННЫХ БОЛЬНЫХ</w:t>
        </w:r>
      </w:hyperlink>
    </w:p>
    <w:p>
      <w:pPr>
        <w:pStyle w:val="BodyText"/>
        <w:rPr>
          <w:rFonts w:ascii="Arial"/>
          <w:b/>
          <w:sz w:val="22"/>
        </w:rPr>
      </w:pPr>
    </w:p>
    <w:p>
      <w:pPr>
        <w:pStyle w:val="BodyText"/>
        <w:rPr>
          <w:rFonts w:ascii="Arial"/>
          <w:b/>
          <w:sz w:val="22"/>
        </w:rPr>
      </w:pPr>
    </w:p>
    <w:p>
      <w:pPr>
        <w:pStyle w:val="BodyText"/>
        <w:spacing w:before="7"/>
        <w:rPr>
          <w:rFonts w:ascii="Arial"/>
          <w:b/>
          <w:sz w:val="17"/>
        </w:rPr>
      </w:pPr>
    </w:p>
    <w:p>
      <w:pPr>
        <w:pStyle w:val="BodyText"/>
        <w:spacing w:line="268" w:lineRule="auto"/>
        <w:ind w:left="149" w:right="101" w:firstLine="390"/>
        <w:jc w:val="both"/>
      </w:pPr>
      <w:r>
        <w:rPr/>
        <w:t>Министерство</w:t>
      </w:r>
      <w:r>
        <w:rPr>
          <w:spacing w:val="40"/>
        </w:rPr>
        <w:t> </w:t>
      </w:r>
      <w:r>
        <w:rPr/>
        <w:t>здравоохранения</w:t>
      </w:r>
      <w:r>
        <w:rPr>
          <w:spacing w:val="40"/>
        </w:rPr>
        <w:t> </w:t>
      </w:r>
      <w:r>
        <w:rPr/>
        <w:t>Российской</w:t>
      </w:r>
      <w:r>
        <w:rPr>
          <w:spacing w:val="40"/>
        </w:rPr>
        <w:t> </w:t>
      </w:r>
      <w:r>
        <w:rPr/>
        <w:t>Федерации</w:t>
      </w:r>
      <w:r>
        <w:rPr>
          <w:spacing w:val="40"/>
        </w:rPr>
        <w:t> </w:t>
      </w:r>
      <w:r>
        <w:rPr/>
        <w:t>направляет</w:t>
      </w:r>
      <w:r>
        <w:rPr>
          <w:spacing w:val="40"/>
        </w:rPr>
        <w:t> </w:t>
      </w:r>
      <w:hyperlink r:id="rId7">
        <w:r>
          <w:rPr>
            <w:color w:val="0000ED"/>
            <w:u w:val="single" w:color="0000ED"/>
          </w:rPr>
          <w:t>Инструктивный</w:t>
        </w:r>
        <w:r>
          <w:rPr>
            <w:color w:val="0000ED"/>
            <w:spacing w:val="40"/>
            <w:u w:val="single" w:color="0000ED"/>
          </w:rPr>
          <w:t> </w:t>
        </w:r>
        <w:r>
          <w:rPr>
            <w:color w:val="0000ED"/>
            <w:u w:val="single" w:color="0000ED"/>
          </w:rPr>
          <w:t>материал</w:t>
        </w:r>
      </w:hyperlink>
      <w:r>
        <w:rPr>
          <w:color w:val="0000ED"/>
          <w:spacing w:val="40"/>
        </w:rPr>
        <w:t> </w:t>
      </w:r>
      <w:r>
        <w:rPr/>
        <w:t>по</w:t>
      </w:r>
      <w:r>
        <w:rPr>
          <w:spacing w:val="40"/>
        </w:rPr>
        <w:t> </w:t>
      </w:r>
      <w:r>
        <w:rPr/>
        <w:t>отбору</w:t>
      </w:r>
      <w:r>
        <w:rPr>
          <w:spacing w:val="40"/>
        </w:rPr>
        <w:t> </w:t>
      </w:r>
      <w:r>
        <w:rPr/>
        <w:t>больных для</w:t>
      </w:r>
      <w:r>
        <w:rPr>
          <w:spacing w:val="40"/>
        </w:rPr>
        <w:t> </w:t>
      </w:r>
      <w:r>
        <w:rPr/>
        <w:t>кохлеарной</w:t>
      </w:r>
      <w:r>
        <w:rPr>
          <w:spacing w:val="40"/>
        </w:rPr>
        <w:t> </w:t>
      </w:r>
      <w:r>
        <w:rPr/>
        <w:t>имплантации</w:t>
      </w:r>
      <w:r>
        <w:rPr>
          <w:spacing w:val="40"/>
        </w:rPr>
        <w:t> </w:t>
      </w:r>
      <w:r>
        <w:rPr/>
        <w:t>и</w:t>
      </w:r>
      <w:r>
        <w:rPr>
          <w:spacing w:val="40"/>
        </w:rPr>
        <w:t> </w:t>
      </w:r>
      <w:r>
        <w:rPr/>
        <w:t>послеоперационной</w:t>
      </w:r>
      <w:r>
        <w:rPr>
          <w:spacing w:val="40"/>
        </w:rPr>
        <w:t> </w:t>
      </w:r>
      <w:r>
        <w:rPr/>
        <w:t>реабилитации,</w:t>
      </w:r>
      <w:r>
        <w:rPr>
          <w:spacing w:val="40"/>
        </w:rPr>
        <w:t> </w:t>
      </w:r>
      <w:r>
        <w:rPr/>
        <w:t>разработанный</w:t>
      </w:r>
      <w:r>
        <w:rPr>
          <w:spacing w:val="40"/>
        </w:rPr>
        <w:t> </w:t>
      </w:r>
      <w:r>
        <w:rPr/>
        <w:t>в</w:t>
      </w:r>
      <w:r>
        <w:rPr>
          <w:spacing w:val="40"/>
        </w:rPr>
        <w:t> </w:t>
      </w:r>
      <w:r>
        <w:rPr/>
        <w:t>соответствии</w:t>
      </w:r>
      <w:r>
        <w:rPr>
          <w:spacing w:val="40"/>
        </w:rPr>
        <w:t> </w:t>
      </w:r>
      <w:r>
        <w:rPr/>
        <w:t>с</w:t>
      </w:r>
      <w:r>
        <w:rPr>
          <w:spacing w:val="40"/>
        </w:rPr>
        <w:t> </w:t>
      </w:r>
      <w:r>
        <w:rPr/>
        <w:t>приказом Минздрава России N 105 от 02.04.99 "О совершенствовании специализированной медицинской помощи больным с нарушениями слуха" для руководства и использования в работе.</w:t>
      </w:r>
    </w:p>
    <w:p>
      <w:pPr>
        <w:pStyle w:val="BodyText"/>
        <w:spacing w:before="2"/>
        <w:rPr>
          <w:sz w:val="22"/>
        </w:rPr>
      </w:pPr>
    </w:p>
    <w:p>
      <w:pPr>
        <w:pStyle w:val="BodyText"/>
        <w:ind w:right="101"/>
        <w:jc w:val="right"/>
      </w:pPr>
      <w:r>
        <w:rPr/>
        <w:t>Первый</w:t>
      </w:r>
      <w:r>
        <w:rPr>
          <w:spacing w:val="13"/>
        </w:rPr>
        <w:t> </w:t>
      </w:r>
      <w:r>
        <w:rPr/>
        <w:t>заместитель</w:t>
      </w:r>
      <w:r>
        <w:rPr>
          <w:spacing w:val="13"/>
        </w:rPr>
        <w:t> </w:t>
      </w:r>
      <w:r>
        <w:rPr>
          <w:spacing w:val="-2"/>
        </w:rPr>
        <w:t>Министра</w:t>
      </w:r>
    </w:p>
    <w:p>
      <w:pPr>
        <w:pStyle w:val="BodyText"/>
        <w:spacing w:before="25"/>
        <w:ind w:right="101"/>
        <w:jc w:val="right"/>
      </w:pPr>
      <w:r>
        <w:rPr>
          <w:spacing w:val="-2"/>
        </w:rPr>
        <w:t>А.И.Вялков</w:t>
      </w:r>
    </w:p>
    <w:p>
      <w:pPr>
        <w:pStyle w:val="BodyText"/>
        <w:rPr>
          <w:sz w:val="22"/>
        </w:rPr>
      </w:pPr>
    </w:p>
    <w:p>
      <w:pPr>
        <w:pStyle w:val="BodyText"/>
        <w:spacing w:before="4"/>
      </w:pPr>
    </w:p>
    <w:p>
      <w:pPr>
        <w:pStyle w:val="Heading1"/>
      </w:pPr>
      <w:r>
        <w:rPr>
          <w:spacing w:val="-2"/>
        </w:rPr>
        <w:t>УТВЕРЖДАЮ</w:t>
      </w:r>
    </w:p>
    <w:p>
      <w:pPr>
        <w:spacing w:line="240" w:lineRule="exact" w:before="0"/>
        <w:ind w:left="0" w:right="101" w:firstLine="0"/>
        <w:jc w:val="right"/>
        <w:rPr>
          <w:rFonts w:ascii="Arial" w:hAnsi="Arial"/>
          <w:b/>
          <w:sz w:val="29"/>
        </w:rPr>
      </w:pPr>
      <w:r>
        <w:rPr>
          <w:rFonts w:ascii="Arial" w:hAnsi="Arial"/>
          <w:b/>
          <w:sz w:val="29"/>
        </w:rPr>
        <w:t>Первый</w:t>
      </w:r>
      <w:r>
        <w:rPr>
          <w:rFonts w:ascii="Arial" w:hAnsi="Arial"/>
          <w:b/>
          <w:spacing w:val="-6"/>
          <w:sz w:val="29"/>
        </w:rPr>
        <w:t> </w:t>
      </w:r>
      <w:r>
        <w:rPr>
          <w:rFonts w:ascii="Arial" w:hAnsi="Arial"/>
          <w:b/>
          <w:sz w:val="29"/>
        </w:rPr>
        <w:t>заместитель</w:t>
      </w:r>
      <w:r>
        <w:rPr>
          <w:rFonts w:ascii="Arial" w:hAnsi="Arial"/>
          <w:b/>
          <w:spacing w:val="-4"/>
          <w:sz w:val="29"/>
        </w:rPr>
        <w:t> </w:t>
      </w:r>
      <w:r>
        <w:rPr>
          <w:rFonts w:ascii="Arial" w:hAnsi="Arial"/>
          <w:b/>
          <w:spacing w:val="-2"/>
          <w:sz w:val="29"/>
        </w:rPr>
        <w:t>Министра</w:t>
      </w:r>
    </w:p>
    <w:p>
      <w:pPr>
        <w:spacing w:line="182" w:lineRule="auto" w:before="19"/>
        <w:ind w:left="7740" w:right="101" w:firstLine="865"/>
        <w:jc w:val="right"/>
        <w:rPr>
          <w:rFonts w:ascii="Arial" w:hAnsi="Arial"/>
          <w:b/>
          <w:sz w:val="29"/>
        </w:rPr>
      </w:pPr>
      <w:r>
        <w:rPr>
          <w:rFonts w:ascii="Arial" w:hAnsi="Arial"/>
          <w:b/>
          <w:spacing w:val="-2"/>
          <w:sz w:val="29"/>
        </w:rPr>
        <w:t>здравоохранения </w:t>
      </w:r>
      <w:r>
        <w:rPr>
          <w:rFonts w:ascii="Arial" w:hAnsi="Arial"/>
          <w:b/>
          <w:sz w:val="29"/>
        </w:rPr>
        <w:t>Российской</w:t>
      </w:r>
      <w:r>
        <w:rPr>
          <w:rFonts w:ascii="Arial" w:hAnsi="Arial"/>
          <w:b/>
          <w:spacing w:val="-16"/>
          <w:sz w:val="29"/>
        </w:rPr>
        <w:t> </w:t>
      </w:r>
      <w:r>
        <w:rPr>
          <w:rFonts w:ascii="Arial" w:hAnsi="Arial"/>
          <w:b/>
          <w:spacing w:val="-2"/>
          <w:sz w:val="29"/>
        </w:rPr>
        <w:t>Федерации</w:t>
      </w:r>
    </w:p>
    <w:p>
      <w:pPr>
        <w:spacing w:line="172" w:lineRule="auto" w:before="0"/>
        <w:ind w:left="8536" w:right="101" w:firstLine="985"/>
        <w:jc w:val="right"/>
        <w:rPr>
          <w:rFonts w:ascii="Arial" w:hAnsi="Arial"/>
          <w:b/>
          <w:sz w:val="29"/>
        </w:rPr>
      </w:pPr>
      <w:r>
        <w:rPr>
          <w:rFonts w:ascii="Arial" w:hAnsi="Arial"/>
          <w:b/>
          <w:spacing w:val="-2"/>
          <w:sz w:val="29"/>
        </w:rPr>
        <w:t>А.И.Вялков</w:t>
      </w:r>
      <w:r>
        <w:rPr>
          <w:rFonts w:ascii="Arial" w:hAnsi="Arial"/>
          <w:b/>
          <w:spacing w:val="-2"/>
          <w:sz w:val="29"/>
        </w:rPr>
        <w:t> </w:t>
      </w:r>
      <w:r>
        <w:rPr>
          <w:rFonts w:ascii="Arial" w:hAnsi="Arial"/>
          <w:b/>
          <w:sz w:val="29"/>
        </w:rPr>
        <w:t>14 июня 2000 </w:t>
      </w:r>
      <w:r>
        <w:rPr>
          <w:rFonts w:ascii="Arial" w:hAnsi="Arial"/>
          <w:b/>
          <w:spacing w:val="-4"/>
          <w:sz w:val="29"/>
        </w:rPr>
        <w:t>года</w:t>
      </w:r>
    </w:p>
    <w:p>
      <w:pPr>
        <w:pStyle w:val="BodyText"/>
        <w:rPr>
          <w:rFonts w:ascii="Arial"/>
          <w:b/>
          <w:sz w:val="32"/>
        </w:rPr>
      </w:pPr>
    </w:p>
    <w:p>
      <w:pPr>
        <w:pStyle w:val="BodyText"/>
        <w:rPr>
          <w:rFonts w:ascii="Arial"/>
          <w:b/>
          <w:sz w:val="33"/>
        </w:rPr>
      </w:pPr>
    </w:p>
    <w:p>
      <w:pPr>
        <w:pStyle w:val="Heading2"/>
        <w:spacing w:line="254" w:lineRule="auto"/>
        <w:ind w:left="338" w:right="290"/>
      </w:pPr>
      <w:r>
        <w:rPr/>
        <w:t>ЕДИНЫЕ</w:t>
      </w:r>
      <w:r>
        <w:rPr>
          <w:spacing w:val="-12"/>
        </w:rPr>
        <w:t> </w:t>
      </w:r>
      <w:r>
        <w:rPr/>
        <w:t>КРИТЕРИИ</w:t>
      </w:r>
      <w:r>
        <w:rPr>
          <w:spacing w:val="-12"/>
        </w:rPr>
        <w:t> </w:t>
      </w:r>
      <w:r>
        <w:rPr/>
        <w:t>ОТБОРА</w:t>
      </w:r>
      <w:r>
        <w:rPr>
          <w:spacing w:val="-12"/>
        </w:rPr>
        <w:t> </w:t>
      </w:r>
      <w:r>
        <w:rPr/>
        <w:t>БОЛЬНЫХ</w:t>
      </w:r>
      <w:r>
        <w:rPr>
          <w:spacing w:val="-12"/>
        </w:rPr>
        <w:t> </w:t>
      </w:r>
      <w:r>
        <w:rPr/>
        <w:t>ДЛЯ</w:t>
      </w:r>
      <w:r>
        <w:rPr>
          <w:spacing w:val="-12"/>
        </w:rPr>
        <w:t> </w:t>
      </w:r>
      <w:r>
        <w:rPr/>
        <w:t>КОХЛЕАРНОЙ</w:t>
      </w:r>
      <w:r>
        <w:rPr>
          <w:spacing w:val="-12"/>
        </w:rPr>
        <w:t> </w:t>
      </w:r>
      <w:r>
        <w:rPr/>
        <w:t>ИМПЛАНТАЦИИ</w:t>
      </w:r>
      <w:r>
        <w:rPr>
          <w:spacing w:val="-12"/>
        </w:rPr>
        <w:t> </w:t>
      </w:r>
      <w:r>
        <w:rPr/>
        <w:t>И</w:t>
      </w:r>
      <w:r>
        <w:rPr>
          <w:spacing w:val="-12"/>
        </w:rPr>
        <w:t> </w:t>
      </w:r>
      <w:r>
        <w:rPr/>
        <w:t>МЕТОДИКИ ПРЕДОПЕРАЦИОННЫХ ОБСЛЕДОВАНИЙ</w:t>
      </w:r>
    </w:p>
    <w:p>
      <w:pPr>
        <w:pStyle w:val="BodyText"/>
        <w:rPr>
          <w:rFonts w:ascii="Arial"/>
          <w:b/>
          <w:sz w:val="22"/>
        </w:rPr>
      </w:pPr>
    </w:p>
    <w:p>
      <w:pPr>
        <w:pStyle w:val="BodyText"/>
        <w:rPr>
          <w:rFonts w:ascii="Arial"/>
          <w:b/>
          <w:sz w:val="22"/>
        </w:rPr>
      </w:pPr>
    </w:p>
    <w:p>
      <w:pPr>
        <w:pStyle w:val="BodyText"/>
        <w:spacing w:before="174"/>
        <w:ind w:left="539"/>
      </w:pPr>
      <w:r>
        <w:rPr/>
        <w:t>Основными</w:t>
      </w:r>
      <w:r>
        <w:rPr>
          <w:spacing w:val="7"/>
        </w:rPr>
        <w:t> </w:t>
      </w:r>
      <w:r>
        <w:rPr/>
        <w:t>показаниями</w:t>
      </w:r>
      <w:r>
        <w:rPr>
          <w:spacing w:val="8"/>
        </w:rPr>
        <w:t> </w:t>
      </w:r>
      <w:r>
        <w:rPr/>
        <w:t>к</w:t>
      </w:r>
      <w:r>
        <w:rPr>
          <w:spacing w:val="8"/>
        </w:rPr>
        <w:t> </w:t>
      </w:r>
      <w:r>
        <w:rPr/>
        <w:t>кохлеарной</w:t>
      </w:r>
      <w:r>
        <w:rPr>
          <w:spacing w:val="8"/>
        </w:rPr>
        <w:t> </w:t>
      </w:r>
      <w:r>
        <w:rPr/>
        <w:t>имплантации</w:t>
      </w:r>
      <w:r>
        <w:rPr>
          <w:spacing w:val="8"/>
        </w:rPr>
        <w:t> </w:t>
      </w:r>
      <w:r>
        <w:rPr>
          <w:spacing w:val="-2"/>
        </w:rPr>
        <w:t>являются:</w:t>
      </w:r>
    </w:p>
    <w:p>
      <w:pPr>
        <w:pStyle w:val="BodyText"/>
        <w:spacing w:before="8"/>
        <w:rPr>
          <w:sz w:val="24"/>
        </w:rPr>
      </w:pPr>
    </w:p>
    <w:p>
      <w:pPr>
        <w:pStyle w:val="ListParagraph"/>
        <w:numPr>
          <w:ilvl w:val="0"/>
          <w:numId w:val="1"/>
        </w:numPr>
        <w:tabs>
          <w:tab w:pos="766" w:val="left" w:leader="none"/>
        </w:tabs>
        <w:spacing w:line="268" w:lineRule="auto" w:before="0" w:after="0"/>
        <w:ind w:left="149" w:right="101" w:firstLine="390"/>
        <w:jc w:val="both"/>
        <w:rPr>
          <w:sz w:val="19"/>
        </w:rPr>
      </w:pPr>
      <w:r>
        <w:rPr>
          <w:sz w:val="19"/>
        </w:rPr>
        <w:t>двусторонняя глубокая сенсоневральная глухота (средний порог слухового восприятия на частотах 0,5; 1 и 2 кГц более 95 дБ);</w:t>
      </w:r>
    </w:p>
    <w:p>
      <w:pPr>
        <w:pStyle w:val="BodyText"/>
        <w:spacing w:before="4"/>
        <w:rPr>
          <w:sz w:val="22"/>
        </w:rPr>
      </w:pPr>
    </w:p>
    <w:p>
      <w:pPr>
        <w:pStyle w:val="ListParagraph"/>
        <w:numPr>
          <w:ilvl w:val="0"/>
          <w:numId w:val="1"/>
        </w:numPr>
        <w:tabs>
          <w:tab w:pos="764" w:val="left" w:leader="none"/>
        </w:tabs>
        <w:spacing w:line="268" w:lineRule="auto" w:before="1" w:after="0"/>
        <w:ind w:left="149" w:right="101" w:firstLine="390"/>
        <w:jc w:val="both"/>
        <w:rPr>
          <w:sz w:val="19"/>
        </w:rPr>
      </w:pPr>
      <w:r>
        <w:rPr>
          <w:sz w:val="19"/>
        </w:rPr>
        <w:t>пороги слухового восприятия в свободном звуковом поле при использовании оптимально подобранных слуховых аппаратов (бинауральное слухопротезирование), превышающие 55 дБ на частотах 2-4 кГц;</w:t>
      </w:r>
    </w:p>
    <w:p>
      <w:pPr>
        <w:pStyle w:val="BodyText"/>
        <w:rPr>
          <w:sz w:val="21"/>
        </w:rPr>
      </w:pPr>
    </w:p>
    <w:p>
      <w:pPr>
        <w:pStyle w:val="ListParagraph"/>
        <w:numPr>
          <w:ilvl w:val="0"/>
          <w:numId w:val="1"/>
        </w:numPr>
        <w:tabs>
          <w:tab w:pos="837" w:val="left" w:leader="none"/>
        </w:tabs>
        <w:spacing w:line="273" w:lineRule="auto" w:before="0" w:after="0"/>
        <w:ind w:left="149" w:right="101" w:firstLine="390"/>
        <w:jc w:val="both"/>
        <w:rPr>
          <w:sz w:val="19"/>
        </w:rPr>
      </w:pPr>
      <w:r>
        <w:rPr>
          <w:sz w:val="19"/>
        </w:rPr>
        <w:t>отсутствие выраженного улучшения слухового восприятия речи от применения оптимально подобранных</w:t>
      </w:r>
      <w:r>
        <w:rPr>
          <w:spacing w:val="80"/>
          <w:sz w:val="19"/>
        </w:rPr>
        <w:t> </w:t>
      </w:r>
      <w:r>
        <w:rPr>
          <w:sz w:val="19"/>
        </w:rPr>
        <w:t>слуховых аппаратов при высокой степени двусторонней сенсоневральной тугоухости (средний порог слухового</w:t>
      </w:r>
      <w:r>
        <w:rPr>
          <w:spacing w:val="80"/>
          <w:sz w:val="19"/>
        </w:rPr>
        <w:t> </w:t>
      </w:r>
      <w:r>
        <w:rPr>
          <w:sz w:val="19"/>
        </w:rPr>
        <w:t>восприятия более 90 дБ) по крайней мере, после пользования аппаратами в течение 3-6 мес. (у детей, перенесших менингит, этот промежуток может быть сокращен);</w:t>
      </w:r>
    </w:p>
    <w:p>
      <w:pPr>
        <w:pStyle w:val="BodyText"/>
        <w:rPr>
          <w:sz w:val="22"/>
        </w:rPr>
      </w:pPr>
    </w:p>
    <w:p>
      <w:pPr>
        <w:pStyle w:val="ListParagraph"/>
        <w:numPr>
          <w:ilvl w:val="0"/>
          <w:numId w:val="1"/>
        </w:numPr>
        <w:tabs>
          <w:tab w:pos="757" w:val="left" w:leader="none"/>
        </w:tabs>
        <w:spacing w:line="240" w:lineRule="auto" w:before="1" w:after="0"/>
        <w:ind w:left="756" w:right="0" w:hanging="218"/>
        <w:jc w:val="left"/>
        <w:rPr>
          <w:sz w:val="19"/>
        </w:rPr>
      </w:pPr>
      <w:r>
        <w:rPr>
          <w:sz w:val="19"/>
        </w:rPr>
        <w:t>отсутствие</w:t>
      </w:r>
      <w:r>
        <w:rPr>
          <w:spacing w:val="13"/>
          <w:sz w:val="19"/>
        </w:rPr>
        <w:t> </w:t>
      </w:r>
      <w:r>
        <w:rPr>
          <w:sz w:val="19"/>
        </w:rPr>
        <w:t>когнитивных</w:t>
      </w:r>
      <w:r>
        <w:rPr>
          <w:spacing w:val="13"/>
          <w:sz w:val="19"/>
        </w:rPr>
        <w:t> </w:t>
      </w:r>
      <w:r>
        <w:rPr>
          <w:spacing w:val="-2"/>
          <w:sz w:val="19"/>
        </w:rPr>
        <w:t>проблем;</w:t>
      </w:r>
    </w:p>
    <w:p>
      <w:pPr>
        <w:pStyle w:val="BodyText"/>
        <w:spacing w:before="4"/>
        <w:rPr>
          <w:sz w:val="23"/>
        </w:rPr>
      </w:pPr>
    </w:p>
    <w:p>
      <w:pPr>
        <w:pStyle w:val="ListParagraph"/>
        <w:numPr>
          <w:ilvl w:val="0"/>
          <w:numId w:val="1"/>
        </w:numPr>
        <w:tabs>
          <w:tab w:pos="757" w:val="left" w:leader="none"/>
        </w:tabs>
        <w:spacing w:line="240" w:lineRule="auto" w:before="0" w:after="0"/>
        <w:ind w:left="756" w:right="0" w:hanging="218"/>
        <w:jc w:val="left"/>
        <w:rPr>
          <w:sz w:val="19"/>
        </w:rPr>
      </w:pPr>
      <w:r>
        <w:rPr>
          <w:sz w:val="19"/>
        </w:rPr>
        <w:t>отсутствие</w:t>
      </w:r>
      <w:r>
        <w:rPr>
          <w:spacing w:val="9"/>
          <w:sz w:val="19"/>
        </w:rPr>
        <w:t> </w:t>
      </w:r>
      <w:r>
        <w:rPr>
          <w:sz w:val="19"/>
        </w:rPr>
        <w:t>психологических</w:t>
      </w:r>
      <w:r>
        <w:rPr>
          <w:spacing w:val="9"/>
          <w:sz w:val="19"/>
        </w:rPr>
        <w:t> </w:t>
      </w:r>
      <w:r>
        <w:rPr>
          <w:spacing w:val="-2"/>
          <w:sz w:val="19"/>
        </w:rPr>
        <w:t>проблем;</w:t>
      </w:r>
    </w:p>
    <w:p>
      <w:pPr>
        <w:pStyle w:val="BodyText"/>
        <w:spacing w:before="8"/>
        <w:rPr>
          <w:sz w:val="24"/>
        </w:rPr>
      </w:pPr>
    </w:p>
    <w:p>
      <w:pPr>
        <w:pStyle w:val="ListParagraph"/>
        <w:numPr>
          <w:ilvl w:val="0"/>
          <w:numId w:val="1"/>
        </w:numPr>
        <w:tabs>
          <w:tab w:pos="757" w:val="left" w:leader="none"/>
        </w:tabs>
        <w:spacing w:line="240" w:lineRule="auto" w:before="1" w:after="0"/>
        <w:ind w:left="756" w:right="0" w:hanging="218"/>
        <w:jc w:val="left"/>
        <w:rPr>
          <w:sz w:val="19"/>
        </w:rPr>
      </w:pPr>
      <w:r>
        <w:rPr>
          <w:sz w:val="19"/>
        </w:rPr>
        <w:t>отсутствие</w:t>
      </w:r>
      <w:r>
        <w:rPr>
          <w:spacing w:val="11"/>
          <w:sz w:val="19"/>
        </w:rPr>
        <w:t> </w:t>
      </w:r>
      <w:r>
        <w:rPr>
          <w:sz w:val="19"/>
        </w:rPr>
        <w:t>серьезных</w:t>
      </w:r>
      <w:r>
        <w:rPr>
          <w:spacing w:val="11"/>
          <w:sz w:val="19"/>
        </w:rPr>
        <w:t> </w:t>
      </w:r>
      <w:r>
        <w:rPr>
          <w:sz w:val="19"/>
        </w:rPr>
        <w:t>сопутствующих</w:t>
      </w:r>
      <w:r>
        <w:rPr>
          <w:spacing w:val="11"/>
          <w:sz w:val="19"/>
        </w:rPr>
        <w:t> </w:t>
      </w:r>
      <w:r>
        <w:rPr>
          <w:sz w:val="19"/>
        </w:rPr>
        <w:t>соматических</w:t>
      </w:r>
      <w:r>
        <w:rPr>
          <w:spacing w:val="12"/>
          <w:sz w:val="19"/>
        </w:rPr>
        <w:t> </w:t>
      </w:r>
      <w:r>
        <w:rPr>
          <w:spacing w:val="-2"/>
          <w:sz w:val="19"/>
        </w:rPr>
        <w:t>заболеваний;</w:t>
      </w:r>
    </w:p>
    <w:p>
      <w:pPr>
        <w:pStyle w:val="BodyText"/>
        <w:spacing w:before="4"/>
        <w:rPr>
          <w:sz w:val="23"/>
        </w:rPr>
      </w:pPr>
    </w:p>
    <w:p>
      <w:pPr>
        <w:pStyle w:val="ListParagraph"/>
        <w:numPr>
          <w:ilvl w:val="0"/>
          <w:numId w:val="1"/>
        </w:numPr>
        <w:tabs>
          <w:tab w:pos="816" w:val="left" w:leader="none"/>
        </w:tabs>
        <w:spacing w:line="268" w:lineRule="auto" w:before="0" w:after="0"/>
        <w:ind w:left="149" w:right="101" w:firstLine="390"/>
        <w:jc w:val="both"/>
        <w:rPr>
          <w:sz w:val="19"/>
        </w:rPr>
      </w:pPr>
      <w:r>
        <w:rPr>
          <w:sz w:val="19"/>
        </w:rPr>
        <w:t>наличие серьезной поддержки со стороны родителей и их готовность к длительному послеоперационному реабилитационному периоду занятий имплантированного пациента с аудиологами и сурдопедагогами.</w:t>
      </w:r>
    </w:p>
    <w:p>
      <w:pPr>
        <w:spacing w:after="0" w:line="268" w:lineRule="auto"/>
        <w:jc w:val="both"/>
        <w:rPr>
          <w:sz w:val="19"/>
        </w:rPr>
        <w:sectPr>
          <w:headerReference w:type="default" r:id="rId5"/>
          <w:footerReference w:type="default" r:id="rId6"/>
          <w:type w:val="continuous"/>
          <w:pgSz w:w="11920" w:h="16860"/>
          <w:pgMar w:header="266" w:footer="443" w:top="1320" w:bottom="640" w:left="300" w:right="340"/>
          <w:pgNumType w:start="1"/>
        </w:sectPr>
      </w:pPr>
    </w:p>
    <w:p>
      <w:pPr>
        <w:pStyle w:val="BodyText"/>
        <w:spacing w:before="106"/>
        <w:ind w:left="539"/>
      </w:pPr>
      <w:r>
        <w:rPr/>
        <w:t>Возрастные</w:t>
      </w:r>
      <w:r>
        <w:rPr>
          <w:spacing w:val="13"/>
        </w:rPr>
        <w:t> </w:t>
      </w:r>
      <w:r>
        <w:rPr>
          <w:spacing w:val="-2"/>
        </w:rPr>
        <w:t>критерии:</w:t>
      </w:r>
    </w:p>
    <w:p>
      <w:pPr>
        <w:pStyle w:val="BodyText"/>
        <w:spacing w:before="8"/>
        <w:rPr>
          <w:sz w:val="24"/>
        </w:rPr>
      </w:pPr>
    </w:p>
    <w:p>
      <w:pPr>
        <w:pStyle w:val="BodyText"/>
        <w:spacing w:line="271" w:lineRule="auto"/>
        <w:ind w:left="149" w:right="101" w:firstLine="390"/>
        <w:jc w:val="both"/>
      </w:pPr>
      <w:r>
        <w:rPr/>
        <w:t>При врожденной глухоте и у детей, оглохших в первый год жизни (до формирования речи), минимальной рекомендуемый возраст соответствует 12-18 месяцам (он определяется формированием в этом возрасте минимально необходимых размеров улитки). Оптимальные результаты могут быть достигнуты в возрасте до 3 лет (принципиально вопрос об имплантации у ребенка даже большего возраста должен решаться индивидуально в каждом конкретном</w:t>
      </w:r>
      <w:r>
        <w:rPr>
          <w:spacing w:val="80"/>
        </w:rPr>
        <w:t> </w:t>
      </w:r>
      <w:r>
        <w:rPr/>
        <w:t>случае с учетом как медицинских, так и психологических и социальных показателей).</w:t>
      </w:r>
    </w:p>
    <w:p>
      <w:pPr>
        <w:pStyle w:val="BodyText"/>
        <w:spacing w:before="2"/>
        <w:rPr>
          <w:sz w:val="21"/>
        </w:rPr>
      </w:pPr>
    </w:p>
    <w:p>
      <w:pPr>
        <w:pStyle w:val="BodyText"/>
        <w:spacing w:line="268" w:lineRule="auto" w:before="1"/>
        <w:ind w:left="149" w:right="101" w:firstLine="390"/>
        <w:jc w:val="both"/>
      </w:pPr>
      <w:r>
        <w:rPr/>
        <w:t>У</w:t>
      </w:r>
      <w:r>
        <w:rPr>
          <w:spacing w:val="40"/>
        </w:rPr>
        <w:t> </w:t>
      </w:r>
      <w:r>
        <w:rPr/>
        <w:t>взрослых</w:t>
      </w:r>
      <w:r>
        <w:rPr>
          <w:spacing w:val="40"/>
        </w:rPr>
        <w:t> </w:t>
      </w:r>
      <w:r>
        <w:rPr/>
        <w:t>максимальный</w:t>
      </w:r>
      <w:r>
        <w:rPr>
          <w:spacing w:val="40"/>
        </w:rPr>
        <w:t> </w:t>
      </w:r>
      <w:r>
        <w:rPr/>
        <w:t>возраст</w:t>
      </w:r>
      <w:r>
        <w:rPr>
          <w:spacing w:val="40"/>
        </w:rPr>
        <w:t> </w:t>
      </w:r>
      <w:r>
        <w:rPr/>
        <w:t>ограничен</w:t>
      </w:r>
      <w:r>
        <w:rPr>
          <w:spacing w:val="40"/>
        </w:rPr>
        <w:t> </w:t>
      </w:r>
      <w:r>
        <w:rPr/>
        <w:t>общим</w:t>
      </w:r>
      <w:r>
        <w:rPr>
          <w:spacing w:val="40"/>
        </w:rPr>
        <w:t> </w:t>
      </w:r>
      <w:r>
        <w:rPr/>
        <w:t>состоянием</w:t>
      </w:r>
      <w:r>
        <w:rPr>
          <w:spacing w:val="40"/>
        </w:rPr>
        <w:t> </w:t>
      </w:r>
      <w:r>
        <w:rPr/>
        <w:t>здоровья</w:t>
      </w:r>
      <w:r>
        <w:rPr>
          <w:spacing w:val="40"/>
        </w:rPr>
        <w:t> </w:t>
      </w:r>
      <w:r>
        <w:rPr/>
        <w:t>больного</w:t>
      </w:r>
      <w:r>
        <w:rPr>
          <w:spacing w:val="40"/>
        </w:rPr>
        <w:t> </w:t>
      </w:r>
      <w:r>
        <w:rPr/>
        <w:t>и</w:t>
      </w:r>
      <w:r>
        <w:rPr>
          <w:spacing w:val="40"/>
        </w:rPr>
        <w:t> </w:t>
      </w:r>
      <w:r>
        <w:rPr/>
        <w:t>необходимостью длительного (несколько лет, по крайней мере, более года) реабилитационного периода.</w:t>
      </w:r>
    </w:p>
    <w:p>
      <w:pPr>
        <w:pStyle w:val="BodyText"/>
        <w:spacing w:before="4"/>
        <w:rPr>
          <w:sz w:val="22"/>
        </w:rPr>
      </w:pPr>
    </w:p>
    <w:p>
      <w:pPr>
        <w:pStyle w:val="BodyText"/>
        <w:spacing w:line="268" w:lineRule="auto"/>
        <w:ind w:left="149" w:right="101" w:firstLine="390"/>
        <w:jc w:val="both"/>
      </w:pPr>
      <w:r>
        <w:rPr/>
        <w:t>Наряду с перечисленными, дополнительным критерием отбора на имплантацию больных с двусторонней сенсоневральной</w:t>
      </w:r>
      <w:r>
        <w:rPr>
          <w:spacing w:val="40"/>
        </w:rPr>
        <w:t> </w:t>
      </w:r>
      <w:r>
        <w:rPr/>
        <w:t>глухотой</w:t>
      </w:r>
      <w:r>
        <w:rPr>
          <w:spacing w:val="40"/>
        </w:rPr>
        <w:t> </w:t>
      </w:r>
      <w:r>
        <w:rPr/>
        <w:t>является</w:t>
      </w:r>
      <w:r>
        <w:rPr>
          <w:spacing w:val="40"/>
        </w:rPr>
        <w:t> </w:t>
      </w:r>
      <w:r>
        <w:rPr/>
        <w:t>разборчивость</w:t>
      </w:r>
      <w:r>
        <w:rPr>
          <w:spacing w:val="40"/>
        </w:rPr>
        <w:t> </w:t>
      </w:r>
      <w:r>
        <w:rPr/>
        <w:t>предложений,</w:t>
      </w:r>
      <w:r>
        <w:rPr>
          <w:spacing w:val="40"/>
        </w:rPr>
        <w:t> </w:t>
      </w:r>
      <w:r>
        <w:rPr/>
        <w:t>равная</w:t>
      </w:r>
      <w:r>
        <w:rPr>
          <w:spacing w:val="40"/>
        </w:rPr>
        <w:t> </w:t>
      </w:r>
      <w:r>
        <w:rPr/>
        <w:t>или</w:t>
      </w:r>
      <w:r>
        <w:rPr>
          <w:spacing w:val="40"/>
        </w:rPr>
        <w:t> </w:t>
      </w:r>
      <w:r>
        <w:rPr/>
        <w:t>ниже</w:t>
      </w:r>
      <w:r>
        <w:rPr>
          <w:spacing w:val="40"/>
        </w:rPr>
        <w:t> </w:t>
      </w:r>
      <w:r>
        <w:rPr/>
        <w:t>40%,</w:t>
      </w:r>
      <w:r>
        <w:rPr>
          <w:spacing w:val="40"/>
        </w:rPr>
        <w:t> </w:t>
      </w:r>
      <w:r>
        <w:rPr/>
        <w:t>при</w:t>
      </w:r>
      <w:r>
        <w:rPr>
          <w:spacing w:val="40"/>
        </w:rPr>
        <w:t> </w:t>
      </w:r>
      <w:r>
        <w:rPr/>
        <w:t>использовании оптимально подобранных слуховых аппаратов.</w:t>
      </w:r>
    </w:p>
    <w:p>
      <w:pPr>
        <w:pStyle w:val="BodyText"/>
        <w:spacing w:before="3"/>
        <w:rPr>
          <w:sz w:val="22"/>
        </w:rPr>
      </w:pPr>
    </w:p>
    <w:p>
      <w:pPr>
        <w:pStyle w:val="BodyText"/>
        <w:ind w:left="539"/>
      </w:pPr>
      <w:r>
        <w:rPr/>
        <w:t>Противопоказания</w:t>
      </w:r>
      <w:r>
        <w:rPr>
          <w:spacing w:val="1"/>
        </w:rPr>
        <w:t> </w:t>
      </w:r>
      <w:r>
        <w:rPr/>
        <w:t>к</w:t>
      </w:r>
      <w:r>
        <w:rPr>
          <w:spacing w:val="2"/>
        </w:rPr>
        <w:t> </w:t>
      </w:r>
      <w:r>
        <w:rPr/>
        <w:t>кохлеарной</w:t>
      </w:r>
      <w:r>
        <w:rPr>
          <w:spacing w:val="2"/>
        </w:rPr>
        <w:t> </w:t>
      </w:r>
      <w:r>
        <w:rPr>
          <w:spacing w:val="-2"/>
        </w:rPr>
        <w:t>имплантации:</w:t>
      </w:r>
    </w:p>
    <w:p>
      <w:pPr>
        <w:pStyle w:val="BodyText"/>
        <w:spacing w:before="5"/>
        <w:rPr>
          <w:sz w:val="23"/>
        </w:rPr>
      </w:pPr>
    </w:p>
    <w:p>
      <w:pPr>
        <w:pStyle w:val="ListParagraph"/>
        <w:numPr>
          <w:ilvl w:val="0"/>
          <w:numId w:val="2"/>
        </w:numPr>
        <w:tabs>
          <w:tab w:pos="757" w:val="left" w:leader="none"/>
        </w:tabs>
        <w:spacing w:line="240" w:lineRule="auto" w:before="0" w:after="0"/>
        <w:ind w:left="756" w:right="0" w:hanging="218"/>
        <w:jc w:val="left"/>
        <w:rPr>
          <w:sz w:val="19"/>
        </w:rPr>
      </w:pPr>
      <w:r>
        <w:rPr>
          <w:sz w:val="19"/>
        </w:rPr>
        <w:t>Полная</w:t>
      </w:r>
      <w:r>
        <w:rPr>
          <w:spacing w:val="12"/>
          <w:sz w:val="19"/>
        </w:rPr>
        <w:t> </w:t>
      </w:r>
      <w:r>
        <w:rPr>
          <w:sz w:val="19"/>
        </w:rPr>
        <w:t>или</w:t>
      </w:r>
      <w:r>
        <w:rPr>
          <w:spacing w:val="13"/>
          <w:sz w:val="19"/>
        </w:rPr>
        <w:t> </w:t>
      </w:r>
      <w:r>
        <w:rPr>
          <w:sz w:val="19"/>
        </w:rPr>
        <w:t>частичная,</w:t>
      </w:r>
      <w:r>
        <w:rPr>
          <w:spacing w:val="13"/>
          <w:sz w:val="19"/>
        </w:rPr>
        <w:t> </w:t>
      </w:r>
      <w:r>
        <w:rPr>
          <w:sz w:val="19"/>
        </w:rPr>
        <w:t>но</w:t>
      </w:r>
      <w:r>
        <w:rPr>
          <w:spacing w:val="12"/>
          <w:sz w:val="19"/>
        </w:rPr>
        <w:t> </w:t>
      </w:r>
      <w:r>
        <w:rPr>
          <w:sz w:val="19"/>
        </w:rPr>
        <w:t>значительная,</w:t>
      </w:r>
      <w:r>
        <w:rPr>
          <w:spacing w:val="13"/>
          <w:sz w:val="19"/>
        </w:rPr>
        <w:t> </w:t>
      </w:r>
      <w:r>
        <w:rPr>
          <w:sz w:val="19"/>
        </w:rPr>
        <w:t>облитерация</w:t>
      </w:r>
      <w:r>
        <w:rPr>
          <w:spacing w:val="13"/>
          <w:sz w:val="19"/>
        </w:rPr>
        <w:t> </w:t>
      </w:r>
      <w:r>
        <w:rPr>
          <w:spacing w:val="-2"/>
          <w:sz w:val="19"/>
        </w:rPr>
        <w:t>улитки.</w:t>
      </w:r>
    </w:p>
    <w:p>
      <w:pPr>
        <w:pStyle w:val="BodyText"/>
        <w:spacing w:before="8"/>
        <w:rPr>
          <w:sz w:val="24"/>
        </w:rPr>
      </w:pPr>
    </w:p>
    <w:p>
      <w:pPr>
        <w:pStyle w:val="ListParagraph"/>
        <w:numPr>
          <w:ilvl w:val="0"/>
          <w:numId w:val="2"/>
        </w:numPr>
        <w:tabs>
          <w:tab w:pos="757" w:val="left" w:leader="none"/>
        </w:tabs>
        <w:spacing w:line="240" w:lineRule="auto" w:before="0" w:after="0"/>
        <w:ind w:left="756" w:right="0" w:hanging="218"/>
        <w:jc w:val="left"/>
        <w:rPr>
          <w:sz w:val="19"/>
        </w:rPr>
      </w:pPr>
      <w:r>
        <w:rPr>
          <w:sz w:val="19"/>
        </w:rPr>
        <w:t>Ретрокохлеарная</w:t>
      </w:r>
      <w:r>
        <w:rPr>
          <w:spacing w:val="5"/>
          <w:sz w:val="19"/>
        </w:rPr>
        <w:t> </w:t>
      </w:r>
      <w:r>
        <w:rPr>
          <w:spacing w:val="-2"/>
          <w:sz w:val="19"/>
        </w:rPr>
        <w:t>патология.</w:t>
      </w:r>
    </w:p>
    <w:p>
      <w:pPr>
        <w:pStyle w:val="BodyText"/>
        <w:spacing w:before="5"/>
        <w:rPr>
          <w:sz w:val="23"/>
        </w:rPr>
      </w:pPr>
    </w:p>
    <w:p>
      <w:pPr>
        <w:pStyle w:val="ListParagraph"/>
        <w:numPr>
          <w:ilvl w:val="0"/>
          <w:numId w:val="2"/>
        </w:numPr>
        <w:tabs>
          <w:tab w:pos="757" w:val="left" w:leader="none"/>
        </w:tabs>
        <w:spacing w:line="240" w:lineRule="auto" w:before="0" w:after="0"/>
        <w:ind w:left="756" w:right="0" w:hanging="218"/>
        <w:jc w:val="left"/>
        <w:rPr>
          <w:sz w:val="19"/>
        </w:rPr>
      </w:pPr>
      <w:r>
        <w:rPr>
          <w:sz w:val="19"/>
        </w:rPr>
        <w:t>Отрицательные</w:t>
      </w:r>
      <w:r>
        <w:rPr>
          <w:spacing w:val="6"/>
          <w:sz w:val="19"/>
        </w:rPr>
        <w:t> </w:t>
      </w:r>
      <w:r>
        <w:rPr>
          <w:sz w:val="19"/>
        </w:rPr>
        <w:t>результаты</w:t>
      </w:r>
      <w:r>
        <w:rPr>
          <w:spacing w:val="7"/>
          <w:sz w:val="19"/>
        </w:rPr>
        <w:t> </w:t>
      </w:r>
      <w:r>
        <w:rPr>
          <w:sz w:val="19"/>
        </w:rPr>
        <w:t>промонториального</w:t>
      </w:r>
      <w:r>
        <w:rPr>
          <w:spacing w:val="7"/>
          <w:sz w:val="19"/>
        </w:rPr>
        <w:t> </w:t>
      </w:r>
      <w:r>
        <w:rPr>
          <w:spacing w:val="-2"/>
          <w:sz w:val="19"/>
        </w:rPr>
        <w:t>теста.</w:t>
      </w:r>
    </w:p>
    <w:p>
      <w:pPr>
        <w:pStyle w:val="BodyText"/>
        <w:spacing w:before="8"/>
        <w:rPr>
          <w:sz w:val="24"/>
        </w:rPr>
      </w:pPr>
    </w:p>
    <w:p>
      <w:pPr>
        <w:pStyle w:val="ListParagraph"/>
        <w:numPr>
          <w:ilvl w:val="0"/>
          <w:numId w:val="2"/>
        </w:numPr>
        <w:tabs>
          <w:tab w:pos="757" w:val="left" w:leader="none"/>
        </w:tabs>
        <w:spacing w:line="240" w:lineRule="auto" w:before="0" w:after="0"/>
        <w:ind w:left="756" w:right="0" w:hanging="218"/>
        <w:jc w:val="left"/>
        <w:rPr>
          <w:sz w:val="19"/>
        </w:rPr>
      </w:pPr>
      <w:r>
        <w:rPr>
          <w:sz w:val="19"/>
        </w:rPr>
        <w:t>Сопутствующие</w:t>
      </w:r>
      <w:r>
        <w:rPr>
          <w:spacing w:val="11"/>
          <w:sz w:val="19"/>
        </w:rPr>
        <w:t> </w:t>
      </w:r>
      <w:r>
        <w:rPr>
          <w:sz w:val="19"/>
        </w:rPr>
        <w:t>тяжелые</w:t>
      </w:r>
      <w:r>
        <w:rPr>
          <w:spacing w:val="12"/>
          <w:sz w:val="19"/>
        </w:rPr>
        <w:t> </w:t>
      </w:r>
      <w:r>
        <w:rPr>
          <w:sz w:val="19"/>
        </w:rPr>
        <w:t>соматические</w:t>
      </w:r>
      <w:r>
        <w:rPr>
          <w:spacing w:val="12"/>
          <w:sz w:val="19"/>
        </w:rPr>
        <w:t> </w:t>
      </w:r>
      <w:r>
        <w:rPr>
          <w:spacing w:val="-2"/>
          <w:sz w:val="19"/>
        </w:rPr>
        <w:t>заболевания.</w:t>
      </w:r>
    </w:p>
    <w:p>
      <w:pPr>
        <w:pStyle w:val="BodyText"/>
        <w:spacing w:before="5"/>
        <w:rPr>
          <w:sz w:val="23"/>
        </w:rPr>
      </w:pPr>
    </w:p>
    <w:p>
      <w:pPr>
        <w:pStyle w:val="ListParagraph"/>
        <w:numPr>
          <w:ilvl w:val="0"/>
          <w:numId w:val="2"/>
        </w:numPr>
        <w:tabs>
          <w:tab w:pos="767" w:val="left" w:leader="none"/>
        </w:tabs>
        <w:spacing w:line="285" w:lineRule="auto" w:before="0" w:after="0"/>
        <w:ind w:left="149" w:right="101" w:firstLine="390"/>
        <w:jc w:val="left"/>
        <w:rPr>
          <w:sz w:val="19"/>
        </w:rPr>
      </w:pPr>
      <w:r>
        <w:rPr>
          <w:sz w:val="19"/>
        </w:rPr>
        <w:t>Отсутствие стремления к многолетней работе с сурдопедагогом после имплантации (у взрослых) или отсутствие</w:t>
      </w:r>
      <w:r>
        <w:rPr>
          <w:spacing w:val="80"/>
          <w:sz w:val="19"/>
        </w:rPr>
        <w:t> </w:t>
      </w:r>
      <w:r>
        <w:rPr>
          <w:sz w:val="19"/>
        </w:rPr>
        <w:t>поддержки членов семьи и их готовности к длительной реабилитационной работе.</w:t>
      </w:r>
    </w:p>
    <w:p>
      <w:pPr>
        <w:pStyle w:val="BodyText"/>
        <w:spacing w:before="8"/>
      </w:pPr>
    </w:p>
    <w:p>
      <w:pPr>
        <w:pStyle w:val="BodyText"/>
        <w:spacing w:line="273" w:lineRule="auto"/>
        <w:ind w:left="8792" w:right="101" w:firstLine="1125"/>
        <w:jc w:val="right"/>
      </w:pPr>
      <w:r>
        <w:rPr>
          <w:spacing w:val="-2"/>
        </w:rPr>
        <w:t>Руководитель Департамента </w:t>
      </w:r>
      <w:r>
        <w:rPr/>
        <w:t>организации</w:t>
      </w:r>
      <w:r>
        <w:rPr>
          <w:spacing w:val="-9"/>
        </w:rPr>
        <w:t> </w:t>
      </w:r>
      <w:r>
        <w:rPr/>
        <w:t>медицинской помощи населению</w:t>
      </w:r>
    </w:p>
    <w:p>
      <w:pPr>
        <w:pStyle w:val="BodyText"/>
        <w:spacing w:line="268" w:lineRule="auto"/>
        <w:ind w:left="8380" w:right="101" w:firstLine="1337"/>
        <w:jc w:val="right"/>
      </w:pPr>
      <w:r>
        <w:rPr/>
        <w:t>и</w:t>
      </w:r>
      <w:r>
        <w:rPr>
          <w:spacing w:val="-13"/>
        </w:rPr>
        <w:t> </w:t>
      </w:r>
      <w:r>
        <w:rPr/>
        <w:t>профилактики неинфекционных</w:t>
      </w:r>
      <w:r>
        <w:rPr>
          <w:spacing w:val="18"/>
        </w:rPr>
        <w:t> </w:t>
      </w:r>
      <w:r>
        <w:rPr>
          <w:spacing w:val="-2"/>
        </w:rPr>
        <w:t>заболеваний</w:t>
      </w:r>
    </w:p>
    <w:p>
      <w:pPr>
        <w:pStyle w:val="BodyText"/>
        <w:spacing w:before="8"/>
        <w:ind w:right="101"/>
        <w:jc w:val="right"/>
      </w:pPr>
      <w:r>
        <w:rPr>
          <w:spacing w:val="-2"/>
        </w:rPr>
        <w:t>А.А.Карпеев</w:t>
      </w:r>
    </w:p>
    <w:p>
      <w:pPr>
        <w:pStyle w:val="BodyText"/>
        <w:spacing w:before="4"/>
        <w:rPr>
          <w:sz w:val="23"/>
        </w:rPr>
      </w:pPr>
    </w:p>
    <w:p>
      <w:pPr>
        <w:pStyle w:val="BodyText"/>
        <w:spacing w:line="268" w:lineRule="auto"/>
        <w:ind w:left="8861" w:right="101" w:firstLine="1341"/>
        <w:jc w:val="right"/>
      </w:pPr>
      <w:r>
        <w:rPr>
          <w:spacing w:val="-2"/>
        </w:rPr>
        <w:t>Начальник</w:t>
      </w:r>
      <w:r>
        <w:rPr>
          <w:spacing w:val="-2"/>
        </w:rPr>
        <w:t> </w:t>
      </w:r>
      <w:r>
        <w:rPr/>
        <w:t>Управления</w:t>
      </w:r>
      <w:r>
        <w:rPr>
          <w:spacing w:val="4"/>
        </w:rPr>
        <w:t> </w:t>
      </w:r>
      <w:r>
        <w:rPr>
          <w:spacing w:val="-2"/>
        </w:rPr>
        <w:t>медицинских</w:t>
      </w:r>
    </w:p>
    <w:p>
      <w:pPr>
        <w:pStyle w:val="BodyText"/>
        <w:spacing w:before="14"/>
        <w:ind w:right="101"/>
        <w:jc w:val="right"/>
      </w:pPr>
      <w:r>
        <w:rPr/>
        <w:t>проблем</w:t>
      </w:r>
      <w:r>
        <w:rPr>
          <w:spacing w:val="5"/>
        </w:rPr>
        <w:t> </w:t>
      </w:r>
      <w:r>
        <w:rPr/>
        <w:t>материнства</w:t>
      </w:r>
      <w:r>
        <w:rPr>
          <w:spacing w:val="6"/>
        </w:rPr>
        <w:t> </w:t>
      </w:r>
      <w:r>
        <w:rPr/>
        <w:t>и</w:t>
      </w:r>
      <w:r>
        <w:rPr>
          <w:spacing w:val="5"/>
        </w:rPr>
        <w:t> </w:t>
      </w:r>
      <w:r>
        <w:rPr>
          <w:spacing w:val="-2"/>
        </w:rPr>
        <w:t>детства</w:t>
      </w:r>
    </w:p>
    <w:p>
      <w:pPr>
        <w:pStyle w:val="BodyText"/>
        <w:spacing w:before="25"/>
        <w:ind w:right="101"/>
        <w:jc w:val="right"/>
      </w:pPr>
      <w:r>
        <w:rPr>
          <w:spacing w:val="-2"/>
        </w:rPr>
        <w:t>А.А.Корсунский</w:t>
      </w:r>
    </w:p>
    <w:p>
      <w:pPr>
        <w:pStyle w:val="BodyText"/>
        <w:rPr>
          <w:sz w:val="22"/>
        </w:rPr>
      </w:pPr>
    </w:p>
    <w:p>
      <w:pPr>
        <w:pStyle w:val="BodyText"/>
        <w:spacing w:before="3"/>
      </w:pPr>
    </w:p>
    <w:p>
      <w:pPr>
        <w:pStyle w:val="Heading1"/>
        <w:spacing w:before="1"/>
      </w:pPr>
      <w:r>
        <w:rPr>
          <w:spacing w:val="-2"/>
        </w:rPr>
        <w:t>УТВЕРЖДАЮ</w:t>
      </w:r>
    </w:p>
    <w:p>
      <w:pPr>
        <w:spacing w:line="240" w:lineRule="exact" w:before="0"/>
        <w:ind w:left="0" w:right="101" w:firstLine="0"/>
        <w:jc w:val="right"/>
        <w:rPr>
          <w:rFonts w:ascii="Arial" w:hAnsi="Arial"/>
          <w:b/>
          <w:sz w:val="29"/>
        </w:rPr>
      </w:pPr>
      <w:r>
        <w:rPr>
          <w:rFonts w:ascii="Arial" w:hAnsi="Arial"/>
          <w:b/>
          <w:sz w:val="29"/>
        </w:rPr>
        <w:t>Первый</w:t>
      </w:r>
      <w:r>
        <w:rPr>
          <w:rFonts w:ascii="Arial" w:hAnsi="Arial"/>
          <w:b/>
          <w:spacing w:val="-6"/>
          <w:sz w:val="29"/>
        </w:rPr>
        <w:t> </w:t>
      </w:r>
      <w:r>
        <w:rPr>
          <w:rFonts w:ascii="Arial" w:hAnsi="Arial"/>
          <w:b/>
          <w:sz w:val="29"/>
        </w:rPr>
        <w:t>заместитель</w:t>
      </w:r>
      <w:r>
        <w:rPr>
          <w:rFonts w:ascii="Arial" w:hAnsi="Arial"/>
          <w:b/>
          <w:spacing w:val="-4"/>
          <w:sz w:val="29"/>
        </w:rPr>
        <w:t> </w:t>
      </w:r>
      <w:r>
        <w:rPr>
          <w:rFonts w:ascii="Arial" w:hAnsi="Arial"/>
          <w:b/>
          <w:spacing w:val="-2"/>
          <w:sz w:val="29"/>
        </w:rPr>
        <w:t>Министра</w:t>
      </w:r>
    </w:p>
    <w:p>
      <w:pPr>
        <w:spacing w:line="172" w:lineRule="auto" w:before="29"/>
        <w:ind w:left="7740" w:right="101" w:firstLine="865"/>
        <w:jc w:val="right"/>
        <w:rPr>
          <w:rFonts w:ascii="Arial" w:hAnsi="Arial"/>
          <w:b/>
          <w:sz w:val="29"/>
        </w:rPr>
      </w:pPr>
      <w:r>
        <w:rPr>
          <w:rFonts w:ascii="Arial" w:hAnsi="Arial"/>
          <w:b/>
          <w:spacing w:val="-2"/>
          <w:sz w:val="29"/>
        </w:rPr>
        <w:t>здравоохранения </w:t>
      </w:r>
      <w:r>
        <w:rPr>
          <w:rFonts w:ascii="Arial" w:hAnsi="Arial"/>
          <w:b/>
          <w:sz w:val="29"/>
        </w:rPr>
        <w:t>Российской</w:t>
      </w:r>
      <w:r>
        <w:rPr>
          <w:rFonts w:ascii="Arial" w:hAnsi="Arial"/>
          <w:b/>
          <w:spacing w:val="-16"/>
          <w:sz w:val="29"/>
        </w:rPr>
        <w:t> </w:t>
      </w:r>
      <w:r>
        <w:rPr>
          <w:rFonts w:ascii="Arial" w:hAnsi="Arial"/>
          <w:b/>
          <w:spacing w:val="-2"/>
          <w:sz w:val="29"/>
        </w:rPr>
        <w:t>Федерации</w:t>
      </w:r>
    </w:p>
    <w:p>
      <w:pPr>
        <w:spacing w:line="172" w:lineRule="auto" w:before="15"/>
        <w:ind w:left="8536" w:right="101" w:firstLine="985"/>
        <w:jc w:val="right"/>
        <w:rPr>
          <w:rFonts w:ascii="Arial" w:hAnsi="Arial"/>
          <w:b/>
          <w:sz w:val="29"/>
        </w:rPr>
      </w:pPr>
      <w:r>
        <w:rPr>
          <w:rFonts w:ascii="Arial" w:hAnsi="Arial"/>
          <w:b/>
          <w:spacing w:val="-2"/>
          <w:sz w:val="29"/>
        </w:rPr>
        <w:t>А.И.Вялков</w:t>
      </w:r>
      <w:r>
        <w:rPr>
          <w:rFonts w:ascii="Arial" w:hAnsi="Arial"/>
          <w:b/>
          <w:spacing w:val="-2"/>
          <w:sz w:val="29"/>
        </w:rPr>
        <w:t> </w:t>
      </w:r>
      <w:r>
        <w:rPr>
          <w:rFonts w:ascii="Arial" w:hAnsi="Arial"/>
          <w:b/>
          <w:sz w:val="29"/>
        </w:rPr>
        <w:t>14 июня 2000 </w:t>
      </w:r>
      <w:r>
        <w:rPr>
          <w:rFonts w:ascii="Arial" w:hAnsi="Arial"/>
          <w:b/>
          <w:spacing w:val="-4"/>
          <w:sz w:val="29"/>
        </w:rPr>
        <w:t>года</w:t>
      </w:r>
    </w:p>
    <w:p>
      <w:pPr>
        <w:pStyle w:val="BodyText"/>
        <w:rPr>
          <w:rFonts w:ascii="Arial"/>
          <w:b/>
          <w:sz w:val="32"/>
        </w:rPr>
      </w:pPr>
    </w:p>
    <w:p>
      <w:pPr>
        <w:pStyle w:val="BodyText"/>
        <w:spacing w:before="1"/>
        <w:rPr>
          <w:rFonts w:ascii="Arial"/>
          <w:b/>
          <w:sz w:val="33"/>
        </w:rPr>
      </w:pPr>
    </w:p>
    <w:p>
      <w:pPr>
        <w:pStyle w:val="Heading2"/>
      </w:pPr>
      <w:r>
        <w:rPr>
          <w:spacing w:val="-2"/>
        </w:rPr>
        <w:t>МЕТОДИКИ</w:t>
      </w:r>
      <w:r>
        <w:rPr>
          <w:spacing w:val="9"/>
        </w:rPr>
        <w:t> </w:t>
      </w:r>
      <w:r>
        <w:rPr>
          <w:spacing w:val="-2"/>
        </w:rPr>
        <w:t>ПРЕДОПЕРАЦИОННОГО</w:t>
      </w:r>
      <w:r>
        <w:rPr>
          <w:spacing w:val="10"/>
        </w:rPr>
        <w:t> </w:t>
      </w:r>
      <w:r>
        <w:rPr>
          <w:spacing w:val="-2"/>
        </w:rPr>
        <w:t>ОБСЛЕДОВАНИЯ</w:t>
      </w:r>
    </w:p>
    <w:p>
      <w:pPr>
        <w:pStyle w:val="BodyText"/>
        <w:rPr>
          <w:rFonts w:ascii="Arial"/>
          <w:b/>
          <w:sz w:val="22"/>
        </w:rPr>
      </w:pPr>
    </w:p>
    <w:p>
      <w:pPr>
        <w:pStyle w:val="BodyText"/>
        <w:rPr>
          <w:rFonts w:ascii="Arial"/>
          <w:b/>
          <w:sz w:val="22"/>
        </w:rPr>
      </w:pPr>
    </w:p>
    <w:p>
      <w:pPr>
        <w:pStyle w:val="BodyText"/>
        <w:spacing w:before="9"/>
        <w:rPr>
          <w:rFonts w:ascii="Arial"/>
          <w:b/>
          <w:sz w:val="17"/>
        </w:rPr>
      </w:pPr>
    </w:p>
    <w:p>
      <w:pPr>
        <w:pStyle w:val="BodyText"/>
        <w:ind w:left="539"/>
      </w:pPr>
      <w:r>
        <w:rPr/>
        <w:t>Аудиологическое</w:t>
      </w:r>
      <w:r>
        <w:rPr>
          <w:spacing w:val="11"/>
        </w:rPr>
        <w:t> </w:t>
      </w:r>
      <w:r>
        <w:rPr/>
        <w:t>исследование</w:t>
      </w:r>
      <w:r>
        <w:rPr>
          <w:spacing w:val="12"/>
        </w:rPr>
        <w:t> </w:t>
      </w:r>
      <w:r>
        <w:rPr/>
        <w:t>и</w:t>
      </w:r>
      <w:r>
        <w:rPr>
          <w:spacing w:val="11"/>
        </w:rPr>
        <w:t> </w:t>
      </w:r>
      <w:r>
        <w:rPr>
          <w:spacing w:val="-2"/>
        </w:rPr>
        <w:t>вестибулометрия</w:t>
      </w:r>
    </w:p>
    <w:p>
      <w:pPr>
        <w:spacing w:after="0"/>
        <w:sectPr>
          <w:pgSz w:w="11920" w:h="16860"/>
          <w:pgMar w:header="266" w:footer="443" w:top="1320" w:bottom="640" w:left="300" w:right="340"/>
        </w:sectPr>
      </w:pPr>
    </w:p>
    <w:p>
      <w:pPr>
        <w:pStyle w:val="BodyText"/>
        <w:spacing w:before="106"/>
        <w:ind w:left="539"/>
      </w:pPr>
      <w:r>
        <w:rPr/>
        <w:t>Аудиологическое</w:t>
      </w:r>
      <w:r>
        <w:rPr>
          <w:spacing w:val="12"/>
        </w:rPr>
        <w:t> </w:t>
      </w:r>
      <w:r>
        <w:rPr/>
        <w:t>исследование</w:t>
      </w:r>
      <w:r>
        <w:rPr>
          <w:spacing w:val="12"/>
        </w:rPr>
        <w:t> </w:t>
      </w:r>
      <w:r>
        <w:rPr/>
        <w:t>должно</w:t>
      </w:r>
      <w:r>
        <w:rPr>
          <w:spacing w:val="12"/>
        </w:rPr>
        <w:t> </w:t>
      </w:r>
      <w:r>
        <w:rPr>
          <w:spacing w:val="-2"/>
        </w:rPr>
        <w:t>включать:</w:t>
      </w:r>
    </w:p>
    <w:p>
      <w:pPr>
        <w:pStyle w:val="BodyText"/>
        <w:spacing w:before="8"/>
        <w:rPr>
          <w:sz w:val="24"/>
        </w:rPr>
      </w:pPr>
    </w:p>
    <w:p>
      <w:pPr>
        <w:pStyle w:val="ListParagraph"/>
        <w:numPr>
          <w:ilvl w:val="0"/>
          <w:numId w:val="3"/>
        </w:numPr>
        <w:tabs>
          <w:tab w:pos="757" w:val="left" w:leader="none"/>
        </w:tabs>
        <w:spacing w:line="240" w:lineRule="auto" w:before="0" w:after="0"/>
        <w:ind w:left="756" w:right="0" w:hanging="218"/>
        <w:jc w:val="left"/>
        <w:rPr>
          <w:sz w:val="19"/>
        </w:rPr>
      </w:pPr>
      <w:r>
        <w:rPr>
          <w:sz w:val="19"/>
        </w:rPr>
        <w:t>Тональную</w:t>
      </w:r>
      <w:r>
        <w:rPr>
          <w:spacing w:val="7"/>
          <w:sz w:val="19"/>
        </w:rPr>
        <w:t> </w:t>
      </w:r>
      <w:r>
        <w:rPr>
          <w:sz w:val="19"/>
        </w:rPr>
        <w:t>пороговую</w:t>
      </w:r>
      <w:r>
        <w:rPr>
          <w:spacing w:val="8"/>
          <w:sz w:val="19"/>
        </w:rPr>
        <w:t> </w:t>
      </w:r>
      <w:r>
        <w:rPr>
          <w:spacing w:val="-2"/>
          <w:sz w:val="19"/>
        </w:rPr>
        <w:t>аудиометрию.</w:t>
      </w:r>
    </w:p>
    <w:p>
      <w:pPr>
        <w:pStyle w:val="BodyText"/>
        <w:spacing w:before="5"/>
        <w:rPr>
          <w:sz w:val="23"/>
        </w:rPr>
      </w:pPr>
    </w:p>
    <w:p>
      <w:pPr>
        <w:pStyle w:val="ListParagraph"/>
        <w:numPr>
          <w:ilvl w:val="0"/>
          <w:numId w:val="3"/>
        </w:numPr>
        <w:tabs>
          <w:tab w:pos="757" w:val="left" w:leader="none"/>
        </w:tabs>
        <w:spacing w:line="240" w:lineRule="auto" w:before="0" w:after="0"/>
        <w:ind w:left="756" w:right="0" w:hanging="218"/>
        <w:jc w:val="left"/>
        <w:rPr>
          <w:sz w:val="19"/>
        </w:rPr>
      </w:pPr>
      <w:r>
        <w:rPr>
          <w:sz w:val="19"/>
        </w:rPr>
        <w:t>Акустическую</w:t>
      </w:r>
      <w:r>
        <w:rPr>
          <w:spacing w:val="6"/>
          <w:sz w:val="19"/>
        </w:rPr>
        <w:t> </w:t>
      </w:r>
      <w:r>
        <w:rPr>
          <w:spacing w:val="-2"/>
          <w:sz w:val="19"/>
        </w:rPr>
        <w:t>импедансометрию.</w:t>
      </w:r>
    </w:p>
    <w:p>
      <w:pPr>
        <w:pStyle w:val="BodyText"/>
        <w:spacing w:before="8"/>
        <w:rPr>
          <w:sz w:val="24"/>
        </w:rPr>
      </w:pPr>
    </w:p>
    <w:p>
      <w:pPr>
        <w:pStyle w:val="ListParagraph"/>
        <w:numPr>
          <w:ilvl w:val="0"/>
          <w:numId w:val="3"/>
        </w:numPr>
        <w:tabs>
          <w:tab w:pos="768" w:val="left" w:leader="none"/>
        </w:tabs>
        <w:spacing w:line="268" w:lineRule="auto" w:before="0" w:after="0"/>
        <w:ind w:left="149" w:right="101" w:firstLine="390"/>
        <w:jc w:val="left"/>
        <w:rPr>
          <w:sz w:val="19"/>
        </w:rPr>
      </w:pPr>
      <w:r>
        <w:rPr>
          <w:sz w:val="19"/>
        </w:rPr>
        <w:t>Исследование</w:t>
      </w:r>
      <w:r>
        <w:rPr>
          <w:spacing w:val="24"/>
          <w:sz w:val="19"/>
        </w:rPr>
        <w:t> </w:t>
      </w:r>
      <w:r>
        <w:rPr>
          <w:sz w:val="19"/>
        </w:rPr>
        <w:t>слуховых</w:t>
      </w:r>
      <w:r>
        <w:rPr>
          <w:spacing w:val="24"/>
          <w:sz w:val="19"/>
        </w:rPr>
        <w:t> </w:t>
      </w:r>
      <w:r>
        <w:rPr>
          <w:sz w:val="19"/>
        </w:rPr>
        <w:t>вызванных</w:t>
      </w:r>
      <w:r>
        <w:rPr>
          <w:spacing w:val="24"/>
          <w:sz w:val="19"/>
        </w:rPr>
        <w:t> </w:t>
      </w:r>
      <w:r>
        <w:rPr>
          <w:sz w:val="19"/>
        </w:rPr>
        <w:t>потенциалов,</w:t>
      </w:r>
      <w:r>
        <w:rPr>
          <w:spacing w:val="24"/>
          <w:sz w:val="19"/>
        </w:rPr>
        <w:t> </w:t>
      </w:r>
      <w:r>
        <w:rPr>
          <w:sz w:val="19"/>
        </w:rPr>
        <w:t>начиная</w:t>
      </w:r>
      <w:r>
        <w:rPr>
          <w:spacing w:val="24"/>
          <w:sz w:val="19"/>
        </w:rPr>
        <w:t> </w:t>
      </w:r>
      <w:r>
        <w:rPr>
          <w:sz w:val="19"/>
        </w:rPr>
        <w:t>с</w:t>
      </w:r>
      <w:r>
        <w:rPr>
          <w:spacing w:val="24"/>
          <w:sz w:val="19"/>
        </w:rPr>
        <w:t> </w:t>
      </w:r>
      <w:r>
        <w:rPr>
          <w:sz w:val="19"/>
        </w:rPr>
        <w:t>коротколатентных,</w:t>
      </w:r>
      <w:r>
        <w:rPr>
          <w:spacing w:val="24"/>
          <w:sz w:val="19"/>
        </w:rPr>
        <w:t> </w:t>
      </w:r>
      <w:r>
        <w:rPr>
          <w:sz w:val="19"/>
        </w:rPr>
        <w:t>а</w:t>
      </w:r>
      <w:r>
        <w:rPr>
          <w:spacing w:val="24"/>
          <w:sz w:val="19"/>
        </w:rPr>
        <w:t> </w:t>
      </w:r>
      <w:r>
        <w:rPr>
          <w:sz w:val="19"/>
        </w:rPr>
        <w:t>при</w:t>
      </w:r>
      <w:r>
        <w:rPr>
          <w:spacing w:val="24"/>
          <w:sz w:val="19"/>
        </w:rPr>
        <w:t> </w:t>
      </w:r>
      <w:r>
        <w:rPr>
          <w:sz w:val="19"/>
        </w:rPr>
        <w:t>необходимости</w:t>
      </w:r>
      <w:r>
        <w:rPr>
          <w:spacing w:val="24"/>
          <w:sz w:val="19"/>
        </w:rPr>
        <w:t> </w:t>
      </w:r>
      <w:r>
        <w:rPr>
          <w:sz w:val="19"/>
        </w:rPr>
        <w:t>-</w:t>
      </w:r>
      <w:r>
        <w:rPr>
          <w:spacing w:val="24"/>
          <w:sz w:val="19"/>
        </w:rPr>
        <w:t> </w:t>
      </w:r>
      <w:r>
        <w:rPr>
          <w:sz w:val="19"/>
        </w:rPr>
        <w:t>средне-</w:t>
      </w:r>
      <w:r>
        <w:rPr>
          <w:spacing w:val="24"/>
          <w:sz w:val="19"/>
        </w:rPr>
        <w:t> </w:t>
      </w:r>
      <w:r>
        <w:rPr>
          <w:sz w:val="19"/>
        </w:rPr>
        <w:t>и </w:t>
      </w:r>
      <w:r>
        <w:rPr>
          <w:spacing w:val="-2"/>
          <w:sz w:val="19"/>
        </w:rPr>
        <w:t>длиннолатентных.</w:t>
      </w:r>
    </w:p>
    <w:p>
      <w:pPr>
        <w:pStyle w:val="BodyText"/>
        <w:spacing w:before="1"/>
        <w:rPr>
          <w:sz w:val="21"/>
        </w:rPr>
      </w:pPr>
    </w:p>
    <w:p>
      <w:pPr>
        <w:pStyle w:val="BodyText"/>
        <w:spacing w:line="285" w:lineRule="auto"/>
        <w:ind w:left="149" w:right="101" w:firstLine="390"/>
        <w:jc w:val="both"/>
      </w:pPr>
      <w:r>
        <w:rPr/>
        <w:t>Кроме того, для исключения возможной сохранности сенсорных клеток органа Корти необходимо проведение электрокохлеографии (регистрация микрофонного потенциала) и исследование вызванной отоакустической эмиссии.</w:t>
      </w:r>
    </w:p>
    <w:p>
      <w:pPr>
        <w:pStyle w:val="BodyText"/>
        <w:spacing w:before="8"/>
      </w:pPr>
    </w:p>
    <w:p>
      <w:pPr>
        <w:pStyle w:val="ListParagraph"/>
        <w:numPr>
          <w:ilvl w:val="0"/>
          <w:numId w:val="3"/>
        </w:numPr>
        <w:tabs>
          <w:tab w:pos="758" w:val="left" w:leader="none"/>
        </w:tabs>
        <w:spacing w:line="268" w:lineRule="auto" w:before="0" w:after="0"/>
        <w:ind w:left="149" w:right="101" w:firstLine="390"/>
        <w:jc w:val="left"/>
        <w:rPr>
          <w:sz w:val="19"/>
        </w:rPr>
      </w:pPr>
      <w:r>
        <w:rPr>
          <w:sz w:val="19"/>
        </w:rPr>
        <w:t>Исследование порогов слышимости с оптимально подобранным слуховым аппаратом в свободном звуковом поле (определение порога восприятия речи - SRT, порога распознавания речи - SDT).</w:t>
      </w:r>
    </w:p>
    <w:p>
      <w:pPr>
        <w:pStyle w:val="BodyText"/>
        <w:spacing w:before="4"/>
        <w:rPr>
          <w:sz w:val="22"/>
        </w:rPr>
      </w:pPr>
    </w:p>
    <w:p>
      <w:pPr>
        <w:pStyle w:val="ListParagraph"/>
        <w:numPr>
          <w:ilvl w:val="0"/>
          <w:numId w:val="3"/>
        </w:numPr>
        <w:tabs>
          <w:tab w:pos="757" w:val="left" w:leader="none"/>
        </w:tabs>
        <w:spacing w:line="240" w:lineRule="auto" w:before="0" w:after="0"/>
        <w:ind w:left="756" w:right="0" w:hanging="218"/>
        <w:jc w:val="left"/>
        <w:rPr>
          <w:sz w:val="19"/>
        </w:rPr>
      </w:pPr>
      <w:r>
        <w:rPr>
          <w:sz w:val="19"/>
        </w:rPr>
        <w:t>Исследование</w:t>
      </w:r>
      <w:r>
        <w:rPr>
          <w:spacing w:val="12"/>
          <w:sz w:val="19"/>
        </w:rPr>
        <w:t> </w:t>
      </w:r>
      <w:r>
        <w:rPr>
          <w:sz w:val="19"/>
        </w:rPr>
        <w:t>разборчивости</w:t>
      </w:r>
      <w:r>
        <w:rPr>
          <w:spacing w:val="13"/>
          <w:sz w:val="19"/>
        </w:rPr>
        <w:t> </w:t>
      </w:r>
      <w:r>
        <w:rPr>
          <w:spacing w:val="-2"/>
          <w:sz w:val="19"/>
        </w:rPr>
        <w:t>речи.</w:t>
      </w:r>
    </w:p>
    <w:p>
      <w:pPr>
        <w:pStyle w:val="BodyText"/>
        <w:spacing w:before="9"/>
        <w:rPr>
          <w:sz w:val="22"/>
        </w:rPr>
      </w:pPr>
    </w:p>
    <w:p>
      <w:pPr>
        <w:pStyle w:val="Heading2"/>
      </w:pPr>
      <w:r>
        <w:rPr/>
        <w:t>РЕКОМЕНДАЦИИ</w:t>
      </w:r>
      <w:r>
        <w:rPr>
          <w:spacing w:val="-14"/>
        </w:rPr>
        <w:t> </w:t>
      </w:r>
      <w:r>
        <w:rPr/>
        <w:t>ПО</w:t>
      </w:r>
      <w:r>
        <w:rPr>
          <w:spacing w:val="-12"/>
        </w:rPr>
        <w:t> </w:t>
      </w:r>
      <w:r>
        <w:rPr/>
        <w:t>ИССЛЕДОВАНИЮ</w:t>
      </w:r>
      <w:r>
        <w:rPr>
          <w:spacing w:val="-12"/>
        </w:rPr>
        <w:t> </w:t>
      </w:r>
      <w:r>
        <w:rPr/>
        <w:t>РАЗБОРЧИВОСТИ</w:t>
      </w:r>
      <w:r>
        <w:rPr>
          <w:spacing w:val="-12"/>
        </w:rPr>
        <w:t> </w:t>
      </w:r>
      <w:r>
        <w:rPr>
          <w:spacing w:val="-4"/>
        </w:rPr>
        <w:t>РЕЧИ</w:t>
      </w:r>
    </w:p>
    <w:p>
      <w:pPr>
        <w:pStyle w:val="BodyText"/>
        <w:rPr>
          <w:rFonts w:ascii="Arial"/>
          <w:b/>
          <w:sz w:val="22"/>
        </w:rPr>
      </w:pPr>
    </w:p>
    <w:p>
      <w:pPr>
        <w:pStyle w:val="BodyText"/>
        <w:spacing w:before="11"/>
        <w:rPr>
          <w:rFonts w:ascii="Arial"/>
          <w:b/>
          <w:sz w:val="18"/>
        </w:rPr>
      </w:pPr>
    </w:p>
    <w:p>
      <w:pPr>
        <w:pStyle w:val="BodyText"/>
        <w:spacing w:line="268" w:lineRule="auto"/>
        <w:ind w:left="149" w:right="101" w:firstLine="390"/>
        <w:jc w:val="both"/>
      </w:pPr>
      <w:r>
        <w:rPr/>
        <w:t>Целесообразно применение следующего набора тестов (тесты проводятся на слух и при слухо-зрительном </w:t>
      </w:r>
      <w:r>
        <w:rPr>
          <w:spacing w:val="-2"/>
        </w:rPr>
        <w:t>восприятии):</w:t>
      </w:r>
    </w:p>
    <w:p>
      <w:pPr>
        <w:pStyle w:val="BodyText"/>
        <w:spacing w:before="4"/>
        <w:rPr>
          <w:sz w:val="22"/>
        </w:rPr>
      </w:pPr>
    </w:p>
    <w:p>
      <w:pPr>
        <w:pStyle w:val="ListParagraph"/>
        <w:numPr>
          <w:ilvl w:val="1"/>
          <w:numId w:val="3"/>
        </w:numPr>
        <w:tabs>
          <w:tab w:pos="694" w:val="left" w:leader="none"/>
        </w:tabs>
        <w:spacing w:line="268" w:lineRule="auto" w:before="0" w:after="0"/>
        <w:ind w:left="149" w:right="101" w:firstLine="390"/>
        <w:jc w:val="both"/>
        <w:rPr>
          <w:sz w:val="19"/>
        </w:rPr>
      </w:pPr>
      <w:r>
        <w:rPr>
          <w:sz w:val="19"/>
        </w:rPr>
        <w:t>распознавание слов при закрытом выборе (предъявляется слово из известного набора слов, обычно четырех: предполагается определенная вероятность угадывания. Для случая выбора из четырех вариантов она составляет 25%);</w:t>
      </w:r>
    </w:p>
    <w:p>
      <w:pPr>
        <w:pStyle w:val="BodyText"/>
        <w:spacing w:before="1"/>
        <w:rPr>
          <w:sz w:val="21"/>
        </w:rPr>
      </w:pPr>
    </w:p>
    <w:p>
      <w:pPr>
        <w:pStyle w:val="ListParagraph"/>
        <w:numPr>
          <w:ilvl w:val="1"/>
          <w:numId w:val="3"/>
        </w:numPr>
        <w:tabs>
          <w:tab w:pos="660" w:val="left" w:leader="none"/>
        </w:tabs>
        <w:spacing w:line="240" w:lineRule="auto" w:before="0" w:after="0"/>
        <w:ind w:left="659" w:right="0" w:hanging="121"/>
        <w:jc w:val="left"/>
        <w:rPr>
          <w:sz w:val="19"/>
        </w:rPr>
      </w:pPr>
      <w:r>
        <w:rPr>
          <w:sz w:val="19"/>
        </w:rPr>
        <w:t>распознавание</w:t>
      </w:r>
      <w:r>
        <w:rPr>
          <w:spacing w:val="7"/>
          <w:sz w:val="19"/>
        </w:rPr>
        <w:t> </w:t>
      </w:r>
      <w:r>
        <w:rPr>
          <w:sz w:val="19"/>
        </w:rPr>
        <w:t>гласных</w:t>
      </w:r>
      <w:r>
        <w:rPr>
          <w:spacing w:val="8"/>
          <w:sz w:val="19"/>
        </w:rPr>
        <w:t> </w:t>
      </w:r>
      <w:r>
        <w:rPr>
          <w:sz w:val="19"/>
        </w:rPr>
        <w:t>и</w:t>
      </w:r>
      <w:r>
        <w:rPr>
          <w:spacing w:val="7"/>
          <w:sz w:val="19"/>
        </w:rPr>
        <w:t> </w:t>
      </w:r>
      <w:r>
        <w:rPr>
          <w:sz w:val="19"/>
        </w:rPr>
        <w:t>согласных</w:t>
      </w:r>
      <w:r>
        <w:rPr>
          <w:spacing w:val="8"/>
          <w:sz w:val="19"/>
        </w:rPr>
        <w:t> </w:t>
      </w:r>
      <w:r>
        <w:rPr>
          <w:sz w:val="19"/>
        </w:rPr>
        <w:t>фонем</w:t>
      </w:r>
      <w:r>
        <w:rPr>
          <w:spacing w:val="8"/>
          <w:sz w:val="19"/>
        </w:rPr>
        <w:t> </w:t>
      </w:r>
      <w:r>
        <w:rPr>
          <w:sz w:val="19"/>
        </w:rPr>
        <w:t>при</w:t>
      </w:r>
      <w:r>
        <w:rPr>
          <w:spacing w:val="7"/>
          <w:sz w:val="19"/>
        </w:rPr>
        <w:t> </w:t>
      </w:r>
      <w:r>
        <w:rPr>
          <w:sz w:val="19"/>
        </w:rPr>
        <w:t>закрытом</w:t>
      </w:r>
      <w:r>
        <w:rPr>
          <w:spacing w:val="8"/>
          <w:sz w:val="19"/>
        </w:rPr>
        <w:t> </w:t>
      </w:r>
      <w:r>
        <w:rPr>
          <w:spacing w:val="-2"/>
          <w:sz w:val="19"/>
        </w:rPr>
        <w:t>выборе;</w:t>
      </w:r>
    </w:p>
    <w:p>
      <w:pPr>
        <w:pStyle w:val="BodyText"/>
        <w:spacing w:before="8"/>
        <w:rPr>
          <w:sz w:val="24"/>
        </w:rPr>
      </w:pPr>
    </w:p>
    <w:p>
      <w:pPr>
        <w:pStyle w:val="ListParagraph"/>
        <w:numPr>
          <w:ilvl w:val="1"/>
          <w:numId w:val="3"/>
        </w:numPr>
        <w:tabs>
          <w:tab w:pos="665" w:val="left" w:leader="none"/>
        </w:tabs>
        <w:spacing w:line="268" w:lineRule="auto" w:before="0" w:after="0"/>
        <w:ind w:left="149" w:right="101" w:firstLine="390"/>
        <w:jc w:val="both"/>
        <w:rPr>
          <w:sz w:val="19"/>
        </w:rPr>
      </w:pPr>
      <w:r>
        <w:rPr>
          <w:sz w:val="19"/>
        </w:rPr>
        <w:t>распознавание слов, фонем и предложений при открытом выборе, т.е. при предъявлении неизвестного материала (вероятность угадывания исключается);</w:t>
      </w:r>
    </w:p>
    <w:p>
      <w:pPr>
        <w:pStyle w:val="BodyText"/>
        <w:spacing w:before="4"/>
        <w:rPr>
          <w:sz w:val="22"/>
        </w:rPr>
      </w:pPr>
    </w:p>
    <w:p>
      <w:pPr>
        <w:pStyle w:val="ListParagraph"/>
        <w:numPr>
          <w:ilvl w:val="1"/>
          <w:numId w:val="3"/>
        </w:numPr>
        <w:tabs>
          <w:tab w:pos="660" w:val="left" w:leader="none"/>
        </w:tabs>
        <w:spacing w:line="240" w:lineRule="auto" w:before="0" w:after="0"/>
        <w:ind w:left="659" w:right="0" w:hanging="121"/>
        <w:jc w:val="left"/>
        <w:rPr>
          <w:sz w:val="19"/>
        </w:rPr>
      </w:pPr>
      <w:r>
        <w:rPr>
          <w:sz w:val="19"/>
        </w:rPr>
        <w:t>распознавание</w:t>
      </w:r>
      <w:r>
        <w:rPr>
          <w:spacing w:val="10"/>
          <w:sz w:val="19"/>
        </w:rPr>
        <w:t> </w:t>
      </w:r>
      <w:r>
        <w:rPr>
          <w:sz w:val="19"/>
        </w:rPr>
        <w:t>простых,</w:t>
      </w:r>
      <w:r>
        <w:rPr>
          <w:spacing w:val="11"/>
          <w:sz w:val="19"/>
        </w:rPr>
        <w:t> </w:t>
      </w:r>
      <w:r>
        <w:rPr>
          <w:sz w:val="19"/>
        </w:rPr>
        <w:t>часто</w:t>
      </w:r>
      <w:r>
        <w:rPr>
          <w:spacing w:val="11"/>
          <w:sz w:val="19"/>
        </w:rPr>
        <w:t> </w:t>
      </w:r>
      <w:r>
        <w:rPr>
          <w:sz w:val="19"/>
        </w:rPr>
        <w:t>встречающихся</w:t>
      </w:r>
      <w:r>
        <w:rPr>
          <w:spacing w:val="11"/>
          <w:sz w:val="19"/>
        </w:rPr>
        <w:t> </w:t>
      </w:r>
      <w:r>
        <w:rPr>
          <w:sz w:val="19"/>
        </w:rPr>
        <w:t>в</w:t>
      </w:r>
      <w:r>
        <w:rPr>
          <w:spacing w:val="11"/>
          <w:sz w:val="19"/>
        </w:rPr>
        <w:t> </w:t>
      </w:r>
      <w:r>
        <w:rPr>
          <w:sz w:val="19"/>
        </w:rPr>
        <w:t>быту</w:t>
      </w:r>
      <w:r>
        <w:rPr>
          <w:spacing w:val="11"/>
          <w:sz w:val="19"/>
        </w:rPr>
        <w:t> </w:t>
      </w:r>
      <w:r>
        <w:rPr>
          <w:sz w:val="19"/>
        </w:rPr>
        <w:t>предложений</w:t>
      </w:r>
      <w:r>
        <w:rPr>
          <w:spacing w:val="11"/>
          <w:sz w:val="19"/>
        </w:rPr>
        <w:t> </w:t>
      </w:r>
      <w:r>
        <w:rPr>
          <w:sz w:val="19"/>
        </w:rPr>
        <w:t>при</w:t>
      </w:r>
      <w:r>
        <w:rPr>
          <w:spacing w:val="11"/>
          <w:sz w:val="19"/>
        </w:rPr>
        <w:t> </w:t>
      </w:r>
      <w:r>
        <w:rPr>
          <w:sz w:val="19"/>
        </w:rPr>
        <w:t>открытом</w:t>
      </w:r>
      <w:r>
        <w:rPr>
          <w:spacing w:val="11"/>
          <w:sz w:val="19"/>
        </w:rPr>
        <w:t> </w:t>
      </w:r>
      <w:r>
        <w:rPr>
          <w:spacing w:val="-2"/>
          <w:sz w:val="19"/>
        </w:rPr>
        <w:t>выборе.</w:t>
      </w:r>
    </w:p>
    <w:p>
      <w:pPr>
        <w:pStyle w:val="BodyText"/>
        <w:spacing w:before="5"/>
        <w:rPr>
          <w:sz w:val="23"/>
        </w:rPr>
      </w:pPr>
    </w:p>
    <w:p>
      <w:pPr>
        <w:pStyle w:val="BodyText"/>
        <w:spacing w:line="271" w:lineRule="auto"/>
        <w:ind w:left="149" w:right="101" w:firstLine="390"/>
        <w:jc w:val="both"/>
      </w:pPr>
      <w:r>
        <w:rPr/>
        <w:t>Исследование</w:t>
      </w:r>
      <w:r>
        <w:rPr>
          <w:spacing w:val="40"/>
        </w:rPr>
        <w:t> </w:t>
      </w:r>
      <w:r>
        <w:rPr/>
        <w:t>разборчивости</w:t>
      </w:r>
      <w:r>
        <w:rPr>
          <w:spacing w:val="40"/>
        </w:rPr>
        <w:t> </w:t>
      </w:r>
      <w:r>
        <w:rPr/>
        <w:t>восприятия</w:t>
      </w:r>
      <w:r>
        <w:rPr>
          <w:spacing w:val="40"/>
        </w:rPr>
        <w:t> </w:t>
      </w:r>
      <w:r>
        <w:rPr/>
        <w:t>речи</w:t>
      </w:r>
      <w:r>
        <w:rPr>
          <w:spacing w:val="40"/>
        </w:rPr>
        <w:t> </w:t>
      </w:r>
      <w:r>
        <w:rPr/>
        <w:t>должно</w:t>
      </w:r>
      <w:r>
        <w:rPr>
          <w:spacing w:val="40"/>
        </w:rPr>
        <w:t> </w:t>
      </w:r>
      <w:r>
        <w:rPr/>
        <w:t>проводиться</w:t>
      </w:r>
      <w:r>
        <w:rPr>
          <w:spacing w:val="40"/>
        </w:rPr>
        <w:t> </w:t>
      </w:r>
      <w:r>
        <w:rPr/>
        <w:t>в</w:t>
      </w:r>
      <w:r>
        <w:rPr>
          <w:spacing w:val="40"/>
        </w:rPr>
        <w:t> </w:t>
      </w:r>
      <w:r>
        <w:rPr/>
        <w:t>наилучших</w:t>
      </w:r>
      <w:r>
        <w:rPr>
          <w:spacing w:val="40"/>
        </w:rPr>
        <w:t> </w:t>
      </w:r>
      <w:r>
        <w:rPr/>
        <w:t>условиях</w:t>
      </w:r>
      <w:r>
        <w:rPr>
          <w:spacing w:val="40"/>
        </w:rPr>
        <w:t> </w:t>
      </w:r>
      <w:r>
        <w:rPr/>
        <w:t>для</w:t>
      </w:r>
      <w:r>
        <w:rPr>
          <w:spacing w:val="40"/>
        </w:rPr>
        <w:t> </w:t>
      </w:r>
      <w:r>
        <w:rPr/>
        <w:t>слухового восприятия. Это означает, что пациент должен использовать оптимально подобранные слуховые аппараты (желателен некоторый опыт пользования такими аппаратами - обычно не менее 6 мес.). Для оптимального подбора слухового аппарата рекомендуется применение формул расчета вносимого усиления слухового аппарата по аудиометрическим данным, а также использование объективных методов контроля уровня звукового давления в наружном слуховом проходе.</w:t>
      </w:r>
      <w:r>
        <w:rPr>
          <w:spacing w:val="40"/>
        </w:rPr>
        <w:t> </w:t>
      </w:r>
      <w:r>
        <w:rPr/>
        <w:t>В</w:t>
      </w:r>
      <w:r>
        <w:rPr>
          <w:spacing w:val="40"/>
        </w:rPr>
        <w:t> </w:t>
      </w:r>
      <w:r>
        <w:rPr/>
        <w:t>тех</w:t>
      </w:r>
      <w:r>
        <w:rPr>
          <w:spacing w:val="40"/>
        </w:rPr>
        <w:t> </w:t>
      </w:r>
      <w:r>
        <w:rPr/>
        <w:t>случаях,</w:t>
      </w:r>
      <w:r>
        <w:rPr>
          <w:spacing w:val="40"/>
        </w:rPr>
        <w:t> </w:t>
      </w:r>
      <w:r>
        <w:rPr/>
        <w:t>когда</w:t>
      </w:r>
      <w:r>
        <w:rPr>
          <w:spacing w:val="40"/>
        </w:rPr>
        <w:t> </w:t>
      </w:r>
      <w:r>
        <w:rPr/>
        <w:t>слуховой</w:t>
      </w:r>
      <w:r>
        <w:rPr>
          <w:spacing w:val="40"/>
        </w:rPr>
        <w:t> </w:t>
      </w:r>
      <w:r>
        <w:rPr/>
        <w:t>аппарат</w:t>
      </w:r>
      <w:r>
        <w:rPr>
          <w:spacing w:val="40"/>
        </w:rPr>
        <w:t> </w:t>
      </w:r>
      <w:r>
        <w:rPr/>
        <w:t>не</w:t>
      </w:r>
      <w:r>
        <w:rPr>
          <w:spacing w:val="40"/>
        </w:rPr>
        <w:t> </w:t>
      </w:r>
      <w:r>
        <w:rPr/>
        <w:t>оказывает</w:t>
      </w:r>
      <w:r>
        <w:rPr>
          <w:spacing w:val="40"/>
        </w:rPr>
        <w:t> </w:t>
      </w:r>
      <w:r>
        <w:rPr/>
        <w:t>помощи,</w:t>
      </w:r>
      <w:r>
        <w:rPr>
          <w:spacing w:val="40"/>
        </w:rPr>
        <w:t> </w:t>
      </w:r>
      <w:r>
        <w:rPr/>
        <w:t>ребенку</w:t>
      </w:r>
      <w:r>
        <w:rPr>
          <w:spacing w:val="40"/>
        </w:rPr>
        <w:t> </w:t>
      </w:r>
      <w:r>
        <w:rPr/>
        <w:t>может</w:t>
      </w:r>
      <w:r>
        <w:rPr>
          <w:spacing w:val="40"/>
        </w:rPr>
        <w:t> </w:t>
      </w:r>
      <w:r>
        <w:rPr/>
        <w:t>быть</w:t>
      </w:r>
      <w:r>
        <w:rPr>
          <w:spacing w:val="40"/>
        </w:rPr>
        <w:t> </w:t>
      </w:r>
      <w:r>
        <w:rPr/>
        <w:t>предложено вибротактильное устройство (специальный вибратор или, например, костный вибратор аудиометра). Если слухопротезирование</w:t>
      </w:r>
      <w:r>
        <w:rPr>
          <w:spacing w:val="40"/>
        </w:rPr>
        <w:t> </w:t>
      </w:r>
      <w:r>
        <w:rPr/>
        <w:t>было</w:t>
      </w:r>
      <w:r>
        <w:rPr>
          <w:spacing w:val="40"/>
        </w:rPr>
        <w:t> </w:t>
      </w:r>
      <w:r>
        <w:rPr/>
        <w:t>произведено</w:t>
      </w:r>
      <w:r>
        <w:rPr>
          <w:spacing w:val="40"/>
        </w:rPr>
        <w:t> </w:t>
      </w:r>
      <w:r>
        <w:rPr/>
        <w:t>относительно</w:t>
      </w:r>
      <w:r>
        <w:rPr>
          <w:spacing w:val="40"/>
        </w:rPr>
        <w:t> </w:t>
      </w:r>
      <w:r>
        <w:rPr/>
        <w:t>недавно,</w:t>
      </w:r>
      <w:r>
        <w:rPr>
          <w:spacing w:val="40"/>
        </w:rPr>
        <w:t> </w:t>
      </w:r>
      <w:r>
        <w:rPr/>
        <w:t>то</w:t>
      </w:r>
      <w:r>
        <w:rPr>
          <w:spacing w:val="40"/>
        </w:rPr>
        <w:t> </w:t>
      </w:r>
      <w:r>
        <w:rPr/>
        <w:t>перед</w:t>
      </w:r>
      <w:r>
        <w:rPr>
          <w:spacing w:val="40"/>
        </w:rPr>
        <w:t> </w:t>
      </w:r>
      <w:r>
        <w:rPr/>
        <w:t>предоперационным</w:t>
      </w:r>
      <w:r>
        <w:rPr>
          <w:spacing w:val="40"/>
        </w:rPr>
        <w:t> </w:t>
      </w:r>
      <w:r>
        <w:rPr/>
        <w:t>тестированием обязателен период работы с сурдопедагогом для оптимального выявления возможностей слухопротезирования традиционными слуховыми аппаратами.</w:t>
      </w:r>
    </w:p>
    <w:p>
      <w:pPr>
        <w:pStyle w:val="BodyText"/>
        <w:spacing w:before="6"/>
        <w:rPr>
          <w:sz w:val="22"/>
        </w:rPr>
      </w:pPr>
    </w:p>
    <w:p>
      <w:pPr>
        <w:pStyle w:val="BodyText"/>
        <w:spacing w:line="271" w:lineRule="auto"/>
        <w:ind w:left="149" w:right="101" w:firstLine="390"/>
        <w:jc w:val="both"/>
      </w:pPr>
      <w:r>
        <w:rPr/>
        <w:t>Исследование в свободном звуковом поле рекомендуется проводить либо в калиброванной звукозаглушенной камере, либо при постоянном контроле уровня звукового давления. Пациент должен сидеть перед громкоговорителем</w:t>
      </w:r>
      <w:r>
        <w:rPr>
          <w:spacing w:val="40"/>
        </w:rPr>
        <w:t> </w:t>
      </w:r>
      <w:r>
        <w:rPr/>
        <w:t>так, чтобы микрофон слухового аппарата (или вибротактильного устройства) был расположен на расстоянии 1 метра от источника звука, а измерительный микрофон помещался в непосредственной близости от него. При исследовании со слуховым аппаратом проводится оценка пороговых значений модулированного (волчьего) тона на частотах 250, 500,</w:t>
      </w:r>
      <w:r>
        <w:rPr>
          <w:spacing w:val="80"/>
        </w:rPr>
        <w:t> </w:t>
      </w:r>
      <w:r>
        <w:rPr/>
        <w:t>1000, 2000, 3000, 4000 Гц, предъявленных в каждое ухо. Порог восприятия речи и порог распознавания речи должны оцениваться также для каждого уха.</w:t>
      </w:r>
    </w:p>
    <w:p>
      <w:pPr>
        <w:pStyle w:val="BodyText"/>
        <w:rPr>
          <w:sz w:val="22"/>
        </w:rPr>
      </w:pPr>
    </w:p>
    <w:p>
      <w:pPr>
        <w:pStyle w:val="BodyText"/>
        <w:spacing w:line="271" w:lineRule="auto"/>
        <w:ind w:left="149" w:right="101" w:firstLine="390"/>
        <w:jc w:val="both"/>
      </w:pPr>
      <w:r>
        <w:rPr/>
        <w:t>Рекомендуемая интенсивность предъявления стимула при тестировании разборчивости речи в свободном звуковом поле - 70 дБ УЗД, что соответствует уровню обычной беседы. Если пациент не может распознать стимул на данном</w:t>
      </w:r>
      <w:r>
        <w:rPr>
          <w:spacing w:val="40"/>
        </w:rPr>
        <w:t> </w:t>
      </w:r>
      <w:r>
        <w:rPr/>
        <w:t>уровне интенсивности, исследование следует проводить на уровне, который комфортен для пациента и который обеспечивает наилучшую разборчивость. Этого можно добиться, увеличив интенсивность. В ходе исследования, когда</w:t>
      </w:r>
      <w:r>
        <w:rPr>
          <w:spacing w:val="80"/>
        </w:rPr>
        <w:t> </w:t>
      </w:r>
      <w:r>
        <w:rPr/>
        <w:t>это</w:t>
      </w:r>
      <w:r>
        <w:rPr>
          <w:spacing w:val="14"/>
        </w:rPr>
        <w:t> </w:t>
      </w:r>
      <w:r>
        <w:rPr/>
        <w:t>возможно,</w:t>
      </w:r>
      <w:r>
        <w:rPr>
          <w:spacing w:val="14"/>
        </w:rPr>
        <w:t> </w:t>
      </w:r>
      <w:r>
        <w:rPr/>
        <w:t>нужно</w:t>
      </w:r>
      <w:r>
        <w:rPr>
          <w:spacing w:val="14"/>
        </w:rPr>
        <w:t> </w:t>
      </w:r>
      <w:r>
        <w:rPr/>
        <w:t>использовать</w:t>
      </w:r>
      <w:r>
        <w:rPr>
          <w:spacing w:val="14"/>
        </w:rPr>
        <w:t> </w:t>
      </w:r>
      <w:r>
        <w:rPr/>
        <w:t>записанный</w:t>
      </w:r>
      <w:r>
        <w:rPr>
          <w:spacing w:val="15"/>
        </w:rPr>
        <w:t> </w:t>
      </w:r>
      <w:r>
        <w:rPr/>
        <w:t>на</w:t>
      </w:r>
      <w:r>
        <w:rPr>
          <w:spacing w:val="14"/>
        </w:rPr>
        <w:t> </w:t>
      </w:r>
      <w:r>
        <w:rPr/>
        <w:t>пленку</w:t>
      </w:r>
      <w:r>
        <w:rPr>
          <w:spacing w:val="14"/>
        </w:rPr>
        <w:t> </w:t>
      </w:r>
      <w:r>
        <w:rPr/>
        <w:t>речевой</w:t>
      </w:r>
      <w:r>
        <w:rPr>
          <w:spacing w:val="14"/>
        </w:rPr>
        <w:t> </w:t>
      </w:r>
      <w:r>
        <w:rPr/>
        <w:t>материал,</w:t>
      </w:r>
      <w:r>
        <w:rPr>
          <w:spacing w:val="14"/>
        </w:rPr>
        <w:t> </w:t>
      </w:r>
      <w:r>
        <w:rPr/>
        <w:t>что</w:t>
      </w:r>
      <w:r>
        <w:rPr>
          <w:spacing w:val="15"/>
        </w:rPr>
        <w:t> </w:t>
      </w:r>
      <w:r>
        <w:rPr/>
        <w:t>позволит</w:t>
      </w:r>
      <w:r>
        <w:rPr>
          <w:spacing w:val="14"/>
        </w:rPr>
        <w:t> </w:t>
      </w:r>
      <w:r>
        <w:rPr/>
        <w:t>в</w:t>
      </w:r>
      <w:r>
        <w:rPr>
          <w:spacing w:val="14"/>
        </w:rPr>
        <w:t> </w:t>
      </w:r>
      <w:r>
        <w:rPr/>
        <w:t>последующем</w:t>
      </w:r>
      <w:r>
        <w:rPr>
          <w:spacing w:val="14"/>
        </w:rPr>
        <w:t> </w:t>
      </w:r>
      <w:r>
        <w:rPr/>
        <w:t>более</w:t>
      </w:r>
      <w:r>
        <w:rPr>
          <w:spacing w:val="14"/>
        </w:rPr>
        <w:t> </w:t>
      </w:r>
      <w:r>
        <w:rPr>
          <w:spacing w:val="-2"/>
        </w:rPr>
        <w:t>точно</w:t>
      </w:r>
    </w:p>
    <w:p>
      <w:pPr>
        <w:spacing w:after="0" w:line="271" w:lineRule="auto"/>
        <w:jc w:val="both"/>
        <w:sectPr>
          <w:pgSz w:w="11920" w:h="16860"/>
          <w:pgMar w:header="266" w:footer="443" w:top="1320" w:bottom="640" w:left="300" w:right="340"/>
        </w:sectPr>
      </w:pPr>
    </w:p>
    <w:p>
      <w:pPr>
        <w:pStyle w:val="BodyText"/>
        <w:spacing w:before="106"/>
        <w:ind w:left="149"/>
        <w:jc w:val="both"/>
      </w:pPr>
      <w:r>
        <w:rPr/>
        <w:t>сравнить</w:t>
      </w:r>
      <w:r>
        <w:rPr>
          <w:spacing w:val="20"/>
        </w:rPr>
        <w:t> </w:t>
      </w:r>
      <w:r>
        <w:rPr/>
        <w:t>данные</w:t>
      </w:r>
      <w:r>
        <w:rPr>
          <w:spacing w:val="20"/>
        </w:rPr>
        <w:t> </w:t>
      </w:r>
      <w:r>
        <w:rPr/>
        <w:t>предоперационного</w:t>
      </w:r>
      <w:r>
        <w:rPr>
          <w:spacing w:val="20"/>
        </w:rPr>
        <w:t> </w:t>
      </w:r>
      <w:r>
        <w:rPr/>
        <w:t>и</w:t>
      </w:r>
      <w:r>
        <w:rPr>
          <w:spacing w:val="20"/>
        </w:rPr>
        <w:t> </w:t>
      </w:r>
      <w:r>
        <w:rPr/>
        <w:t>послеоперационного</w:t>
      </w:r>
      <w:r>
        <w:rPr>
          <w:spacing w:val="21"/>
        </w:rPr>
        <w:t> </w:t>
      </w:r>
      <w:r>
        <w:rPr>
          <w:spacing w:val="-2"/>
        </w:rPr>
        <w:t>обследований.</w:t>
      </w:r>
    </w:p>
    <w:p>
      <w:pPr>
        <w:pStyle w:val="BodyText"/>
        <w:spacing w:before="8"/>
        <w:rPr>
          <w:sz w:val="24"/>
        </w:rPr>
      </w:pPr>
    </w:p>
    <w:p>
      <w:pPr>
        <w:pStyle w:val="BodyText"/>
        <w:spacing w:line="535" w:lineRule="auto"/>
        <w:ind w:left="539" w:right="1025"/>
        <w:jc w:val="both"/>
      </w:pPr>
      <w:r>
        <w:rPr/>
        <w:t>Для уточнения функции вестибулярного анализатора рекомендуется проведение электронистагмографии. Промонториальное тестирование.</w:t>
      </w:r>
    </w:p>
    <w:p>
      <w:pPr>
        <w:pStyle w:val="BodyText"/>
        <w:spacing w:line="268" w:lineRule="auto" w:before="16"/>
        <w:ind w:left="149" w:right="101" w:firstLine="390"/>
        <w:jc w:val="both"/>
      </w:pPr>
      <w:r>
        <w:rPr/>
        <w:t>Клинически наиболее значимый вопрос, выясняемый в ходе предоперационного обследования, - способна ли электрическая стимуляция вызывать у данного больного слуховые ощущения. Положительный ответ на этот вопрос свидетельствует о сохранности волокон слухового нерва (клеток спирального ганглия) и принципиальной возможности кохлеарной имплантации.</w:t>
      </w:r>
    </w:p>
    <w:p>
      <w:pPr>
        <w:pStyle w:val="BodyText"/>
        <w:spacing w:line="480" w:lineRule="exact" w:before="43"/>
        <w:ind w:left="539" w:right="101"/>
        <w:jc w:val="both"/>
      </w:pPr>
      <w:r>
        <w:rPr/>
        <w:t>Для того чтобы ответить на этот вопрос, каждому кандидату на имплантацию проводят промонториальный тест. Методика</w:t>
      </w:r>
      <w:r>
        <w:rPr>
          <w:spacing w:val="67"/>
        </w:rPr>
        <w:t> </w:t>
      </w:r>
      <w:r>
        <w:rPr/>
        <w:t>состоит</w:t>
      </w:r>
      <w:r>
        <w:rPr>
          <w:spacing w:val="67"/>
        </w:rPr>
        <w:t> </w:t>
      </w:r>
      <w:r>
        <w:rPr/>
        <w:t>в</w:t>
      </w:r>
      <w:r>
        <w:rPr>
          <w:spacing w:val="67"/>
        </w:rPr>
        <w:t> </w:t>
      </w:r>
      <w:r>
        <w:rPr/>
        <w:t>следующем.</w:t>
      </w:r>
      <w:r>
        <w:rPr>
          <w:spacing w:val="67"/>
        </w:rPr>
        <w:t> </w:t>
      </w:r>
      <w:r>
        <w:rPr/>
        <w:t>Под</w:t>
      </w:r>
      <w:r>
        <w:rPr>
          <w:spacing w:val="68"/>
        </w:rPr>
        <w:t> </w:t>
      </w:r>
      <w:r>
        <w:rPr/>
        <w:t>местной</w:t>
      </w:r>
      <w:r>
        <w:rPr>
          <w:spacing w:val="67"/>
        </w:rPr>
        <w:t> </w:t>
      </w:r>
      <w:r>
        <w:rPr/>
        <w:t>анестезией</w:t>
      </w:r>
      <w:r>
        <w:rPr>
          <w:spacing w:val="67"/>
        </w:rPr>
        <w:t> </w:t>
      </w:r>
      <w:r>
        <w:rPr/>
        <w:t>или</w:t>
      </w:r>
      <w:r>
        <w:rPr>
          <w:spacing w:val="67"/>
        </w:rPr>
        <w:t> </w:t>
      </w:r>
      <w:r>
        <w:rPr/>
        <w:t>общим</w:t>
      </w:r>
      <w:r>
        <w:rPr>
          <w:spacing w:val="68"/>
        </w:rPr>
        <w:t> </w:t>
      </w:r>
      <w:r>
        <w:rPr/>
        <w:t>наркозом</w:t>
      </w:r>
      <w:r>
        <w:rPr>
          <w:spacing w:val="67"/>
        </w:rPr>
        <w:t> </w:t>
      </w:r>
      <w:r>
        <w:rPr/>
        <w:t>(в</w:t>
      </w:r>
      <w:r>
        <w:rPr>
          <w:spacing w:val="67"/>
        </w:rPr>
        <w:t> </w:t>
      </w:r>
      <w:r>
        <w:rPr/>
        <w:t>зависимости</w:t>
      </w:r>
      <w:r>
        <w:rPr>
          <w:spacing w:val="67"/>
        </w:rPr>
        <w:t> </w:t>
      </w:r>
      <w:r>
        <w:rPr/>
        <w:t>от</w:t>
      </w:r>
      <w:r>
        <w:rPr>
          <w:spacing w:val="68"/>
        </w:rPr>
        <w:t> </w:t>
      </w:r>
      <w:r>
        <w:rPr>
          <w:spacing w:val="-2"/>
        </w:rPr>
        <w:t>возраста)</w:t>
      </w:r>
    </w:p>
    <w:p>
      <w:pPr>
        <w:pStyle w:val="BodyText"/>
        <w:spacing w:line="199" w:lineRule="exact"/>
        <w:ind w:left="149"/>
        <w:jc w:val="both"/>
      </w:pPr>
      <w:r>
        <w:rPr/>
        <w:t>транстимпанальным</w:t>
      </w:r>
      <w:r>
        <w:rPr>
          <w:spacing w:val="35"/>
        </w:rPr>
        <w:t> </w:t>
      </w:r>
      <w:r>
        <w:rPr/>
        <w:t>подходом</w:t>
      </w:r>
      <w:r>
        <w:rPr>
          <w:spacing w:val="35"/>
        </w:rPr>
        <w:t> </w:t>
      </w:r>
      <w:r>
        <w:rPr/>
        <w:t>на</w:t>
      </w:r>
      <w:r>
        <w:rPr>
          <w:spacing w:val="36"/>
        </w:rPr>
        <w:t> </w:t>
      </w:r>
      <w:r>
        <w:rPr/>
        <w:t>стенке</w:t>
      </w:r>
      <w:r>
        <w:rPr>
          <w:spacing w:val="35"/>
        </w:rPr>
        <w:t> </w:t>
      </w:r>
      <w:r>
        <w:rPr/>
        <w:t>промонториума</w:t>
      </w:r>
      <w:r>
        <w:rPr>
          <w:spacing w:val="36"/>
        </w:rPr>
        <w:t> </w:t>
      </w:r>
      <w:r>
        <w:rPr/>
        <w:t>в</w:t>
      </w:r>
      <w:r>
        <w:rPr>
          <w:spacing w:val="35"/>
        </w:rPr>
        <w:t> </w:t>
      </w:r>
      <w:r>
        <w:rPr/>
        <w:t>непосредственной</w:t>
      </w:r>
      <w:r>
        <w:rPr>
          <w:spacing w:val="36"/>
        </w:rPr>
        <w:t> </w:t>
      </w:r>
      <w:r>
        <w:rPr/>
        <w:t>близости</w:t>
      </w:r>
      <w:r>
        <w:rPr>
          <w:spacing w:val="35"/>
        </w:rPr>
        <w:t> </w:t>
      </w:r>
      <w:r>
        <w:rPr/>
        <w:t>от</w:t>
      </w:r>
      <w:r>
        <w:rPr>
          <w:spacing w:val="35"/>
        </w:rPr>
        <w:t> </w:t>
      </w:r>
      <w:r>
        <w:rPr/>
        <w:t>круглого</w:t>
      </w:r>
      <w:r>
        <w:rPr>
          <w:spacing w:val="36"/>
        </w:rPr>
        <w:t> </w:t>
      </w:r>
      <w:r>
        <w:rPr/>
        <w:t>окна</w:t>
      </w:r>
      <w:r>
        <w:rPr>
          <w:spacing w:val="35"/>
        </w:rPr>
        <w:t> </w:t>
      </w:r>
      <w:r>
        <w:rPr>
          <w:spacing w:val="-2"/>
        </w:rPr>
        <w:t>фиксируется</w:t>
      </w:r>
    </w:p>
    <w:p>
      <w:pPr>
        <w:pStyle w:val="BodyText"/>
        <w:spacing w:line="273" w:lineRule="auto" w:before="25"/>
        <w:ind w:left="149" w:right="101"/>
        <w:jc w:val="both"/>
      </w:pPr>
      <w:r>
        <w:rPr/>
        <w:t>активный электрод подобно тому, как это делают при транстимпанальной электрокохлеографии. Игольчатые электроды, применяемые в кохлеографии, вполне пригодны и для проведения промонториального теста. Референтный электрод обычно устанавливают в мастоидальной области. Затем при помощи специального стимулятора на активный электрод подают биполярные импульсы частотой 50-400 Гц*. На различных частотах стимуляции определяют пороги</w:t>
      </w:r>
      <w:r>
        <w:rPr>
          <w:spacing w:val="80"/>
        </w:rPr>
        <w:t> </w:t>
      </w:r>
      <w:r>
        <w:rPr/>
        <w:t>возникновения</w:t>
      </w:r>
      <w:r>
        <w:rPr>
          <w:spacing w:val="40"/>
        </w:rPr>
        <w:t> </w:t>
      </w:r>
      <w:r>
        <w:rPr/>
        <w:t>слуховых</w:t>
      </w:r>
      <w:r>
        <w:rPr>
          <w:spacing w:val="40"/>
        </w:rPr>
        <w:t> </w:t>
      </w:r>
      <w:r>
        <w:rPr/>
        <w:t>ощущений</w:t>
      </w:r>
      <w:r>
        <w:rPr>
          <w:spacing w:val="40"/>
        </w:rPr>
        <w:t> </w:t>
      </w:r>
      <w:r>
        <w:rPr/>
        <w:t>и</w:t>
      </w:r>
      <w:r>
        <w:rPr>
          <w:spacing w:val="40"/>
        </w:rPr>
        <w:t> </w:t>
      </w:r>
      <w:r>
        <w:rPr/>
        <w:t>максимально</w:t>
      </w:r>
      <w:r>
        <w:rPr>
          <w:spacing w:val="40"/>
        </w:rPr>
        <w:t> </w:t>
      </w:r>
      <w:r>
        <w:rPr/>
        <w:t>допустимый</w:t>
      </w:r>
      <w:r>
        <w:rPr>
          <w:spacing w:val="40"/>
        </w:rPr>
        <w:t> </w:t>
      </w:r>
      <w:r>
        <w:rPr/>
        <w:t>уровень</w:t>
      </w:r>
      <w:r>
        <w:rPr>
          <w:spacing w:val="40"/>
        </w:rPr>
        <w:t> </w:t>
      </w:r>
      <w:r>
        <w:rPr/>
        <w:t>стимуляции,</w:t>
      </w:r>
      <w:r>
        <w:rPr>
          <w:spacing w:val="40"/>
        </w:rPr>
        <w:t> </w:t>
      </w:r>
      <w:r>
        <w:rPr/>
        <w:t>внимательно</w:t>
      </w:r>
      <w:r>
        <w:rPr>
          <w:spacing w:val="40"/>
        </w:rPr>
        <w:t> </w:t>
      </w:r>
      <w:r>
        <w:rPr/>
        <w:t>наблюдая</w:t>
      </w:r>
      <w:r>
        <w:rPr>
          <w:spacing w:val="40"/>
        </w:rPr>
        <w:t> </w:t>
      </w:r>
      <w:r>
        <w:rPr/>
        <w:t>за</w:t>
      </w:r>
      <w:r>
        <w:rPr>
          <w:spacing w:val="40"/>
        </w:rPr>
        <w:t> </w:t>
      </w:r>
      <w:r>
        <w:rPr/>
        <w:t>тем, как</w:t>
      </w:r>
      <w:r>
        <w:rPr>
          <w:spacing w:val="40"/>
        </w:rPr>
        <w:t> </w:t>
      </w:r>
      <w:r>
        <w:rPr/>
        <w:t>именно</w:t>
      </w:r>
      <w:r>
        <w:rPr>
          <w:spacing w:val="40"/>
        </w:rPr>
        <w:t> </w:t>
      </w:r>
      <w:r>
        <w:rPr/>
        <w:t>описывает</w:t>
      </w:r>
      <w:r>
        <w:rPr>
          <w:spacing w:val="40"/>
        </w:rPr>
        <w:t> </w:t>
      </w:r>
      <w:r>
        <w:rPr/>
        <w:t>свои</w:t>
      </w:r>
      <w:r>
        <w:rPr>
          <w:spacing w:val="40"/>
        </w:rPr>
        <w:t> </w:t>
      </w:r>
      <w:r>
        <w:rPr/>
        <w:t>ощущения</w:t>
      </w:r>
      <w:r>
        <w:rPr>
          <w:spacing w:val="40"/>
        </w:rPr>
        <w:t> </w:t>
      </w:r>
      <w:r>
        <w:rPr/>
        <w:t>испытуемый.</w:t>
      </w:r>
      <w:r>
        <w:rPr>
          <w:spacing w:val="40"/>
        </w:rPr>
        <w:t> </w:t>
      </w:r>
      <w:r>
        <w:rPr/>
        <w:t>Ощущения</w:t>
      </w:r>
      <w:r>
        <w:rPr>
          <w:spacing w:val="40"/>
        </w:rPr>
        <w:t> </w:t>
      </w:r>
      <w:r>
        <w:rPr/>
        <w:t>должны</w:t>
      </w:r>
      <w:r>
        <w:rPr>
          <w:spacing w:val="40"/>
        </w:rPr>
        <w:t> </w:t>
      </w:r>
      <w:r>
        <w:rPr/>
        <w:t>носить</w:t>
      </w:r>
      <w:r>
        <w:rPr>
          <w:spacing w:val="40"/>
        </w:rPr>
        <w:t> </w:t>
      </w:r>
      <w:r>
        <w:rPr/>
        <w:t>выраженный</w:t>
      </w:r>
      <w:r>
        <w:rPr>
          <w:spacing w:val="40"/>
        </w:rPr>
        <w:t> </w:t>
      </w:r>
      <w:r>
        <w:rPr/>
        <w:t>характер</w:t>
      </w:r>
      <w:r>
        <w:rPr>
          <w:spacing w:val="40"/>
        </w:rPr>
        <w:t> </w:t>
      </w:r>
      <w:r>
        <w:rPr/>
        <w:t>звука</w:t>
      </w:r>
      <w:r>
        <w:rPr>
          <w:spacing w:val="40"/>
        </w:rPr>
        <w:t> </w:t>
      </w:r>
      <w:r>
        <w:rPr/>
        <w:t>и отличаться от тактильных ощущений или ощущения "подергивания" током. Разность между максимально допустимым уровнем стимуляции и порогом слухового ощущения называется динамическим диапазоном и является важным прогностическим критерием. Чем больше этот диапазон, тем в большей степени сохранны волокна слухового нерва (клетки спирального ганглия) и, соответственно, тем лучше прогноз кохлеарной имплантации. Другим прогностическим критерием является способность больного различать короткий промежуток в непрерывной электрической стимуляции (детекция разрыва), а также распознавать отличие в длительности стимулов (распознавание временных интервалов).</w:t>
      </w:r>
    </w:p>
    <w:p>
      <w:pPr>
        <w:pStyle w:val="BodyText"/>
        <w:spacing w:before="8"/>
      </w:pPr>
    </w:p>
    <w:p>
      <w:pPr>
        <w:pStyle w:val="BodyText"/>
        <w:spacing w:line="276" w:lineRule="auto"/>
        <w:ind w:left="149" w:right="101" w:firstLine="390"/>
        <w:jc w:val="both"/>
      </w:pPr>
      <w:r>
        <w:rPr/>
        <w:t>Результат промонториального теста считается отрицательным, если не удалось вызвать выраженного звукового ощущения при любых частотах стимуляции или если такое ощущение очень быстро угасает (ярко выраженная</w:t>
      </w:r>
      <w:r>
        <w:rPr>
          <w:spacing w:val="80"/>
        </w:rPr>
        <w:t> </w:t>
      </w:r>
      <w:r>
        <w:rPr/>
        <w:t>адаптация). Результаты промонториального теста фиксируются в специальной карте.</w:t>
      </w:r>
    </w:p>
    <w:p>
      <w:pPr>
        <w:pStyle w:val="BodyText"/>
        <w:spacing w:before="7"/>
        <w:rPr>
          <w:sz w:val="20"/>
        </w:rPr>
      </w:pPr>
    </w:p>
    <w:p>
      <w:pPr>
        <w:pStyle w:val="BodyText"/>
        <w:spacing w:line="271" w:lineRule="auto"/>
        <w:ind w:left="149" w:right="101" w:firstLine="390"/>
        <w:jc w:val="both"/>
      </w:pPr>
      <w:r>
        <w:rPr/>
        <w:t>У детей первых лет жизни определение порогов, детекции разрыва и распознавание временных интервалов при промонториальном тесте затруднены. Поэтому у этих больных тестирование проводят с одновременной регистрацией коротколатентных, а также средне- и длиннолатентных слуховых вызванных потенциалов, вызываемых электрической стимуляцией. Порогом при этом называют порог детекции потенциалов, а максимально допустимым уровнем - интенсивность стимуляции, при которой не происходит дальнейшего роста их амплитуды.</w:t>
      </w:r>
    </w:p>
    <w:p>
      <w:pPr>
        <w:pStyle w:val="BodyText"/>
        <w:spacing w:before="10"/>
        <w:rPr>
          <w:sz w:val="21"/>
        </w:rPr>
      </w:pPr>
    </w:p>
    <w:p>
      <w:pPr>
        <w:pStyle w:val="Heading2"/>
      </w:pPr>
      <w:r>
        <w:rPr/>
        <w:t>КОМПЬЮТЕРНАЯ</w:t>
      </w:r>
      <w:r>
        <w:rPr>
          <w:spacing w:val="-3"/>
        </w:rPr>
        <w:t> </w:t>
      </w:r>
      <w:r>
        <w:rPr/>
        <w:t>И</w:t>
      </w:r>
      <w:r>
        <w:rPr>
          <w:spacing w:val="-3"/>
        </w:rPr>
        <w:t> </w:t>
      </w:r>
      <w:r>
        <w:rPr/>
        <w:t>МАГНИТНО-РЕЗОНАНСНАЯ</w:t>
      </w:r>
      <w:r>
        <w:rPr>
          <w:spacing w:val="-3"/>
        </w:rPr>
        <w:t> </w:t>
      </w:r>
      <w:r>
        <w:rPr>
          <w:spacing w:val="-2"/>
        </w:rPr>
        <w:t>ТОМОГРАФИЯ</w:t>
      </w:r>
    </w:p>
    <w:p>
      <w:pPr>
        <w:pStyle w:val="BodyText"/>
        <w:rPr>
          <w:rFonts w:ascii="Arial"/>
          <w:b/>
          <w:sz w:val="22"/>
        </w:rPr>
      </w:pPr>
    </w:p>
    <w:p>
      <w:pPr>
        <w:pStyle w:val="BodyText"/>
        <w:spacing w:before="7"/>
        <w:rPr>
          <w:rFonts w:ascii="Arial"/>
          <w:b/>
          <w:sz w:val="17"/>
        </w:rPr>
      </w:pPr>
    </w:p>
    <w:p>
      <w:pPr>
        <w:pStyle w:val="BodyText"/>
        <w:spacing w:line="276" w:lineRule="auto"/>
        <w:ind w:left="149" w:right="101" w:firstLine="390"/>
        <w:jc w:val="both"/>
      </w:pPr>
      <w:r>
        <w:rPr/>
        <w:t>С целью исключения облитерации улитки (при которой операция крайне затруднительна и которая весьма часто встречается у детей с врожденной патологией или перенесших менингит) и выяснения точного расположения и хода тимпанального канала необходимо проведение компьютерной томографии внутреннего уха с шагом 1-1,5 мм.</w:t>
      </w:r>
    </w:p>
    <w:p>
      <w:pPr>
        <w:pStyle w:val="BodyText"/>
        <w:spacing w:before="7"/>
        <w:rPr>
          <w:sz w:val="20"/>
        </w:rPr>
      </w:pPr>
    </w:p>
    <w:p>
      <w:pPr>
        <w:pStyle w:val="BodyText"/>
        <w:ind w:left="539"/>
        <w:jc w:val="both"/>
      </w:pPr>
      <w:r>
        <w:rPr/>
        <w:t>Больным,</w:t>
      </w:r>
      <w:r>
        <w:rPr>
          <w:spacing w:val="10"/>
        </w:rPr>
        <w:t> </w:t>
      </w:r>
      <w:r>
        <w:rPr/>
        <w:t>перенесшим</w:t>
      </w:r>
      <w:r>
        <w:rPr>
          <w:spacing w:val="10"/>
        </w:rPr>
        <w:t> </w:t>
      </w:r>
      <w:r>
        <w:rPr/>
        <w:t>менингит,</w:t>
      </w:r>
      <w:r>
        <w:rPr>
          <w:spacing w:val="10"/>
        </w:rPr>
        <w:t> </w:t>
      </w:r>
      <w:r>
        <w:rPr/>
        <w:t>необходимо</w:t>
      </w:r>
      <w:r>
        <w:rPr>
          <w:spacing w:val="10"/>
        </w:rPr>
        <w:t> </w:t>
      </w:r>
      <w:r>
        <w:rPr/>
        <w:t>дополнительно</w:t>
      </w:r>
      <w:r>
        <w:rPr>
          <w:spacing w:val="10"/>
        </w:rPr>
        <w:t> </w:t>
      </w:r>
      <w:r>
        <w:rPr/>
        <w:t>провести</w:t>
      </w:r>
      <w:r>
        <w:rPr>
          <w:spacing w:val="10"/>
        </w:rPr>
        <w:t> </w:t>
      </w:r>
      <w:r>
        <w:rPr/>
        <w:t>магнитно-резонансную</w:t>
      </w:r>
      <w:r>
        <w:rPr>
          <w:spacing w:val="10"/>
        </w:rPr>
        <w:t> </w:t>
      </w:r>
      <w:r>
        <w:rPr>
          <w:spacing w:val="-2"/>
        </w:rPr>
        <w:t>томографию.</w:t>
      </w:r>
    </w:p>
    <w:p>
      <w:pPr>
        <w:pStyle w:val="BodyText"/>
        <w:spacing w:before="8"/>
        <w:rPr>
          <w:sz w:val="24"/>
        </w:rPr>
      </w:pPr>
    </w:p>
    <w:p>
      <w:pPr>
        <w:pStyle w:val="BodyText"/>
        <w:spacing w:line="268" w:lineRule="auto"/>
        <w:ind w:left="8792" w:right="101" w:firstLine="1125"/>
        <w:jc w:val="right"/>
      </w:pPr>
      <w:r>
        <w:rPr>
          <w:spacing w:val="-2"/>
        </w:rPr>
        <w:t>Руководитель Департамента </w:t>
      </w:r>
      <w:r>
        <w:rPr/>
        <w:t>организации</w:t>
      </w:r>
      <w:r>
        <w:rPr>
          <w:spacing w:val="-9"/>
        </w:rPr>
        <w:t> </w:t>
      </w:r>
      <w:r>
        <w:rPr/>
        <w:t>медицинской помощи населению</w:t>
      </w:r>
    </w:p>
    <w:p>
      <w:pPr>
        <w:pStyle w:val="BodyText"/>
        <w:spacing w:line="268" w:lineRule="auto" w:before="12"/>
        <w:ind w:left="8380" w:right="101" w:firstLine="1337"/>
        <w:jc w:val="right"/>
      </w:pPr>
      <w:r>
        <w:rPr/>
        <w:t>и</w:t>
      </w:r>
      <w:r>
        <w:rPr>
          <w:spacing w:val="-13"/>
        </w:rPr>
        <w:t> </w:t>
      </w:r>
      <w:r>
        <w:rPr/>
        <w:t>профилактики неинфекционных</w:t>
      </w:r>
      <w:r>
        <w:rPr>
          <w:spacing w:val="18"/>
        </w:rPr>
        <w:t> </w:t>
      </w:r>
      <w:r>
        <w:rPr>
          <w:spacing w:val="-2"/>
        </w:rPr>
        <w:t>заболеваний</w:t>
      </w:r>
    </w:p>
    <w:p>
      <w:pPr>
        <w:pStyle w:val="BodyText"/>
        <w:spacing w:line="213" w:lineRule="exact"/>
        <w:ind w:right="101"/>
        <w:jc w:val="right"/>
      </w:pPr>
      <w:r>
        <w:rPr>
          <w:spacing w:val="-2"/>
        </w:rPr>
        <w:t>А.А.Карпеев</w:t>
      </w:r>
    </w:p>
    <w:p>
      <w:pPr>
        <w:pStyle w:val="BodyText"/>
        <w:spacing w:before="8"/>
        <w:rPr>
          <w:sz w:val="24"/>
        </w:rPr>
      </w:pPr>
    </w:p>
    <w:p>
      <w:pPr>
        <w:pStyle w:val="BodyText"/>
        <w:spacing w:line="268" w:lineRule="auto"/>
        <w:ind w:left="8861" w:right="101" w:firstLine="1341"/>
        <w:jc w:val="right"/>
      </w:pPr>
      <w:r>
        <w:rPr>
          <w:spacing w:val="-2"/>
        </w:rPr>
        <w:t>Начальник</w:t>
      </w:r>
      <w:r>
        <w:rPr>
          <w:spacing w:val="-2"/>
        </w:rPr>
        <w:t> </w:t>
      </w:r>
      <w:r>
        <w:rPr/>
        <w:t>Управления</w:t>
      </w:r>
      <w:r>
        <w:rPr>
          <w:spacing w:val="4"/>
        </w:rPr>
        <w:t> </w:t>
      </w:r>
      <w:r>
        <w:rPr>
          <w:spacing w:val="-2"/>
        </w:rPr>
        <w:t>медицинских</w:t>
      </w:r>
    </w:p>
    <w:p>
      <w:pPr>
        <w:spacing w:after="0" w:line="268" w:lineRule="auto"/>
        <w:jc w:val="right"/>
        <w:sectPr>
          <w:pgSz w:w="11920" w:h="16860"/>
          <w:pgMar w:header="266" w:footer="443" w:top="1320" w:bottom="640" w:left="300" w:right="340"/>
        </w:sectPr>
      </w:pPr>
    </w:p>
    <w:p>
      <w:pPr>
        <w:pStyle w:val="BodyText"/>
        <w:spacing w:before="106"/>
        <w:ind w:right="101"/>
        <w:jc w:val="right"/>
      </w:pPr>
      <w:r>
        <w:rPr/>
        <w:t>проблем</w:t>
      </w:r>
      <w:r>
        <w:rPr>
          <w:spacing w:val="5"/>
        </w:rPr>
        <w:t> </w:t>
      </w:r>
      <w:r>
        <w:rPr/>
        <w:t>материнства</w:t>
      </w:r>
      <w:r>
        <w:rPr>
          <w:spacing w:val="6"/>
        </w:rPr>
        <w:t> </w:t>
      </w:r>
      <w:r>
        <w:rPr/>
        <w:t>и</w:t>
      </w:r>
      <w:r>
        <w:rPr>
          <w:spacing w:val="5"/>
        </w:rPr>
        <w:t> </w:t>
      </w:r>
      <w:r>
        <w:rPr>
          <w:spacing w:val="-2"/>
        </w:rPr>
        <w:t>детства</w:t>
      </w:r>
    </w:p>
    <w:p>
      <w:pPr>
        <w:pStyle w:val="BodyText"/>
        <w:spacing w:before="25"/>
        <w:ind w:right="101"/>
        <w:jc w:val="right"/>
      </w:pPr>
      <w:r>
        <w:rPr>
          <w:spacing w:val="-2"/>
        </w:rPr>
        <w:t>А.А.Корсунский</w:t>
      </w:r>
    </w:p>
    <w:p>
      <w:pPr>
        <w:pStyle w:val="BodyText"/>
        <w:rPr>
          <w:sz w:val="22"/>
        </w:rPr>
      </w:pPr>
    </w:p>
    <w:p>
      <w:pPr>
        <w:pStyle w:val="BodyText"/>
        <w:spacing w:before="4"/>
      </w:pPr>
    </w:p>
    <w:p>
      <w:pPr>
        <w:pStyle w:val="Heading1"/>
      </w:pPr>
      <w:r>
        <w:rPr>
          <w:spacing w:val="-2"/>
        </w:rPr>
        <w:t>УТВЕРЖДАЮ</w:t>
      </w:r>
    </w:p>
    <w:p>
      <w:pPr>
        <w:spacing w:line="248" w:lineRule="exact" w:before="0"/>
        <w:ind w:left="0" w:right="101" w:firstLine="0"/>
        <w:jc w:val="right"/>
        <w:rPr>
          <w:rFonts w:ascii="Arial" w:hAnsi="Arial"/>
          <w:b/>
          <w:sz w:val="29"/>
        </w:rPr>
      </w:pPr>
      <w:r>
        <w:rPr>
          <w:rFonts w:ascii="Arial" w:hAnsi="Arial"/>
          <w:b/>
          <w:sz w:val="29"/>
        </w:rPr>
        <w:t>Первый</w:t>
      </w:r>
      <w:r>
        <w:rPr>
          <w:rFonts w:ascii="Arial" w:hAnsi="Arial"/>
          <w:b/>
          <w:spacing w:val="-6"/>
          <w:sz w:val="29"/>
        </w:rPr>
        <w:t> </w:t>
      </w:r>
      <w:r>
        <w:rPr>
          <w:rFonts w:ascii="Arial" w:hAnsi="Arial"/>
          <w:b/>
          <w:sz w:val="29"/>
        </w:rPr>
        <w:t>заместитель</w:t>
      </w:r>
      <w:r>
        <w:rPr>
          <w:rFonts w:ascii="Arial" w:hAnsi="Arial"/>
          <w:b/>
          <w:spacing w:val="-4"/>
          <w:sz w:val="29"/>
        </w:rPr>
        <w:t> </w:t>
      </w:r>
      <w:r>
        <w:rPr>
          <w:rFonts w:ascii="Arial" w:hAnsi="Arial"/>
          <w:b/>
          <w:spacing w:val="-2"/>
          <w:sz w:val="29"/>
        </w:rPr>
        <w:t>Министра</w:t>
      </w:r>
    </w:p>
    <w:p>
      <w:pPr>
        <w:spacing w:line="172" w:lineRule="auto" w:before="37"/>
        <w:ind w:left="7740" w:right="101" w:firstLine="865"/>
        <w:jc w:val="right"/>
        <w:rPr>
          <w:rFonts w:ascii="Arial" w:hAnsi="Arial"/>
          <w:b/>
          <w:sz w:val="29"/>
        </w:rPr>
      </w:pPr>
      <w:r>
        <w:rPr>
          <w:rFonts w:ascii="Arial" w:hAnsi="Arial"/>
          <w:b/>
          <w:spacing w:val="-2"/>
          <w:sz w:val="29"/>
        </w:rPr>
        <w:t>здравоохранения </w:t>
      </w:r>
      <w:r>
        <w:rPr>
          <w:rFonts w:ascii="Arial" w:hAnsi="Arial"/>
          <w:b/>
          <w:sz w:val="29"/>
        </w:rPr>
        <w:t>Российской</w:t>
      </w:r>
      <w:r>
        <w:rPr>
          <w:rFonts w:ascii="Arial" w:hAnsi="Arial"/>
          <w:b/>
          <w:spacing w:val="-16"/>
          <w:sz w:val="29"/>
        </w:rPr>
        <w:t> </w:t>
      </w:r>
      <w:r>
        <w:rPr>
          <w:rFonts w:ascii="Arial" w:hAnsi="Arial"/>
          <w:b/>
          <w:spacing w:val="-2"/>
          <w:sz w:val="29"/>
        </w:rPr>
        <w:t>Федерации</w:t>
      </w:r>
    </w:p>
    <w:p>
      <w:pPr>
        <w:spacing w:line="172" w:lineRule="auto" w:before="0"/>
        <w:ind w:left="8536" w:right="101" w:firstLine="985"/>
        <w:jc w:val="right"/>
        <w:rPr>
          <w:rFonts w:ascii="Arial" w:hAnsi="Arial"/>
          <w:b/>
          <w:sz w:val="29"/>
        </w:rPr>
      </w:pPr>
      <w:r>
        <w:rPr>
          <w:rFonts w:ascii="Arial" w:hAnsi="Arial"/>
          <w:b/>
          <w:spacing w:val="-2"/>
          <w:sz w:val="29"/>
        </w:rPr>
        <w:t>А.И.Вялков</w:t>
      </w:r>
      <w:r>
        <w:rPr>
          <w:rFonts w:ascii="Arial" w:hAnsi="Arial"/>
          <w:b/>
          <w:spacing w:val="-2"/>
          <w:sz w:val="29"/>
        </w:rPr>
        <w:t> </w:t>
      </w:r>
      <w:r>
        <w:rPr>
          <w:rFonts w:ascii="Arial" w:hAnsi="Arial"/>
          <w:b/>
          <w:sz w:val="29"/>
        </w:rPr>
        <w:t>14 июня 2000 </w:t>
      </w:r>
      <w:r>
        <w:rPr>
          <w:rFonts w:ascii="Arial" w:hAnsi="Arial"/>
          <w:b/>
          <w:spacing w:val="-4"/>
          <w:sz w:val="29"/>
        </w:rPr>
        <w:t>года</w:t>
      </w:r>
    </w:p>
    <w:p>
      <w:pPr>
        <w:pStyle w:val="BodyText"/>
        <w:rPr>
          <w:rFonts w:ascii="Arial"/>
          <w:b/>
          <w:sz w:val="32"/>
        </w:rPr>
      </w:pPr>
    </w:p>
    <w:p>
      <w:pPr>
        <w:pStyle w:val="BodyText"/>
        <w:spacing w:before="4"/>
        <w:rPr>
          <w:rFonts w:ascii="Arial"/>
          <w:b/>
          <w:sz w:val="34"/>
        </w:rPr>
      </w:pPr>
    </w:p>
    <w:p>
      <w:pPr>
        <w:pStyle w:val="Heading2"/>
        <w:spacing w:before="1"/>
        <w:ind w:left="4837" w:right="0" w:hanging="4594"/>
        <w:jc w:val="left"/>
      </w:pPr>
      <w:r>
        <w:rPr/>
        <w:t>ФАКТОРЫ,</w:t>
      </w:r>
      <w:r>
        <w:rPr>
          <w:spacing w:val="-13"/>
        </w:rPr>
        <w:t> </w:t>
      </w:r>
      <w:r>
        <w:rPr/>
        <w:t>ОПРЕДЕЛЯЮЩИЕ</w:t>
      </w:r>
      <w:r>
        <w:rPr>
          <w:spacing w:val="-13"/>
        </w:rPr>
        <w:t> </w:t>
      </w:r>
      <w:r>
        <w:rPr/>
        <w:t>СТЕПЕНЬ</w:t>
      </w:r>
      <w:r>
        <w:rPr>
          <w:spacing w:val="-13"/>
        </w:rPr>
        <w:t> </w:t>
      </w:r>
      <w:r>
        <w:rPr/>
        <w:t>УЛУЧШЕНИЯ</w:t>
      </w:r>
      <w:r>
        <w:rPr>
          <w:spacing w:val="-13"/>
        </w:rPr>
        <w:t> </w:t>
      </w:r>
      <w:r>
        <w:rPr/>
        <w:t>СЛУХОВОГО</w:t>
      </w:r>
      <w:r>
        <w:rPr>
          <w:spacing w:val="-13"/>
        </w:rPr>
        <w:t> </w:t>
      </w:r>
      <w:r>
        <w:rPr/>
        <w:t>ВОСПРИЯТИЯ</w:t>
      </w:r>
      <w:r>
        <w:rPr>
          <w:spacing w:val="-13"/>
        </w:rPr>
        <w:t> </w:t>
      </w:r>
      <w:r>
        <w:rPr/>
        <w:t>ПОСЛЕ</w:t>
      </w:r>
      <w:r>
        <w:rPr>
          <w:spacing w:val="-13"/>
        </w:rPr>
        <w:t> </w:t>
      </w:r>
      <w:r>
        <w:rPr/>
        <w:t>КОХЛЕАРНОЙ </w:t>
      </w:r>
      <w:r>
        <w:rPr>
          <w:spacing w:val="-2"/>
        </w:rPr>
        <w:t>ИМПЛАНТАЦИИ</w:t>
      </w:r>
    </w:p>
    <w:p>
      <w:pPr>
        <w:pStyle w:val="BodyText"/>
        <w:rPr>
          <w:rFonts w:ascii="Arial"/>
          <w:b/>
          <w:sz w:val="22"/>
        </w:rPr>
      </w:pPr>
    </w:p>
    <w:p>
      <w:pPr>
        <w:pStyle w:val="BodyText"/>
        <w:rPr>
          <w:rFonts w:ascii="Arial"/>
          <w:b/>
          <w:sz w:val="22"/>
        </w:rPr>
      </w:pPr>
    </w:p>
    <w:p>
      <w:pPr>
        <w:pStyle w:val="BodyText"/>
        <w:spacing w:before="7"/>
        <w:rPr>
          <w:rFonts w:ascii="Arial"/>
          <w:b/>
          <w:sz w:val="17"/>
        </w:rPr>
      </w:pPr>
    </w:p>
    <w:p>
      <w:pPr>
        <w:pStyle w:val="BodyText"/>
        <w:spacing w:line="271" w:lineRule="auto"/>
        <w:ind w:left="149" w:right="101" w:firstLine="390"/>
        <w:jc w:val="both"/>
      </w:pPr>
      <w:r>
        <w:rPr/>
        <w:t>При определении степени эффективности кохлеарной имплантации для данного больного при наличии всех необходимых условий, перечисленных выше, нельзя руководствоваться только средним порогом слухового восприятия пациента. Ни средний порог, ни этиология глухоты, ни возраст, в котором проведена операция, не являются решающими факторами, влияющими на послеоперационную разборчивость речи имплантированным больным. В то же время существует выраженная корреляция между длительностью периода глухоты (от потери слуха до имплантации) и результатами</w:t>
      </w:r>
      <w:r>
        <w:rPr>
          <w:spacing w:val="40"/>
        </w:rPr>
        <w:t> </w:t>
      </w:r>
      <w:r>
        <w:rPr/>
        <w:t>имплантации:</w:t>
      </w:r>
      <w:r>
        <w:rPr>
          <w:spacing w:val="40"/>
        </w:rPr>
        <w:t> </w:t>
      </w:r>
      <w:r>
        <w:rPr/>
        <w:t>чем</w:t>
      </w:r>
      <w:r>
        <w:rPr>
          <w:spacing w:val="40"/>
        </w:rPr>
        <w:t> </w:t>
      </w:r>
      <w:r>
        <w:rPr/>
        <w:t>меньше</w:t>
      </w:r>
      <w:r>
        <w:rPr>
          <w:spacing w:val="40"/>
        </w:rPr>
        <w:t> </w:t>
      </w:r>
      <w:r>
        <w:rPr/>
        <w:t>этот</w:t>
      </w:r>
      <w:r>
        <w:rPr>
          <w:spacing w:val="40"/>
        </w:rPr>
        <w:t> </w:t>
      </w:r>
      <w:r>
        <w:rPr/>
        <w:t>период,</w:t>
      </w:r>
      <w:r>
        <w:rPr>
          <w:spacing w:val="40"/>
        </w:rPr>
        <w:t> </w:t>
      </w:r>
      <w:r>
        <w:rPr/>
        <w:t>тем</w:t>
      </w:r>
      <w:r>
        <w:rPr>
          <w:spacing w:val="40"/>
        </w:rPr>
        <w:t> </w:t>
      </w:r>
      <w:r>
        <w:rPr/>
        <w:t>быстрее</w:t>
      </w:r>
      <w:r>
        <w:rPr>
          <w:spacing w:val="40"/>
        </w:rPr>
        <w:t> </w:t>
      </w:r>
      <w:r>
        <w:rPr/>
        <w:t>и</w:t>
      </w:r>
      <w:r>
        <w:rPr>
          <w:spacing w:val="40"/>
        </w:rPr>
        <w:t> </w:t>
      </w:r>
      <w:r>
        <w:rPr/>
        <w:t>выраженнее</w:t>
      </w:r>
      <w:r>
        <w:rPr>
          <w:spacing w:val="40"/>
        </w:rPr>
        <w:t> </w:t>
      </w:r>
      <w:r>
        <w:rPr/>
        <w:t>прогресс</w:t>
      </w:r>
      <w:r>
        <w:rPr>
          <w:spacing w:val="40"/>
        </w:rPr>
        <w:t> </w:t>
      </w:r>
      <w:r>
        <w:rPr/>
        <w:t>имплантированных</w:t>
      </w:r>
      <w:r>
        <w:rPr>
          <w:spacing w:val="40"/>
        </w:rPr>
        <w:t> </w:t>
      </w:r>
      <w:r>
        <w:rPr/>
        <w:t>в слуховом обучении.</w:t>
      </w:r>
    </w:p>
    <w:p>
      <w:pPr>
        <w:pStyle w:val="BodyText"/>
        <w:rPr>
          <w:sz w:val="22"/>
        </w:rPr>
      </w:pPr>
    </w:p>
    <w:p>
      <w:pPr>
        <w:pStyle w:val="BodyText"/>
        <w:spacing w:line="268" w:lineRule="auto"/>
        <w:ind w:left="149" w:right="101" w:firstLine="390"/>
        <w:jc w:val="both"/>
      </w:pPr>
      <w:r>
        <w:rPr/>
        <w:t>Важный фактор - наступила ли глухота в доречевом или в послеречевом периоде жизни больного. В последнем случае прогресс больного в распознавании речи после имплантации оказывается более быстрым и значительным.</w:t>
      </w:r>
    </w:p>
    <w:p>
      <w:pPr>
        <w:pStyle w:val="BodyText"/>
        <w:rPr>
          <w:sz w:val="21"/>
        </w:rPr>
      </w:pPr>
    </w:p>
    <w:p>
      <w:pPr>
        <w:pStyle w:val="BodyText"/>
        <w:spacing w:line="276" w:lineRule="auto" w:before="1"/>
        <w:ind w:left="149" w:right="101" w:firstLine="390"/>
        <w:jc w:val="both"/>
      </w:pPr>
      <w:r>
        <w:rPr/>
        <w:t>Указанные два фактора столь значительны для прогноза результатов кохлеарной имплантации, что в течение длительного времени для имплантации, в основном, отбирали недавно оглохших больных, глухота которых наступила в послеречевом периоде.</w:t>
      </w:r>
    </w:p>
    <w:p>
      <w:pPr>
        <w:pStyle w:val="BodyText"/>
        <w:spacing w:before="6"/>
        <w:rPr>
          <w:sz w:val="20"/>
        </w:rPr>
      </w:pPr>
    </w:p>
    <w:p>
      <w:pPr>
        <w:pStyle w:val="BodyText"/>
        <w:spacing w:line="273" w:lineRule="auto"/>
        <w:ind w:left="149" w:right="101" w:firstLine="390"/>
        <w:jc w:val="both"/>
      </w:pPr>
      <w:r>
        <w:rPr/>
        <w:t>Весьма хорошие результаты имплантации возможны и у глухих от рождения детей, хотя скорость достижения хорошей разборчивости речи у них замедлена, по сравнению с поздно оглохшими пациентами. Следует учитывать критическую длительность глухоты (около 10 лет для оглохших больных) или критический возраст (около 10 лет для врожденно глухих детей), по прошествии которых прогноз кохлеарной имплантации резко ухудшается. Так, наиболее плохим прогноз оказывается у взрослых с врожденной глухотой. Этой группе больных имплантацию можно</w:t>
      </w:r>
      <w:r>
        <w:rPr>
          <w:spacing w:val="40"/>
        </w:rPr>
        <w:t> </w:t>
      </w:r>
      <w:r>
        <w:rPr/>
        <w:t>рекомендовать с крайней осторожностью только при хороших результатах промонториального теста и только при</w:t>
      </w:r>
      <w:r>
        <w:rPr>
          <w:spacing w:val="80"/>
        </w:rPr>
        <w:t> </w:t>
      </w:r>
      <w:r>
        <w:rPr/>
        <w:t>наличии ярко выраженной мотивации к интеграции в среду слышащих.</w:t>
      </w:r>
    </w:p>
    <w:p>
      <w:pPr>
        <w:pStyle w:val="BodyText"/>
        <w:spacing w:before="8"/>
        <w:rPr>
          <w:sz w:val="20"/>
        </w:rPr>
      </w:pPr>
    </w:p>
    <w:p>
      <w:pPr>
        <w:pStyle w:val="BodyText"/>
        <w:spacing w:line="285" w:lineRule="auto"/>
        <w:ind w:left="149" w:right="101" w:firstLine="390"/>
        <w:jc w:val="both"/>
      </w:pPr>
      <w:r>
        <w:rPr/>
        <w:t>Во всех случаях ключевым элементом прогнозирования возможных результатов имплантации должны быть результаты промонториального теста.</w:t>
      </w:r>
    </w:p>
    <w:p>
      <w:pPr>
        <w:pStyle w:val="BodyText"/>
        <w:spacing w:before="8"/>
      </w:pPr>
    </w:p>
    <w:p>
      <w:pPr>
        <w:pStyle w:val="BodyText"/>
        <w:spacing w:line="273" w:lineRule="auto"/>
        <w:ind w:left="8792" w:right="101" w:firstLine="1125"/>
        <w:jc w:val="right"/>
      </w:pPr>
      <w:r>
        <w:rPr>
          <w:spacing w:val="-2"/>
        </w:rPr>
        <w:t>Руководитель Департамента </w:t>
      </w:r>
      <w:r>
        <w:rPr/>
        <w:t>организации</w:t>
      </w:r>
      <w:r>
        <w:rPr>
          <w:spacing w:val="-9"/>
        </w:rPr>
        <w:t> </w:t>
      </w:r>
      <w:r>
        <w:rPr/>
        <w:t>медицинской помощи населению</w:t>
      </w:r>
    </w:p>
    <w:p>
      <w:pPr>
        <w:pStyle w:val="BodyText"/>
        <w:spacing w:line="268" w:lineRule="auto"/>
        <w:ind w:left="8380" w:right="101" w:firstLine="1337"/>
        <w:jc w:val="right"/>
      </w:pPr>
      <w:r>
        <w:rPr/>
        <w:t>и</w:t>
      </w:r>
      <w:r>
        <w:rPr>
          <w:spacing w:val="-13"/>
        </w:rPr>
        <w:t> </w:t>
      </w:r>
      <w:r>
        <w:rPr/>
        <w:t>профилактики неинфекционных</w:t>
      </w:r>
      <w:r>
        <w:rPr>
          <w:spacing w:val="18"/>
        </w:rPr>
        <w:t> </w:t>
      </w:r>
      <w:r>
        <w:rPr>
          <w:spacing w:val="-2"/>
        </w:rPr>
        <w:t>заболеваний</w:t>
      </w:r>
    </w:p>
    <w:p>
      <w:pPr>
        <w:pStyle w:val="BodyText"/>
        <w:spacing w:before="8"/>
        <w:ind w:right="101"/>
        <w:jc w:val="right"/>
      </w:pPr>
      <w:r>
        <w:rPr>
          <w:spacing w:val="-2"/>
        </w:rPr>
        <w:t>А.А.Карпеев</w:t>
      </w:r>
    </w:p>
    <w:p>
      <w:pPr>
        <w:pStyle w:val="BodyText"/>
        <w:spacing w:before="4"/>
        <w:rPr>
          <w:sz w:val="23"/>
        </w:rPr>
      </w:pPr>
    </w:p>
    <w:p>
      <w:pPr>
        <w:pStyle w:val="BodyText"/>
        <w:spacing w:line="268" w:lineRule="auto"/>
        <w:ind w:left="8861" w:right="101" w:firstLine="1341"/>
        <w:jc w:val="right"/>
      </w:pPr>
      <w:r>
        <w:rPr>
          <w:spacing w:val="-2"/>
        </w:rPr>
        <w:t>Начальник</w:t>
      </w:r>
      <w:r>
        <w:rPr>
          <w:spacing w:val="-2"/>
        </w:rPr>
        <w:t> </w:t>
      </w:r>
      <w:r>
        <w:rPr/>
        <w:t>Управления</w:t>
      </w:r>
      <w:r>
        <w:rPr>
          <w:spacing w:val="4"/>
        </w:rPr>
        <w:t> </w:t>
      </w:r>
      <w:r>
        <w:rPr>
          <w:spacing w:val="-2"/>
        </w:rPr>
        <w:t>медицинских</w:t>
      </w:r>
    </w:p>
    <w:p>
      <w:pPr>
        <w:pStyle w:val="BodyText"/>
        <w:spacing w:before="14"/>
        <w:ind w:right="101"/>
        <w:jc w:val="right"/>
      </w:pPr>
      <w:r>
        <w:rPr/>
        <w:t>проблем</w:t>
      </w:r>
      <w:r>
        <w:rPr>
          <w:spacing w:val="5"/>
        </w:rPr>
        <w:t> </w:t>
      </w:r>
      <w:r>
        <w:rPr/>
        <w:t>материнства</w:t>
      </w:r>
      <w:r>
        <w:rPr>
          <w:spacing w:val="6"/>
        </w:rPr>
        <w:t> </w:t>
      </w:r>
      <w:r>
        <w:rPr/>
        <w:t>и</w:t>
      </w:r>
      <w:r>
        <w:rPr>
          <w:spacing w:val="5"/>
        </w:rPr>
        <w:t> </w:t>
      </w:r>
      <w:r>
        <w:rPr>
          <w:spacing w:val="-2"/>
        </w:rPr>
        <w:t>детства</w:t>
      </w:r>
    </w:p>
    <w:p>
      <w:pPr>
        <w:pStyle w:val="BodyText"/>
        <w:spacing w:before="24"/>
        <w:ind w:right="101"/>
        <w:jc w:val="right"/>
      </w:pPr>
      <w:r>
        <w:rPr>
          <w:spacing w:val="-2"/>
        </w:rPr>
        <w:t>А.А.Корсунский</w:t>
      </w:r>
    </w:p>
    <w:p>
      <w:pPr>
        <w:spacing w:after="0"/>
        <w:jc w:val="right"/>
        <w:sectPr>
          <w:pgSz w:w="11920" w:h="16860"/>
          <w:pgMar w:header="266" w:footer="443" w:top="1320" w:bottom="640" w:left="300" w:right="340"/>
        </w:sectPr>
      </w:pPr>
    </w:p>
    <w:p>
      <w:pPr>
        <w:spacing w:line="252" w:lineRule="exact" w:before="81"/>
        <w:ind w:left="0" w:right="101" w:firstLine="0"/>
        <w:jc w:val="right"/>
        <w:rPr>
          <w:rFonts w:ascii="Arial" w:hAnsi="Arial"/>
          <w:b/>
          <w:sz w:val="23"/>
        </w:rPr>
      </w:pPr>
      <w:r>
        <w:rPr>
          <w:rFonts w:ascii="Arial" w:hAnsi="Arial"/>
          <w:b/>
          <w:spacing w:val="-2"/>
          <w:sz w:val="23"/>
        </w:rPr>
        <w:t>УТВЕРЖДАЮ</w:t>
      </w:r>
    </w:p>
    <w:p>
      <w:pPr>
        <w:spacing w:line="248" w:lineRule="exact" w:before="0"/>
        <w:ind w:left="0" w:right="101" w:firstLine="0"/>
        <w:jc w:val="right"/>
        <w:rPr>
          <w:rFonts w:ascii="Arial" w:hAnsi="Arial"/>
          <w:b/>
          <w:sz w:val="23"/>
        </w:rPr>
      </w:pPr>
      <w:r>
        <w:rPr>
          <w:rFonts w:ascii="Arial" w:hAnsi="Arial"/>
          <w:b/>
          <w:spacing w:val="-2"/>
          <w:sz w:val="23"/>
        </w:rPr>
        <w:t>Первый</w:t>
      </w:r>
      <w:r>
        <w:rPr>
          <w:rFonts w:ascii="Arial" w:hAnsi="Arial"/>
          <w:b/>
          <w:spacing w:val="-7"/>
          <w:sz w:val="23"/>
        </w:rPr>
        <w:t> </w:t>
      </w:r>
      <w:r>
        <w:rPr>
          <w:rFonts w:ascii="Arial" w:hAnsi="Arial"/>
          <w:b/>
          <w:spacing w:val="-2"/>
          <w:sz w:val="23"/>
        </w:rPr>
        <w:t>заместитель</w:t>
      </w:r>
      <w:r>
        <w:rPr>
          <w:rFonts w:ascii="Arial" w:hAnsi="Arial"/>
          <w:b/>
          <w:spacing w:val="-6"/>
          <w:sz w:val="23"/>
        </w:rPr>
        <w:t> </w:t>
      </w:r>
      <w:r>
        <w:rPr>
          <w:rFonts w:ascii="Arial" w:hAnsi="Arial"/>
          <w:b/>
          <w:spacing w:val="-2"/>
          <w:sz w:val="23"/>
        </w:rPr>
        <w:t>Министра</w:t>
      </w:r>
    </w:p>
    <w:p>
      <w:pPr>
        <w:spacing w:line="218" w:lineRule="auto" w:before="14"/>
        <w:ind w:left="8497" w:right="101" w:firstLine="674"/>
        <w:jc w:val="right"/>
        <w:rPr>
          <w:rFonts w:ascii="Arial" w:hAnsi="Arial"/>
          <w:b/>
          <w:sz w:val="23"/>
        </w:rPr>
      </w:pPr>
      <w:r>
        <w:rPr>
          <w:rFonts w:ascii="Arial" w:hAnsi="Arial"/>
          <w:b/>
          <w:spacing w:val="-4"/>
          <w:sz w:val="23"/>
        </w:rPr>
        <w:t>здравоохранения Российской</w:t>
      </w:r>
      <w:r>
        <w:rPr>
          <w:rFonts w:ascii="Arial" w:hAnsi="Arial"/>
          <w:b/>
          <w:spacing w:val="5"/>
          <w:sz w:val="23"/>
        </w:rPr>
        <w:t> </w:t>
      </w:r>
      <w:r>
        <w:rPr>
          <w:rFonts w:ascii="Arial" w:hAnsi="Arial"/>
          <w:b/>
          <w:spacing w:val="-2"/>
          <w:sz w:val="23"/>
        </w:rPr>
        <w:t>Федерации</w:t>
      </w:r>
    </w:p>
    <w:p>
      <w:pPr>
        <w:spacing w:line="218" w:lineRule="auto" w:before="0"/>
        <w:ind w:left="9118" w:right="101" w:firstLine="768"/>
        <w:jc w:val="right"/>
        <w:rPr>
          <w:rFonts w:ascii="Arial" w:hAnsi="Arial"/>
          <w:b/>
          <w:sz w:val="23"/>
        </w:rPr>
      </w:pPr>
      <w:r>
        <w:rPr>
          <w:rFonts w:ascii="Arial" w:hAnsi="Arial"/>
          <w:b/>
          <w:spacing w:val="-2"/>
          <w:sz w:val="23"/>
        </w:rPr>
        <w:t>А.И.Вялков </w:t>
      </w:r>
      <w:r>
        <w:rPr>
          <w:rFonts w:ascii="Arial" w:hAnsi="Arial"/>
          <w:b/>
          <w:sz w:val="23"/>
        </w:rPr>
        <w:t>14</w:t>
      </w:r>
      <w:r>
        <w:rPr>
          <w:rFonts w:ascii="Arial" w:hAnsi="Arial"/>
          <w:b/>
          <w:spacing w:val="-8"/>
          <w:sz w:val="23"/>
        </w:rPr>
        <w:t> </w:t>
      </w:r>
      <w:r>
        <w:rPr>
          <w:rFonts w:ascii="Arial" w:hAnsi="Arial"/>
          <w:b/>
          <w:sz w:val="23"/>
        </w:rPr>
        <w:t>июня</w:t>
      </w:r>
      <w:r>
        <w:rPr>
          <w:rFonts w:ascii="Arial" w:hAnsi="Arial"/>
          <w:b/>
          <w:spacing w:val="-8"/>
          <w:sz w:val="23"/>
        </w:rPr>
        <w:t> </w:t>
      </w:r>
      <w:r>
        <w:rPr>
          <w:rFonts w:ascii="Arial" w:hAnsi="Arial"/>
          <w:b/>
          <w:sz w:val="23"/>
        </w:rPr>
        <w:t>2000</w:t>
      </w:r>
      <w:r>
        <w:rPr>
          <w:rFonts w:ascii="Arial" w:hAnsi="Arial"/>
          <w:b/>
          <w:spacing w:val="-8"/>
          <w:sz w:val="23"/>
        </w:rPr>
        <w:t> </w:t>
      </w:r>
      <w:r>
        <w:rPr>
          <w:rFonts w:ascii="Arial" w:hAnsi="Arial"/>
          <w:b/>
          <w:spacing w:val="-4"/>
          <w:sz w:val="23"/>
        </w:rPr>
        <w:t>года</w:t>
      </w:r>
    </w:p>
    <w:p>
      <w:pPr>
        <w:pStyle w:val="BodyText"/>
        <w:rPr>
          <w:rFonts w:ascii="Arial"/>
          <w:b/>
          <w:sz w:val="20"/>
        </w:rPr>
      </w:pPr>
    </w:p>
    <w:p>
      <w:pPr>
        <w:pStyle w:val="BodyText"/>
        <w:rPr>
          <w:rFonts w:ascii="Arial"/>
          <w:b/>
          <w:sz w:val="20"/>
        </w:rPr>
      </w:pPr>
    </w:p>
    <w:p>
      <w:pPr>
        <w:pStyle w:val="BodyText"/>
        <w:spacing w:before="4"/>
        <w:rPr>
          <w:rFonts w:ascii="Arial"/>
          <w:b/>
          <w:sz w:val="22"/>
        </w:rPr>
      </w:pPr>
    </w:p>
    <w:p>
      <w:pPr>
        <w:pStyle w:val="Heading2"/>
      </w:pPr>
      <w:r>
        <w:rPr>
          <w:spacing w:val="-2"/>
        </w:rPr>
        <w:t>ПРОТОКОЛ</w:t>
      </w:r>
      <w:r>
        <w:rPr>
          <w:spacing w:val="1"/>
        </w:rPr>
        <w:t> </w:t>
      </w:r>
      <w:r>
        <w:rPr>
          <w:spacing w:val="-2"/>
        </w:rPr>
        <w:t>ОБСЛЕДОВАНИЯ</w:t>
      </w:r>
    </w:p>
    <w:p>
      <w:pPr>
        <w:pStyle w:val="BodyText"/>
        <w:rPr>
          <w:rFonts w:ascii="Arial"/>
          <w:b/>
          <w:sz w:val="20"/>
        </w:rPr>
      </w:pPr>
    </w:p>
    <w:p>
      <w:pPr>
        <w:pStyle w:val="BodyText"/>
        <w:rPr>
          <w:rFonts w:ascii="Arial"/>
          <w:b/>
          <w:sz w:val="20"/>
        </w:rPr>
      </w:pPr>
    </w:p>
    <w:p>
      <w:pPr>
        <w:pStyle w:val="BodyText"/>
        <w:spacing w:before="4"/>
        <w:rPr>
          <w:rFonts w:ascii="Arial"/>
          <w:b/>
          <w:sz w:val="15"/>
        </w:rPr>
      </w:pPr>
      <w:r>
        <w:rPr/>
        <w:drawing>
          <wp:anchor distT="0" distB="0" distL="0" distR="0" allowOverlap="1" layoutInCell="1" locked="0" behindDoc="0" simplePos="0" relativeHeight="0">
            <wp:simplePos x="0" y="0"/>
            <wp:positionH relativeFrom="page">
              <wp:posOffset>295274</wp:posOffset>
            </wp:positionH>
            <wp:positionV relativeFrom="paragraph">
              <wp:posOffset>127457</wp:posOffset>
            </wp:positionV>
            <wp:extent cx="3800474" cy="152400"/>
            <wp:effectExtent l="0" t="0" r="0" b="0"/>
            <wp:wrapTopAndBottom/>
            <wp:docPr id="1" name="image1.png"/>
            <wp:cNvGraphicFramePr>
              <a:graphicFrameLocks noChangeAspect="1"/>
            </wp:cNvGraphicFramePr>
            <a:graphic>
              <a:graphicData uri="http://schemas.openxmlformats.org/drawingml/2006/picture">
                <pic:pic>
                  <pic:nvPicPr>
                    <pic:cNvPr id="2" name="image1.png"/>
                    <pic:cNvPicPr/>
                  </pic:nvPicPr>
                  <pic:blipFill>
                    <a:blip r:embed="rId10" cstate="print"/>
                    <a:stretch>
                      <a:fillRect/>
                    </a:stretch>
                  </pic:blipFill>
                  <pic:spPr>
                    <a:xfrm>
                      <a:off x="0" y="0"/>
                      <a:ext cx="3800474" cy="152400"/>
                    </a:xfrm>
                    <a:prstGeom prst="rect">
                      <a:avLst/>
                    </a:prstGeom>
                  </pic:spPr>
                </pic:pic>
              </a:graphicData>
            </a:graphic>
          </wp:anchor>
        </w:drawing>
      </w:r>
    </w:p>
    <w:p>
      <w:pPr>
        <w:pStyle w:val="BodyText"/>
        <w:spacing w:before="1"/>
        <w:rPr>
          <w:rFonts w:ascii="Arial"/>
          <w:b/>
          <w:sz w:val="11"/>
        </w:rPr>
      </w:pPr>
    </w:p>
    <w:p>
      <w:pPr>
        <w:pStyle w:val="BodyText"/>
        <w:tabs>
          <w:tab w:pos="3090" w:val="left" w:leader="none"/>
        </w:tabs>
        <w:spacing w:line="568" w:lineRule="auto" w:before="102"/>
        <w:ind w:left="164" w:right="5942"/>
      </w:pPr>
      <w:r>
        <w:rPr/>
        <w:t>Ф.И.О. Хххх Хххххххх</w:t>
        <w:tab/>
        <w:t>Дата</w:t>
      </w:r>
      <w:r>
        <w:rPr>
          <w:spacing w:val="-5"/>
        </w:rPr>
        <w:t> </w:t>
      </w:r>
      <w:r>
        <w:rPr/>
        <w:t>рождения:</w:t>
      </w:r>
      <w:r>
        <w:rPr>
          <w:spacing w:val="-5"/>
        </w:rPr>
        <w:t> </w:t>
      </w:r>
      <w:r>
        <w:rPr/>
        <w:t>22.06.85 Дата исследования: 08.11.94</w:t>
      </w:r>
    </w:p>
    <w:p>
      <w:pPr>
        <w:pStyle w:val="BodyText"/>
        <w:spacing w:before="16"/>
        <w:ind w:left="164"/>
      </w:pPr>
      <w:r>
        <w:rPr/>
        <w:t>Название</w:t>
      </w:r>
      <w:r>
        <w:rPr>
          <w:spacing w:val="8"/>
        </w:rPr>
        <w:t> </w:t>
      </w:r>
      <w:r>
        <w:rPr/>
        <w:t>учреждения:</w:t>
      </w:r>
      <w:r>
        <w:rPr>
          <w:spacing w:val="9"/>
        </w:rPr>
        <w:t> </w:t>
      </w:r>
      <w:r>
        <w:rPr/>
        <w:t>НЦ</w:t>
      </w:r>
      <w:r>
        <w:rPr>
          <w:spacing w:val="9"/>
        </w:rPr>
        <w:t> </w:t>
      </w:r>
      <w:r>
        <w:rPr/>
        <w:t>АиС</w:t>
      </w:r>
      <w:r>
        <w:rPr>
          <w:spacing w:val="-18"/>
        </w:rPr>
        <w:t> </w:t>
      </w:r>
      <w:r>
        <w:rPr/>
        <w:t>Фамилия</w:t>
      </w:r>
      <w:r>
        <w:rPr>
          <w:spacing w:val="9"/>
        </w:rPr>
        <w:t> </w:t>
      </w:r>
      <w:r>
        <w:rPr/>
        <w:t>врача:</w:t>
      </w:r>
      <w:r>
        <w:rPr>
          <w:spacing w:val="9"/>
        </w:rPr>
        <w:t> </w:t>
      </w:r>
      <w:r>
        <w:rPr>
          <w:spacing w:val="-2"/>
        </w:rPr>
        <w:t>ХХХХХХ</w:t>
      </w:r>
    </w:p>
    <w:p>
      <w:pPr>
        <w:pStyle w:val="BodyText"/>
        <w:rPr>
          <w:sz w:val="22"/>
        </w:rPr>
      </w:pPr>
    </w:p>
    <w:p>
      <w:pPr>
        <w:pStyle w:val="BodyText"/>
        <w:rPr>
          <w:sz w:val="22"/>
        </w:rPr>
      </w:pPr>
    </w:p>
    <w:p>
      <w:pPr>
        <w:pStyle w:val="BodyText"/>
        <w:rPr>
          <w:sz w:val="22"/>
        </w:rPr>
      </w:pPr>
    </w:p>
    <w:p>
      <w:pPr>
        <w:pStyle w:val="BodyText"/>
        <w:spacing w:before="178"/>
        <w:ind w:left="164"/>
      </w:pPr>
      <w:r>
        <w:rPr>
          <w:spacing w:val="-4"/>
        </w:rPr>
        <w:t>АУДИОМЕТРИЧЕСКИЕ</w:t>
      </w:r>
      <w:r>
        <w:rPr>
          <w:spacing w:val="-11"/>
        </w:rPr>
        <w:t> </w:t>
      </w:r>
      <w:r>
        <w:rPr>
          <w:spacing w:val="-4"/>
        </w:rPr>
        <w:t>ДАННЫЕ:</w:t>
      </w:r>
      <w:r>
        <w:rPr>
          <w:spacing w:val="-8"/>
        </w:rPr>
        <w:t> </w:t>
      </w:r>
      <w:r>
        <w:rPr>
          <w:spacing w:val="-4"/>
        </w:rPr>
        <w:t>в</w:t>
      </w:r>
      <w:r>
        <w:rPr>
          <w:spacing w:val="-9"/>
        </w:rPr>
        <w:t> </w:t>
      </w:r>
      <w:r>
        <w:rPr>
          <w:spacing w:val="-4"/>
        </w:rPr>
        <w:t>дБ</w:t>
      </w:r>
      <w:r>
        <w:rPr>
          <w:spacing w:val="-8"/>
        </w:rPr>
        <w:t> </w:t>
      </w:r>
      <w:r>
        <w:rPr>
          <w:spacing w:val="-5"/>
        </w:rPr>
        <w:t>нПС</w:t>
      </w:r>
    </w:p>
    <w:p>
      <w:pPr>
        <w:pStyle w:val="BodyText"/>
        <w:tabs>
          <w:tab w:pos="9121" w:val="left" w:leader="none"/>
        </w:tabs>
        <w:spacing w:before="55"/>
        <w:ind w:left="164"/>
      </w:pPr>
      <w:r>
        <w:rPr>
          <w:spacing w:val="-2"/>
        </w:rPr>
        <w:t>Тип</w:t>
      </w:r>
      <w:r>
        <w:rPr>
          <w:spacing w:val="-5"/>
        </w:rPr>
        <w:t> </w:t>
      </w:r>
      <w:r>
        <w:rPr>
          <w:spacing w:val="-2"/>
        </w:rPr>
        <w:t>слухового</w:t>
      </w:r>
      <w:r>
        <w:rPr>
          <w:spacing w:val="-5"/>
        </w:rPr>
        <w:t> </w:t>
      </w:r>
      <w:r>
        <w:rPr>
          <w:spacing w:val="-2"/>
        </w:rPr>
        <w:t>аппарата:</w:t>
      </w:r>
      <w:r>
        <w:rPr>
          <w:spacing w:val="-5"/>
        </w:rPr>
        <w:t> </w:t>
      </w:r>
      <w:r>
        <w:rPr>
          <w:spacing w:val="-2"/>
        </w:rPr>
        <w:t>Unitron</w:t>
      </w:r>
      <w:r>
        <w:rPr>
          <w:spacing w:val="-4"/>
        </w:rPr>
        <w:t> </w:t>
      </w:r>
      <w:r>
        <w:rPr>
          <w:spacing w:val="-2"/>
        </w:rPr>
        <w:t>8</w:t>
      </w:r>
      <w:r>
        <w:rPr>
          <w:spacing w:val="-5"/>
        </w:rPr>
        <w:t> </w:t>
      </w:r>
      <w:r>
        <w:rPr>
          <w:spacing w:val="-2"/>
        </w:rPr>
        <w:t>0</w:t>
      </w:r>
      <w:r>
        <w:rPr>
          <w:spacing w:val="-5"/>
        </w:rPr>
        <w:t> PPL</w:t>
      </w:r>
      <w:r>
        <w:rPr/>
        <w:tab/>
      </w:r>
      <w:r>
        <w:rPr>
          <w:spacing w:val="-4"/>
        </w:rPr>
        <w:t>Установки:</w:t>
      </w:r>
      <w:r>
        <w:rPr>
          <w:spacing w:val="-3"/>
        </w:rPr>
        <w:t> </w:t>
      </w:r>
      <w:r>
        <w:rPr>
          <w:spacing w:val="-4"/>
        </w:rPr>
        <w:t>Л:</w:t>
      </w:r>
      <w:r>
        <w:rPr>
          <w:spacing w:val="-2"/>
        </w:rPr>
        <w:t> </w:t>
      </w:r>
      <w:r>
        <w:rPr>
          <w:spacing w:val="-4"/>
        </w:rPr>
        <w:t>3,</w:t>
      </w:r>
      <w:r>
        <w:rPr>
          <w:spacing w:val="-3"/>
        </w:rPr>
        <w:t> </w:t>
      </w:r>
      <w:r>
        <w:rPr>
          <w:spacing w:val="-5"/>
        </w:rPr>
        <w:t>П:</w:t>
      </w:r>
    </w:p>
    <w:p>
      <w:pPr>
        <w:pStyle w:val="BodyText"/>
        <w:spacing w:before="70" w:after="53"/>
        <w:ind w:left="164"/>
      </w:pPr>
      <w:r>
        <w:rPr>
          <w:spacing w:val="-5"/>
        </w:rPr>
        <w:t>2.5</w:t>
      </w:r>
    </w:p>
    <w:tbl>
      <w:tblPr>
        <w:tblW w:w="0" w:type="auto"/>
        <w:jc w:val="left"/>
        <w:tblInd w:w="1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984"/>
        <w:gridCol w:w="1664"/>
        <w:gridCol w:w="1198"/>
        <w:gridCol w:w="1139"/>
        <w:gridCol w:w="1095"/>
        <w:gridCol w:w="1042"/>
        <w:gridCol w:w="928"/>
        <w:gridCol w:w="475"/>
      </w:tblGrid>
      <w:tr>
        <w:trPr>
          <w:trHeight w:val="791" w:hRule="atLeast"/>
        </w:trPr>
        <w:tc>
          <w:tcPr>
            <w:tcW w:w="2984" w:type="dxa"/>
          </w:tcPr>
          <w:p>
            <w:pPr>
              <w:pStyle w:val="TableParagraph"/>
              <w:spacing w:before="1"/>
              <w:rPr>
                <w:sz w:val="19"/>
              </w:rPr>
            </w:pPr>
            <w:r>
              <w:rPr>
                <w:spacing w:val="-4"/>
                <w:sz w:val="19"/>
              </w:rPr>
              <w:t>ЛЕВОЕ</w:t>
            </w:r>
            <w:r>
              <w:rPr>
                <w:spacing w:val="-7"/>
                <w:sz w:val="19"/>
              </w:rPr>
              <w:t> </w:t>
            </w:r>
            <w:r>
              <w:rPr>
                <w:spacing w:val="-5"/>
                <w:sz w:val="19"/>
              </w:rPr>
              <w:t>УХО</w:t>
            </w:r>
          </w:p>
          <w:p>
            <w:pPr>
              <w:pStyle w:val="TableParagraph"/>
              <w:spacing w:before="55"/>
              <w:rPr>
                <w:sz w:val="19"/>
              </w:rPr>
            </w:pPr>
            <w:r>
              <w:rPr>
                <w:spacing w:val="-2"/>
                <w:sz w:val="19"/>
              </w:rPr>
              <w:t>пороги:</w:t>
            </w:r>
          </w:p>
          <w:p>
            <w:pPr>
              <w:pStyle w:val="TableParagraph"/>
              <w:spacing w:before="55"/>
              <w:rPr>
                <w:sz w:val="19"/>
              </w:rPr>
            </w:pPr>
            <w:r>
              <w:rPr>
                <w:spacing w:val="-5"/>
                <w:sz w:val="19"/>
              </w:rPr>
              <w:t>воздушного</w:t>
            </w:r>
            <w:r>
              <w:rPr>
                <w:spacing w:val="6"/>
                <w:sz w:val="19"/>
              </w:rPr>
              <w:t> </w:t>
            </w:r>
            <w:r>
              <w:rPr>
                <w:spacing w:val="-2"/>
                <w:sz w:val="19"/>
              </w:rPr>
              <w:t>проведения</w:t>
            </w:r>
          </w:p>
        </w:tc>
        <w:tc>
          <w:tcPr>
            <w:tcW w:w="1664" w:type="dxa"/>
          </w:tcPr>
          <w:p>
            <w:pPr>
              <w:pStyle w:val="TableParagraph"/>
              <w:spacing w:before="1"/>
              <w:ind w:left="0" w:right="509"/>
              <w:jc w:val="right"/>
              <w:rPr>
                <w:sz w:val="19"/>
              </w:rPr>
            </w:pPr>
            <w:r>
              <w:rPr>
                <w:spacing w:val="-5"/>
                <w:sz w:val="19"/>
              </w:rPr>
              <w:t>250</w:t>
            </w:r>
          </w:p>
        </w:tc>
        <w:tc>
          <w:tcPr>
            <w:tcW w:w="1198" w:type="dxa"/>
          </w:tcPr>
          <w:p>
            <w:pPr>
              <w:pStyle w:val="TableParagraph"/>
              <w:spacing w:before="1"/>
              <w:ind w:left="494" w:right="361"/>
              <w:jc w:val="center"/>
              <w:rPr>
                <w:sz w:val="19"/>
              </w:rPr>
            </w:pPr>
            <w:r>
              <w:rPr>
                <w:spacing w:val="-5"/>
                <w:sz w:val="19"/>
              </w:rPr>
              <w:t>500</w:t>
            </w:r>
          </w:p>
          <w:p>
            <w:pPr>
              <w:pStyle w:val="TableParagraph"/>
              <w:spacing w:before="8"/>
              <w:ind w:left="0"/>
              <w:rPr>
                <w:sz w:val="28"/>
              </w:rPr>
            </w:pPr>
          </w:p>
          <w:p>
            <w:pPr>
              <w:pStyle w:val="TableParagraph"/>
              <w:spacing w:before="0"/>
              <w:ind w:left="494" w:right="361"/>
              <w:jc w:val="center"/>
              <w:rPr>
                <w:sz w:val="19"/>
              </w:rPr>
            </w:pPr>
            <w:r>
              <w:rPr>
                <w:spacing w:val="-5"/>
                <w:sz w:val="19"/>
              </w:rPr>
              <w:t>80</w:t>
            </w:r>
          </w:p>
        </w:tc>
        <w:tc>
          <w:tcPr>
            <w:tcW w:w="1139" w:type="dxa"/>
          </w:tcPr>
          <w:p>
            <w:pPr>
              <w:pStyle w:val="TableParagraph"/>
              <w:spacing w:before="1"/>
              <w:ind w:left="358" w:right="334"/>
              <w:jc w:val="center"/>
              <w:rPr>
                <w:sz w:val="19"/>
              </w:rPr>
            </w:pPr>
            <w:r>
              <w:rPr>
                <w:spacing w:val="-4"/>
                <w:sz w:val="19"/>
              </w:rPr>
              <w:t>1000</w:t>
            </w:r>
          </w:p>
          <w:p>
            <w:pPr>
              <w:pStyle w:val="TableParagraph"/>
              <w:spacing w:before="8"/>
              <w:ind w:left="0"/>
              <w:rPr>
                <w:sz w:val="28"/>
              </w:rPr>
            </w:pPr>
          </w:p>
          <w:p>
            <w:pPr>
              <w:pStyle w:val="TableParagraph"/>
              <w:spacing w:before="0"/>
              <w:ind w:left="358" w:right="334"/>
              <w:jc w:val="center"/>
              <w:rPr>
                <w:sz w:val="19"/>
              </w:rPr>
            </w:pPr>
            <w:r>
              <w:rPr>
                <w:spacing w:val="-5"/>
                <w:sz w:val="19"/>
              </w:rPr>
              <w:t>110</w:t>
            </w:r>
          </w:p>
        </w:tc>
        <w:tc>
          <w:tcPr>
            <w:tcW w:w="1095" w:type="dxa"/>
          </w:tcPr>
          <w:p>
            <w:pPr>
              <w:pStyle w:val="TableParagraph"/>
              <w:spacing w:before="1"/>
              <w:ind w:left="331" w:right="316"/>
              <w:jc w:val="center"/>
              <w:rPr>
                <w:sz w:val="19"/>
              </w:rPr>
            </w:pPr>
            <w:r>
              <w:rPr>
                <w:spacing w:val="-4"/>
                <w:sz w:val="19"/>
              </w:rPr>
              <w:t>2000</w:t>
            </w:r>
          </w:p>
          <w:p>
            <w:pPr>
              <w:pStyle w:val="TableParagraph"/>
              <w:spacing w:before="8"/>
              <w:ind w:left="0"/>
              <w:rPr>
                <w:sz w:val="28"/>
              </w:rPr>
            </w:pPr>
          </w:p>
          <w:p>
            <w:pPr>
              <w:pStyle w:val="TableParagraph"/>
              <w:spacing w:before="0"/>
              <w:ind w:left="331" w:right="316"/>
              <w:jc w:val="center"/>
              <w:rPr>
                <w:sz w:val="19"/>
              </w:rPr>
            </w:pPr>
            <w:r>
              <w:rPr>
                <w:spacing w:val="-5"/>
                <w:sz w:val="19"/>
              </w:rPr>
              <w:t>120</w:t>
            </w:r>
          </w:p>
        </w:tc>
        <w:tc>
          <w:tcPr>
            <w:tcW w:w="1042" w:type="dxa"/>
          </w:tcPr>
          <w:p>
            <w:pPr>
              <w:pStyle w:val="TableParagraph"/>
              <w:spacing w:before="1"/>
              <w:ind w:left="314" w:right="281"/>
              <w:jc w:val="center"/>
              <w:rPr>
                <w:sz w:val="19"/>
              </w:rPr>
            </w:pPr>
            <w:r>
              <w:rPr>
                <w:spacing w:val="-4"/>
                <w:sz w:val="19"/>
              </w:rPr>
              <w:t>3000</w:t>
            </w:r>
          </w:p>
          <w:p>
            <w:pPr>
              <w:pStyle w:val="TableParagraph"/>
              <w:spacing w:before="8"/>
              <w:ind w:left="0"/>
              <w:rPr>
                <w:sz w:val="28"/>
              </w:rPr>
            </w:pPr>
          </w:p>
          <w:p>
            <w:pPr>
              <w:pStyle w:val="TableParagraph"/>
              <w:spacing w:before="0"/>
              <w:ind w:left="33"/>
              <w:jc w:val="center"/>
              <w:rPr>
                <w:sz w:val="19"/>
              </w:rPr>
            </w:pPr>
            <w:r>
              <w:rPr>
                <w:w w:val="98"/>
                <w:sz w:val="19"/>
              </w:rPr>
              <w:t>-</w:t>
            </w:r>
          </w:p>
        </w:tc>
        <w:tc>
          <w:tcPr>
            <w:tcW w:w="928" w:type="dxa"/>
          </w:tcPr>
          <w:p>
            <w:pPr>
              <w:pStyle w:val="TableParagraph"/>
              <w:spacing w:before="1"/>
              <w:ind w:left="278" w:right="202"/>
              <w:jc w:val="center"/>
              <w:rPr>
                <w:sz w:val="19"/>
              </w:rPr>
            </w:pPr>
            <w:r>
              <w:rPr>
                <w:spacing w:val="-4"/>
                <w:sz w:val="19"/>
              </w:rPr>
              <w:t>4000</w:t>
            </w:r>
          </w:p>
          <w:p>
            <w:pPr>
              <w:pStyle w:val="TableParagraph"/>
              <w:spacing w:before="8"/>
              <w:ind w:left="0"/>
              <w:rPr>
                <w:sz w:val="28"/>
              </w:rPr>
            </w:pPr>
          </w:p>
          <w:p>
            <w:pPr>
              <w:pStyle w:val="TableParagraph"/>
              <w:spacing w:before="0"/>
              <w:ind w:left="76"/>
              <w:jc w:val="center"/>
              <w:rPr>
                <w:sz w:val="19"/>
              </w:rPr>
            </w:pPr>
            <w:r>
              <w:rPr>
                <w:w w:val="98"/>
                <w:sz w:val="19"/>
              </w:rPr>
              <w:t>-</w:t>
            </w:r>
          </w:p>
        </w:tc>
        <w:tc>
          <w:tcPr>
            <w:tcW w:w="475" w:type="dxa"/>
          </w:tcPr>
          <w:p>
            <w:pPr>
              <w:pStyle w:val="TableParagraph"/>
              <w:spacing w:before="1"/>
              <w:ind w:left="215"/>
              <w:rPr>
                <w:sz w:val="19"/>
              </w:rPr>
            </w:pPr>
            <w:r>
              <w:rPr>
                <w:spacing w:val="-5"/>
                <w:sz w:val="19"/>
              </w:rPr>
              <w:t>Гц</w:t>
            </w:r>
          </w:p>
          <w:p>
            <w:pPr>
              <w:pStyle w:val="TableParagraph"/>
              <w:spacing w:before="8"/>
              <w:ind w:left="0"/>
              <w:rPr>
                <w:sz w:val="28"/>
              </w:rPr>
            </w:pPr>
          </w:p>
          <w:p>
            <w:pPr>
              <w:pStyle w:val="TableParagraph"/>
              <w:spacing w:before="0"/>
              <w:ind w:left="288"/>
              <w:rPr>
                <w:sz w:val="19"/>
              </w:rPr>
            </w:pPr>
            <w:r>
              <w:rPr>
                <w:w w:val="98"/>
                <w:sz w:val="19"/>
              </w:rPr>
              <w:t>-</w:t>
            </w:r>
          </w:p>
        </w:tc>
      </w:tr>
      <w:tr>
        <w:trPr>
          <w:trHeight w:val="277" w:hRule="atLeast"/>
        </w:trPr>
        <w:tc>
          <w:tcPr>
            <w:tcW w:w="2984" w:type="dxa"/>
          </w:tcPr>
          <w:p>
            <w:pPr>
              <w:pStyle w:val="TableParagraph"/>
              <w:spacing w:before="35"/>
              <w:rPr>
                <w:sz w:val="19"/>
              </w:rPr>
            </w:pPr>
            <w:r>
              <w:rPr>
                <w:spacing w:val="-4"/>
                <w:sz w:val="19"/>
              </w:rPr>
              <w:t>костного</w:t>
            </w:r>
            <w:r>
              <w:rPr>
                <w:spacing w:val="-3"/>
                <w:sz w:val="19"/>
              </w:rPr>
              <w:t> </w:t>
            </w:r>
            <w:r>
              <w:rPr>
                <w:spacing w:val="-2"/>
                <w:sz w:val="19"/>
              </w:rPr>
              <w:t>проведения</w:t>
            </w:r>
          </w:p>
        </w:tc>
        <w:tc>
          <w:tcPr>
            <w:tcW w:w="1664" w:type="dxa"/>
          </w:tcPr>
          <w:p>
            <w:pPr>
              <w:pStyle w:val="TableParagraph"/>
              <w:spacing w:before="35"/>
              <w:ind w:left="0" w:right="561"/>
              <w:jc w:val="right"/>
              <w:rPr>
                <w:sz w:val="19"/>
              </w:rPr>
            </w:pPr>
            <w:r>
              <w:rPr>
                <w:spacing w:val="-5"/>
                <w:sz w:val="19"/>
              </w:rPr>
              <w:t>25</w:t>
            </w:r>
          </w:p>
        </w:tc>
        <w:tc>
          <w:tcPr>
            <w:tcW w:w="1198" w:type="dxa"/>
          </w:tcPr>
          <w:p>
            <w:pPr>
              <w:pStyle w:val="TableParagraph"/>
              <w:spacing w:before="35"/>
              <w:ind w:left="561"/>
              <w:rPr>
                <w:sz w:val="19"/>
              </w:rPr>
            </w:pPr>
            <w:r>
              <w:rPr>
                <w:spacing w:val="-5"/>
                <w:sz w:val="19"/>
              </w:rPr>
              <w:t>45</w:t>
            </w:r>
          </w:p>
        </w:tc>
        <w:tc>
          <w:tcPr>
            <w:tcW w:w="1139" w:type="dxa"/>
          </w:tcPr>
          <w:p>
            <w:pPr>
              <w:pStyle w:val="TableParagraph"/>
              <w:spacing w:before="35"/>
              <w:ind w:left="358" w:right="334"/>
              <w:jc w:val="center"/>
              <w:rPr>
                <w:sz w:val="19"/>
              </w:rPr>
            </w:pPr>
            <w:r>
              <w:rPr>
                <w:spacing w:val="-5"/>
                <w:sz w:val="19"/>
              </w:rPr>
              <w:t>70</w:t>
            </w:r>
          </w:p>
        </w:tc>
        <w:tc>
          <w:tcPr>
            <w:tcW w:w="1095" w:type="dxa"/>
          </w:tcPr>
          <w:p>
            <w:pPr>
              <w:pStyle w:val="TableParagraph"/>
              <w:spacing w:before="35"/>
              <w:ind w:left="15"/>
              <w:jc w:val="center"/>
              <w:rPr>
                <w:sz w:val="19"/>
              </w:rPr>
            </w:pPr>
            <w:r>
              <w:rPr>
                <w:w w:val="98"/>
                <w:sz w:val="19"/>
              </w:rPr>
              <w:t>-</w:t>
            </w:r>
          </w:p>
        </w:tc>
        <w:tc>
          <w:tcPr>
            <w:tcW w:w="1042" w:type="dxa"/>
          </w:tcPr>
          <w:p>
            <w:pPr>
              <w:pStyle w:val="TableParagraph"/>
              <w:spacing w:before="35"/>
              <w:ind w:left="33"/>
              <w:jc w:val="center"/>
              <w:rPr>
                <w:sz w:val="19"/>
              </w:rPr>
            </w:pPr>
            <w:r>
              <w:rPr>
                <w:w w:val="98"/>
                <w:sz w:val="19"/>
              </w:rPr>
              <w:t>-</w:t>
            </w:r>
          </w:p>
        </w:tc>
        <w:tc>
          <w:tcPr>
            <w:tcW w:w="928" w:type="dxa"/>
          </w:tcPr>
          <w:p>
            <w:pPr>
              <w:pStyle w:val="TableParagraph"/>
              <w:spacing w:before="35"/>
              <w:ind w:left="76"/>
              <w:jc w:val="center"/>
              <w:rPr>
                <w:sz w:val="19"/>
              </w:rPr>
            </w:pPr>
            <w:r>
              <w:rPr>
                <w:w w:val="98"/>
                <w:sz w:val="19"/>
              </w:rPr>
              <w:t>-</w:t>
            </w:r>
          </w:p>
        </w:tc>
        <w:tc>
          <w:tcPr>
            <w:tcW w:w="475" w:type="dxa"/>
          </w:tcPr>
          <w:p>
            <w:pPr>
              <w:pStyle w:val="TableParagraph"/>
              <w:spacing w:before="35"/>
              <w:ind w:left="288"/>
              <w:rPr>
                <w:sz w:val="19"/>
              </w:rPr>
            </w:pPr>
            <w:r>
              <w:rPr>
                <w:w w:val="98"/>
                <w:sz w:val="19"/>
              </w:rPr>
              <w:t>-</w:t>
            </w:r>
          </w:p>
        </w:tc>
      </w:tr>
      <w:tr>
        <w:trPr>
          <w:trHeight w:val="269" w:hRule="atLeast"/>
        </w:trPr>
        <w:tc>
          <w:tcPr>
            <w:tcW w:w="2984" w:type="dxa"/>
          </w:tcPr>
          <w:p>
            <w:pPr>
              <w:pStyle w:val="TableParagraph"/>
              <w:rPr>
                <w:sz w:val="19"/>
              </w:rPr>
            </w:pPr>
            <w:r>
              <w:rPr>
                <w:sz w:val="19"/>
              </w:rPr>
              <w:t>со</w:t>
            </w:r>
            <w:r>
              <w:rPr>
                <w:spacing w:val="-11"/>
                <w:sz w:val="19"/>
              </w:rPr>
              <w:t> </w:t>
            </w:r>
            <w:r>
              <w:rPr>
                <w:sz w:val="19"/>
              </w:rPr>
              <w:t>слуховым</w:t>
            </w:r>
            <w:r>
              <w:rPr>
                <w:spacing w:val="-11"/>
                <w:sz w:val="19"/>
              </w:rPr>
              <w:t> </w:t>
            </w:r>
            <w:r>
              <w:rPr>
                <w:spacing w:val="-2"/>
                <w:sz w:val="19"/>
              </w:rPr>
              <w:t>аппаратом</w:t>
            </w:r>
          </w:p>
        </w:tc>
        <w:tc>
          <w:tcPr>
            <w:tcW w:w="1664" w:type="dxa"/>
          </w:tcPr>
          <w:p>
            <w:pPr>
              <w:pStyle w:val="TableParagraph"/>
              <w:spacing w:before="0"/>
              <w:ind w:left="0"/>
              <w:rPr>
                <w:rFonts w:ascii="Times New Roman"/>
                <w:sz w:val="16"/>
              </w:rPr>
            </w:pPr>
          </w:p>
        </w:tc>
        <w:tc>
          <w:tcPr>
            <w:tcW w:w="1198" w:type="dxa"/>
          </w:tcPr>
          <w:p>
            <w:pPr>
              <w:pStyle w:val="TableParagraph"/>
              <w:ind w:left="561"/>
              <w:rPr>
                <w:sz w:val="19"/>
              </w:rPr>
            </w:pPr>
            <w:r>
              <w:rPr>
                <w:spacing w:val="-5"/>
                <w:sz w:val="19"/>
              </w:rPr>
              <w:t>45</w:t>
            </w:r>
          </w:p>
        </w:tc>
        <w:tc>
          <w:tcPr>
            <w:tcW w:w="1139" w:type="dxa"/>
          </w:tcPr>
          <w:p>
            <w:pPr>
              <w:pStyle w:val="TableParagraph"/>
              <w:ind w:left="358" w:right="334"/>
              <w:jc w:val="center"/>
              <w:rPr>
                <w:sz w:val="19"/>
              </w:rPr>
            </w:pPr>
            <w:r>
              <w:rPr>
                <w:spacing w:val="-5"/>
                <w:sz w:val="19"/>
              </w:rPr>
              <w:t>45</w:t>
            </w:r>
          </w:p>
        </w:tc>
        <w:tc>
          <w:tcPr>
            <w:tcW w:w="1095" w:type="dxa"/>
          </w:tcPr>
          <w:p>
            <w:pPr>
              <w:pStyle w:val="TableParagraph"/>
              <w:ind w:left="331" w:right="316"/>
              <w:jc w:val="center"/>
              <w:rPr>
                <w:sz w:val="19"/>
              </w:rPr>
            </w:pPr>
            <w:r>
              <w:rPr>
                <w:spacing w:val="-5"/>
                <w:sz w:val="19"/>
              </w:rPr>
              <w:t>40</w:t>
            </w:r>
          </w:p>
        </w:tc>
        <w:tc>
          <w:tcPr>
            <w:tcW w:w="1042" w:type="dxa"/>
          </w:tcPr>
          <w:p>
            <w:pPr>
              <w:pStyle w:val="TableParagraph"/>
              <w:ind w:left="314" w:right="281"/>
              <w:jc w:val="center"/>
              <w:rPr>
                <w:sz w:val="19"/>
              </w:rPr>
            </w:pPr>
            <w:r>
              <w:rPr>
                <w:spacing w:val="-5"/>
                <w:sz w:val="19"/>
              </w:rPr>
              <w:t>35</w:t>
            </w:r>
          </w:p>
        </w:tc>
        <w:tc>
          <w:tcPr>
            <w:tcW w:w="928" w:type="dxa"/>
          </w:tcPr>
          <w:p>
            <w:pPr>
              <w:pStyle w:val="TableParagraph"/>
              <w:ind w:left="76"/>
              <w:jc w:val="center"/>
              <w:rPr>
                <w:sz w:val="19"/>
              </w:rPr>
            </w:pPr>
            <w:r>
              <w:rPr>
                <w:w w:val="98"/>
                <w:sz w:val="19"/>
              </w:rPr>
              <w:t>-</w:t>
            </w:r>
          </w:p>
        </w:tc>
        <w:tc>
          <w:tcPr>
            <w:tcW w:w="475" w:type="dxa"/>
          </w:tcPr>
          <w:p>
            <w:pPr>
              <w:pStyle w:val="TableParagraph"/>
              <w:ind w:left="288"/>
              <w:rPr>
                <w:sz w:val="19"/>
              </w:rPr>
            </w:pPr>
            <w:r>
              <w:rPr>
                <w:w w:val="98"/>
                <w:sz w:val="19"/>
              </w:rPr>
              <w:t>-</w:t>
            </w:r>
          </w:p>
        </w:tc>
      </w:tr>
      <w:tr>
        <w:trPr>
          <w:trHeight w:val="547" w:hRule="atLeast"/>
        </w:trPr>
        <w:tc>
          <w:tcPr>
            <w:tcW w:w="2984" w:type="dxa"/>
          </w:tcPr>
          <w:p>
            <w:pPr>
              <w:pStyle w:val="TableParagraph"/>
              <w:rPr>
                <w:sz w:val="19"/>
              </w:rPr>
            </w:pPr>
            <w:r>
              <w:rPr>
                <w:spacing w:val="-5"/>
                <w:sz w:val="19"/>
              </w:rPr>
              <w:t>ПРАВОЕ УХО</w:t>
            </w:r>
          </w:p>
          <w:p>
            <w:pPr>
              <w:pStyle w:val="TableParagraph"/>
              <w:spacing w:before="55"/>
              <w:rPr>
                <w:sz w:val="19"/>
              </w:rPr>
            </w:pPr>
            <w:r>
              <w:rPr>
                <w:spacing w:val="-2"/>
                <w:sz w:val="19"/>
              </w:rPr>
              <w:t>пороги:</w:t>
            </w:r>
          </w:p>
        </w:tc>
        <w:tc>
          <w:tcPr>
            <w:tcW w:w="1664" w:type="dxa"/>
          </w:tcPr>
          <w:p>
            <w:pPr>
              <w:pStyle w:val="TableParagraph"/>
              <w:ind w:left="0" w:right="509"/>
              <w:jc w:val="right"/>
              <w:rPr>
                <w:sz w:val="19"/>
              </w:rPr>
            </w:pPr>
            <w:r>
              <w:rPr>
                <w:spacing w:val="-5"/>
                <w:sz w:val="19"/>
              </w:rPr>
              <w:t>250</w:t>
            </w:r>
          </w:p>
        </w:tc>
        <w:tc>
          <w:tcPr>
            <w:tcW w:w="1198" w:type="dxa"/>
          </w:tcPr>
          <w:p>
            <w:pPr>
              <w:pStyle w:val="TableParagraph"/>
              <w:ind w:left="509"/>
              <w:rPr>
                <w:sz w:val="19"/>
              </w:rPr>
            </w:pPr>
            <w:r>
              <w:rPr>
                <w:spacing w:val="-5"/>
                <w:sz w:val="19"/>
              </w:rPr>
              <w:t>500</w:t>
            </w:r>
          </w:p>
        </w:tc>
        <w:tc>
          <w:tcPr>
            <w:tcW w:w="1139" w:type="dxa"/>
          </w:tcPr>
          <w:p>
            <w:pPr>
              <w:pStyle w:val="TableParagraph"/>
              <w:ind w:left="358" w:right="334"/>
              <w:jc w:val="center"/>
              <w:rPr>
                <w:sz w:val="19"/>
              </w:rPr>
            </w:pPr>
            <w:r>
              <w:rPr>
                <w:spacing w:val="-4"/>
                <w:sz w:val="19"/>
              </w:rPr>
              <w:t>1000</w:t>
            </w:r>
          </w:p>
        </w:tc>
        <w:tc>
          <w:tcPr>
            <w:tcW w:w="1095" w:type="dxa"/>
          </w:tcPr>
          <w:p>
            <w:pPr>
              <w:pStyle w:val="TableParagraph"/>
              <w:ind w:left="331" w:right="316"/>
              <w:jc w:val="center"/>
              <w:rPr>
                <w:sz w:val="19"/>
              </w:rPr>
            </w:pPr>
            <w:r>
              <w:rPr>
                <w:spacing w:val="-4"/>
                <w:sz w:val="19"/>
              </w:rPr>
              <w:t>2000</w:t>
            </w:r>
          </w:p>
        </w:tc>
        <w:tc>
          <w:tcPr>
            <w:tcW w:w="1042" w:type="dxa"/>
          </w:tcPr>
          <w:p>
            <w:pPr>
              <w:pStyle w:val="TableParagraph"/>
              <w:ind w:left="314" w:right="281"/>
              <w:jc w:val="center"/>
              <w:rPr>
                <w:sz w:val="19"/>
              </w:rPr>
            </w:pPr>
            <w:r>
              <w:rPr>
                <w:spacing w:val="-4"/>
                <w:sz w:val="19"/>
              </w:rPr>
              <w:t>3000</w:t>
            </w:r>
          </w:p>
        </w:tc>
        <w:tc>
          <w:tcPr>
            <w:tcW w:w="928" w:type="dxa"/>
          </w:tcPr>
          <w:p>
            <w:pPr>
              <w:pStyle w:val="TableParagraph"/>
              <w:ind w:left="278" w:right="202"/>
              <w:jc w:val="center"/>
              <w:rPr>
                <w:sz w:val="19"/>
              </w:rPr>
            </w:pPr>
            <w:r>
              <w:rPr>
                <w:spacing w:val="-4"/>
                <w:sz w:val="19"/>
              </w:rPr>
              <w:t>4000</w:t>
            </w:r>
          </w:p>
        </w:tc>
        <w:tc>
          <w:tcPr>
            <w:tcW w:w="475" w:type="dxa"/>
          </w:tcPr>
          <w:p>
            <w:pPr>
              <w:pStyle w:val="TableParagraph"/>
              <w:ind w:left="215"/>
              <w:rPr>
                <w:sz w:val="19"/>
              </w:rPr>
            </w:pPr>
            <w:r>
              <w:rPr>
                <w:spacing w:val="-5"/>
                <w:sz w:val="19"/>
              </w:rPr>
              <w:t>Гц</w:t>
            </w:r>
          </w:p>
        </w:tc>
      </w:tr>
      <w:tr>
        <w:trPr>
          <w:trHeight w:val="277" w:hRule="atLeast"/>
        </w:trPr>
        <w:tc>
          <w:tcPr>
            <w:tcW w:w="2984" w:type="dxa"/>
          </w:tcPr>
          <w:p>
            <w:pPr>
              <w:pStyle w:val="TableParagraph"/>
              <w:spacing w:before="35"/>
              <w:rPr>
                <w:sz w:val="19"/>
              </w:rPr>
            </w:pPr>
            <w:r>
              <w:rPr>
                <w:spacing w:val="-5"/>
                <w:sz w:val="19"/>
              </w:rPr>
              <w:t>воздушного</w:t>
            </w:r>
            <w:r>
              <w:rPr>
                <w:spacing w:val="6"/>
                <w:sz w:val="19"/>
              </w:rPr>
              <w:t> </w:t>
            </w:r>
            <w:r>
              <w:rPr>
                <w:spacing w:val="-2"/>
                <w:sz w:val="19"/>
              </w:rPr>
              <w:t>проведения</w:t>
            </w:r>
          </w:p>
        </w:tc>
        <w:tc>
          <w:tcPr>
            <w:tcW w:w="1664" w:type="dxa"/>
          </w:tcPr>
          <w:p>
            <w:pPr>
              <w:pStyle w:val="TableParagraph"/>
              <w:spacing w:before="0"/>
              <w:ind w:left="0"/>
              <w:rPr>
                <w:rFonts w:ascii="Times New Roman"/>
                <w:sz w:val="16"/>
              </w:rPr>
            </w:pPr>
          </w:p>
        </w:tc>
        <w:tc>
          <w:tcPr>
            <w:tcW w:w="1198" w:type="dxa"/>
          </w:tcPr>
          <w:p>
            <w:pPr>
              <w:pStyle w:val="TableParagraph"/>
              <w:spacing w:before="35"/>
              <w:ind w:left="561"/>
              <w:rPr>
                <w:sz w:val="19"/>
              </w:rPr>
            </w:pPr>
            <w:r>
              <w:rPr>
                <w:spacing w:val="-5"/>
                <w:sz w:val="19"/>
              </w:rPr>
              <w:t>70</w:t>
            </w:r>
          </w:p>
        </w:tc>
        <w:tc>
          <w:tcPr>
            <w:tcW w:w="1139" w:type="dxa"/>
          </w:tcPr>
          <w:p>
            <w:pPr>
              <w:pStyle w:val="TableParagraph"/>
              <w:spacing w:before="35"/>
              <w:ind w:left="358" w:right="334"/>
              <w:jc w:val="center"/>
              <w:rPr>
                <w:sz w:val="19"/>
              </w:rPr>
            </w:pPr>
            <w:r>
              <w:rPr>
                <w:spacing w:val="-5"/>
                <w:sz w:val="19"/>
              </w:rPr>
              <w:t>100</w:t>
            </w:r>
          </w:p>
        </w:tc>
        <w:tc>
          <w:tcPr>
            <w:tcW w:w="1095" w:type="dxa"/>
          </w:tcPr>
          <w:p>
            <w:pPr>
              <w:pStyle w:val="TableParagraph"/>
              <w:spacing w:before="35"/>
              <w:ind w:left="331" w:right="316"/>
              <w:jc w:val="center"/>
              <w:rPr>
                <w:sz w:val="19"/>
              </w:rPr>
            </w:pPr>
            <w:r>
              <w:rPr>
                <w:spacing w:val="-5"/>
                <w:sz w:val="19"/>
              </w:rPr>
              <w:t>110</w:t>
            </w:r>
          </w:p>
        </w:tc>
        <w:tc>
          <w:tcPr>
            <w:tcW w:w="1042" w:type="dxa"/>
          </w:tcPr>
          <w:p>
            <w:pPr>
              <w:pStyle w:val="TableParagraph"/>
              <w:spacing w:before="35"/>
              <w:ind w:left="314" w:right="281"/>
              <w:jc w:val="center"/>
              <w:rPr>
                <w:sz w:val="19"/>
              </w:rPr>
            </w:pPr>
            <w:r>
              <w:rPr>
                <w:spacing w:val="-5"/>
                <w:sz w:val="19"/>
              </w:rPr>
              <w:t>110</w:t>
            </w:r>
          </w:p>
        </w:tc>
        <w:tc>
          <w:tcPr>
            <w:tcW w:w="928" w:type="dxa"/>
          </w:tcPr>
          <w:p>
            <w:pPr>
              <w:pStyle w:val="TableParagraph"/>
              <w:spacing w:before="35"/>
              <w:ind w:left="76"/>
              <w:jc w:val="center"/>
              <w:rPr>
                <w:sz w:val="19"/>
              </w:rPr>
            </w:pPr>
            <w:r>
              <w:rPr>
                <w:w w:val="98"/>
                <w:sz w:val="19"/>
              </w:rPr>
              <w:t>-</w:t>
            </w:r>
          </w:p>
        </w:tc>
        <w:tc>
          <w:tcPr>
            <w:tcW w:w="475" w:type="dxa"/>
          </w:tcPr>
          <w:p>
            <w:pPr>
              <w:pStyle w:val="TableParagraph"/>
              <w:spacing w:before="35"/>
              <w:ind w:left="288"/>
              <w:rPr>
                <w:sz w:val="19"/>
              </w:rPr>
            </w:pPr>
            <w:r>
              <w:rPr>
                <w:w w:val="98"/>
                <w:sz w:val="19"/>
              </w:rPr>
              <w:t>-</w:t>
            </w:r>
          </w:p>
        </w:tc>
      </w:tr>
      <w:tr>
        <w:trPr>
          <w:trHeight w:val="269" w:hRule="atLeast"/>
        </w:trPr>
        <w:tc>
          <w:tcPr>
            <w:tcW w:w="2984" w:type="dxa"/>
          </w:tcPr>
          <w:p>
            <w:pPr>
              <w:pStyle w:val="TableParagraph"/>
              <w:rPr>
                <w:sz w:val="19"/>
              </w:rPr>
            </w:pPr>
            <w:r>
              <w:rPr>
                <w:spacing w:val="-4"/>
                <w:sz w:val="19"/>
              </w:rPr>
              <w:t>костного</w:t>
            </w:r>
            <w:r>
              <w:rPr>
                <w:spacing w:val="-3"/>
                <w:sz w:val="19"/>
              </w:rPr>
              <w:t> </w:t>
            </w:r>
            <w:r>
              <w:rPr>
                <w:spacing w:val="-2"/>
                <w:sz w:val="19"/>
              </w:rPr>
              <w:t>проведения</w:t>
            </w:r>
          </w:p>
        </w:tc>
        <w:tc>
          <w:tcPr>
            <w:tcW w:w="1664" w:type="dxa"/>
          </w:tcPr>
          <w:p>
            <w:pPr>
              <w:pStyle w:val="TableParagraph"/>
              <w:ind w:left="0" w:right="561"/>
              <w:jc w:val="right"/>
              <w:rPr>
                <w:sz w:val="19"/>
              </w:rPr>
            </w:pPr>
            <w:r>
              <w:rPr>
                <w:spacing w:val="-5"/>
                <w:sz w:val="19"/>
              </w:rPr>
              <w:t>20</w:t>
            </w:r>
          </w:p>
        </w:tc>
        <w:tc>
          <w:tcPr>
            <w:tcW w:w="1198" w:type="dxa"/>
          </w:tcPr>
          <w:p>
            <w:pPr>
              <w:pStyle w:val="TableParagraph"/>
              <w:ind w:left="561"/>
              <w:rPr>
                <w:sz w:val="19"/>
              </w:rPr>
            </w:pPr>
            <w:r>
              <w:rPr>
                <w:spacing w:val="-5"/>
                <w:sz w:val="19"/>
              </w:rPr>
              <w:t>50</w:t>
            </w:r>
          </w:p>
        </w:tc>
        <w:tc>
          <w:tcPr>
            <w:tcW w:w="1139" w:type="dxa"/>
          </w:tcPr>
          <w:p>
            <w:pPr>
              <w:pStyle w:val="TableParagraph"/>
              <w:ind w:left="358" w:right="334"/>
              <w:jc w:val="center"/>
              <w:rPr>
                <w:sz w:val="19"/>
              </w:rPr>
            </w:pPr>
            <w:r>
              <w:rPr>
                <w:spacing w:val="-5"/>
                <w:sz w:val="19"/>
              </w:rPr>
              <w:t>70</w:t>
            </w:r>
          </w:p>
        </w:tc>
        <w:tc>
          <w:tcPr>
            <w:tcW w:w="1095" w:type="dxa"/>
          </w:tcPr>
          <w:p>
            <w:pPr>
              <w:pStyle w:val="TableParagraph"/>
              <w:ind w:left="15"/>
              <w:jc w:val="center"/>
              <w:rPr>
                <w:sz w:val="19"/>
              </w:rPr>
            </w:pPr>
            <w:r>
              <w:rPr>
                <w:w w:val="98"/>
                <w:sz w:val="19"/>
              </w:rPr>
              <w:t>-</w:t>
            </w:r>
          </w:p>
        </w:tc>
        <w:tc>
          <w:tcPr>
            <w:tcW w:w="1042" w:type="dxa"/>
          </w:tcPr>
          <w:p>
            <w:pPr>
              <w:pStyle w:val="TableParagraph"/>
              <w:ind w:left="33"/>
              <w:jc w:val="center"/>
              <w:rPr>
                <w:sz w:val="19"/>
              </w:rPr>
            </w:pPr>
            <w:r>
              <w:rPr>
                <w:w w:val="98"/>
                <w:sz w:val="19"/>
              </w:rPr>
              <w:t>-</w:t>
            </w:r>
          </w:p>
        </w:tc>
        <w:tc>
          <w:tcPr>
            <w:tcW w:w="928" w:type="dxa"/>
          </w:tcPr>
          <w:p>
            <w:pPr>
              <w:pStyle w:val="TableParagraph"/>
              <w:ind w:left="76"/>
              <w:jc w:val="center"/>
              <w:rPr>
                <w:sz w:val="19"/>
              </w:rPr>
            </w:pPr>
            <w:r>
              <w:rPr>
                <w:w w:val="98"/>
                <w:sz w:val="19"/>
              </w:rPr>
              <w:t>-</w:t>
            </w:r>
          </w:p>
        </w:tc>
        <w:tc>
          <w:tcPr>
            <w:tcW w:w="475" w:type="dxa"/>
          </w:tcPr>
          <w:p>
            <w:pPr>
              <w:pStyle w:val="TableParagraph"/>
              <w:ind w:left="288"/>
              <w:rPr>
                <w:sz w:val="19"/>
              </w:rPr>
            </w:pPr>
            <w:r>
              <w:rPr>
                <w:w w:val="98"/>
                <w:sz w:val="19"/>
              </w:rPr>
              <w:t>-</w:t>
            </w:r>
          </w:p>
        </w:tc>
      </w:tr>
      <w:tr>
        <w:trPr>
          <w:trHeight w:val="243" w:hRule="atLeast"/>
        </w:trPr>
        <w:tc>
          <w:tcPr>
            <w:tcW w:w="2984" w:type="dxa"/>
          </w:tcPr>
          <w:p>
            <w:pPr>
              <w:pStyle w:val="TableParagraph"/>
              <w:spacing w:line="196" w:lineRule="exact"/>
              <w:rPr>
                <w:sz w:val="19"/>
              </w:rPr>
            </w:pPr>
            <w:r>
              <w:rPr>
                <w:sz w:val="19"/>
              </w:rPr>
              <w:t>со</w:t>
            </w:r>
            <w:r>
              <w:rPr>
                <w:spacing w:val="-11"/>
                <w:sz w:val="19"/>
              </w:rPr>
              <w:t> </w:t>
            </w:r>
            <w:r>
              <w:rPr>
                <w:sz w:val="19"/>
              </w:rPr>
              <w:t>слуховым</w:t>
            </w:r>
            <w:r>
              <w:rPr>
                <w:spacing w:val="-11"/>
                <w:sz w:val="19"/>
              </w:rPr>
              <w:t> </w:t>
            </w:r>
            <w:r>
              <w:rPr>
                <w:spacing w:val="-2"/>
                <w:sz w:val="19"/>
              </w:rPr>
              <w:t>аппаратом</w:t>
            </w:r>
          </w:p>
        </w:tc>
        <w:tc>
          <w:tcPr>
            <w:tcW w:w="1664" w:type="dxa"/>
          </w:tcPr>
          <w:p>
            <w:pPr>
              <w:pStyle w:val="TableParagraph"/>
              <w:spacing w:before="0"/>
              <w:ind w:left="0"/>
              <w:rPr>
                <w:rFonts w:ascii="Times New Roman"/>
                <w:sz w:val="16"/>
              </w:rPr>
            </w:pPr>
          </w:p>
        </w:tc>
        <w:tc>
          <w:tcPr>
            <w:tcW w:w="1198" w:type="dxa"/>
          </w:tcPr>
          <w:p>
            <w:pPr>
              <w:pStyle w:val="TableParagraph"/>
              <w:spacing w:line="196" w:lineRule="exact"/>
              <w:ind w:left="561"/>
              <w:rPr>
                <w:sz w:val="19"/>
              </w:rPr>
            </w:pPr>
            <w:r>
              <w:rPr>
                <w:spacing w:val="-5"/>
                <w:sz w:val="19"/>
              </w:rPr>
              <w:t>45</w:t>
            </w:r>
          </w:p>
        </w:tc>
        <w:tc>
          <w:tcPr>
            <w:tcW w:w="1139" w:type="dxa"/>
          </w:tcPr>
          <w:p>
            <w:pPr>
              <w:pStyle w:val="TableParagraph"/>
              <w:spacing w:line="196" w:lineRule="exact"/>
              <w:ind w:left="358" w:right="334"/>
              <w:jc w:val="center"/>
              <w:rPr>
                <w:sz w:val="19"/>
              </w:rPr>
            </w:pPr>
            <w:r>
              <w:rPr>
                <w:spacing w:val="-5"/>
                <w:sz w:val="19"/>
              </w:rPr>
              <w:t>45</w:t>
            </w:r>
          </w:p>
        </w:tc>
        <w:tc>
          <w:tcPr>
            <w:tcW w:w="1095" w:type="dxa"/>
          </w:tcPr>
          <w:p>
            <w:pPr>
              <w:pStyle w:val="TableParagraph"/>
              <w:spacing w:line="196" w:lineRule="exact"/>
              <w:ind w:left="331" w:right="316"/>
              <w:jc w:val="center"/>
              <w:rPr>
                <w:sz w:val="19"/>
              </w:rPr>
            </w:pPr>
            <w:r>
              <w:rPr>
                <w:spacing w:val="-5"/>
                <w:sz w:val="19"/>
              </w:rPr>
              <w:t>40</w:t>
            </w:r>
          </w:p>
        </w:tc>
        <w:tc>
          <w:tcPr>
            <w:tcW w:w="1042" w:type="dxa"/>
          </w:tcPr>
          <w:p>
            <w:pPr>
              <w:pStyle w:val="TableParagraph"/>
              <w:spacing w:line="196" w:lineRule="exact"/>
              <w:ind w:left="314" w:right="281"/>
              <w:jc w:val="center"/>
              <w:rPr>
                <w:sz w:val="19"/>
              </w:rPr>
            </w:pPr>
            <w:r>
              <w:rPr>
                <w:spacing w:val="-5"/>
                <w:sz w:val="19"/>
              </w:rPr>
              <w:t>40</w:t>
            </w:r>
          </w:p>
        </w:tc>
        <w:tc>
          <w:tcPr>
            <w:tcW w:w="928" w:type="dxa"/>
          </w:tcPr>
          <w:p>
            <w:pPr>
              <w:pStyle w:val="TableParagraph"/>
              <w:spacing w:line="196" w:lineRule="exact"/>
              <w:ind w:left="76"/>
              <w:jc w:val="center"/>
              <w:rPr>
                <w:sz w:val="19"/>
              </w:rPr>
            </w:pPr>
            <w:r>
              <w:rPr>
                <w:w w:val="98"/>
                <w:sz w:val="19"/>
              </w:rPr>
              <w:t>-</w:t>
            </w:r>
          </w:p>
        </w:tc>
        <w:tc>
          <w:tcPr>
            <w:tcW w:w="475" w:type="dxa"/>
          </w:tcPr>
          <w:p>
            <w:pPr>
              <w:pStyle w:val="TableParagraph"/>
              <w:spacing w:line="196" w:lineRule="exact"/>
              <w:ind w:left="288"/>
              <w:rPr>
                <w:sz w:val="19"/>
              </w:rPr>
            </w:pPr>
            <w:r>
              <w:rPr>
                <w:w w:val="98"/>
                <w:sz w:val="19"/>
              </w:rPr>
              <w:t>-</w:t>
            </w:r>
          </w:p>
        </w:tc>
      </w:tr>
    </w:tbl>
    <w:p>
      <w:pPr>
        <w:spacing w:after="0" w:line="196" w:lineRule="exact"/>
        <w:rPr>
          <w:sz w:val="19"/>
        </w:rPr>
        <w:sectPr>
          <w:pgSz w:w="11920" w:h="16860"/>
          <w:pgMar w:header="266" w:footer="443" w:top="1320" w:bottom="640" w:left="300" w:right="340"/>
        </w:sectPr>
      </w:pPr>
    </w:p>
    <w:p>
      <w:pPr>
        <w:pStyle w:val="BodyText"/>
        <w:spacing w:before="58"/>
        <w:ind w:left="164"/>
      </w:pPr>
      <w:r>
        <w:rPr>
          <w:spacing w:val="-4"/>
        </w:rPr>
        <w:t>ИССЛЕДОВАНИЕ</w:t>
      </w:r>
      <w:r>
        <w:rPr>
          <w:spacing w:val="-7"/>
        </w:rPr>
        <w:t> </w:t>
      </w:r>
      <w:r>
        <w:rPr>
          <w:spacing w:val="-4"/>
        </w:rPr>
        <w:t>РАЗБОРЧИВОСТИ</w:t>
      </w:r>
      <w:r>
        <w:rPr>
          <w:spacing w:val="-7"/>
        </w:rPr>
        <w:t> </w:t>
      </w:r>
      <w:r>
        <w:rPr>
          <w:spacing w:val="-4"/>
        </w:rPr>
        <w:t>РЕЧИ:</w:t>
      </w:r>
      <w:r>
        <w:rPr>
          <w:spacing w:val="-6"/>
        </w:rPr>
        <w:t> </w:t>
      </w:r>
      <w:r>
        <w:rPr>
          <w:spacing w:val="-4"/>
        </w:rPr>
        <w:t>в</w:t>
      </w:r>
      <w:r>
        <w:rPr>
          <w:spacing w:val="-7"/>
        </w:rPr>
        <w:t> </w:t>
      </w:r>
      <w:r>
        <w:rPr>
          <w:spacing w:val="-4"/>
        </w:rPr>
        <w:t>дБ</w:t>
      </w:r>
      <w:r>
        <w:rPr>
          <w:spacing w:val="-6"/>
        </w:rPr>
        <w:t> </w:t>
      </w:r>
      <w:r>
        <w:rPr>
          <w:spacing w:val="-5"/>
        </w:rPr>
        <w:t>нПС</w:t>
      </w:r>
    </w:p>
    <w:p>
      <w:pPr>
        <w:pStyle w:val="BodyText"/>
        <w:tabs>
          <w:tab w:pos="3323" w:val="left" w:leader="none"/>
        </w:tabs>
        <w:spacing w:line="268" w:lineRule="auto" w:before="70"/>
        <w:ind w:left="5715" w:hanging="5551"/>
      </w:pPr>
      <w:r>
        <w:rPr/>
        <w:t>ЛЕВОЕ УХО</w:t>
        <w:tab/>
      </w:r>
      <w:r>
        <w:rPr>
          <w:spacing w:val="-2"/>
        </w:rPr>
        <w:t>порог</w:t>
      </w:r>
      <w:r>
        <w:rPr>
          <w:spacing w:val="-9"/>
        </w:rPr>
        <w:t> </w:t>
      </w:r>
      <w:r>
        <w:rPr>
          <w:spacing w:val="-2"/>
        </w:rPr>
        <w:t>распознавания</w:t>
      </w:r>
      <w:r>
        <w:rPr>
          <w:spacing w:val="-9"/>
        </w:rPr>
        <w:t> </w:t>
      </w:r>
      <w:r>
        <w:rPr>
          <w:spacing w:val="-2"/>
        </w:rPr>
        <w:t>речи</w:t>
      </w:r>
      <w:r>
        <w:rPr>
          <w:spacing w:val="22"/>
        </w:rPr>
        <w:t> </w:t>
      </w:r>
      <w:r>
        <w:rPr>
          <w:spacing w:val="-2"/>
        </w:rPr>
        <w:t>восприятие</w:t>
      </w:r>
      <w:r>
        <w:rPr>
          <w:spacing w:val="-9"/>
        </w:rPr>
        <w:t> </w:t>
      </w:r>
      <w:r>
        <w:rPr>
          <w:spacing w:val="-2"/>
        </w:rPr>
        <w:t>речи,</w:t>
      </w:r>
      <w:r>
        <w:rPr>
          <w:spacing w:val="-9"/>
        </w:rPr>
        <w:t> </w:t>
      </w:r>
      <w:r>
        <w:rPr>
          <w:spacing w:val="-2"/>
        </w:rPr>
        <w:t>записанной</w:t>
      </w:r>
      <w:r>
        <w:rPr>
          <w:spacing w:val="-9"/>
        </w:rPr>
        <w:t> </w:t>
      </w:r>
      <w:r>
        <w:rPr>
          <w:spacing w:val="-2"/>
        </w:rPr>
        <w:t>на пленке</w:t>
      </w:r>
    </w:p>
    <w:p>
      <w:pPr>
        <w:spacing w:line="240" w:lineRule="auto" w:before="3"/>
        <w:rPr>
          <w:sz w:val="30"/>
        </w:rPr>
      </w:pPr>
      <w:r>
        <w:rPr/>
        <w:br w:type="column"/>
      </w:r>
      <w:r>
        <w:rPr>
          <w:sz w:val="30"/>
        </w:rPr>
      </w:r>
    </w:p>
    <w:p>
      <w:pPr>
        <w:pStyle w:val="BodyText"/>
        <w:spacing w:line="268" w:lineRule="auto" w:before="1"/>
        <w:ind w:left="164" w:right="764"/>
      </w:pPr>
      <w:r>
        <w:rPr>
          <w:spacing w:val="-2"/>
        </w:rPr>
        <w:t>восприятие</w:t>
      </w:r>
      <w:r>
        <w:rPr>
          <w:spacing w:val="-11"/>
        </w:rPr>
        <w:t> </w:t>
      </w:r>
      <w:r>
        <w:rPr>
          <w:spacing w:val="-2"/>
        </w:rPr>
        <w:t>"живой" </w:t>
      </w:r>
      <w:r>
        <w:rPr>
          <w:spacing w:val="-4"/>
        </w:rPr>
        <w:t>речи</w:t>
      </w:r>
    </w:p>
    <w:p>
      <w:pPr>
        <w:spacing w:after="0" w:line="268" w:lineRule="auto"/>
        <w:sectPr>
          <w:type w:val="continuous"/>
          <w:pgSz w:w="11920" w:h="16860"/>
          <w:pgMar w:header="266" w:footer="443" w:top="1320" w:bottom="640" w:left="300" w:right="340"/>
          <w:cols w:num="2" w:equalWidth="0">
            <w:col w:w="8548" w:space="69"/>
            <w:col w:w="2663"/>
          </w:cols>
        </w:sectPr>
      </w:pPr>
    </w:p>
    <w:p>
      <w:pPr>
        <w:pStyle w:val="BodyText"/>
        <w:tabs>
          <w:tab w:pos="4357" w:val="left" w:leader="none"/>
          <w:tab w:pos="7098" w:val="left" w:leader="none"/>
          <w:tab w:pos="9620" w:val="left" w:leader="none"/>
        </w:tabs>
        <w:spacing w:before="28"/>
        <w:ind w:left="164"/>
      </w:pPr>
      <w:r>
        <w:rPr>
          <w:spacing w:val="-4"/>
        </w:rPr>
        <w:t>без</w:t>
      </w:r>
      <w:r>
        <w:rPr>
          <w:spacing w:val="-1"/>
        </w:rPr>
        <w:t> </w:t>
      </w:r>
      <w:r>
        <w:rPr>
          <w:spacing w:val="-4"/>
        </w:rPr>
        <w:t>слухового</w:t>
      </w:r>
      <w:r>
        <w:rPr/>
        <w:t> </w:t>
      </w:r>
      <w:r>
        <w:rPr>
          <w:spacing w:val="-4"/>
        </w:rPr>
        <w:t>аппарата</w:t>
      </w:r>
      <w:r>
        <w:rPr/>
        <w:tab/>
      </w:r>
      <w:r>
        <w:rPr>
          <w:spacing w:val="-2"/>
        </w:rPr>
        <w:t>-</w:t>
      </w:r>
      <w:r>
        <w:rPr>
          <w:spacing w:val="-5"/>
        </w:rPr>
        <w:t>дБ</w:t>
      </w:r>
      <w:r>
        <w:rPr/>
        <w:tab/>
      </w:r>
      <w:r>
        <w:rPr>
          <w:spacing w:val="-5"/>
        </w:rPr>
        <w:t>0%</w:t>
      </w:r>
      <w:r>
        <w:rPr/>
        <w:tab/>
      </w:r>
      <w:r>
        <w:rPr>
          <w:spacing w:val="-5"/>
        </w:rPr>
        <w:t>0%</w:t>
      </w:r>
    </w:p>
    <w:p>
      <w:pPr>
        <w:pStyle w:val="BodyText"/>
        <w:tabs>
          <w:tab w:pos="4258" w:val="left" w:leader="none"/>
          <w:tab w:pos="7098" w:val="left" w:leader="none"/>
          <w:tab w:pos="9620" w:val="left" w:leader="none"/>
        </w:tabs>
        <w:spacing w:before="55"/>
        <w:ind w:left="164"/>
      </w:pPr>
      <w:r>
        <w:rPr/>
        <w:t>со</w:t>
      </w:r>
      <w:r>
        <w:rPr>
          <w:spacing w:val="-11"/>
        </w:rPr>
        <w:t> </w:t>
      </w:r>
      <w:r>
        <w:rPr/>
        <w:t>слуховым</w:t>
      </w:r>
      <w:r>
        <w:rPr>
          <w:spacing w:val="-11"/>
        </w:rPr>
        <w:t> </w:t>
      </w:r>
      <w:r>
        <w:rPr>
          <w:spacing w:val="-2"/>
        </w:rPr>
        <w:t>аппаратом</w:t>
      </w:r>
      <w:r>
        <w:rPr/>
        <w:tab/>
        <w:t>65</w:t>
      </w:r>
      <w:r>
        <w:rPr>
          <w:spacing w:val="-4"/>
        </w:rPr>
        <w:t> </w:t>
      </w:r>
      <w:r>
        <w:rPr>
          <w:spacing w:val="-5"/>
        </w:rPr>
        <w:t>дБ</w:t>
      </w:r>
      <w:r>
        <w:rPr/>
        <w:tab/>
      </w:r>
      <w:r>
        <w:rPr>
          <w:spacing w:val="-5"/>
        </w:rPr>
        <w:t>0%</w:t>
      </w:r>
      <w:r>
        <w:rPr/>
        <w:tab/>
      </w:r>
      <w:r>
        <w:rPr>
          <w:spacing w:val="-5"/>
        </w:rPr>
        <w:t>5%</w:t>
      </w:r>
    </w:p>
    <w:p>
      <w:pPr>
        <w:pStyle w:val="BodyText"/>
        <w:spacing w:before="2"/>
        <w:rPr>
          <w:sz w:val="15"/>
        </w:rPr>
      </w:pPr>
      <w:r>
        <w:rPr/>
        <w:pict>
          <v:shape style="position:absolute;margin-left:23.220749pt;margin-top:9.831756pt;width:449.35pt;height:.1pt;mso-position-horizontal-relative:page;mso-position-vertical-relative:paragraph;z-index:-15728128;mso-wrap-distance-left:0;mso-wrap-distance-right:0" id="docshape6" coordorigin="464,197" coordsize="8987,0" path="m464,197l9451,197e" filled="false" stroked="true" strokeweight=".824538pt" strokecolor="#000000">
            <v:path arrowok="t"/>
            <v:stroke dashstyle="dash"/>
            <w10:wrap type="topAndBottom"/>
          </v:shape>
        </w:pict>
      </w:r>
    </w:p>
    <w:p>
      <w:pPr>
        <w:pStyle w:val="BodyText"/>
        <w:spacing w:before="2"/>
        <w:rPr>
          <w:sz w:val="6"/>
        </w:rPr>
      </w:pPr>
    </w:p>
    <w:p>
      <w:pPr>
        <w:spacing w:after="0"/>
        <w:rPr>
          <w:sz w:val="6"/>
        </w:rPr>
        <w:sectPr>
          <w:type w:val="continuous"/>
          <w:pgSz w:w="11920" w:h="16860"/>
          <w:pgMar w:header="266" w:footer="443" w:top="1320" w:bottom="640" w:left="300" w:right="340"/>
        </w:sectPr>
      </w:pPr>
    </w:p>
    <w:p>
      <w:pPr>
        <w:pStyle w:val="BodyText"/>
        <w:tabs>
          <w:tab w:pos="3323" w:val="left" w:leader="none"/>
        </w:tabs>
        <w:spacing w:line="268" w:lineRule="auto" w:before="65"/>
        <w:ind w:left="5715" w:hanging="5551"/>
      </w:pPr>
      <w:r>
        <w:rPr/>
        <w:t>ПРАВОЕ УХО</w:t>
        <w:tab/>
      </w:r>
      <w:r>
        <w:rPr>
          <w:spacing w:val="-2"/>
        </w:rPr>
        <w:t>порог</w:t>
      </w:r>
      <w:r>
        <w:rPr>
          <w:spacing w:val="-9"/>
        </w:rPr>
        <w:t> </w:t>
      </w:r>
      <w:r>
        <w:rPr>
          <w:spacing w:val="-2"/>
        </w:rPr>
        <w:t>распознавания</w:t>
      </w:r>
      <w:r>
        <w:rPr>
          <w:spacing w:val="-9"/>
        </w:rPr>
        <w:t> </w:t>
      </w:r>
      <w:r>
        <w:rPr>
          <w:spacing w:val="-2"/>
        </w:rPr>
        <w:t>речи</w:t>
      </w:r>
      <w:r>
        <w:rPr>
          <w:spacing w:val="22"/>
        </w:rPr>
        <w:t> </w:t>
      </w:r>
      <w:r>
        <w:rPr>
          <w:spacing w:val="-2"/>
        </w:rPr>
        <w:t>восприятие</w:t>
      </w:r>
      <w:r>
        <w:rPr>
          <w:spacing w:val="-9"/>
        </w:rPr>
        <w:t> </w:t>
      </w:r>
      <w:r>
        <w:rPr>
          <w:spacing w:val="-2"/>
        </w:rPr>
        <w:t>речи,</w:t>
      </w:r>
      <w:r>
        <w:rPr>
          <w:spacing w:val="-9"/>
        </w:rPr>
        <w:t> </w:t>
      </w:r>
      <w:r>
        <w:rPr>
          <w:spacing w:val="-2"/>
        </w:rPr>
        <w:t>записанной</w:t>
      </w:r>
      <w:r>
        <w:rPr>
          <w:spacing w:val="-9"/>
        </w:rPr>
        <w:t> </w:t>
      </w:r>
      <w:r>
        <w:rPr>
          <w:spacing w:val="-2"/>
        </w:rPr>
        <w:t>на пленке</w:t>
      </w:r>
    </w:p>
    <w:p>
      <w:pPr>
        <w:pStyle w:val="BodyText"/>
        <w:spacing w:line="268" w:lineRule="auto" w:before="65"/>
        <w:ind w:left="164" w:right="764"/>
      </w:pPr>
      <w:r>
        <w:rPr/>
        <w:br w:type="column"/>
      </w:r>
      <w:r>
        <w:rPr>
          <w:spacing w:val="-2"/>
        </w:rPr>
        <w:t>восприятие</w:t>
      </w:r>
      <w:r>
        <w:rPr>
          <w:spacing w:val="-11"/>
        </w:rPr>
        <w:t> </w:t>
      </w:r>
      <w:r>
        <w:rPr>
          <w:spacing w:val="-2"/>
        </w:rPr>
        <w:t>"живой" </w:t>
      </w:r>
      <w:r>
        <w:rPr>
          <w:spacing w:val="-4"/>
        </w:rPr>
        <w:t>речи</w:t>
      </w:r>
    </w:p>
    <w:p>
      <w:pPr>
        <w:spacing w:after="0" w:line="268" w:lineRule="auto"/>
        <w:sectPr>
          <w:type w:val="continuous"/>
          <w:pgSz w:w="11920" w:h="16860"/>
          <w:pgMar w:header="266" w:footer="443" w:top="1320" w:bottom="640" w:left="300" w:right="340"/>
          <w:cols w:num="2" w:equalWidth="0">
            <w:col w:w="8548" w:space="69"/>
            <w:col w:w="2663"/>
          </w:cols>
        </w:sectPr>
      </w:pPr>
    </w:p>
    <w:p>
      <w:pPr>
        <w:pStyle w:val="BodyText"/>
        <w:tabs>
          <w:tab w:pos="4388" w:val="left" w:leader="none"/>
          <w:tab w:pos="7098" w:val="left" w:leader="none"/>
          <w:tab w:pos="9620" w:val="left" w:leader="none"/>
        </w:tabs>
        <w:spacing w:before="28"/>
        <w:ind w:left="164"/>
      </w:pPr>
      <w:r>
        <w:rPr>
          <w:spacing w:val="-4"/>
        </w:rPr>
        <w:t>без</w:t>
      </w:r>
      <w:r>
        <w:rPr>
          <w:spacing w:val="-1"/>
        </w:rPr>
        <w:t> </w:t>
      </w:r>
      <w:r>
        <w:rPr>
          <w:spacing w:val="-4"/>
        </w:rPr>
        <w:t>слухового</w:t>
      </w:r>
      <w:r>
        <w:rPr/>
        <w:t> </w:t>
      </w:r>
      <w:r>
        <w:rPr>
          <w:spacing w:val="-4"/>
        </w:rPr>
        <w:t>аппарата</w:t>
      </w:r>
      <w:r>
        <w:rPr/>
        <w:tab/>
      </w:r>
      <w:r>
        <w:rPr>
          <w:spacing w:val="-5"/>
        </w:rPr>
        <w:t>дБ</w:t>
      </w:r>
      <w:r>
        <w:rPr/>
        <w:tab/>
      </w:r>
      <w:r>
        <w:rPr>
          <w:spacing w:val="-5"/>
        </w:rPr>
        <w:t>0%</w:t>
      </w:r>
      <w:r>
        <w:rPr/>
        <w:tab/>
      </w:r>
      <w:r>
        <w:rPr>
          <w:spacing w:val="-5"/>
        </w:rPr>
        <w:t>0%</w:t>
      </w:r>
    </w:p>
    <w:p>
      <w:pPr>
        <w:pStyle w:val="BodyText"/>
        <w:tabs>
          <w:tab w:pos="4258" w:val="left" w:leader="none"/>
          <w:tab w:pos="7098" w:val="left" w:leader="none"/>
          <w:tab w:pos="9620" w:val="left" w:leader="none"/>
        </w:tabs>
        <w:spacing w:line="302" w:lineRule="auto" w:before="70"/>
        <w:ind w:left="164" w:right="1384"/>
      </w:pPr>
      <w:r>
        <w:rPr/>
        <w:t>со слуховым аппаратом</w:t>
        <w:tab/>
        <w:t>70 дБ</w:t>
        <w:tab/>
      </w:r>
      <w:r>
        <w:rPr>
          <w:spacing w:val="-6"/>
        </w:rPr>
        <w:t>0%</w:t>
      </w:r>
      <w:r>
        <w:rPr/>
        <w:tab/>
      </w:r>
      <w:r>
        <w:rPr>
          <w:spacing w:val="-6"/>
        </w:rPr>
        <w:t>2% </w:t>
      </w:r>
      <w:r>
        <w:rPr/>
        <w:t>РЕЗУЛЬТАТЫ</w:t>
      </w:r>
      <w:r>
        <w:rPr>
          <w:spacing w:val="-7"/>
        </w:rPr>
        <w:t> </w:t>
      </w:r>
      <w:r>
        <w:rPr/>
        <w:t>ТЕСТА</w:t>
      </w:r>
      <w:r>
        <w:rPr>
          <w:spacing w:val="-7"/>
        </w:rPr>
        <w:t> </w:t>
      </w:r>
      <w:r>
        <w:rPr/>
        <w:t>РАСПОЗНАВАНИЯ</w:t>
      </w:r>
      <w:r>
        <w:rPr>
          <w:spacing w:val="-7"/>
        </w:rPr>
        <w:t> </w:t>
      </w:r>
      <w:r>
        <w:rPr/>
        <w:t>РЕЧИ</w:t>
      </w:r>
      <w:r>
        <w:rPr>
          <w:spacing w:val="-7"/>
        </w:rPr>
        <w:t> </w:t>
      </w:r>
      <w:r>
        <w:rPr/>
        <w:t>(пример</w:t>
      </w:r>
      <w:r>
        <w:rPr>
          <w:spacing w:val="-7"/>
        </w:rPr>
        <w:t> </w:t>
      </w:r>
      <w:r>
        <w:rPr/>
        <w:t>-</w:t>
      </w:r>
      <w:r>
        <w:rPr>
          <w:spacing w:val="-7"/>
        </w:rPr>
        <w:t> </w:t>
      </w:r>
      <w:r>
        <w:rPr/>
        <w:t>10/50).</w:t>
      </w:r>
    </w:p>
    <w:p>
      <w:pPr>
        <w:pStyle w:val="BodyText"/>
        <w:tabs>
          <w:tab w:pos="3328" w:val="left" w:leader="none"/>
          <w:tab w:pos="4253" w:val="left" w:leader="none"/>
        </w:tabs>
        <w:spacing w:line="302" w:lineRule="auto"/>
        <w:ind w:left="164" w:right="4976"/>
      </w:pPr>
      <w:r>
        <w:rPr/>
        <w:t>Язык: русский</w:t>
        <w:tab/>
      </w:r>
      <w:r>
        <w:rPr>
          <w:spacing w:val="-2"/>
        </w:rPr>
        <w:t>Количество</w:t>
      </w:r>
      <w:r>
        <w:rPr>
          <w:spacing w:val="-11"/>
        </w:rPr>
        <w:t> </w:t>
      </w:r>
      <w:r>
        <w:rPr>
          <w:spacing w:val="-2"/>
        </w:rPr>
        <w:t>используемых</w:t>
      </w:r>
      <w:r>
        <w:rPr>
          <w:spacing w:val="-11"/>
        </w:rPr>
        <w:t> </w:t>
      </w:r>
      <w:r>
        <w:rPr>
          <w:spacing w:val="-2"/>
        </w:rPr>
        <w:t>слов:</w:t>
      </w:r>
      <w:r>
        <w:rPr>
          <w:spacing w:val="-10"/>
        </w:rPr>
        <w:t> </w:t>
      </w:r>
      <w:r>
        <w:rPr>
          <w:spacing w:val="-2"/>
        </w:rPr>
        <w:t>6 </w:t>
      </w:r>
      <w:r>
        <w:rPr/>
        <w:t>Количество используемых гласных звуков: 4</w:t>
        <w:tab/>
        <w:t>Количество слогов: 5</w:t>
      </w:r>
    </w:p>
    <w:p>
      <w:pPr>
        <w:pStyle w:val="BodyText"/>
        <w:tabs>
          <w:tab w:pos="7119" w:val="left" w:leader="none"/>
        </w:tabs>
        <w:spacing w:before="11"/>
        <w:ind w:left="3502"/>
      </w:pPr>
      <w:r>
        <w:rPr>
          <w:spacing w:val="-5"/>
        </w:rPr>
        <w:t>ЗАКРЫТЫЙ</w:t>
      </w:r>
      <w:r>
        <w:rPr>
          <w:spacing w:val="-3"/>
        </w:rPr>
        <w:t> </w:t>
      </w:r>
      <w:r>
        <w:rPr>
          <w:spacing w:val="-4"/>
        </w:rPr>
        <w:t>ВЫБОР</w:t>
      </w:r>
      <w:r>
        <w:rPr/>
        <w:tab/>
      </w:r>
      <w:r>
        <w:rPr>
          <w:spacing w:val="-4"/>
        </w:rPr>
        <w:t>ОТКРЫТЫЙ</w:t>
      </w:r>
      <w:r>
        <w:rPr>
          <w:spacing w:val="-1"/>
        </w:rPr>
        <w:t> </w:t>
      </w:r>
      <w:r>
        <w:rPr>
          <w:spacing w:val="-2"/>
        </w:rPr>
        <w:t>ВЫБОР</w:t>
      </w:r>
    </w:p>
    <w:p>
      <w:pPr>
        <w:pStyle w:val="BodyText"/>
        <w:spacing w:before="55" w:after="54"/>
        <w:ind w:left="164"/>
      </w:pPr>
      <w:r>
        <w:rPr>
          <w:spacing w:val="-2"/>
        </w:rPr>
        <w:t>СЛОВА</w:t>
      </w:r>
    </w:p>
    <w:tbl>
      <w:tblPr>
        <w:tblW w:w="0" w:type="auto"/>
        <w:jc w:val="left"/>
        <w:tblInd w:w="1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222"/>
        <w:gridCol w:w="2856"/>
        <w:gridCol w:w="2064"/>
      </w:tblGrid>
      <w:tr>
        <w:trPr>
          <w:trHeight w:val="243" w:hRule="atLeast"/>
        </w:trPr>
        <w:tc>
          <w:tcPr>
            <w:tcW w:w="3222" w:type="dxa"/>
          </w:tcPr>
          <w:p>
            <w:pPr>
              <w:pStyle w:val="TableParagraph"/>
              <w:spacing w:before="1"/>
              <w:rPr>
                <w:sz w:val="19"/>
              </w:rPr>
            </w:pPr>
            <w:r>
              <w:rPr>
                <w:spacing w:val="-2"/>
                <w:sz w:val="19"/>
              </w:rPr>
              <w:t>(кол-во</w:t>
            </w:r>
            <w:r>
              <w:rPr>
                <w:spacing w:val="-8"/>
                <w:sz w:val="19"/>
              </w:rPr>
              <w:t> </w:t>
            </w:r>
            <w:r>
              <w:rPr>
                <w:spacing w:val="-2"/>
                <w:sz w:val="19"/>
              </w:rPr>
              <w:t>слогов</w:t>
            </w:r>
            <w:r>
              <w:rPr>
                <w:spacing w:val="-8"/>
                <w:sz w:val="19"/>
              </w:rPr>
              <w:t> </w:t>
            </w:r>
            <w:r>
              <w:rPr>
                <w:spacing w:val="-5"/>
                <w:sz w:val="19"/>
              </w:rPr>
              <w:t>1)</w:t>
            </w:r>
          </w:p>
        </w:tc>
        <w:tc>
          <w:tcPr>
            <w:tcW w:w="2856" w:type="dxa"/>
          </w:tcPr>
          <w:p>
            <w:pPr>
              <w:pStyle w:val="TableParagraph"/>
              <w:spacing w:before="1"/>
              <w:ind w:left="738"/>
              <w:rPr>
                <w:sz w:val="19"/>
              </w:rPr>
            </w:pPr>
            <w:r>
              <w:rPr>
                <w:spacing w:val="-2"/>
                <w:sz w:val="19"/>
              </w:rPr>
              <w:t>12/25</w:t>
            </w:r>
          </w:p>
        </w:tc>
        <w:tc>
          <w:tcPr>
            <w:tcW w:w="2064" w:type="dxa"/>
          </w:tcPr>
          <w:p>
            <w:pPr>
              <w:pStyle w:val="TableParagraph"/>
              <w:spacing w:before="1"/>
              <w:ind w:left="0" w:right="47"/>
              <w:jc w:val="right"/>
              <w:rPr>
                <w:sz w:val="19"/>
              </w:rPr>
            </w:pPr>
            <w:r>
              <w:rPr>
                <w:spacing w:val="-4"/>
                <w:sz w:val="19"/>
              </w:rPr>
              <w:t>0/20</w:t>
            </w:r>
          </w:p>
        </w:tc>
      </w:tr>
      <w:tr>
        <w:trPr>
          <w:trHeight w:val="277" w:hRule="atLeast"/>
        </w:trPr>
        <w:tc>
          <w:tcPr>
            <w:tcW w:w="3222" w:type="dxa"/>
          </w:tcPr>
          <w:p>
            <w:pPr>
              <w:pStyle w:val="TableParagraph"/>
              <w:rPr>
                <w:sz w:val="19"/>
              </w:rPr>
            </w:pPr>
            <w:r>
              <w:rPr>
                <w:spacing w:val="-2"/>
                <w:sz w:val="19"/>
              </w:rPr>
              <w:t>ГЛАСНЫЕ</w:t>
            </w:r>
          </w:p>
        </w:tc>
        <w:tc>
          <w:tcPr>
            <w:tcW w:w="2856" w:type="dxa"/>
          </w:tcPr>
          <w:p>
            <w:pPr>
              <w:pStyle w:val="TableParagraph"/>
              <w:ind w:left="790"/>
              <w:rPr>
                <w:sz w:val="19"/>
              </w:rPr>
            </w:pPr>
            <w:r>
              <w:rPr>
                <w:spacing w:val="-4"/>
                <w:sz w:val="19"/>
              </w:rPr>
              <w:t>7/25</w:t>
            </w:r>
          </w:p>
        </w:tc>
        <w:tc>
          <w:tcPr>
            <w:tcW w:w="2064" w:type="dxa"/>
          </w:tcPr>
          <w:p>
            <w:pPr>
              <w:pStyle w:val="TableParagraph"/>
              <w:ind w:left="0" w:right="47"/>
              <w:jc w:val="right"/>
              <w:rPr>
                <w:sz w:val="19"/>
              </w:rPr>
            </w:pPr>
            <w:r>
              <w:rPr>
                <w:spacing w:val="-4"/>
                <w:sz w:val="19"/>
              </w:rPr>
              <w:t>2/20</w:t>
            </w:r>
          </w:p>
        </w:tc>
      </w:tr>
      <w:tr>
        <w:trPr>
          <w:trHeight w:val="251" w:hRule="atLeast"/>
        </w:trPr>
        <w:tc>
          <w:tcPr>
            <w:tcW w:w="3222" w:type="dxa"/>
          </w:tcPr>
          <w:p>
            <w:pPr>
              <w:pStyle w:val="TableParagraph"/>
              <w:spacing w:line="196" w:lineRule="exact" w:before="35"/>
              <w:rPr>
                <w:sz w:val="19"/>
              </w:rPr>
            </w:pPr>
            <w:r>
              <w:rPr>
                <w:spacing w:val="-4"/>
                <w:sz w:val="19"/>
              </w:rPr>
              <w:t>СРЕДИННЫЕ</w:t>
            </w:r>
            <w:r>
              <w:rPr>
                <w:spacing w:val="-1"/>
                <w:sz w:val="19"/>
              </w:rPr>
              <w:t> </w:t>
            </w:r>
            <w:r>
              <w:rPr>
                <w:spacing w:val="-2"/>
                <w:sz w:val="19"/>
              </w:rPr>
              <w:t>СОГЛАСНЫЕ</w:t>
            </w:r>
          </w:p>
        </w:tc>
        <w:tc>
          <w:tcPr>
            <w:tcW w:w="2856" w:type="dxa"/>
          </w:tcPr>
          <w:p>
            <w:pPr>
              <w:pStyle w:val="TableParagraph"/>
              <w:spacing w:line="196" w:lineRule="exact" w:before="35"/>
              <w:ind w:left="790"/>
              <w:rPr>
                <w:sz w:val="19"/>
              </w:rPr>
            </w:pPr>
            <w:r>
              <w:rPr>
                <w:spacing w:val="-4"/>
                <w:sz w:val="19"/>
              </w:rPr>
              <w:t>4/30</w:t>
            </w:r>
          </w:p>
        </w:tc>
        <w:tc>
          <w:tcPr>
            <w:tcW w:w="2064" w:type="dxa"/>
          </w:tcPr>
          <w:p>
            <w:pPr>
              <w:pStyle w:val="TableParagraph"/>
              <w:spacing w:line="196" w:lineRule="exact" w:before="35"/>
              <w:ind w:left="0" w:right="89"/>
              <w:jc w:val="right"/>
              <w:rPr>
                <w:sz w:val="19"/>
              </w:rPr>
            </w:pPr>
            <w:r>
              <w:rPr>
                <w:sz w:val="19"/>
              </w:rPr>
              <w:t>-</w:t>
            </w:r>
            <w:r>
              <w:rPr>
                <w:spacing w:val="-1"/>
                <w:sz w:val="19"/>
              </w:rPr>
              <w:t> </w:t>
            </w:r>
            <w:r>
              <w:rPr>
                <w:sz w:val="19"/>
              </w:rPr>
              <w:t>/ </w:t>
            </w:r>
            <w:r>
              <w:rPr>
                <w:spacing w:val="-10"/>
                <w:sz w:val="19"/>
              </w:rPr>
              <w:t>-</w:t>
            </w:r>
          </w:p>
        </w:tc>
      </w:tr>
    </w:tbl>
    <w:p>
      <w:pPr>
        <w:spacing w:after="0" w:line="196" w:lineRule="exact"/>
        <w:jc w:val="right"/>
        <w:rPr>
          <w:sz w:val="19"/>
        </w:rPr>
        <w:sectPr>
          <w:type w:val="continuous"/>
          <w:pgSz w:w="11920" w:h="16860"/>
          <w:pgMar w:header="266" w:footer="443" w:top="1320" w:bottom="640" w:left="300" w:right="340"/>
        </w:sectPr>
      </w:pPr>
    </w:p>
    <w:p>
      <w:pPr>
        <w:pStyle w:val="BodyText"/>
        <w:tabs>
          <w:tab w:pos="4168" w:val="left" w:leader="none"/>
          <w:tab w:pos="7842" w:val="left" w:leader="none"/>
        </w:tabs>
        <w:spacing w:before="121"/>
        <w:ind w:left="164"/>
      </w:pPr>
      <w:r>
        <w:rPr>
          <w:spacing w:val="-2"/>
        </w:rPr>
        <w:t>ПРЕДЛОЖЕНИЯ</w:t>
      </w:r>
      <w:r>
        <w:rPr/>
        <w:tab/>
        <w:t>-</w:t>
      </w:r>
      <w:r>
        <w:rPr>
          <w:spacing w:val="-1"/>
        </w:rPr>
        <w:t> </w:t>
      </w:r>
      <w:r>
        <w:rPr/>
        <w:t>/ </w:t>
      </w:r>
      <w:r>
        <w:rPr>
          <w:spacing w:val="-10"/>
        </w:rPr>
        <w:t>-</w:t>
      </w:r>
      <w:r>
        <w:rPr/>
        <w:tab/>
      </w:r>
      <w:r>
        <w:rPr>
          <w:spacing w:val="-4"/>
        </w:rPr>
        <w:t>2/10</w:t>
      </w:r>
    </w:p>
    <w:p>
      <w:pPr>
        <w:pStyle w:val="BodyText"/>
        <w:spacing w:before="10"/>
        <w:rPr>
          <w:sz w:val="13"/>
        </w:rPr>
      </w:pPr>
      <w:r>
        <w:rPr/>
        <w:pict>
          <v:shape style="position:absolute;margin-left:23.220749pt;margin-top:9.097697pt;width:449.35pt;height:.1pt;mso-position-horizontal-relative:page;mso-position-vertical-relative:paragraph;z-index:-15727616;mso-wrap-distance-left:0;mso-wrap-distance-right:0" id="docshape7" coordorigin="464,182" coordsize="8987,0" path="m464,182l9451,182e" filled="false" stroked="true" strokeweight=".824538pt" strokecolor="#000000">
            <v:path arrowok="t"/>
            <v:stroke dashstyle="dash"/>
            <w10:wrap type="topAndBottom"/>
          </v:shape>
        </w:pict>
      </w:r>
    </w:p>
    <w:p>
      <w:pPr>
        <w:pStyle w:val="BodyText"/>
        <w:spacing w:before="150"/>
        <w:ind w:left="164"/>
      </w:pPr>
      <w:r>
        <w:rPr>
          <w:spacing w:val="-4"/>
        </w:rPr>
        <w:t>ИССЛЕДОВАНИЕ</w:t>
      </w:r>
      <w:r>
        <w:rPr>
          <w:spacing w:val="-9"/>
        </w:rPr>
        <w:t> </w:t>
      </w:r>
      <w:r>
        <w:rPr>
          <w:spacing w:val="-4"/>
        </w:rPr>
        <w:t>СО</w:t>
      </w:r>
      <w:r>
        <w:rPr>
          <w:spacing w:val="-8"/>
        </w:rPr>
        <w:t> </w:t>
      </w:r>
      <w:r>
        <w:rPr>
          <w:spacing w:val="-4"/>
        </w:rPr>
        <w:t>ЗРИТЕЛЬНОЙ</w:t>
      </w:r>
      <w:r>
        <w:rPr>
          <w:spacing w:val="-8"/>
        </w:rPr>
        <w:t> </w:t>
      </w:r>
      <w:r>
        <w:rPr>
          <w:spacing w:val="-4"/>
        </w:rPr>
        <w:t>ОПОРОЙ:</w:t>
      </w:r>
    </w:p>
    <w:p>
      <w:pPr>
        <w:pStyle w:val="BodyText"/>
        <w:tabs>
          <w:tab w:pos="4236" w:val="left" w:leader="none"/>
          <w:tab w:pos="8225" w:val="left" w:leader="none"/>
        </w:tabs>
        <w:spacing w:before="55"/>
        <w:ind w:left="164"/>
      </w:pPr>
      <w:r>
        <w:rPr>
          <w:spacing w:val="-2"/>
        </w:rPr>
        <w:t>Предложения:</w:t>
      </w:r>
      <w:r>
        <w:rPr/>
        <w:tab/>
      </w:r>
      <w:r>
        <w:rPr>
          <w:spacing w:val="-4"/>
        </w:rPr>
        <w:t>ТОЛЬКО</w:t>
      </w:r>
      <w:r>
        <w:rPr>
          <w:spacing w:val="-6"/>
        </w:rPr>
        <w:t> </w:t>
      </w:r>
      <w:r>
        <w:rPr>
          <w:spacing w:val="-4"/>
        </w:rPr>
        <w:t>ЧТЕНИЕ</w:t>
      </w:r>
      <w:r>
        <w:rPr>
          <w:spacing w:val="-6"/>
        </w:rPr>
        <w:t> </w:t>
      </w:r>
      <w:r>
        <w:rPr>
          <w:spacing w:val="-4"/>
        </w:rPr>
        <w:t>С</w:t>
      </w:r>
      <w:r>
        <w:rPr>
          <w:spacing w:val="-6"/>
        </w:rPr>
        <w:t> </w:t>
      </w:r>
      <w:r>
        <w:rPr>
          <w:spacing w:val="-5"/>
        </w:rPr>
        <w:t>ГУБ</w:t>
      </w:r>
      <w:r>
        <w:rPr/>
        <w:tab/>
      </w:r>
      <w:r>
        <w:rPr>
          <w:spacing w:val="-4"/>
        </w:rPr>
        <w:t>3/10</w:t>
      </w:r>
    </w:p>
    <w:p>
      <w:pPr>
        <w:pStyle w:val="BodyText"/>
        <w:tabs>
          <w:tab w:pos="8225" w:val="left" w:leader="none"/>
        </w:tabs>
        <w:spacing w:before="55"/>
        <w:ind w:left="4236"/>
      </w:pPr>
      <w:r>
        <w:rPr/>
        <w:t>ЧТЕНИЕ</w:t>
      </w:r>
      <w:r>
        <w:rPr>
          <w:spacing w:val="-7"/>
        </w:rPr>
        <w:t> </w:t>
      </w:r>
      <w:r>
        <w:rPr/>
        <w:t>С</w:t>
      </w:r>
      <w:r>
        <w:rPr>
          <w:spacing w:val="-7"/>
        </w:rPr>
        <w:t> </w:t>
      </w:r>
      <w:r>
        <w:rPr/>
        <w:t>ГУБ</w:t>
      </w:r>
      <w:r>
        <w:rPr>
          <w:spacing w:val="-7"/>
        </w:rPr>
        <w:t> </w:t>
      </w:r>
      <w:r>
        <w:rPr/>
        <w:t>+</w:t>
      </w:r>
      <w:r>
        <w:rPr>
          <w:spacing w:val="-7"/>
        </w:rPr>
        <w:t> </w:t>
      </w:r>
      <w:r>
        <w:rPr>
          <w:spacing w:val="-4"/>
        </w:rPr>
        <w:t>ЗВУК</w:t>
      </w:r>
      <w:r>
        <w:rPr/>
        <w:tab/>
      </w:r>
      <w:r>
        <w:rPr>
          <w:spacing w:val="-4"/>
        </w:rPr>
        <w:t>4/10</w:t>
      </w:r>
    </w:p>
    <w:p>
      <w:pPr>
        <w:spacing w:after="0"/>
        <w:sectPr>
          <w:pgSz w:w="11920" w:h="16860"/>
          <w:pgMar w:header="266" w:footer="443" w:top="1320" w:bottom="640" w:left="300" w:right="340"/>
        </w:sectPr>
      </w:pPr>
    </w:p>
    <w:p>
      <w:pPr>
        <w:pStyle w:val="BodyText"/>
        <w:spacing w:line="285" w:lineRule="auto" w:before="55"/>
        <w:ind w:left="164"/>
      </w:pPr>
      <w:r>
        <w:rPr>
          <w:spacing w:val="-4"/>
        </w:rPr>
        <w:t>ИНТЕНСИВНОСТЬ</w:t>
      </w:r>
      <w:r>
        <w:rPr>
          <w:spacing w:val="-9"/>
        </w:rPr>
        <w:t> </w:t>
      </w:r>
      <w:r>
        <w:rPr>
          <w:spacing w:val="-4"/>
        </w:rPr>
        <w:t>ПРЕДЪЯВЛЯЕМЫХ </w:t>
      </w:r>
      <w:r>
        <w:rPr>
          <w:spacing w:val="-2"/>
        </w:rPr>
        <w:t>СТИМУЛОВ</w:t>
      </w:r>
    </w:p>
    <w:p>
      <w:pPr>
        <w:pStyle w:val="BodyText"/>
        <w:spacing w:before="55"/>
        <w:ind w:left="164"/>
      </w:pPr>
      <w:r>
        <w:rPr/>
        <w:br w:type="column"/>
      </w:r>
      <w:r>
        <w:rPr/>
        <w:t>65</w:t>
      </w:r>
      <w:r>
        <w:rPr>
          <w:spacing w:val="-4"/>
        </w:rPr>
        <w:t> </w:t>
      </w:r>
      <w:r>
        <w:rPr>
          <w:spacing w:val="-5"/>
        </w:rPr>
        <w:t>дБ</w:t>
      </w:r>
    </w:p>
    <w:p>
      <w:pPr>
        <w:spacing w:after="0"/>
        <w:sectPr>
          <w:type w:val="continuous"/>
          <w:pgSz w:w="11920" w:h="16860"/>
          <w:pgMar w:header="266" w:footer="443" w:top="1320" w:bottom="640" w:left="300" w:right="340"/>
          <w:cols w:num="2" w:equalWidth="0">
            <w:col w:w="3687" w:space="2119"/>
            <w:col w:w="5474"/>
          </w:cols>
        </w:sectPr>
      </w:pPr>
    </w:p>
    <w:p>
      <w:pPr>
        <w:pStyle w:val="BodyText"/>
        <w:rPr>
          <w:sz w:val="20"/>
        </w:rPr>
      </w:pPr>
    </w:p>
    <w:p>
      <w:pPr>
        <w:pStyle w:val="BodyText"/>
        <w:rPr>
          <w:sz w:val="20"/>
        </w:rPr>
      </w:pPr>
    </w:p>
    <w:p>
      <w:pPr>
        <w:pStyle w:val="BodyText"/>
        <w:spacing w:before="5"/>
      </w:pPr>
    </w:p>
    <w:p>
      <w:pPr>
        <w:pStyle w:val="BodyText"/>
        <w:spacing w:line="273" w:lineRule="auto"/>
        <w:ind w:left="8792" w:right="101" w:firstLine="1125"/>
        <w:jc w:val="right"/>
      </w:pPr>
      <w:r>
        <w:rPr>
          <w:spacing w:val="-2"/>
        </w:rPr>
        <w:t>Руководитель Департамента </w:t>
      </w:r>
      <w:r>
        <w:rPr/>
        <w:t>организации</w:t>
      </w:r>
      <w:r>
        <w:rPr>
          <w:spacing w:val="-9"/>
        </w:rPr>
        <w:t> </w:t>
      </w:r>
      <w:r>
        <w:rPr/>
        <w:t>медицинской помощи населению</w:t>
      </w:r>
    </w:p>
    <w:p>
      <w:pPr>
        <w:pStyle w:val="BodyText"/>
        <w:spacing w:line="285" w:lineRule="auto"/>
        <w:ind w:left="8380" w:right="101" w:firstLine="1337"/>
        <w:jc w:val="right"/>
      </w:pPr>
      <w:r>
        <w:rPr/>
        <w:t>и</w:t>
      </w:r>
      <w:r>
        <w:rPr>
          <w:spacing w:val="-13"/>
        </w:rPr>
        <w:t> </w:t>
      </w:r>
      <w:r>
        <w:rPr/>
        <w:t>профилактики неинфекционных</w:t>
      </w:r>
      <w:r>
        <w:rPr>
          <w:spacing w:val="18"/>
        </w:rPr>
        <w:t> </w:t>
      </w:r>
      <w:r>
        <w:rPr>
          <w:spacing w:val="-2"/>
        </w:rPr>
        <w:t>заболеваний</w:t>
      </w:r>
    </w:p>
    <w:p>
      <w:pPr>
        <w:pStyle w:val="BodyText"/>
        <w:spacing w:line="198" w:lineRule="exact"/>
        <w:ind w:right="101"/>
        <w:jc w:val="right"/>
      </w:pPr>
      <w:r>
        <w:rPr>
          <w:spacing w:val="-2"/>
        </w:rPr>
        <w:t>А.А.Карпеев</w:t>
      </w:r>
    </w:p>
    <w:p>
      <w:pPr>
        <w:pStyle w:val="BodyText"/>
        <w:spacing w:before="10"/>
        <w:rPr>
          <w:sz w:val="22"/>
        </w:rPr>
      </w:pPr>
    </w:p>
    <w:p>
      <w:pPr>
        <w:pStyle w:val="BodyText"/>
        <w:spacing w:line="285" w:lineRule="auto"/>
        <w:ind w:left="8861" w:right="101" w:firstLine="1341"/>
        <w:jc w:val="right"/>
      </w:pPr>
      <w:r>
        <w:rPr>
          <w:spacing w:val="-2"/>
        </w:rPr>
        <w:t>Начальник</w:t>
      </w:r>
      <w:r>
        <w:rPr>
          <w:spacing w:val="-2"/>
        </w:rPr>
        <w:t> </w:t>
      </w:r>
      <w:r>
        <w:rPr/>
        <w:t>Управления</w:t>
      </w:r>
      <w:r>
        <w:rPr>
          <w:spacing w:val="4"/>
        </w:rPr>
        <w:t> </w:t>
      </w:r>
      <w:r>
        <w:rPr>
          <w:spacing w:val="-2"/>
        </w:rPr>
        <w:t>медицинских</w:t>
      </w:r>
    </w:p>
    <w:p>
      <w:pPr>
        <w:pStyle w:val="BodyText"/>
        <w:spacing w:line="198" w:lineRule="exact"/>
        <w:ind w:right="101"/>
        <w:jc w:val="right"/>
      </w:pPr>
      <w:r>
        <w:rPr/>
        <w:t>проблем</w:t>
      </w:r>
      <w:r>
        <w:rPr>
          <w:spacing w:val="5"/>
        </w:rPr>
        <w:t> </w:t>
      </w:r>
      <w:r>
        <w:rPr/>
        <w:t>материнства</w:t>
      </w:r>
      <w:r>
        <w:rPr>
          <w:spacing w:val="6"/>
        </w:rPr>
        <w:t> </w:t>
      </w:r>
      <w:r>
        <w:rPr/>
        <w:t>и</w:t>
      </w:r>
      <w:r>
        <w:rPr>
          <w:spacing w:val="5"/>
        </w:rPr>
        <w:t> </w:t>
      </w:r>
      <w:r>
        <w:rPr>
          <w:spacing w:val="-2"/>
        </w:rPr>
        <w:t>детства</w:t>
      </w:r>
    </w:p>
    <w:p>
      <w:pPr>
        <w:pStyle w:val="BodyText"/>
        <w:spacing w:before="25"/>
        <w:ind w:right="101"/>
        <w:jc w:val="right"/>
      </w:pPr>
      <w:r>
        <w:rPr>
          <w:spacing w:val="-2"/>
        </w:rPr>
        <w:t>А.А.Корсунский</w:t>
      </w:r>
    </w:p>
    <w:p>
      <w:pPr>
        <w:pStyle w:val="BodyText"/>
        <w:rPr>
          <w:sz w:val="22"/>
        </w:rPr>
      </w:pPr>
    </w:p>
    <w:p>
      <w:pPr>
        <w:pStyle w:val="BodyText"/>
        <w:spacing w:before="8"/>
        <w:rPr>
          <w:sz w:val="21"/>
        </w:rPr>
      </w:pPr>
    </w:p>
    <w:p>
      <w:pPr>
        <w:spacing w:line="252" w:lineRule="exact" w:before="0"/>
        <w:ind w:left="0" w:right="101" w:firstLine="0"/>
        <w:jc w:val="right"/>
        <w:rPr>
          <w:rFonts w:ascii="Arial" w:hAnsi="Arial"/>
          <w:b/>
          <w:sz w:val="23"/>
        </w:rPr>
      </w:pPr>
      <w:r>
        <w:rPr>
          <w:rFonts w:ascii="Arial" w:hAnsi="Arial"/>
          <w:b/>
          <w:spacing w:val="-2"/>
          <w:sz w:val="23"/>
        </w:rPr>
        <w:t>УТВЕРЖДАЮ</w:t>
      </w:r>
    </w:p>
    <w:p>
      <w:pPr>
        <w:spacing w:line="240" w:lineRule="exact" w:before="0"/>
        <w:ind w:left="0" w:right="101" w:firstLine="0"/>
        <w:jc w:val="right"/>
        <w:rPr>
          <w:rFonts w:ascii="Arial" w:hAnsi="Arial"/>
          <w:b/>
          <w:sz w:val="23"/>
        </w:rPr>
      </w:pPr>
      <w:r>
        <w:rPr>
          <w:rFonts w:ascii="Arial" w:hAnsi="Arial"/>
          <w:b/>
          <w:spacing w:val="-2"/>
          <w:sz w:val="23"/>
        </w:rPr>
        <w:t>Первый</w:t>
      </w:r>
      <w:r>
        <w:rPr>
          <w:rFonts w:ascii="Arial" w:hAnsi="Arial"/>
          <w:b/>
          <w:spacing w:val="-7"/>
          <w:sz w:val="23"/>
        </w:rPr>
        <w:t> </w:t>
      </w:r>
      <w:r>
        <w:rPr>
          <w:rFonts w:ascii="Arial" w:hAnsi="Arial"/>
          <w:b/>
          <w:spacing w:val="-2"/>
          <w:sz w:val="23"/>
        </w:rPr>
        <w:t>заместитель</w:t>
      </w:r>
      <w:r>
        <w:rPr>
          <w:rFonts w:ascii="Arial" w:hAnsi="Arial"/>
          <w:b/>
          <w:spacing w:val="-6"/>
          <w:sz w:val="23"/>
        </w:rPr>
        <w:t> </w:t>
      </w:r>
      <w:r>
        <w:rPr>
          <w:rFonts w:ascii="Arial" w:hAnsi="Arial"/>
          <w:b/>
          <w:spacing w:val="-2"/>
          <w:sz w:val="23"/>
        </w:rPr>
        <w:t>Министра</w:t>
      </w:r>
    </w:p>
    <w:p>
      <w:pPr>
        <w:spacing w:line="230" w:lineRule="auto" w:before="0"/>
        <w:ind w:left="8497" w:right="101" w:firstLine="674"/>
        <w:jc w:val="right"/>
        <w:rPr>
          <w:rFonts w:ascii="Arial" w:hAnsi="Arial"/>
          <w:b/>
          <w:sz w:val="23"/>
        </w:rPr>
      </w:pPr>
      <w:r>
        <w:rPr>
          <w:rFonts w:ascii="Arial" w:hAnsi="Arial"/>
          <w:b/>
          <w:spacing w:val="-4"/>
          <w:sz w:val="23"/>
        </w:rPr>
        <w:t>здравоохранения Российской</w:t>
      </w:r>
      <w:r>
        <w:rPr>
          <w:rFonts w:ascii="Arial" w:hAnsi="Arial"/>
          <w:b/>
          <w:spacing w:val="5"/>
          <w:sz w:val="23"/>
        </w:rPr>
        <w:t> </w:t>
      </w:r>
      <w:r>
        <w:rPr>
          <w:rFonts w:ascii="Arial" w:hAnsi="Arial"/>
          <w:b/>
          <w:spacing w:val="-2"/>
          <w:sz w:val="23"/>
        </w:rPr>
        <w:t>Федерации</w:t>
      </w:r>
    </w:p>
    <w:p>
      <w:pPr>
        <w:spacing w:line="218" w:lineRule="auto" w:before="0"/>
        <w:ind w:left="9118" w:right="101" w:firstLine="768"/>
        <w:jc w:val="right"/>
        <w:rPr>
          <w:rFonts w:ascii="Arial" w:hAnsi="Arial"/>
          <w:b/>
          <w:sz w:val="23"/>
        </w:rPr>
      </w:pPr>
      <w:r>
        <w:rPr>
          <w:rFonts w:ascii="Arial" w:hAnsi="Arial"/>
          <w:b/>
          <w:spacing w:val="-2"/>
          <w:sz w:val="23"/>
        </w:rPr>
        <w:t>А.И.Вялков </w:t>
      </w:r>
      <w:r>
        <w:rPr>
          <w:rFonts w:ascii="Arial" w:hAnsi="Arial"/>
          <w:b/>
          <w:sz w:val="23"/>
        </w:rPr>
        <w:t>14</w:t>
      </w:r>
      <w:r>
        <w:rPr>
          <w:rFonts w:ascii="Arial" w:hAnsi="Arial"/>
          <w:b/>
          <w:spacing w:val="-8"/>
          <w:sz w:val="23"/>
        </w:rPr>
        <w:t> </w:t>
      </w:r>
      <w:r>
        <w:rPr>
          <w:rFonts w:ascii="Arial" w:hAnsi="Arial"/>
          <w:b/>
          <w:sz w:val="23"/>
        </w:rPr>
        <w:t>июня</w:t>
      </w:r>
      <w:r>
        <w:rPr>
          <w:rFonts w:ascii="Arial" w:hAnsi="Arial"/>
          <w:b/>
          <w:spacing w:val="-8"/>
          <w:sz w:val="23"/>
        </w:rPr>
        <w:t> </w:t>
      </w:r>
      <w:r>
        <w:rPr>
          <w:rFonts w:ascii="Arial" w:hAnsi="Arial"/>
          <w:b/>
          <w:sz w:val="23"/>
        </w:rPr>
        <w:t>2000</w:t>
      </w:r>
      <w:r>
        <w:rPr>
          <w:rFonts w:ascii="Arial" w:hAnsi="Arial"/>
          <w:b/>
          <w:spacing w:val="-8"/>
          <w:sz w:val="23"/>
        </w:rPr>
        <w:t> </w:t>
      </w:r>
      <w:r>
        <w:rPr>
          <w:rFonts w:ascii="Arial" w:hAnsi="Arial"/>
          <w:b/>
          <w:spacing w:val="-4"/>
          <w:sz w:val="23"/>
        </w:rPr>
        <w:t>года</w:t>
      </w:r>
    </w:p>
    <w:p>
      <w:pPr>
        <w:pStyle w:val="BodyText"/>
        <w:rPr>
          <w:rFonts w:ascii="Arial"/>
          <w:b/>
          <w:sz w:val="24"/>
        </w:rPr>
      </w:pPr>
    </w:p>
    <w:p>
      <w:pPr>
        <w:pStyle w:val="BodyText"/>
        <w:rPr>
          <w:rFonts w:ascii="Arial"/>
          <w:b/>
          <w:sz w:val="24"/>
        </w:rPr>
      </w:pPr>
    </w:p>
    <w:p>
      <w:pPr>
        <w:pStyle w:val="Heading2"/>
        <w:spacing w:before="160"/>
      </w:pPr>
      <w:r>
        <w:rPr/>
        <w:t>КАРТА</w:t>
      </w:r>
      <w:r>
        <w:rPr>
          <w:spacing w:val="-14"/>
        </w:rPr>
        <w:t> </w:t>
      </w:r>
      <w:r>
        <w:rPr/>
        <w:t>ПРОМОНТОРИАЛЬНОГО</w:t>
      </w:r>
      <w:r>
        <w:rPr>
          <w:spacing w:val="-13"/>
        </w:rPr>
        <w:t> </w:t>
      </w:r>
      <w:r>
        <w:rPr>
          <w:spacing w:val="-2"/>
        </w:rPr>
        <w:t>ТЕСТИРОВАНИЯ</w:t>
      </w:r>
    </w:p>
    <w:p>
      <w:pPr>
        <w:pStyle w:val="BodyText"/>
        <w:rPr>
          <w:rFonts w:ascii="Arial"/>
          <w:b/>
          <w:sz w:val="22"/>
        </w:rPr>
      </w:pPr>
    </w:p>
    <w:p>
      <w:pPr>
        <w:pStyle w:val="BodyText"/>
        <w:rPr>
          <w:rFonts w:ascii="Arial"/>
          <w:b/>
          <w:sz w:val="22"/>
        </w:rPr>
      </w:pPr>
    </w:p>
    <w:p>
      <w:pPr>
        <w:pStyle w:val="BodyText"/>
        <w:spacing w:before="160"/>
        <w:ind w:left="542" w:right="2137"/>
        <w:jc w:val="center"/>
      </w:pPr>
      <w:r>
        <w:rPr/>
        <w:t>РЕЗУЛЬТАТЫ</w:t>
      </w:r>
      <w:r>
        <w:rPr>
          <w:spacing w:val="-8"/>
        </w:rPr>
        <w:t> </w:t>
      </w:r>
      <w:r>
        <w:rPr/>
        <w:t>ПРОМОНТОРИАЛЬНОЙ</w:t>
      </w:r>
      <w:r>
        <w:rPr>
          <w:spacing w:val="-7"/>
        </w:rPr>
        <w:t> </w:t>
      </w:r>
      <w:r>
        <w:rPr>
          <w:spacing w:val="-2"/>
        </w:rPr>
        <w:t>СТИМУЛЯЦИИ</w:t>
      </w:r>
    </w:p>
    <w:p>
      <w:pPr>
        <w:pStyle w:val="BodyText"/>
        <w:tabs>
          <w:tab w:pos="7172" w:val="left" w:leader="none"/>
        </w:tabs>
        <w:spacing w:before="70"/>
        <w:ind w:right="1595"/>
        <w:jc w:val="center"/>
      </w:pPr>
      <w:r>
        <w:rPr/>
        <w:t>Ф.И.О.</w:t>
      </w:r>
      <w:r>
        <w:rPr>
          <w:spacing w:val="5"/>
        </w:rPr>
        <w:t> </w:t>
      </w:r>
      <w:r>
        <w:rPr/>
        <w:t>Ххххх</w:t>
      </w:r>
      <w:r>
        <w:rPr>
          <w:spacing w:val="5"/>
        </w:rPr>
        <w:t> </w:t>
      </w:r>
      <w:r>
        <w:rPr>
          <w:spacing w:val="-2"/>
        </w:rPr>
        <w:t>Ххххх</w:t>
      </w:r>
      <w:r>
        <w:rPr/>
        <w:tab/>
        <w:t>Тестируемое</w:t>
      </w:r>
      <w:r>
        <w:rPr>
          <w:spacing w:val="5"/>
        </w:rPr>
        <w:t> </w:t>
      </w:r>
      <w:r>
        <w:rPr/>
        <w:t>ухо:</w:t>
      </w:r>
      <w:r>
        <w:rPr>
          <w:spacing w:val="6"/>
        </w:rPr>
        <w:t> </w:t>
      </w:r>
      <w:r>
        <w:rPr>
          <w:spacing w:val="-2"/>
        </w:rPr>
        <w:t>левое</w:t>
      </w:r>
    </w:p>
    <w:p>
      <w:pPr>
        <w:pStyle w:val="BodyText"/>
        <w:tabs>
          <w:tab w:pos="6256" w:val="left" w:leader="none"/>
        </w:tabs>
        <w:spacing w:before="55"/>
        <w:ind w:right="1595"/>
        <w:jc w:val="center"/>
      </w:pPr>
      <w:r>
        <w:rPr>
          <w:spacing w:val="-2"/>
        </w:rPr>
        <w:t>Дата:</w:t>
      </w:r>
      <w:r>
        <w:rPr>
          <w:spacing w:val="-3"/>
        </w:rPr>
        <w:t> </w:t>
      </w:r>
      <w:r>
        <w:rPr>
          <w:spacing w:val="-2"/>
        </w:rPr>
        <w:t>09.11.94</w:t>
      </w:r>
      <w:r>
        <w:rPr/>
        <w:tab/>
        <w:t>Слуховое</w:t>
      </w:r>
      <w:r>
        <w:rPr>
          <w:spacing w:val="20"/>
        </w:rPr>
        <w:t> </w:t>
      </w:r>
      <w:r>
        <w:rPr/>
        <w:t>ощущение:</w:t>
      </w:r>
      <w:r>
        <w:rPr>
          <w:spacing w:val="20"/>
        </w:rPr>
        <w:t> </w:t>
      </w:r>
      <w:r>
        <w:rPr>
          <w:spacing w:val="-2"/>
        </w:rPr>
        <w:t>обнаружено</w:t>
      </w:r>
    </w:p>
    <w:p>
      <w:pPr>
        <w:pStyle w:val="BodyText"/>
        <w:spacing w:before="55" w:after="54"/>
        <w:ind w:left="164"/>
      </w:pPr>
      <w:r>
        <w:rPr/>
        <w:t>ИЗМЕРЕНИЯ</w:t>
      </w:r>
      <w:r>
        <w:rPr>
          <w:spacing w:val="2"/>
        </w:rPr>
        <w:t> </w:t>
      </w:r>
      <w:r>
        <w:rPr/>
        <w:t>ДИНАМИЧЕСКОГО</w:t>
      </w:r>
      <w:r>
        <w:rPr>
          <w:spacing w:val="3"/>
        </w:rPr>
        <w:t> </w:t>
      </w:r>
      <w:r>
        <w:rPr>
          <w:spacing w:val="-2"/>
        </w:rPr>
        <w:t>ДИАПАЗОНА:</w:t>
      </w:r>
    </w:p>
    <w:tbl>
      <w:tblPr>
        <w:tblW w:w="0" w:type="auto"/>
        <w:jc w:val="left"/>
        <w:tblInd w:w="1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839"/>
        <w:gridCol w:w="3366"/>
        <w:gridCol w:w="855"/>
        <w:gridCol w:w="1064"/>
        <w:gridCol w:w="504"/>
        <w:gridCol w:w="771"/>
      </w:tblGrid>
      <w:tr>
        <w:trPr>
          <w:trHeight w:val="401" w:hRule="atLeast"/>
        </w:trPr>
        <w:tc>
          <w:tcPr>
            <w:tcW w:w="6205" w:type="dxa"/>
            <w:gridSpan w:val="2"/>
            <w:tcBorders>
              <w:bottom w:val="dashed" w:sz="8" w:space="0" w:color="000000"/>
            </w:tcBorders>
          </w:tcPr>
          <w:p>
            <w:pPr>
              <w:pStyle w:val="TableParagraph"/>
              <w:spacing w:before="1"/>
              <w:rPr>
                <w:sz w:val="19"/>
              </w:rPr>
            </w:pPr>
            <w:r>
              <w:rPr>
                <w:sz w:val="19"/>
              </w:rPr>
              <w:t>Частота</w:t>
            </w:r>
            <w:r>
              <w:rPr>
                <w:spacing w:val="2"/>
                <w:sz w:val="19"/>
              </w:rPr>
              <w:t> </w:t>
            </w:r>
            <w:r>
              <w:rPr>
                <w:spacing w:val="-4"/>
                <w:sz w:val="19"/>
              </w:rPr>
              <w:t>(Гц)</w:t>
            </w:r>
          </w:p>
        </w:tc>
        <w:tc>
          <w:tcPr>
            <w:tcW w:w="855" w:type="dxa"/>
            <w:tcBorders>
              <w:bottom w:val="dashed" w:sz="8" w:space="0" w:color="000000"/>
            </w:tcBorders>
          </w:tcPr>
          <w:p>
            <w:pPr>
              <w:pStyle w:val="TableParagraph"/>
              <w:spacing w:before="1"/>
              <w:ind w:left="111"/>
              <w:rPr>
                <w:sz w:val="19"/>
              </w:rPr>
            </w:pPr>
            <w:r>
              <w:rPr>
                <w:spacing w:val="-5"/>
                <w:sz w:val="19"/>
              </w:rPr>
              <w:t>50</w:t>
            </w:r>
          </w:p>
        </w:tc>
        <w:tc>
          <w:tcPr>
            <w:tcW w:w="1064" w:type="dxa"/>
            <w:tcBorders>
              <w:bottom w:val="dashed" w:sz="8" w:space="0" w:color="000000"/>
            </w:tcBorders>
          </w:tcPr>
          <w:p>
            <w:pPr>
              <w:pStyle w:val="TableParagraph"/>
              <w:spacing w:before="1"/>
              <w:ind w:left="448"/>
              <w:rPr>
                <w:sz w:val="19"/>
              </w:rPr>
            </w:pPr>
            <w:r>
              <w:rPr>
                <w:spacing w:val="-5"/>
                <w:sz w:val="19"/>
              </w:rPr>
              <w:t>100</w:t>
            </w:r>
          </w:p>
        </w:tc>
        <w:tc>
          <w:tcPr>
            <w:tcW w:w="504" w:type="dxa"/>
            <w:tcBorders>
              <w:bottom w:val="dashed" w:sz="8" w:space="0" w:color="000000"/>
            </w:tcBorders>
          </w:tcPr>
          <w:p>
            <w:pPr>
              <w:pStyle w:val="TableParagraph"/>
              <w:spacing w:before="1"/>
              <w:ind w:left="80"/>
              <w:rPr>
                <w:sz w:val="19"/>
              </w:rPr>
            </w:pPr>
            <w:r>
              <w:rPr>
                <w:spacing w:val="-5"/>
                <w:sz w:val="19"/>
              </w:rPr>
              <w:t>200</w:t>
            </w:r>
          </w:p>
        </w:tc>
        <w:tc>
          <w:tcPr>
            <w:tcW w:w="771" w:type="dxa"/>
            <w:tcBorders>
              <w:bottom w:val="dashed" w:sz="8" w:space="0" w:color="000000"/>
            </w:tcBorders>
          </w:tcPr>
          <w:p>
            <w:pPr>
              <w:pStyle w:val="TableParagraph"/>
              <w:spacing w:before="1"/>
              <w:ind w:left="102"/>
              <w:rPr>
                <w:sz w:val="19"/>
              </w:rPr>
            </w:pPr>
            <w:r>
              <w:rPr>
                <w:spacing w:val="-5"/>
                <w:sz w:val="19"/>
              </w:rPr>
              <w:t>400</w:t>
            </w:r>
          </w:p>
        </w:tc>
      </w:tr>
      <w:tr>
        <w:trPr>
          <w:trHeight w:val="377" w:hRule="atLeast"/>
        </w:trPr>
        <w:tc>
          <w:tcPr>
            <w:tcW w:w="6205" w:type="dxa"/>
            <w:gridSpan w:val="2"/>
            <w:tcBorders>
              <w:top w:val="dashed" w:sz="8" w:space="0" w:color="000000"/>
            </w:tcBorders>
          </w:tcPr>
          <w:p>
            <w:pPr>
              <w:pStyle w:val="TableParagraph"/>
              <w:spacing w:before="135"/>
              <w:rPr>
                <w:sz w:val="19"/>
              </w:rPr>
            </w:pPr>
            <w:r>
              <w:rPr>
                <w:sz w:val="19"/>
              </w:rPr>
              <w:t>Максимально</w:t>
            </w:r>
            <w:r>
              <w:rPr>
                <w:spacing w:val="14"/>
                <w:sz w:val="19"/>
              </w:rPr>
              <w:t> </w:t>
            </w:r>
            <w:r>
              <w:rPr>
                <w:sz w:val="19"/>
              </w:rPr>
              <w:t>допустимый</w:t>
            </w:r>
            <w:r>
              <w:rPr>
                <w:spacing w:val="15"/>
                <w:sz w:val="19"/>
              </w:rPr>
              <w:t> </w:t>
            </w:r>
            <w:r>
              <w:rPr>
                <w:sz w:val="19"/>
              </w:rPr>
              <w:t>уровень</w:t>
            </w:r>
            <w:r>
              <w:rPr>
                <w:spacing w:val="14"/>
                <w:sz w:val="19"/>
              </w:rPr>
              <w:t> </w:t>
            </w:r>
            <w:r>
              <w:rPr>
                <w:sz w:val="19"/>
              </w:rPr>
              <w:t>стимуляции</w:t>
            </w:r>
            <w:r>
              <w:rPr>
                <w:spacing w:val="15"/>
                <w:sz w:val="19"/>
              </w:rPr>
              <w:t> </w:t>
            </w:r>
            <w:r>
              <w:rPr>
                <w:spacing w:val="-2"/>
                <w:sz w:val="19"/>
              </w:rPr>
              <w:t>(мкА)</w:t>
            </w:r>
          </w:p>
        </w:tc>
        <w:tc>
          <w:tcPr>
            <w:tcW w:w="855" w:type="dxa"/>
            <w:tcBorders>
              <w:top w:val="dashed" w:sz="8" w:space="0" w:color="000000"/>
            </w:tcBorders>
          </w:tcPr>
          <w:p>
            <w:pPr>
              <w:pStyle w:val="TableParagraph"/>
              <w:spacing w:before="135"/>
              <w:ind w:left="29"/>
              <w:rPr>
                <w:sz w:val="19"/>
              </w:rPr>
            </w:pPr>
            <w:r>
              <w:rPr>
                <w:spacing w:val="-4"/>
                <w:sz w:val="19"/>
              </w:rPr>
              <w:t>13,9</w:t>
            </w:r>
          </w:p>
        </w:tc>
        <w:tc>
          <w:tcPr>
            <w:tcW w:w="1064" w:type="dxa"/>
            <w:tcBorders>
              <w:top w:val="dashed" w:sz="8" w:space="0" w:color="000000"/>
            </w:tcBorders>
          </w:tcPr>
          <w:p>
            <w:pPr>
              <w:pStyle w:val="TableParagraph"/>
              <w:spacing w:before="135"/>
              <w:ind w:left="502"/>
              <w:rPr>
                <w:sz w:val="19"/>
              </w:rPr>
            </w:pPr>
            <w:r>
              <w:rPr>
                <w:spacing w:val="-5"/>
                <w:sz w:val="19"/>
              </w:rPr>
              <w:t>31</w:t>
            </w:r>
          </w:p>
        </w:tc>
        <w:tc>
          <w:tcPr>
            <w:tcW w:w="504" w:type="dxa"/>
            <w:tcBorders>
              <w:top w:val="dashed" w:sz="8" w:space="0" w:color="000000"/>
            </w:tcBorders>
          </w:tcPr>
          <w:p>
            <w:pPr>
              <w:pStyle w:val="TableParagraph"/>
              <w:spacing w:before="135"/>
              <w:ind w:left="134"/>
              <w:rPr>
                <w:sz w:val="19"/>
              </w:rPr>
            </w:pPr>
            <w:r>
              <w:rPr>
                <w:spacing w:val="-5"/>
                <w:sz w:val="19"/>
              </w:rPr>
              <w:t>86</w:t>
            </w:r>
          </w:p>
        </w:tc>
        <w:tc>
          <w:tcPr>
            <w:tcW w:w="771" w:type="dxa"/>
            <w:tcBorders>
              <w:top w:val="dashed" w:sz="8" w:space="0" w:color="000000"/>
            </w:tcBorders>
          </w:tcPr>
          <w:p>
            <w:pPr>
              <w:pStyle w:val="TableParagraph"/>
              <w:spacing w:before="135"/>
              <w:ind w:left="102"/>
              <w:rPr>
                <w:sz w:val="19"/>
              </w:rPr>
            </w:pPr>
            <w:r>
              <w:rPr>
                <w:w w:val="102"/>
                <w:sz w:val="19"/>
              </w:rPr>
              <w:t>-</w:t>
            </w:r>
          </w:p>
        </w:tc>
      </w:tr>
      <w:tr>
        <w:trPr>
          <w:trHeight w:val="269" w:hRule="atLeast"/>
        </w:trPr>
        <w:tc>
          <w:tcPr>
            <w:tcW w:w="6205" w:type="dxa"/>
            <w:gridSpan w:val="2"/>
          </w:tcPr>
          <w:p>
            <w:pPr>
              <w:pStyle w:val="TableParagraph"/>
              <w:rPr>
                <w:sz w:val="19"/>
              </w:rPr>
            </w:pPr>
            <w:r>
              <w:rPr>
                <w:sz w:val="19"/>
              </w:rPr>
              <w:t>Порог</w:t>
            </w:r>
            <w:r>
              <w:rPr>
                <w:spacing w:val="8"/>
                <w:sz w:val="19"/>
              </w:rPr>
              <w:t> </w:t>
            </w:r>
            <w:r>
              <w:rPr>
                <w:spacing w:val="-4"/>
                <w:sz w:val="19"/>
              </w:rPr>
              <w:t>(мкА)</w:t>
            </w:r>
          </w:p>
        </w:tc>
        <w:tc>
          <w:tcPr>
            <w:tcW w:w="855" w:type="dxa"/>
          </w:tcPr>
          <w:p>
            <w:pPr>
              <w:pStyle w:val="TableParagraph"/>
              <w:ind w:left="83"/>
              <w:rPr>
                <w:sz w:val="19"/>
              </w:rPr>
            </w:pPr>
            <w:r>
              <w:rPr>
                <w:spacing w:val="-5"/>
                <w:sz w:val="19"/>
              </w:rPr>
              <w:t>2,8</w:t>
            </w:r>
          </w:p>
        </w:tc>
        <w:tc>
          <w:tcPr>
            <w:tcW w:w="1064" w:type="dxa"/>
          </w:tcPr>
          <w:p>
            <w:pPr>
              <w:pStyle w:val="TableParagraph"/>
              <w:ind w:left="502"/>
              <w:rPr>
                <w:sz w:val="19"/>
              </w:rPr>
            </w:pPr>
            <w:r>
              <w:rPr>
                <w:spacing w:val="-5"/>
                <w:sz w:val="19"/>
              </w:rPr>
              <w:t>13</w:t>
            </w:r>
          </w:p>
        </w:tc>
        <w:tc>
          <w:tcPr>
            <w:tcW w:w="504" w:type="dxa"/>
          </w:tcPr>
          <w:p>
            <w:pPr>
              <w:pStyle w:val="TableParagraph"/>
              <w:ind w:left="134"/>
              <w:rPr>
                <w:sz w:val="19"/>
              </w:rPr>
            </w:pPr>
            <w:r>
              <w:rPr>
                <w:spacing w:val="-5"/>
                <w:sz w:val="19"/>
              </w:rPr>
              <w:t>51</w:t>
            </w:r>
          </w:p>
        </w:tc>
        <w:tc>
          <w:tcPr>
            <w:tcW w:w="771" w:type="dxa"/>
          </w:tcPr>
          <w:p>
            <w:pPr>
              <w:pStyle w:val="TableParagraph"/>
              <w:ind w:left="102"/>
              <w:rPr>
                <w:sz w:val="19"/>
              </w:rPr>
            </w:pPr>
            <w:r>
              <w:rPr>
                <w:spacing w:val="-5"/>
                <w:sz w:val="19"/>
              </w:rPr>
              <w:t>80</w:t>
            </w:r>
          </w:p>
        </w:tc>
      </w:tr>
      <w:tr>
        <w:trPr>
          <w:trHeight w:val="427" w:hRule="atLeast"/>
        </w:trPr>
        <w:tc>
          <w:tcPr>
            <w:tcW w:w="6205" w:type="dxa"/>
            <w:gridSpan w:val="2"/>
            <w:tcBorders>
              <w:bottom w:val="dashed" w:sz="8" w:space="0" w:color="000000"/>
            </w:tcBorders>
          </w:tcPr>
          <w:p>
            <w:pPr>
              <w:pStyle w:val="TableParagraph"/>
              <w:rPr>
                <w:sz w:val="19"/>
              </w:rPr>
            </w:pPr>
            <w:r>
              <w:rPr>
                <w:sz w:val="19"/>
              </w:rPr>
              <w:t>Динамический</w:t>
            </w:r>
            <w:r>
              <w:rPr>
                <w:spacing w:val="-2"/>
                <w:sz w:val="19"/>
              </w:rPr>
              <w:t> </w:t>
            </w:r>
            <w:r>
              <w:rPr>
                <w:sz w:val="19"/>
              </w:rPr>
              <w:t>диапазон</w:t>
            </w:r>
            <w:r>
              <w:rPr>
                <w:spacing w:val="-2"/>
                <w:sz w:val="19"/>
              </w:rPr>
              <w:t> (мкА)</w:t>
            </w:r>
          </w:p>
        </w:tc>
        <w:tc>
          <w:tcPr>
            <w:tcW w:w="855" w:type="dxa"/>
            <w:tcBorders>
              <w:bottom w:val="dashed" w:sz="8" w:space="0" w:color="000000"/>
            </w:tcBorders>
          </w:tcPr>
          <w:p>
            <w:pPr>
              <w:pStyle w:val="TableParagraph"/>
              <w:ind w:left="36"/>
              <w:rPr>
                <w:sz w:val="19"/>
              </w:rPr>
            </w:pPr>
            <w:r>
              <w:rPr>
                <w:spacing w:val="-4"/>
                <w:sz w:val="19"/>
              </w:rPr>
              <w:t>11,1</w:t>
            </w:r>
          </w:p>
        </w:tc>
        <w:tc>
          <w:tcPr>
            <w:tcW w:w="1064" w:type="dxa"/>
            <w:tcBorders>
              <w:bottom w:val="dashed" w:sz="8" w:space="0" w:color="000000"/>
            </w:tcBorders>
          </w:tcPr>
          <w:p>
            <w:pPr>
              <w:pStyle w:val="TableParagraph"/>
              <w:ind w:left="502"/>
              <w:rPr>
                <w:sz w:val="19"/>
              </w:rPr>
            </w:pPr>
            <w:r>
              <w:rPr>
                <w:spacing w:val="-5"/>
                <w:sz w:val="19"/>
              </w:rPr>
              <w:t>18</w:t>
            </w:r>
          </w:p>
        </w:tc>
        <w:tc>
          <w:tcPr>
            <w:tcW w:w="504" w:type="dxa"/>
            <w:tcBorders>
              <w:bottom w:val="dashed" w:sz="8" w:space="0" w:color="000000"/>
            </w:tcBorders>
          </w:tcPr>
          <w:p>
            <w:pPr>
              <w:pStyle w:val="TableParagraph"/>
              <w:ind w:left="134"/>
              <w:rPr>
                <w:sz w:val="19"/>
              </w:rPr>
            </w:pPr>
            <w:r>
              <w:rPr>
                <w:spacing w:val="-5"/>
                <w:sz w:val="19"/>
              </w:rPr>
              <w:t>35</w:t>
            </w:r>
          </w:p>
        </w:tc>
        <w:tc>
          <w:tcPr>
            <w:tcW w:w="771" w:type="dxa"/>
            <w:tcBorders>
              <w:bottom w:val="dashed" w:sz="8" w:space="0" w:color="000000"/>
            </w:tcBorders>
          </w:tcPr>
          <w:p>
            <w:pPr>
              <w:pStyle w:val="TableParagraph"/>
              <w:ind w:left="102"/>
              <w:rPr>
                <w:sz w:val="19"/>
              </w:rPr>
            </w:pPr>
            <w:r>
              <w:rPr>
                <w:w w:val="102"/>
                <w:sz w:val="19"/>
              </w:rPr>
              <w:t>-</w:t>
            </w:r>
          </w:p>
        </w:tc>
      </w:tr>
      <w:tr>
        <w:trPr>
          <w:trHeight w:val="351" w:hRule="atLeast"/>
        </w:trPr>
        <w:tc>
          <w:tcPr>
            <w:tcW w:w="6205" w:type="dxa"/>
            <w:gridSpan w:val="2"/>
            <w:tcBorders>
              <w:top w:val="dashed" w:sz="8" w:space="0" w:color="000000"/>
            </w:tcBorders>
          </w:tcPr>
          <w:p>
            <w:pPr>
              <w:pStyle w:val="TableParagraph"/>
              <w:spacing w:line="196" w:lineRule="exact" w:before="135"/>
              <w:rPr>
                <w:sz w:val="19"/>
              </w:rPr>
            </w:pPr>
            <w:r>
              <w:rPr>
                <w:sz w:val="19"/>
              </w:rPr>
              <w:t>ОПИСАНИЕ</w:t>
            </w:r>
            <w:r>
              <w:rPr>
                <w:spacing w:val="6"/>
                <w:sz w:val="19"/>
              </w:rPr>
              <w:t> </w:t>
            </w:r>
            <w:r>
              <w:rPr>
                <w:sz w:val="19"/>
              </w:rPr>
              <w:t>РАЗЛИЧНЫХ</w:t>
            </w:r>
            <w:r>
              <w:rPr>
                <w:spacing w:val="6"/>
                <w:sz w:val="19"/>
              </w:rPr>
              <w:t> </w:t>
            </w:r>
            <w:r>
              <w:rPr>
                <w:spacing w:val="-2"/>
                <w:sz w:val="19"/>
              </w:rPr>
              <w:t>ЧАСТОТ:</w:t>
            </w:r>
          </w:p>
        </w:tc>
        <w:tc>
          <w:tcPr>
            <w:tcW w:w="855" w:type="dxa"/>
            <w:tcBorders>
              <w:top w:val="dashed" w:sz="8" w:space="0" w:color="000000"/>
            </w:tcBorders>
          </w:tcPr>
          <w:p>
            <w:pPr>
              <w:pStyle w:val="TableParagraph"/>
              <w:spacing w:before="0"/>
              <w:ind w:left="0"/>
              <w:rPr>
                <w:rFonts w:ascii="Times New Roman"/>
                <w:sz w:val="18"/>
              </w:rPr>
            </w:pPr>
          </w:p>
        </w:tc>
        <w:tc>
          <w:tcPr>
            <w:tcW w:w="1064" w:type="dxa"/>
            <w:tcBorders>
              <w:top w:val="dashed" w:sz="8" w:space="0" w:color="000000"/>
            </w:tcBorders>
          </w:tcPr>
          <w:p>
            <w:pPr>
              <w:pStyle w:val="TableParagraph"/>
              <w:spacing w:before="0"/>
              <w:ind w:left="0"/>
              <w:rPr>
                <w:rFonts w:ascii="Times New Roman"/>
                <w:sz w:val="18"/>
              </w:rPr>
            </w:pPr>
          </w:p>
        </w:tc>
        <w:tc>
          <w:tcPr>
            <w:tcW w:w="504" w:type="dxa"/>
            <w:tcBorders>
              <w:top w:val="dashed" w:sz="8" w:space="0" w:color="000000"/>
            </w:tcBorders>
          </w:tcPr>
          <w:p>
            <w:pPr>
              <w:pStyle w:val="TableParagraph"/>
              <w:spacing w:before="0"/>
              <w:ind w:left="0"/>
              <w:rPr>
                <w:rFonts w:ascii="Times New Roman"/>
                <w:sz w:val="18"/>
              </w:rPr>
            </w:pPr>
          </w:p>
        </w:tc>
        <w:tc>
          <w:tcPr>
            <w:tcW w:w="771" w:type="dxa"/>
            <w:tcBorders>
              <w:top w:val="dashed" w:sz="8" w:space="0" w:color="000000"/>
            </w:tcBorders>
          </w:tcPr>
          <w:p>
            <w:pPr>
              <w:pStyle w:val="TableParagraph"/>
              <w:spacing w:before="0"/>
              <w:ind w:left="0"/>
              <w:rPr>
                <w:rFonts w:ascii="Times New Roman"/>
                <w:sz w:val="18"/>
              </w:rPr>
            </w:pPr>
          </w:p>
        </w:tc>
      </w:tr>
      <w:tr>
        <w:trPr>
          <w:trHeight w:val="296" w:hRule="atLeast"/>
        </w:trPr>
        <w:tc>
          <w:tcPr>
            <w:tcW w:w="2839" w:type="dxa"/>
          </w:tcPr>
          <w:p>
            <w:pPr>
              <w:pStyle w:val="TableParagraph"/>
              <w:spacing w:before="53"/>
              <w:rPr>
                <w:sz w:val="19"/>
              </w:rPr>
            </w:pPr>
            <w:r>
              <w:rPr>
                <w:sz w:val="19"/>
              </w:rPr>
              <w:t>50</w:t>
            </w:r>
            <w:r>
              <w:rPr>
                <w:spacing w:val="6"/>
                <w:sz w:val="19"/>
              </w:rPr>
              <w:t> </w:t>
            </w:r>
            <w:r>
              <w:rPr>
                <w:sz w:val="19"/>
              </w:rPr>
              <w:t>Гц:</w:t>
            </w:r>
            <w:r>
              <w:rPr>
                <w:spacing w:val="7"/>
                <w:sz w:val="19"/>
              </w:rPr>
              <w:t> </w:t>
            </w:r>
            <w:r>
              <w:rPr>
                <w:sz w:val="19"/>
              </w:rPr>
              <w:t>"дзинь"</w:t>
            </w:r>
            <w:r>
              <w:rPr>
                <w:spacing w:val="6"/>
                <w:sz w:val="19"/>
              </w:rPr>
              <w:t> </w:t>
            </w:r>
            <w:r>
              <w:rPr>
                <w:spacing w:val="-10"/>
                <w:sz w:val="19"/>
              </w:rPr>
              <w:t>;</w:t>
            </w:r>
          </w:p>
        </w:tc>
        <w:tc>
          <w:tcPr>
            <w:tcW w:w="3366" w:type="dxa"/>
          </w:tcPr>
          <w:p>
            <w:pPr>
              <w:pStyle w:val="TableParagraph"/>
              <w:spacing w:before="53"/>
              <w:ind w:left="1061"/>
              <w:rPr>
                <w:sz w:val="19"/>
              </w:rPr>
            </w:pPr>
            <w:r>
              <w:rPr>
                <w:sz w:val="19"/>
              </w:rPr>
              <w:t>100</w:t>
            </w:r>
            <w:r>
              <w:rPr>
                <w:spacing w:val="6"/>
                <w:sz w:val="19"/>
              </w:rPr>
              <w:t> </w:t>
            </w:r>
            <w:r>
              <w:rPr>
                <w:sz w:val="19"/>
              </w:rPr>
              <w:t>Гц</w:t>
            </w:r>
            <w:r>
              <w:rPr>
                <w:spacing w:val="6"/>
                <w:sz w:val="19"/>
              </w:rPr>
              <w:t> </w:t>
            </w:r>
            <w:r>
              <w:rPr>
                <w:spacing w:val="-2"/>
                <w:sz w:val="19"/>
              </w:rPr>
              <w:t>"дзинь"</w:t>
            </w:r>
          </w:p>
        </w:tc>
        <w:tc>
          <w:tcPr>
            <w:tcW w:w="3194" w:type="dxa"/>
            <w:gridSpan w:val="4"/>
          </w:tcPr>
          <w:p>
            <w:pPr>
              <w:pStyle w:val="TableParagraph"/>
              <w:spacing w:before="53"/>
              <w:ind w:left="372"/>
              <w:rPr>
                <w:sz w:val="19"/>
              </w:rPr>
            </w:pPr>
            <w:r>
              <w:rPr>
                <w:sz w:val="19"/>
              </w:rPr>
              <w:t>200</w:t>
            </w:r>
            <w:r>
              <w:rPr>
                <w:spacing w:val="6"/>
                <w:sz w:val="19"/>
              </w:rPr>
              <w:t> </w:t>
            </w:r>
            <w:r>
              <w:rPr>
                <w:sz w:val="19"/>
              </w:rPr>
              <w:t>Гц:</w:t>
            </w:r>
            <w:r>
              <w:rPr>
                <w:spacing w:val="6"/>
                <w:sz w:val="19"/>
              </w:rPr>
              <w:t> </w:t>
            </w:r>
            <w:r>
              <w:rPr>
                <w:spacing w:val="-2"/>
                <w:sz w:val="19"/>
              </w:rPr>
              <w:t>"шшшш"</w:t>
            </w:r>
          </w:p>
        </w:tc>
      </w:tr>
      <w:tr>
        <w:trPr>
          <w:trHeight w:val="277" w:hRule="atLeast"/>
        </w:trPr>
        <w:tc>
          <w:tcPr>
            <w:tcW w:w="2839" w:type="dxa"/>
          </w:tcPr>
          <w:p>
            <w:pPr>
              <w:pStyle w:val="TableParagraph"/>
              <w:rPr>
                <w:sz w:val="19"/>
              </w:rPr>
            </w:pPr>
            <w:r>
              <w:rPr>
                <w:sz w:val="19"/>
              </w:rPr>
              <w:t>400</w:t>
            </w:r>
            <w:r>
              <w:rPr>
                <w:spacing w:val="6"/>
                <w:sz w:val="19"/>
              </w:rPr>
              <w:t> </w:t>
            </w:r>
            <w:r>
              <w:rPr>
                <w:sz w:val="19"/>
              </w:rPr>
              <w:t>Гц:</w:t>
            </w:r>
            <w:r>
              <w:rPr>
                <w:spacing w:val="6"/>
                <w:sz w:val="19"/>
              </w:rPr>
              <w:t> </w:t>
            </w:r>
            <w:r>
              <w:rPr>
                <w:spacing w:val="-2"/>
                <w:sz w:val="19"/>
              </w:rPr>
              <w:t>"тук"</w:t>
            </w:r>
          </w:p>
        </w:tc>
        <w:tc>
          <w:tcPr>
            <w:tcW w:w="3366" w:type="dxa"/>
          </w:tcPr>
          <w:p>
            <w:pPr>
              <w:pStyle w:val="TableParagraph"/>
              <w:ind w:left="1061"/>
              <w:rPr>
                <w:sz w:val="19"/>
              </w:rPr>
            </w:pPr>
            <w:r>
              <w:rPr>
                <w:spacing w:val="-2"/>
                <w:sz w:val="19"/>
              </w:rPr>
              <w:t>Другие:</w:t>
            </w:r>
          </w:p>
        </w:tc>
        <w:tc>
          <w:tcPr>
            <w:tcW w:w="3194" w:type="dxa"/>
            <w:gridSpan w:val="4"/>
          </w:tcPr>
          <w:p>
            <w:pPr>
              <w:pStyle w:val="TableParagraph"/>
              <w:ind w:left="372"/>
              <w:rPr>
                <w:sz w:val="19"/>
              </w:rPr>
            </w:pPr>
            <w:r>
              <w:rPr>
                <w:w w:val="102"/>
                <w:sz w:val="19"/>
              </w:rPr>
              <w:t>;</w:t>
            </w:r>
          </w:p>
        </w:tc>
      </w:tr>
      <w:tr>
        <w:trPr>
          <w:trHeight w:val="817" w:hRule="atLeast"/>
        </w:trPr>
        <w:tc>
          <w:tcPr>
            <w:tcW w:w="2839" w:type="dxa"/>
          </w:tcPr>
          <w:p>
            <w:pPr>
              <w:pStyle w:val="TableParagraph"/>
              <w:spacing w:before="35"/>
              <w:rPr>
                <w:sz w:val="19"/>
              </w:rPr>
            </w:pPr>
            <w:r>
              <w:rPr>
                <w:sz w:val="19"/>
              </w:rPr>
              <w:t>РАЗЛИЧЕНИЕ</w:t>
            </w:r>
            <w:r>
              <w:rPr>
                <w:spacing w:val="-7"/>
                <w:sz w:val="19"/>
              </w:rPr>
              <w:t> </w:t>
            </w:r>
            <w:r>
              <w:rPr>
                <w:spacing w:val="-2"/>
                <w:sz w:val="19"/>
              </w:rPr>
              <w:t>ЧАСТОТ:</w:t>
            </w:r>
          </w:p>
          <w:p>
            <w:pPr>
              <w:pStyle w:val="TableParagraph"/>
              <w:spacing w:line="270" w:lineRule="atLeast" w:before="0"/>
              <w:ind w:right="449"/>
              <w:rPr>
                <w:sz w:val="19"/>
              </w:rPr>
            </w:pPr>
            <w:r>
              <w:rPr>
                <w:spacing w:val="-2"/>
                <w:sz w:val="19"/>
              </w:rPr>
              <w:t>ДЕТЕКЦИЯ</w:t>
            </w:r>
            <w:r>
              <w:rPr>
                <w:spacing w:val="-11"/>
                <w:sz w:val="19"/>
              </w:rPr>
              <w:t> </w:t>
            </w:r>
            <w:r>
              <w:rPr>
                <w:spacing w:val="-2"/>
                <w:sz w:val="19"/>
              </w:rPr>
              <w:t>РАЗРЫВА: </w:t>
            </w:r>
            <w:r>
              <w:rPr>
                <w:sz w:val="19"/>
              </w:rPr>
              <w:t>250 мс X;</w:t>
            </w:r>
          </w:p>
        </w:tc>
        <w:tc>
          <w:tcPr>
            <w:tcW w:w="3366" w:type="dxa"/>
          </w:tcPr>
          <w:p>
            <w:pPr>
              <w:pStyle w:val="TableParagraph"/>
              <w:spacing w:before="35"/>
              <w:ind w:left="1976"/>
              <w:rPr>
                <w:sz w:val="19"/>
              </w:rPr>
            </w:pPr>
            <w:r>
              <w:rPr>
                <w:sz w:val="19"/>
              </w:rPr>
              <w:t>100/200</w:t>
            </w:r>
            <w:r>
              <w:rPr>
                <w:spacing w:val="9"/>
                <w:sz w:val="19"/>
              </w:rPr>
              <w:t> </w:t>
            </w:r>
            <w:r>
              <w:rPr>
                <w:sz w:val="19"/>
              </w:rPr>
              <w:t>Гц:</w:t>
            </w:r>
            <w:r>
              <w:rPr>
                <w:spacing w:val="10"/>
                <w:sz w:val="19"/>
              </w:rPr>
              <w:t> </w:t>
            </w:r>
            <w:r>
              <w:rPr>
                <w:spacing w:val="-5"/>
                <w:sz w:val="19"/>
              </w:rPr>
              <w:t>да;</w:t>
            </w:r>
          </w:p>
          <w:p>
            <w:pPr>
              <w:pStyle w:val="TableParagraph"/>
              <w:spacing w:before="7"/>
              <w:ind w:left="0"/>
              <w:rPr>
                <w:sz w:val="28"/>
              </w:rPr>
            </w:pPr>
          </w:p>
          <w:p>
            <w:pPr>
              <w:pStyle w:val="TableParagraph"/>
              <w:tabs>
                <w:tab w:pos="2219" w:val="left" w:leader="none"/>
              </w:tabs>
              <w:spacing w:before="1"/>
              <w:ind w:left="610"/>
              <w:rPr>
                <w:sz w:val="19"/>
              </w:rPr>
            </w:pPr>
            <w:r>
              <w:rPr>
                <w:sz w:val="19"/>
              </w:rPr>
              <w:t>200</w:t>
            </w:r>
            <w:r>
              <w:rPr>
                <w:spacing w:val="6"/>
                <w:sz w:val="19"/>
              </w:rPr>
              <w:t> </w:t>
            </w:r>
            <w:r>
              <w:rPr>
                <w:sz w:val="19"/>
              </w:rPr>
              <w:t>мс</w:t>
            </w:r>
            <w:r>
              <w:rPr>
                <w:spacing w:val="6"/>
                <w:sz w:val="19"/>
              </w:rPr>
              <w:t> </w:t>
            </w:r>
            <w:r>
              <w:rPr>
                <w:spacing w:val="-5"/>
                <w:sz w:val="19"/>
              </w:rPr>
              <w:t>X;</w:t>
            </w:r>
            <w:r>
              <w:rPr>
                <w:sz w:val="19"/>
              </w:rPr>
              <w:tab/>
              <w:t>150</w:t>
            </w:r>
            <w:r>
              <w:rPr>
                <w:spacing w:val="6"/>
                <w:sz w:val="19"/>
              </w:rPr>
              <w:t> </w:t>
            </w:r>
            <w:r>
              <w:rPr>
                <w:sz w:val="19"/>
              </w:rPr>
              <w:t>мс</w:t>
            </w:r>
            <w:r>
              <w:rPr>
                <w:spacing w:val="6"/>
                <w:sz w:val="19"/>
              </w:rPr>
              <w:t> </w:t>
            </w:r>
            <w:r>
              <w:rPr>
                <w:spacing w:val="-5"/>
                <w:sz w:val="19"/>
              </w:rPr>
              <w:t>X;</w:t>
            </w:r>
          </w:p>
        </w:tc>
        <w:tc>
          <w:tcPr>
            <w:tcW w:w="3194" w:type="dxa"/>
            <w:gridSpan w:val="4"/>
          </w:tcPr>
          <w:p>
            <w:pPr>
              <w:pStyle w:val="TableParagraph"/>
              <w:spacing w:before="35"/>
              <w:ind w:left="372"/>
              <w:rPr>
                <w:sz w:val="19"/>
              </w:rPr>
            </w:pPr>
            <w:r>
              <w:rPr>
                <w:spacing w:val="-2"/>
                <w:sz w:val="19"/>
              </w:rPr>
              <w:t>Другие:</w:t>
            </w:r>
          </w:p>
          <w:p>
            <w:pPr>
              <w:pStyle w:val="TableParagraph"/>
              <w:spacing w:before="7"/>
              <w:ind w:left="0"/>
              <w:rPr>
                <w:sz w:val="28"/>
              </w:rPr>
            </w:pPr>
          </w:p>
          <w:p>
            <w:pPr>
              <w:pStyle w:val="TableParagraph"/>
              <w:spacing w:before="1"/>
              <w:ind w:left="372"/>
              <w:rPr>
                <w:sz w:val="19"/>
              </w:rPr>
            </w:pPr>
            <w:r>
              <w:rPr>
                <w:sz w:val="19"/>
              </w:rPr>
              <w:t>100</w:t>
            </w:r>
            <w:r>
              <w:rPr>
                <w:spacing w:val="6"/>
                <w:sz w:val="19"/>
              </w:rPr>
              <w:t> </w:t>
            </w:r>
            <w:r>
              <w:rPr>
                <w:sz w:val="19"/>
              </w:rPr>
              <w:t>мс</w:t>
            </w:r>
            <w:r>
              <w:rPr>
                <w:spacing w:val="6"/>
                <w:sz w:val="19"/>
              </w:rPr>
              <w:t> </w:t>
            </w:r>
            <w:r>
              <w:rPr>
                <w:spacing w:val="-5"/>
                <w:sz w:val="19"/>
              </w:rPr>
              <w:t>X;</w:t>
            </w:r>
          </w:p>
        </w:tc>
      </w:tr>
      <w:tr>
        <w:trPr>
          <w:trHeight w:val="277" w:hRule="atLeast"/>
        </w:trPr>
        <w:tc>
          <w:tcPr>
            <w:tcW w:w="2839" w:type="dxa"/>
          </w:tcPr>
          <w:p>
            <w:pPr>
              <w:pStyle w:val="TableParagraph"/>
              <w:rPr>
                <w:sz w:val="19"/>
              </w:rPr>
            </w:pPr>
            <w:r>
              <w:rPr>
                <w:sz w:val="19"/>
              </w:rPr>
              <w:t>50</w:t>
            </w:r>
            <w:r>
              <w:rPr>
                <w:spacing w:val="5"/>
                <w:sz w:val="19"/>
              </w:rPr>
              <w:t> </w:t>
            </w:r>
            <w:r>
              <w:rPr>
                <w:sz w:val="19"/>
              </w:rPr>
              <w:t>мс</w:t>
            </w:r>
            <w:r>
              <w:rPr>
                <w:spacing w:val="5"/>
                <w:sz w:val="19"/>
              </w:rPr>
              <w:t> </w:t>
            </w:r>
            <w:r>
              <w:rPr>
                <w:spacing w:val="-5"/>
                <w:sz w:val="19"/>
              </w:rPr>
              <w:t>X;</w:t>
            </w:r>
          </w:p>
        </w:tc>
        <w:tc>
          <w:tcPr>
            <w:tcW w:w="3366" w:type="dxa"/>
          </w:tcPr>
          <w:p>
            <w:pPr>
              <w:pStyle w:val="TableParagraph"/>
              <w:tabs>
                <w:tab w:pos="2219" w:val="left" w:leader="none"/>
              </w:tabs>
              <w:ind w:left="610"/>
              <w:rPr>
                <w:sz w:val="19"/>
              </w:rPr>
            </w:pPr>
            <w:r>
              <w:rPr>
                <w:sz w:val="19"/>
              </w:rPr>
              <w:t>40</w:t>
            </w:r>
            <w:r>
              <w:rPr>
                <w:spacing w:val="5"/>
                <w:sz w:val="19"/>
              </w:rPr>
              <w:t> </w:t>
            </w:r>
            <w:r>
              <w:rPr>
                <w:sz w:val="19"/>
              </w:rPr>
              <w:t>мс</w:t>
            </w:r>
            <w:r>
              <w:rPr>
                <w:spacing w:val="6"/>
                <w:sz w:val="19"/>
              </w:rPr>
              <w:t> </w:t>
            </w:r>
            <w:r>
              <w:rPr>
                <w:sz w:val="19"/>
              </w:rPr>
              <w:t>-</w:t>
            </w:r>
            <w:r>
              <w:rPr>
                <w:spacing w:val="-10"/>
                <w:sz w:val="19"/>
              </w:rPr>
              <w:t>;</w:t>
            </w:r>
            <w:r>
              <w:rPr>
                <w:sz w:val="19"/>
              </w:rPr>
              <w:tab/>
              <w:t>30</w:t>
            </w:r>
            <w:r>
              <w:rPr>
                <w:spacing w:val="5"/>
                <w:sz w:val="19"/>
              </w:rPr>
              <w:t> </w:t>
            </w:r>
            <w:r>
              <w:rPr>
                <w:sz w:val="19"/>
              </w:rPr>
              <w:t>мс</w:t>
            </w:r>
            <w:r>
              <w:rPr>
                <w:spacing w:val="6"/>
                <w:sz w:val="19"/>
              </w:rPr>
              <w:t> </w:t>
            </w:r>
            <w:r>
              <w:rPr>
                <w:sz w:val="19"/>
              </w:rPr>
              <w:t>-</w:t>
            </w:r>
            <w:r>
              <w:rPr>
                <w:spacing w:val="-10"/>
                <w:sz w:val="19"/>
              </w:rPr>
              <w:t>;</w:t>
            </w:r>
          </w:p>
        </w:tc>
        <w:tc>
          <w:tcPr>
            <w:tcW w:w="3194" w:type="dxa"/>
            <w:gridSpan w:val="4"/>
          </w:tcPr>
          <w:p>
            <w:pPr>
              <w:pStyle w:val="TableParagraph"/>
              <w:ind w:left="372"/>
              <w:rPr>
                <w:sz w:val="19"/>
              </w:rPr>
            </w:pPr>
            <w:r>
              <w:rPr>
                <w:sz w:val="19"/>
              </w:rPr>
              <w:t>20</w:t>
            </w:r>
            <w:r>
              <w:rPr>
                <w:spacing w:val="5"/>
                <w:sz w:val="19"/>
              </w:rPr>
              <w:t> </w:t>
            </w:r>
            <w:r>
              <w:rPr>
                <w:sz w:val="19"/>
              </w:rPr>
              <w:t>мс</w:t>
            </w:r>
            <w:r>
              <w:rPr>
                <w:spacing w:val="6"/>
                <w:sz w:val="19"/>
              </w:rPr>
              <w:t> </w:t>
            </w:r>
            <w:r>
              <w:rPr>
                <w:sz w:val="19"/>
              </w:rPr>
              <w:t>-</w:t>
            </w:r>
            <w:r>
              <w:rPr>
                <w:spacing w:val="-10"/>
                <w:sz w:val="19"/>
              </w:rPr>
              <w:t>;</w:t>
            </w:r>
          </w:p>
        </w:tc>
      </w:tr>
      <w:tr>
        <w:trPr>
          <w:trHeight w:val="251" w:hRule="atLeast"/>
        </w:trPr>
        <w:tc>
          <w:tcPr>
            <w:tcW w:w="2839" w:type="dxa"/>
          </w:tcPr>
          <w:p>
            <w:pPr>
              <w:pStyle w:val="TableParagraph"/>
              <w:spacing w:line="196" w:lineRule="exact" w:before="35"/>
              <w:rPr>
                <w:sz w:val="19"/>
              </w:rPr>
            </w:pPr>
            <w:r>
              <w:rPr>
                <w:sz w:val="19"/>
              </w:rPr>
              <w:t>10</w:t>
            </w:r>
            <w:r>
              <w:rPr>
                <w:spacing w:val="5"/>
                <w:sz w:val="19"/>
              </w:rPr>
              <w:t> </w:t>
            </w:r>
            <w:r>
              <w:rPr>
                <w:sz w:val="19"/>
              </w:rPr>
              <w:t>мс</w:t>
            </w:r>
            <w:r>
              <w:rPr>
                <w:spacing w:val="6"/>
                <w:sz w:val="19"/>
              </w:rPr>
              <w:t> </w:t>
            </w:r>
            <w:r>
              <w:rPr>
                <w:sz w:val="19"/>
              </w:rPr>
              <w:t>-</w:t>
            </w:r>
            <w:r>
              <w:rPr>
                <w:spacing w:val="-10"/>
                <w:sz w:val="19"/>
              </w:rPr>
              <w:t>;</w:t>
            </w:r>
          </w:p>
        </w:tc>
        <w:tc>
          <w:tcPr>
            <w:tcW w:w="3366" w:type="dxa"/>
          </w:tcPr>
          <w:p>
            <w:pPr>
              <w:pStyle w:val="TableParagraph"/>
              <w:spacing w:before="0"/>
              <w:ind w:left="0"/>
              <w:rPr>
                <w:rFonts w:ascii="Times New Roman"/>
                <w:sz w:val="18"/>
              </w:rPr>
            </w:pPr>
          </w:p>
        </w:tc>
        <w:tc>
          <w:tcPr>
            <w:tcW w:w="3194" w:type="dxa"/>
            <w:gridSpan w:val="4"/>
          </w:tcPr>
          <w:p>
            <w:pPr>
              <w:pStyle w:val="TableParagraph"/>
              <w:spacing w:before="0"/>
              <w:ind w:left="0"/>
              <w:rPr>
                <w:rFonts w:ascii="Times New Roman"/>
                <w:sz w:val="18"/>
              </w:rPr>
            </w:pPr>
          </w:p>
        </w:tc>
      </w:tr>
    </w:tbl>
    <w:p>
      <w:pPr>
        <w:pStyle w:val="BodyText"/>
        <w:spacing w:before="58"/>
        <w:ind w:left="164"/>
      </w:pPr>
      <w:r>
        <w:rPr/>
        <w:t>РАСПОЗНАВАНИЕ</w:t>
      </w:r>
      <w:r>
        <w:rPr>
          <w:spacing w:val="14"/>
        </w:rPr>
        <w:t> </w:t>
      </w:r>
      <w:r>
        <w:rPr/>
        <w:t>ВРЕМЕННЫХ</w:t>
      </w:r>
      <w:r>
        <w:rPr>
          <w:spacing w:val="15"/>
        </w:rPr>
        <w:t> </w:t>
      </w:r>
      <w:r>
        <w:rPr>
          <w:spacing w:val="-2"/>
        </w:rPr>
        <w:t>ИНТЕРВАЛОВ:</w:t>
      </w:r>
    </w:p>
    <w:p>
      <w:pPr>
        <w:spacing w:after="0"/>
        <w:sectPr>
          <w:type w:val="continuous"/>
          <w:pgSz w:w="11920" w:h="16860"/>
          <w:pgMar w:header="266" w:footer="443" w:top="1320" w:bottom="640" w:left="300" w:right="340"/>
        </w:sectPr>
      </w:pPr>
    </w:p>
    <w:p>
      <w:pPr>
        <w:pStyle w:val="BodyText"/>
        <w:spacing w:before="6" w:after="1"/>
        <w:rPr>
          <w:sz w:val="10"/>
        </w:rPr>
      </w:pPr>
    </w:p>
    <w:tbl>
      <w:tblPr>
        <w:tblW w:w="0" w:type="auto"/>
        <w:jc w:val="left"/>
        <w:tblInd w:w="1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79"/>
        <w:gridCol w:w="2300"/>
        <w:gridCol w:w="1564"/>
        <w:gridCol w:w="1234"/>
      </w:tblGrid>
      <w:tr>
        <w:trPr>
          <w:trHeight w:val="243" w:hRule="atLeast"/>
        </w:trPr>
        <w:tc>
          <w:tcPr>
            <w:tcW w:w="2379" w:type="dxa"/>
          </w:tcPr>
          <w:p>
            <w:pPr>
              <w:pStyle w:val="TableParagraph"/>
              <w:spacing w:before="1"/>
              <w:rPr>
                <w:sz w:val="19"/>
              </w:rPr>
            </w:pPr>
            <w:r>
              <w:rPr>
                <w:sz w:val="19"/>
              </w:rPr>
              <w:t>250</w:t>
            </w:r>
            <w:r>
              <w:rPr>
                <w:spacing w:val="6"/>
                <w:sz w:val="19"/>
              </w:rPr>
              <w:t> </w:t>
            </w:r>
            <w:r>
              <w:rPr>
                <w:sz w:val="19"/>
              </w:rPr>
              <w:t>мс</w:t>
            </w:r>
            <w:r>
              <w:rPr>
                <w:spacing w:val="6"/>
                <w:sz w:val="19"/>
              </w:rPr>
              <w:t> </w:t>
            </w:r>
            <w:r>
              <w:rPr>
                <w:spacing w:val="-5"/>
                <w:sz w:val="19"/>
              </w:rPr>
              <w:t>X;</w:t>
            </w:r>
          </w:p>
        </w:tc>
        <w:tc>
          <w:tcPr>
            <w:tcW w:w="2300" w:type="dxa"/>
          </w:tcPr>
          <w:p>
            <w:pPr>
              <w:pStyle w:val="TableParagraph"/>
              <w:spacing w:before="1"/>
              <w:ind w:left="1070"/>
              <w:rPr>
                <w:sz w:val="19"/>
              </w:rPr>
            </w:pPr>
            <w:r>
              <w:rPr>
                <w:sz w:val="19"/>
              </w:rPr>
              <w:t>200</w:t>
            </w:r>
            <w:r>
              <w:rPr>
                <w:spacing w:val="6"/>
                <w:sz w:val="19"/>
              </w:rPr>
              <w:t> </w:t>
            </w:r>
            <w:r>
              <w:rPr>
                <w:sz w:val="19"/>
              </w:rPr>
              <w:t>мс</w:t>
            </w:r>
            <w:r>
              <w:rPr>
                <w:spacing w:val="6"/>
                <w:sz w:val="19"/>
              </w:rPr>
              <w:t> </w:t>
            </w:r>
            <w:r>
              <w:rPr>
                <w:spacing w:val="-5"/>
                <w:sz w:val="19"/>
              </w:rPr>
              <w:t>X;</w:t>
            </w:r>
          </w:p>
        </w:tc>
        <w:tc>
          <w:tcPr>
            <w:tcW w:w="1564" w:type="dxa"/>
          </w:tcPr>
          <w:p>
            <w:pPr>
              <w:pStyle w:val="TableParagraph"/>
              <w:spacing w:before="1"/>
              <w:ind w:left="379"/>
              <w:rPr>
                <w:sz w:val="19"/>
              </w:rPr>
            </w:pPr>
            <w:r>
              <w:rPr>
                <w:sz w:val="19"/>
              </w:rPr>
              <w:t>150</w:t>
            </w:r>
            <w:r>
              <w:rPr>
                <w:spacing w:val="6"/>
                <w:sz w:val="19"/>
              </w:rPr>
              <w:t> </w:t>
            </w:r>
            <w:r>
              <w:rPr>
                <w:sz w:val="19"/>
              </w:rPr>
              <w:t>мс</w:t>
            </w:r>
            <w:r>
              <w:rPr>
                <w:spacing w:val="6"/>
                <w:sz w:val="19"/>
              </w:rPr>
              <w:t> </w:t>
            </w:r>
            <w:r>
              <w:rPr>
                <w:spacing w:val="-5"/>
                <w:sz w:val="19"/>
              </w:rPr>
              <w:t>X;</w:t>
            </w:r>
          </w:p>
        </w:tc>
        <w:tc>
          <w:tcPr>
            <w:tcW w:w="1234" w:type="dxa"/>
          </w:tcPr>
          <w:p>
            <w:pPr>
              <w:pStyle w:val="TableParagraph"/>
              <w:spacing w:before="1"/>
              <w:ind w:left="334"/>
              <w:rPr>
                <w:sz w:val="19"/>
              </w:rPr>
            </w:pPr>
            <w:r>
              <w:rPr>
                <w:sz w:val="19"/>
              </w:rPr>
              <w:t>100</w:t>
            </w:r>
            <w:r>
              <w:rPr>
                <w:spacing w:val="6"/>
                <w:sz w:val="19"/>
              </w:rPr>
              <w:t> </w:t>
            </w:r>
            <w:r>
              <w:rPr>
                <w:sz w:val="19"/>
              </w:rPr>
              <w:t>мс</w:t>
            </w:r>
            <w:r>
              <w:rPr>
                <w:spacing w:val="6"/>
                <w:sz w:val="19"/>
              </w:rPr>
              <w:t> </w:t>
            </w:r>
            <w:r>
              <w:rPr>
                <w:spacing w:val="-5"/>
                <w:sz w:val="19"/>
              </w:rPr>
              <w:t>X;</w:t>
            </w:r>
          </w:p>
        </w:tc>
      </w:tr>
      <w:tr>
        <w:trPr>
          <w:trHeight w:val="277" w:hRule="atLeast"/>
        </w:trPr>
        <w:tc>
          <w:tcPr>
            <w:tcW w:w="2379" w:type="dxa"/>
          </w:tcPr>
          <w:p>
            <w:pPr>
              <w:pStyle w:val="TableParagraph"/>
              <w:rPr>
                <w:sz w:val="19"/>
              </w:rPr>
            </w:pPr>
            <w:r>
              <w:rPr>
                <w:sz w:val="19"/>
              </w:rPr>
              <w:t>50</w:t>
            </w:r>
            <w:r>
              <w:rPr>
                <w:spacing w:val="5"/>
                <w:sz w:val="19"/>
              </w:rPr>
              <w:t> </w:t>
            </w:r>
            <w:r>
              <w:rPr>
                <w:sz w:val="19"/>
              </w:rPr>
              <w:t>мс</w:t>
            </w:r>
            <w:r>
              <w:rPr>
                <w:spacing w:val="6"/>
                <w:sz w:val="19"/>
              </w:rPr>
              <w:t> </w:t>
            </w:r>
            <w:r>
              <w:rPr>
                <w:sz w:val="19"/>
              </w:rPr>
              <w:t>-</w:t>
            </w:r>
            <w:r>
              <w:rPr>
                <w:spacing w:val="-10"/>
                <w:sz w:val="19"/>
              </w:rPr>
              <w:t>;</w:t>
            </w:r>
          </w:p>
        </w:tc>
        <w:tc>
          <w:tcPr>
            <w:tcW w:w="2300" w:type="dxa"/>
          </w:tcPr>
          <w:p>
            <w:pPr>
              <w:pStyle w:val="TableParagraph"/>
              <w:ind w:left="1070"/>
              <w:rPr>
                <w:sz w:val="19"/>
              </w:rPr>
            </w:pPr>
            <w:r>
              <w:rPr>
                <w:sz w:val="19"/>
              </w:rPr>
              <w:t>40</w:t>
            </w:r>
            <w:r>
              <w:rPr>
                <w:spacing w:val="5"/>
                <w:sz w:val="19"/>
              </w:rPr>
              <w:t> </w:t>
            </w:r>
            <w:r>
              <w:rPr>
                <w:sz w:val="19"/>
              </w:rPr>
              <w:t>мс</w:t>
            </w:r>
            <w:r>
              <w:rPr>
                <w:spacing w:val="6"/>
                <w:sz w:val="19"/>
              </w:rPr>
              <w:t> </w:t>
            </w:r>
            <w:r>
              <w:rPr>
                <w:sz w:val="19"/>
              </w:rPr>
              <w:t>-</w:t>
            </w:r>
            <w:r>
              <w:rPr>
                <w:spacing w:val="-10"/>
                <w:sz w:val="19"/>
              </w:rPr>
              <w:t>;</w:t>
            </w:r>
          </w:p>
        </w:tc>
        <w:tc>
          <w:tcPr>
            <w:tcW w:w="1564" w:type="dxa"/>
          </w:tcPr>
          <w:p>
            <w:pPr>
              <w:pStyle w:val="TableParagraph"/>
              <w:ind w:left="379"/>
              <w:rPr>
                <w:sz w:val="19"/>
              </w:rPr>
            </w:pPr>
            <w:r>
              <w:rPr>
                <w:sz w:val="19"/>
              </w:rPr>
              <w:t>30</w:t>
            </w:r>
            <w:r>
              <w:rPr>
                <w:spacing w:val="5"/>
                <w:sz w:val="19"/>
              </w:rPr>
              <w:t> </w:t>
            </w:r>
            <w:r>
              <w:rPr>
                <w:sz w:val="19"/>
              </w:rPr>
              <w:t>мс</w:t>
            </w:r>
            <w:r>
              <w:rPr>
                <w:spacing w:val="6"/>
                <w:sz w:val="19"/>
              </w:rPr>
              <w:t> </w:t>
            </w:r>
            <w:r>
              <w:rPr>
                <w:sz w:val="19"/>
              </w:rPr>
              <w:t>-</w:t>
            </w:r>
            <w:r>
              <w:rPr>
                <w:spacing w:val="-10"/>
                <w:sz w:val="19"/>
              </w:rPr>
              <w:t>;</w:t>
            </w:r>
          </w:p>
        </w:tc>
        <w:tc>
          <w:tcPr>
            <w:tcW w:w="1234" w:type="dxa"/>
          </w:tcPr>
          <w:p>
            <w:pPr>
              <w:pStyle w:val="TableParagraph"/>
              <w:ind w:left="334"/>
              <w:rPr>
                <w:sz w:val="19"/>
              </w:rPr>
            </w:pPr>
            <w:r>
              <w:rPr>
                <w:sz w:val="19"/>
              </w:rPr>
              <w:t>20</w:t>
            </w:r>
            <w:r>
              <w:rPr>
                <w:spacing w:val="5"/>
                <w:sz w:val="19"/>
              </w:rPr>
              <w:t> </w:t>
            </w:r>
            <w:r>
              <w:rPr>
                <w:sz w:val="19"/>
              </w:rPr>
              <w:t>мс</w:t>
            </w:r>
            <w:r>
              <w:rPr>
                <w:spacing w:val="6"/>
                <w:sz w:val="19"/>
              </w:rPr>
              <w:t> </w:t>
            </w:r>
            <w:r>
              <w:rPr>
                <w:sz w:val="19"/>
              </w:rPr>
              <w:t>-</w:t>
            </w:r>
            <w:r>
              <w:rPr>
                <w:spacing w:val="-10"/>
                <w:sz w:val="19"/>
              </w:rPr>
              <w:t>;</w:t>
            </w:r>
          </w:p>
        </w:tc>
      </w:tr>
      <w:tr>
        <w:trPr>
          <w:trHeight w:val="521" w:hRule="atLeast"/>
        </w:trPr>
        <w:tc>
          <w:tcPr>
            <w:tcW w:w="2379" w:type="dxa"/>
          </w:tcPr>
          <w:p>
            <w:pPr>
              <w:pStyle w:val="TableParagraph"/>
              <w:spacing w:before="35"/>
              <w:rPr>
                <w:sz w:val="19"/>
              </w:rPr>
            </w:pPr>
            <w:r>
              <w:rPr>
                <w:sz w:val="19"/>
              </w:rPr>
              <w:t>10</w:t>
            </w:r>
            <w:r>
              <w:rPr>
                <w:spacing w:val="5"/>
                <w:sz w:val="19"/>
              </w:rPr>
              <w:t> </w:t>
            </w:r>
            <w:r>
              <w:rPr>
                <w:sz w:val="19"/>
              </w:rPr>
              <w:t>мс</w:t>
            </w:r>
            <w:r>
              <w:rPr>
                <w:spacing w:val="6"/>
                <w:sz w:val="19"/>
              </w:rPr>
              <w:t> </w:t>
            </w:r>
            <w:r>
              <w:rPr>
                <w:sz w:val="19"/>
              </w:rPr>
              <w:t>-</w:t>
            </w:r>
            <w:r>
              <w:rPr>
                <w:spacing w:val="-10"/>
                <w:sz w:val="19"/>
              </w:rPr>
              <w:t>;</w:t>
            </w:r>
          </w:p>
          <w:p>
            <w:pPr>
              <w:pStyle w:val="TableParagraph"/>
              <w:spacing w:line="196" w:lineRule="exact" w:before="55"/>
              <w:rPr>
                <w:sz w:val="19"/>
              </w:rPr>
            </w:pPr>
            <w:r>
              <w:rPr>
                <w:spacing w:val="-2"/>
                <w:sz w:val="19"/>
              </w:rPr>
              <w:t>АДАПТАЦИЯ:</w:t>
            </w:r>
          </w:p>
        </w:tc>
        <w:tc>
          <w:tcPr>
            <w:tcW w:w="2300" w:type="dxa"/>
          </w:tcPr>
          <w:p>
            <w:pPr>
              <w:pStyle w:val="TableParagraph"/>
              <w:spacing w:before="10"/>
              <w:ind w:left="0"/>
              <w:rPr>
                <w:sz w:val="26"/>
              </w:rPr>
            </w:pPr>
          </w:p>
          <w:p>
            <w:pPr>
              <w:pStyle w:val="TableParagraph"/>
              <w:spacing w:line="196" w:lineRule="exact" w:before="0"/>
              <w:ind w:left="1070"/>
              <w:rPr>
                <w:sz w:val="19"/>
              </w:rPr>
            </w:pPr>
            <w:r>
              <w:rPr>
                <w:spacing w:val="-5"/>
                <w:sz w:val="19"/>
              </w:rPr>
              <w:t>Нет</w:t>
            </w:r>
          </w:p>
        </w:tc>
        <w:tc>
          <w:tcPr>
            <w:tcW w:w="1564" w:type="dxa"/>
          </w:tcPr>
          <w:p>
            <w:pPr>
              <w:pStyle w:val="TableParagraph"/>
              <w:spacing w:before="0"/>
              <w:ind w:left="0"/>
              <w:rPr>
                <w:rFonts w:ascii="Times New Roman"/>
                <w:sz w:val="14"/>
              </w:rPr>
            </w:pPr>
          </w:p>
        </w:tc>
        <w:tc>
          <w:tcPr>
            <w:tcW w:w="1234" w:type="dxa"/>
          </w:tcPr>
          <w:p>
            <w:pPr>
              <w:pStyle w:val="TableParagraph"/>
              <w:spacing w:before="0"/>
              <w:ind w:left="0"/>
              <w:rPr>
                <w:rFonts w:ascii="Times New Roman"/>
                <w:sz w:val="14"/>
              </w:rPr>
            </w:pPr>
          </w:p>
        </w:tc>
      </w:tr>
    </w:tbl>
    <w:p>
      <w:pPr>
        <w:pStyle w:val="BodyText"/>
        <w:rPr>
          <w:sz w:val="20"/>
        </w:rPr>
      </w:pPr>
    </w:p>
    <w:p>
      <w:pPr>
        <w:pStyle w:val="BodyText"/>
        <w:rPr>
          <w:sz w:val="20"/>
        </w:rPr>
      </w:pPr>
    </w:p>
    <w:p>
      <w:pPr>
        <w:pStyle w:val="BodyText"/>
        <w:spacing w:before="6"/>
        <w:rPr>
          <w:sz w:val="24"/>
        </w:rPr>
      </w:pPr>
    </w:p>
    <w:p>
      <w:pPr>
        <w:pStyle w:val="BodyText"/>
        <w:spacing w:line="268" w:lineRule="auto"/>
        <w:ind w:left="8792" w:right="101" w:firstLine="1125"/>
        <w:jc w:val="right"/>
      </w:pPr>
      <w:r>
        <w:rPr>
          <w:spacing w:val="-2"/>
        </w:rPr>
        <w:t>Руководитель Департамента </w:t>
      </w:r>
      <w:r>
        <w:rPr/>
        <w:t>организации</w:t>
      </w:r>
      <w:r>
        <w:rPr>
          <w:spacing w:val="-9"/>
        </w:rPr>
        <w:t> </w:t>
      </w:r>
      <w:r>
        <w:rPr/>
        <w:t>медицинской помощи населению</w:t>
      </w:r>
    </w:p>
    <w:p>
      <w:pPr>
        <w:pStyle w:val="BodyText"/>
        <w:spacing w:line="268" w:lineRule="auto" w:before="11"/>
        <w:ind w:left="8380" w:right="101" w:firstLine="1337"/>
        <w:jc w:val="right"/>
      </w:pPr>
      <w:r>
        <w:rPr/>
        <w:t>и</w:t>
      </w:r>
      <w:r>
        <w:rPr>
          <w:spacing w:val="-13"/>
        </w:rPr>
        <w:t> </w:t>
      </w:r>
      <w:r>
        <w:rPr/>
        <w:t>профилактики неинфекционных</w:t>
      </w:r>
      <w:r>
        <w:rPr>
          <w:spacing w:val="18"/>
        </w:rPr>
        <w:t> </w:t>
      </w:r>
      <w:r>
        <w:rPr>
          <w:spacing w:val="-2"/>
        </w:rPr>
        <w:t>заболеваний</w:t>
      </w:r>
    </w:p>
    <w:p>
      <w:pPr>
        <w:pStyle w:val="BodyText"/>
        <w:spacing w:line="213" w:lineRule="exact"/>
        <w:ind w:right="101"/>
        <w:jc w:val="right"/>
      </w:pPr>
      <w:r>
        <w:rPr>
          <w:spacing w:val="-2"/>
        </w:rPr>
        <w:t>А.А.Карпеев</w:t>
      </w:r>
    </w:p>
    <w:p>
      <w:pPr>
        <w:pStyle w:val="BodyText"/>
        <w:spacing w:before="8"/>
        <w:rPr>
          <w:sz w:val="24"/>
        </w:rPr>
      </w:pPr>
    </w:p>
    <w:p>
      <w:pPr>
        <w:pStyle w:val="BodyText"/>
        <w:spacing w:line="268" w:lineRule="auto" w:before="1"/>
        <w:ind w:left="8861" w:right="101" w:firstLine="1341"/>
        <w:jc w:val="right"/>
      </w:pPr>
      <w:r>
        <w:rPr>
          <w:spacing w:val="-2"/>
        </w:rPr>
        <w:t>Начальник</w:t>
      </w:r>
      <w:r>
        <w:rPr>
          <w:spacing w:val="-2"/>
        </w:rPr>
        <w:t> </w:t>
      </w:r>
      <w:r>
        <w:rPr/>
        <w:t>Управления</w:t>
      </w:r>
      <w:r>
        <w:rPr>
          <w:spacing w:val="4"/>
        </w:rPr>
        <w:t> </w:t>
      </w:r>
      <w:r>
        <w:rPr>
          <w:spacing w:val="-2"/>
        </w:rPr>
        <w:t>медицинских</w:t>
      </w:r>
    </w:p>
    <w:p>
      <w:pPr>
        <w:pStyle w:val="BodyText"/>
        <w:spacing w:line="213" w:lineRule="exact"/>
        <w:ind w:right="101"/>
        <w:jc w:val="right"/>
      </w:pPr>
      <w:r>
        <w:rPr/>
        <w:t>проблем</w:t>
      </w:r>
      <w:r>
        <w:rPr>
          <w:spacing w:val="5"/>
        </w:rPr>
        <w:t> </w:t>
      </w:r>
      <w:r>
        <w:rPr/>
        <w:t>материнства</w:t>
      </w:r>
      <w:r>
        <w:rPr>
          <w:spacing w:val="6"/>
        </w:rPr>
        <w:t> </w:t>
      </w:r>
      <w:r>
        <w:rPr/>
        <w:t>и</w:t>
      </w:r>
      <w:r>
        <w:rPr>
          <w:spacing w:val="5"/>
        </w:rPr>
        <w:t> </w:t>
      </w:r>
      <w:r>
        <w:rPr>
          <w:spacing w:val="-2"/>
        </w:rPr>
        <w:t>детства</w:t>
      </w:r>
    </w:p>
    <w:p>
      <w:pPr>
        <w:pStyle w:val="BodyText"/>
        <w:spacing w:before="25"/>
        <w:ind w:right="101"/>
        <w:jc w:val="right"/>
      </w:pPr>
      <w:r>
        <w:rPr>
          <w:spacing w:val="-2"/>
        </w:rPr>
        <w:t>А.А.Корсунский</w:t>
      </w:r>
    </w:p>
    <w:p>
      <w:pPr>
        <w:pStyle w:val="BodyText"/>
        <w:rPr>
          <w:sz w:val="20"/>
        </w:rPr>
      </w:pPr>
    </w:p>
    <w:p>
      <w:pPr>
        <w:pStyle w:val="BodyText"/>
        <w:rPr>
          <w:sz w:val="20"/>
        </w:rPr>
      </w:pPr>
    </w:p>
    <w:p>
      <w:pPr>
        <w:pStyle w:val="BodyText"/>
        <w:spacing w:before="1"/>
        <w:rPr>
          <w:sz w:val="18"/>
        </w:rPr>
      </w:pPr>
    </w:p>
    <w:p>
      <w:pPr>
        <w:pStyle w:val="BodyText"/>
        <w:spacing w:before="102"/>
        <w:ind w:left="149"/>
      </w:pPr>
      <w:r>
        <w:rPr/>
        <w:t>Электронный</w:t>
      </w:r>
      <w:r>
        <w:rPr>
          <w:spacing w:val="6"/>
        </w:rPr>
        <w:t> </w:t>
      </w:r>
      <w:r>
        <w:rPr/>
        <w:t>текст</w:t>
      </w:r>
      <w:r>
        <w:rPr>
          <w:spacing w:val="6"/>
        </w:rPr>
        <w:t> </w:t>
      </w:r>
      <w:r>
        <w:rPr>
          <w:spacing w:val="-2"/>
        </w:rPr>
        <w:t>документа</w:t>
      </w:r>
    </w:p>
    <w:p>
      <w:pPr>
        <w:pStyle w:val="BodyText"/>
        <w:spacing w:line="268" w:lineRule="auto" w:before="40"/>
        <w:ind w:left="149" w:right="6801"/>
      </w:pPr>
      <w:r>
        <w:rPr/>
        <w:t>подготовлен</w:t>
      </w:r>
      <w:r>
        <w:rPr>
          <w:spacing w:val="-1"/>
        </w:rPr>
        <w:t> </w:t>
      </w:r>
      <w:r>
        <w:rPr/>
        <w:t>ЗАО</w:t>
      </w:r>
      <w:r>
        <w:rPr>
          <w:spacing w:val="-1"/>
        </w:rPr>
        <w:t> </w:t>
      </w:r>
      <w:r>
        <w:rPr/>
        <w:t>"Кодекс"</w:t>
      </w:r>
      <w:r>
        <w:rPr>
          <w:spacing w:val="-1"/>
        </w:rPr>
        <w:t> </w:t>
      </w:r>
      <w:r>
        <w:rPr/>
        <w:t>и</w:t>
      </w:r>
      <w:r>
        <w:rPr>
          <w:spacing w:val="-1"/>
        </w:rPr>
        <w:t> </w:t>
      </w:r>
      <w:r>
        <w:rPr/>
        <w:t>сверен</w:t>
      </w:r>
      <w:r>
        <w:rPr>
          <w:spacing w:val="-1"/>
        </w:rPr>
        <w:t> </w:t>
      </w:r>
      <w:r>
        <w:rPr/>
        <w:t>по: </w:t>
      </w:r>
      <w:r>
        <w:rPr>
          <w:spacing w:val="-2"/>
        </w:rPr>
        <w:t>рассылка</w:t>
      </w:r>
    </w:p>
    <w:p>
      <w:pPr>
        <w:pStyle w:val="BodyText"/>
        <w:spacing w:before="9"/>
        <w:rPr>
          <w:sz w:val="15"/>
        </w:rPr>
      </w:pPr>
      <w:r>
        <w:rPr/>
        <w:drawing>
          <wp:anchor distT="0" distB="0" distL="0" distR="0" allowOverlap="1" layoutInCell="1" locked="0" behindDoc="0" simplePos="0" relativeHeight="3">
            <wp:simplePos x="0" y="0"/>
            <wp:positionH relativeFrom="page">
              <wp:posOffset>295274</wp:posOffset>
            </wp:positionH>
            <wp:positionV relativeFrom="paragraph">
              <wp:posOffset>128762</wp:posOffset>
            </wp:positionV>
            <wp:extent cx="3762470" cy="150875"/>
            <wp:effectExtent l="0" t="0" r="0" b="0"/>
            <wp:wrapTopAndBottom/>
            <wp:docPr id="3" name="image1.png"/>
            <wp:cNvGraphicFramePr>
              <a:graphicFrameLocks noChangeAspect="1"/>
            </wp:cNvGraphicFramePr>
            <a:graphic>
              <a:graphicData uri="http://schemas.openxmlformats.org/drawingml/2006/picture">
                <pic:pic>
                  <pic:nvPicPr>
                    <pic:cNvPr id="4" name="image1.png"/>
                    <pic:cNvPicPr/>
                  </pic:nvPicPr>
                  <pic:blipFill>
                    <a:blip r:embed="rId10" cstate="print"/>
                    <a:stretch>
                      <a:fillRect/>
                    </a:stretch>
                  </pic:blipFill>
                  <pic:spPr>
                    <a:xfrm>
                      <a:off x="0" y="0"/>
                      <a:ext cx="3762470" cy="150875"/>
                    </a:xfrm>
                    <a:prstGeom prst="rect">
                      <a:avLst/>
                    </a:prstGeom>
                  </pic:spPr>
                </pic:pic>
              </a:graphicData>
            </a:graphic>
          </wp:anchor>
        </w:drawing>
      </w:r>
    </w:p>
    <w:sectPr>
      <w:pgSz w:w="11920" w:h="16860"/>
      <w:pgMar w:header="266" w:footer="443" w:top="1320" w:bottom="640" w:left="300" w:right="3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Microsoft Sans Serif">
    <w:altName w:val="Microsoft Sans Serif"/>
    <w:charset w:val="1"/>
    <w:family w:val="swiss"/>
    <w:pitch w:val="variable"/>
  </w:font>
  <w:font w:name="Arial">
    <w:altName w:val="Arial"/>
    <w:charset w:val="1"/>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rect style="position:absolute;margin-left:0pt;margin-top:810.75pt;width:595.919977pt;height:.75pt;mso-position-horizontal-relative:page;mso-position-vertical-relative:page;z-index:-16094720" id="docshape4" filled="true" fillcolor="#000000" stroked="false">
          <v:fill type="solid"/>
          <w10:wrap type="none"/>
        </v:rect>
      </w:pict>
    </w:r>
    <w:r>
      <w:rPr/>
      <w:pict>
        <v:shape style="position:absolute;margin-left:13.999999pt;margin-top:820.818359pt;width:421.4pt;height:8.75pt;mso-position-horizontal-relative:page;mso-position-vertical-relative:page;z-index:-16094208" type="#_x0000_t202" id="docshape5" filled="false" stroked="false">
          <v:textbox inset="0,0,0,0">
            <w:txbxContent>
              <w:p>
                <w:pPr>
                  <w:spacing w:before="18"/>
                  <w:ind w:left="20" w:right="0" w:firstLine="0"/>
                  <w:jc w:val="left"/>
                  <w:rPr>
                    <w:sz w:val="12"/>
                  </w:rPr>
                </w:pPr>
                <w:r>
                  <w:rPr>
                    <w:sz w:val="12"/>
                  </w:rPr>
                  <w:t>Документ</w:t>
                </w:r>
                <w:r>
                  <w:rPr>
                    <w:spacing w:val="-4"/>
                    <w:sz w:val="12"/>
                  </w:rPr>
                  <w:t> </w:t>
                </w:r>
                <w:r>
                  <w:rPr>
                    <w:sz w:val="12"/>
                  </w:rPr>
                  <w:t>сохранен</w:t>
                </w:r>
                <w:r>
                  <w:rPr>
                    <w:spacing w:val="-3"/>
                    <w:sz w:val="12"/>
                  </w:rPr>
                  <w:t> </w:t>
                </w:r>
                <w:r>
                  <w:rPr>
                    <w:sz w:val="12"/>
                  </w:rPr>
                  <w:t>с</w:t>
                </w:r>
                <w:r>
                  <w:rPr>
                    <w:spacing w:val="-3"/>
                    <w:sz w:val="12"/>
                  </w:rPr>
                  <w:t> </w:t>
                </w:r>
                <w:r>
                  <w:rPr>
                    <w:sz w:val="12"/>
                  </w:rPr>
                  <w:t>портала</w:t>
                </w:r>
                <w:r>
                  <w:rPr>
                    <w:spacing w:val="-3"/>
                    <w:sz w:val="12"/>
                  </w:rPr>
                  <w:t> </w:t>
                </w:r>
                <w:hyperlink r:id="rId1">
                  <w:r>
                    <w:rPr>
                      <w:color w:val="3350A0"/>
                      <w:sz w:val="12"/>
                      <w:u w:val="single" w:color="3350A0"/>
                    </w:rPr>
                    <w:t>docs.cntd.ru</w:t>
                  </w:r>
                </w:hyperlink>
                <w:r>
                  <w:rPr>
                    <w:color w:val="3350A0"/>
                    <w:spacing w:val="-3"/>
                    <w:sz w:val="12"/>
                  </w:rPr>
                  <w:t> </w:t>
                </w:r>
                <w:r>
                  <w:rPr>
                    <w:sz w:val="12"/>
                  </w:rPr>
                  <w:t>—</w:t>
                </w:r>
                <w:r>
                  <w:rPr>
                    <w:spacing w:val="-3"/>
                    <w:sz w:val="12"/>
                  </w:rPr>
                  <w:t> </w:t>
                </w:r>
                <w:r>
                  <w:rPr>
                    <w:sz w:val="12"/>
                  </w:rPr>
                  <w:t>электронного</w:t>
                </w:r>
                <w:r>
                  <w:rPr>
                    <w:spacing w:val="-4"/>
                    <w:sz w:val="12"/>
                  </w:rPr>
                  <w:t> </w:t>
                </w:r>
                <w:r>
                  <w:rPr>
                    <w:sz w:val="12"/>
                  </w:rPr>
                  <w:t>фонда</w:t>
                </w:r>
                <w:r>
                  <w:rPr>
                    <w:spacing w:val="-3"/>
                    <w:sz w:val="12"/>
                  </w:rPr>
                  <w:t> </w:t>
                </w:r>
                <w:r>
                  <w:rPr>
                    <w:sz w:val="12"/>
                  </w:rPr>
                  <w:t>из</w:t>
                </w:r>
                <w:r>
                  <w:rPr>
                    <w:spacing w:val="-3"/>
                    <w:sz w:val="12"/>
                  </w:rPr>
                  <w:t> </w:t>
                </w:r>
                <w:r>
                  <w:rPr>
                    <w:sz w:val="12"/>
                  </w:rPr>
                  <w:t>более</w:t>
                </w:r>
                <w:r>
                  <w:rPr>
                    <w:spacing w:val="-3"/>
                    <w:sz w:val="12"/>
                  </w:rPr>
                  <w:t> </w:t>
                </w:r>
                <w:r>
                  <w:rPr>
                    <w:sz w:val="12"/>
                  </w:rPr>
                  <w:t>100</w:t>
                </w:r>
                <w:r>
                  <w:rPr>
                    <w:spacing w:val="-3"/>
                    <w:sz w:val="12"/>
                  </w:rPr>
                  <w:t> </w:t>
                </w:r>
                <w:r>
                  <w:rPr>
                    <w:sz w:val="12"/>
                  </w:rPr>
                  <w:t>000</w:t>
                </w:r>
                <w:r>
                  <w:rPr>
                    <w:spacing w:val="-3"/>
                    <w:sz w:val="12"/>
                  </w:rPr>
                  <w:t> </w:t>
                </w:r>
                <w:r>
                  <w:rPr>
                    <w:sz w:val="12"/>
                  </w:rPr>
                  <w:t>000</w:t>
                </w:r>
                <w:r>
                  <w:rPr>
                    <w:spacing w:val="-4"/>
                    <w:sz w:val="12"/>
                  </w:rPr>
                  <w:t> </w:t>
                </w:r>
                <w:r>
                  <w:rPr>
                    <w:sz w:val="12"/>
                  </w:rPr>
                  <w:t>нормативно-правовых</w:t>
                </w:r>
                <w:r>
                  <w:rPr>
                    <w:spacing w:val="-3"/>
                    <w:sz w:val="12"/>
                  </w:rPr>
                  <w:t> </w:t>
                </w:r>
                <w:r>
                  <w:rPr>
                    <w:sz w:val="12"/>
                  </w:rPr>
                  <w:t>и</w:t>
                </w:r>
                <w:r>
                  <w:rPr>
                    <w:spacing w:val="-3"/>
                    <w:sz w:val="12"/>
                  </w:rPr>
                  <w:t> </w:t>
                </w:r>
                <w:r>
                  <w:rPr>
                    <w:sz w:val="12"/>
                  </w:rPr>
                  <w:t>нормативно-технических</w:t>
                </w:r>
                <w:r>
                  <w:rPr>
                    <w:spacing w:val="-3"/>
                    <w:sz w:val="12"/>
                  </w:rPr>
                  <w:t> </w:t>
                </w:r>
                <w:r>
                  <w:rPr>
                    <w:spacing w:val="-2"/>
                    <w:sz w:val="12"/>
                  </w:rPr>
                  <w:t>документов</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rect style="position:absolute;margin-left:0pt;margin-top:39.750004pt;width:595.919977pt;height:.75pt;mso-position-horizontal-relative:page;mso-position-vertical-relative:page;z-index:-16096256" id="docshape1" filled="true" fillcolor="#000000" stroked="false">
          <v:fill type="solid"/>
          <w10:wrap type="none"/>
        </v:rect>
      </w:pict>
    </w:r>
    <w:r>
      <w:rPr/>
      <w:pict>
        <v:shapetype id="_x0000_t202" o:spt="202" coordsize="21600,21600" path="m,l,21600r21600,l21600,xe">
          <v:stroke joinstyle="miter"/>
          <v:path gradientshapeok="t" o:connecttype="rect"/>
        </v:shapetype>
        <v:shape style="position:absolute;margin-left:13.999999pt;margin-top:12.318364pt;width:465.8pt;height:20.75pt;mso-position-horizontal-relative:page;mso-position-vertical-relative:page;z-index:-16095744" type="#_x0000_t202" id="docshape2" filled="false" stroked="false">
          <v:textbox inset="0,0,0,0">
            <w:txbxContent>
              <w:p>
                <w:pPr>
                  <w:spacing w:line="211" w:lineRule="auto" w:before="31"/>
                  <w:ind w:left="20" w:right="0" w:firstLine="0"/>
                  <w:jc w:val="left"/>
                  <w:rPr>
                    <w:sz w:val="12"/>
                  </w:rPr>
                </w:pPr>
                <w:r>
                  <w:rPr>
                    <w:sz w:val="12"/>
                  </w:rPr>
                  <w:t>О</w:t>
                </w:r>
                <w:r>
                  <w:rPr>
                    <w:spacing w:val="-8"/>
                    <w:sz w:val="12"/>
                  </w:rPr>
                  <w:t> </w:t>
                </w:r>
                <w:r>
                  <w:rPr>
                    <w:sz w:val="12"/>
                  </w:rPr>
                  <w:t>внедрении</w:t>
                </w:r>
                <w:r>
                  <w:rPr>
                    <w:spacing w:val="-8"/>
                    <w:sz w:val="12"/>
                  </w:rPr>
                  <w:t> </w:t>
                </w:r>
                <w:r>
                  <w:rPr>
                    <w:sz w:val="12"/>
                  </w:rPr>
                  <w:t>критериев</w:t>
                </w:r>
                <w:r>
                  <w:rPr>
                    <w:spacing w:val="-7"/>
                    <w:sz w:val="12"/>
                  </w:rPr>
                  <w:t> </w:t>
                </w:r>
                <w:r>
                  <w:rPr>
                    <w:sz w:val="12"/>
                  </w:rPr>
                  <w:t>отбора</w:t>
                </w:r>
                <w:r>
                  <w:rPr>
                    <w:spacing w:val="-8"/>
                    <w:sz w:val="12"/>
                  </w:rPr>
                  <w:t> </w:t>
                </w:r>
                <w:r>
                  <w:rPr>
                    <w:sz w:val="12"/>
                  </w:rPr>
                  <w:t>больных</w:t>
                </w:r>
                <w:r>
                  <w:rPr>
                    <w:spacing w:val="-8"/>
                    <w:sz w:val="12"/>
                  </w:rPr>
                  <w:t> </w:t>
                </w:r>
                <w:r>
                  <w:rPr>
                    <w:sz w:val="12"/>
                  </w:rPr>
                  <w:t>для</w:t>
                </w:r>
                <w:r>
                  <w:rPr>
                    <w:spacing w:val="-7"/>
                    <w:sz w:val="12"/>
                  </w:rPr>
                  <w:t> </w:t>
                </w:r>
                <w:r>
                  <w:rPr>
                    <w:sz w:val="12"/>
                  </w:rPr>
                  <w:t>кохлеарной</w:t>
                </w:r>
                <w:r>
                  <w:rPr>
                    <w:spacing w:val="-8"/>
                    <w:sz w:val="12"/>
                  </w:rPr>
                  <w:t> </w:t>
                </w:r>
                <w:r>
                  <w:rPr>
                    <w:sz w:val="12"/>
                  </w:rPr>
                  <w:t>имплантации,</w:t>
                </w:r>
                <w:r>
                  <w:rPr>
                    <w:spacing w:val="-8"/>
                    <w:sz w:val="12"/>
                  </w:rPr>
                  <w:t> </w:t>
                </w:r>
                <w:r>
                  <w:rPr>
                    <w:sz w:val="12"/>
                  </w:rPr>
                  <w:t>методик</w:t>
                </w:r>
                <w:r>
                  <w:rPr>
                    <w:spacing w:val="-7"/>
                    <w:sz w:val="12"/>
                  </w:rPr>
                  <w:t> </w:t>
                </w:r>
                <w:r>
                  <w:rPr>
                    <w:sz w:val="12"/>
                  </w:rPr>
                  <w:t>предоперационного</w:t>
                </w:r>
                <w:r>
                  <w:rPr>
                    <w:spacing w:val="-8"/>
                    <w:sz w:val="12"/>
                  </w:rPr>
                  <w:t> </w:t>
                </w:r>
                <w:r>
                  <w:rPr>
                    <w:sz w:val="12"/>
                  </w:rPr>
                  <w:t>обследования</w:t>
                </w:r>
                <w:r>
                  <w:rPr>
                    <w:spacing w:val="-8"/>
                    <w:sz w:val="12"/>
                  </w:rPr>
                  <w:t> </w:t>
                </w:r>
                <w:r>
                  <w:rPr>
                    <w:sz w:val="12"/>
                  </w:rPr>
                  <w:t>и</w:t>
                </w:r>
                <w:r>
                  <w:rPr>
                    <w:spacing w:val="-7"/>
                    <w:sz w:val="12"/>
                  </w:rPr>
                  <w:t> </w:t>
                </w:r>
                <w:r>
                  <w:rPr>
                    <w:sz w:val="12"/>
                  </w:rPr>
                  <w:t>прогнозирования</w:t>
                </w:r>
                <w:r>
                  <w:rPr>
                    <w:spacing w:val="-8"/>
                    <w:sz w:val="12"/>
                  </w:rPr>
                  <w:t> </w:t>
                </w:r>
                <w:r>
                  <w:rPr>
                    <w:sz w:val="12"/>
                  </w:rPr>
                  <w:t>эффективности</w:t>
                </w:r>
                <w:r>
                  <w:rPr>
                    <w:spacing w:val="-8"/>
                    <w:sz w:val="12"/>
                  </w:rPr>
                  <w:t> </w:t>
                </w:r>
                <w:r>
                  <w:rPr>
                    <w:sz w:val="12"/>
                  </w:rPr>
                  <w:t>реабилитации</w:t>
                </w:r>
                <w:r>
                  <w:rPr>
                    <w:spacing w:val="40"/>
                    <w:sz w:val="12"/>
                  </w:rPr>
                  <w:t> </w:t>
                </w:r>
                <w:r>
                  <w:rPr>
                    <w:sz w:val="12"/>
                  </w:rPr>
                  <w:t>имплантированных</w:t>
                </w:r>
                <w:r>
                  <w:rPr>
                    <w:spacing w:val="-7"/>
                    <w:sz w:val="12"/>
                  </w:rPr>
                  <w:t> </w:t>
                </w:r>
                <w:r>
                  <w:rPr>
                    <w:sz w:val="12"/>
                  </w:rPr>
                  <w:t>больных</w:t>
                </w:r>
              </w:p>
              <w:p>
                <w:pPr>
                  <w:spacing w:line="124" w:lineRule="exact" w:before="0"/>
                  <w:ind w:left="20" w:right="0" w:firstLine="0"/>
                  <w:jc w:val="left"/>
                  <w:rPr>
                    <w:rFonts w:ascii="Arial" w:hAnsi="Arial"/>
                    <w:i/>
                    <w:sz w:val="12"/>
                  </w:rPr>
                </w:pPr>
                <w:r>
                  <w:rPr>
                    <w:rFonts w:ascii="Arial" w:hAnsi="Arial"/>
                    <w:i/>
                    <w:sz w:val="12"/>
                  </w:rPr>
                  <w:t>Письмо</w:t>
                </w:r>
                <w:r>
                  <w:rPr>
                    <w:rFonts w:ascii="Arial" w:hAnsi="Arial"/>
                    <w:i/>
                    <w:spacing w:val="-1"/>
                    <w:sz w:val="12"/>
                  </w:rPr>
                  <w:t> </w:t>
                </w:r>
                <w:r>
                  <w:rPr>
                    <w:rFonts w:ascii="Arial" w:hAnsi="Arial"/>
                    <w:i/>
                    <w:sz w:val="12"/>
                  </w:rPr>
                  <w:t>Минздрава</w:t>
                </w:r>
                <w:r>
                  <w:rPr>
                    <w:rFonts w:ascii="Arial" w:hAnsi="Arial"/>
                    <w:i/>
                    <w:spacing w:val="-1"/>
                    <w:sz w:val="12"/>
                  </w:rPr>
                  <w:t> </w:t>
                </w:r>
                <w:r>
                  <w:rPr>
                    <w:rFonts w:ascii="Arial" w:hAnsi="Arial"/>
                    <w:i/>
                    <w:sz w:val="12"/>
                  </w:rPr>
                  <w:t>России</w:t>
                </w:r>
                <w:r>
                  <w:rPr>
                    <w:rFonts w:ascii="Arial" w:hAnsi="Arial"/>
                    <w:i/>
                    <w:spacing w:val="-1"/>
                    <w:sz w:val="12"/>
                  </w:rPr>
                  <w:t> </w:t>
                </w:r>
                <w:r>
                  <w:rPr>
                    <w:rFonts w:ascii="Arial" w:hAnsi="Arial"/>
                    <w:i/>
                    <w:sz w:val="12"/>
                  </w:rPr>
                  <w:t>от</w:t>
                </w:r>
                <w:r>
                  <w:rPr>
                    <w:rFonts w:ascii="Arial" w:hAnsi="Arial"/>
                    <w:i/>
                    <w:spacing w:val="-1"/>
                    <w:sz w:val="12"/>
                  </w:rPr>
                  <w:t> </w:t>
                </w:r>
                <w:r>
                  <w:rPr>
                    <w:rFonts w:ascii="Arial" w:hAnsi="Arial"/>
                    <w:i/>
                    <w:sz w:val="12"/>
                  </w:rPr>
                  <w:t>15 июня</w:t>
                </w:r>
                <w:r>
                  <w:rPr>
                    <w:rFonts w:ascii="Arial" w:hAnsi="Arial"/>
                    <w:i/>
                    <w:spacing w:val="-1"/>
                    <w:sz w:val="12"/>
                  </w:rPr>
                  <w:t> </w:t>
                </w:r>
                <w:r>
                  <w:rPr>
                    <w:rFonts w:ascii="Arial" w:hAnsi="Arial"/>
                    <w:i/>
                    <w:sz w:val="12"/>
                  </w:rPr>
                  <w:t>2000</w:t>
                </w:r>
                <w:r>
                  <w:rPr>
                    <w:rFonts w:ascii="Arial" w:hAnsi="Arial"/>
                    <w:i/>
                    <w:spacing w:val="-1"/>
                    <w:sz w:val="12"/>
                  </w:rPr>
                  <w:t> </w:t>
                </w:r>
                <w:r>
                  <w:rPr>
                    <w:rFonts w:ascii="Arial" w:hAnsi="Arial"/>
                    <w:i/>
                    <w:sz w:val="12"/>
                  </w:rPr>
                  <w:t>г.</w:t>
                </w:r>
                <w:r>
                  <w:rPr>
                    <w:rFonts w:ascii="Arial" w:hAnsi="Arial"/>
                    <w:i/>
                    <w:spacing w:val="-1"/>
                    <w:sz w:val="12"/>
                  </w:rPr>
                  <w:t> </w:t>
                </w:r>
                <w:r>
                  <w:rPr>
                    <w:rFonts w:ascii="Arial" w:hAnsi="Arial"/>
                    <w:i/>
                    <w:sz w:val="12"/>
                  </w:rPr>
                  <w:t>№ 2510/6642-</w:t>
                </w:r>
                <w:r>
                  <w:rPr>
                    <w:rFonts w:ascii="Arial" w:hAnsi="Arial"/>
                    <w:i/>
                    <w:spacing w:val="-5"/>
                    <w:sz w:val="12"/>
                  </w:rPr>
                  <w:t>32</w:t>
                </w:r>
              </w:p>
            </w:txbxContent>
          </v:textbox>
          <w10:wrap type="none"/>
        </v:shape>
      </w:pict>
    </w:r>
    <w:r>
      <w:rPr/>
      <w:pict>
        <v:shape style="position:absolute;margin-left:547.789063pt;margin-top:12.318364pt;width:37.2pt;height:8.75pt;mso-position-horizontal-relative:page;mso-position-vertical-relative:page;z-index:-16095232" type="#_x0000_t202" id="docshape3" filled="false" stroked="false">
          <v:textbox inset="0,0,0,0">
            <w:txbxContent>
              <w:p>
                <w:pPr>
                  <w:spacing w:before="18"/>
                  <w:ind w:left="20" w:right="0" w:firstLine="0"/>
                  <w:jc w:val="left"/>
                  <w:rPr>
                    <w:sz w:val="12"/>
                  </w:rPr>
                </w:pPr>
                <w:r>
                  <w:rPr>
                    <w:sz w:val="12"/>
                  </w:rPr>
                  <w:t>Страница</w:t>
                </w:r>
                <w:r>
                  <w:rPr>
                    <w:spacing w:val="-5"/>
                    <w:sz w:val="12"/>
                  </w:rPr>
                  <w:t> </w:t>
                </w:r>
                <w:r>
                  <w:rPr>
                    <w:spacing w:val="-10"/>
                    <w:sz w:val="12"/>
                  </w:rPr>
                  <w:fldChar w:fldCharType="begin"/>
                </w:r>
                <w:r>
                  <w:rPr>
                    <w:spacing w:val="-10"/>
                    <w:sz w:val="12"/>
                  </w:rPr>
                  <w:instrText> PAGE </w:instrText>
                </w:r>
                <w:r>
                  <w:rPr>
                    <w:spacing w:val="-10"/>
                    <w:sz w:val="12"/>
                  </w:rPr>
                  <w:fldChar w:fldCharType="separate"/>
                </w:r>
                <w:r>
                  <w:rPr>
                    <w:spacing w:val="-10"/>
                    <w:sz w:val="12"/>
                  </w:rPr>
                  <w:t>1</w:t>
                </w:r>
                <w:r>
                  <w:rPr>
                    <w:spacing w:val="-10"/>
                    <w:sz w:val="12"/>
                  </w:rPr>
                  <w:fldChar w:fldCharType="end"/>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decimal"/>
      <w:lvlText w:val="%1."/>
      <w:lvlJc w:val="left"/>
      <w:pPr>
        <w:ind w:left="756" w:hanging="217"/>
        <w:jc w:val="left"/>
      </w:pPr>
      <w:rPr>
        <w:rFonts w:hint="default" w:ascii="Microsoft Sans Serif" w:hAnsi="Microsoft Sans Serif" w:eastAsia="Microsoft Sans Serif" w:cs="Microsoft Sans Serif"/>
        <w:b w:val="0"/>
        <w:bCs w:val="0"/>
        <w:i w:val="0"/>
        <w:iCs w:val="0"/>
        <w:w w:val="102"/>
        <w:sz w:val="19"/>
        <w:szCs w:val="19"/>
        <w:lang w:val="ru-RU" w:eastAsia="en-US" w:bidi="ar-SA"/>
      </w:rPr>
    </w:lvl>
    <w:lvl w:ilvl="1">
      <w:start w:val="0"/>
      <w:numFmt w:val="bullet"/>
      <w:lvlText w:val="-"/>
      <w:lvlJc w:val="left"/>
      <w:pPr>
        <w:ind w:left="150" w:hanging="154"/>
      </w:pPr>
      <w:rPr>
        <w:rFonts w:hint="default" w:ascii="Microsoft Sans Serif" w:hAnsi="Microsoft Sans Serif" w:eastAsia="Microsoft Sans Serif" w:cs="Microsoft Sans Serif"/>
        <w:b w:val="0"/>
        <w:bCs w:val="0"/>
        <w:i w:val="0"/>
        <w:iCs w:val="0"/>
        <w:w w:val="102"/>
        <w:sz w:val="19"/>
        <w:szCs w:val="19"/>
        <w:lang w:val="ru-RU" w:eastAsia="en-US" w:bidi="ar-SA"/>
      </w:rPr>
    </w:lvl>
    <w:lvl w:ilvl="2">
      <w:start w:val="0"/>
      <w:numFmt w:val="bullet"/>
      <w:lvlText w:val="•"/>
      <w:lvlJc w:val="left"/>
      <w:pPr>
        <w:ind w:left="1928" w:hanging="154"/>
      </w:pPr>
      <w:rPr>
        <w:rFonts w:hint="default"/>
        <w:lang w:val="ru-RU" w:eastAsia="en-US" w:bidi="ar-SA"/>
      </w:rPr>
    </w:lvl>
    <w:lvl w:ilvl="3">
      <w:start w:val="0"/>
      <w:numFmt w:val="bullet"/>
      <w:lvlText w:val="•"/>
      <w:lvlJc w:val="left"/>
      <w:pPr>
        <w:ind w:left="3097" w:hanging="154"/>
      </w:pPr>
      <w:rPr>
        <w:rFonts w:hint="default"/>
        <w:lang w:val="ru-RU" w:eastAsia="en-US" w:bidi="ar-SA"/>
      </w:rPr>
    </w:lvl>
    <w:lvl w:ilvl="4">
      <w:start w:val="0"/>
      <w:numFmt w:val="bullet"/>
      <w:lvlText w:val="•"/>
      <w:lvlJc w:val="left"/>
      <w:pPr>
        <w:ind w:left="4266" w:hanging="154"/>
      </w:pPr>
      <w:rPr>
        <w:rFonts w:hint="default"/>
        <w:lang w:val="ru-RU" w:eastAsia="en-US" w:bidi="ar-SA"/>
      </w:rPr>
    </w:lvl>
    <w:lvl w:ilvl="5">
      <w:start w:val="0"/>
      <w:numFmt w:val="bullet"/>
      <w:lvlText w:val="•"/>
      <w:lvlJc w:val="left"/>
      <w:pPr>
        <w:ind w:left="5434" w:hanging="154"/>
      </w:pPr>
      <w:rPr>
        <w:rFonts w:hint="default"/>
        <w:lang w:val="ru-RU" w:eastAsia="en-US" w:bidi="ar-SA"/>
      </w:rPr>
    </w:lvl>
    <w:lvl w:ilvl="6">
      <w:start w:val="0"/>
      <w:numFmt w:val="bullet"/>
      <w:lvlText w:val="•"/>
      <w:lvlJc w:val="left"/>
      <w:pPr>
        <w:ind w:left="6603" w:hanging="154"/>
      </w:pPr>
      <w:rPr>
        <w:rFonts w:hint="default"/>
        <w:lang w:val="ru-RU" w:eastAsia="en-US" w:bidi="ar-SA"/>
      </w:rPr>
    </w:lvl>
    <w:lvl w:ilvl="7">
      <w:start w:val="0"/>
      <w:numFmt w:val="bullet"/>
      <w:lvlText w:val="•"/>
      <w:lvlJc w:val="left"/>
      <w:pPr>
        <w:ind w:left="7772" w:hanging="154"/>
      </w:pPr>
      <w:rPr>
        <w:rFonts w:hint="default"/>
        <w:lang w:val="ru-RU" w:eastAsia="en-US" w:bidi="ar-SA"/>
      </w:rPr>
    </w:lvl>
    <w:lvl w:ilvl="8">
      <w:start w:val="0"/>
      <w:numFmt w:val="bullet"/>
      <w:lvlText w:val="•"/>
      <w:lvlJc w:val="left"/>
      <w:pPr>
        <w:ind w:left="8940" w:hanging="154"/>
      </w:pPr>
      <w:rPr>
        <w:rFonts w:hint="default"/>
        <w:lang w:val="ru-RU" w:eastAsia="en-US" w:bidi="ar-SA"/>
      </w:rPr>
    </w:lvl>
  </w:abstractNum>
  <w:abstractNum w:abstractNumId="1">
    <w:multiLevelType w:val="hybridMultilevel"/>
    <w:lvl w:ilvl="0">
      <w:start w:val="1"/>
      <w:numFmt w:val="decimal"/>
      <w:lvlText w:val="%1."/>
      <w:lvlJc w:val="left"/>
      <w:pPr>
        <w:ind w:left="756" w:hanging="217"/>
        <w:jc w:val="left"/>
      </w:pPr>
      <w:rPr>
        <w:rFonts w:hint="default" w:ascii="Microsoft Sans Serif" w:hAnsi="Microsoft Sans Serif" w:eastAsia="Microsoft Sans Serif" w:cs="Microsoft Sans Serif"/>
        <w:b w:val="0"/>
        <w:bCs w:val="0"/>
        <w:i w:val="0"/>
        <w:iCs w:val="0"/>
        <w:w w:val="102"/>
        <w:sz w:val="19"/>
        <w:szCs w:val="19"/>
        <w:lang w:val="ru-RU" w:eastAsia="en-US" w:bidi="ar-SA"/>
      </w:rPr>
    </w:lvl>
    <w:lvl w:ilvl="1">
      <w:start w:val="0"/>
      <w:numFmt w:val="bullet"/>
      <w:lvlText w:val="•"/>
      <w:lvlJc w:val="left"/>
      <w:pPr>
        <w:ind w:left="1811" w:hanging="217"/>
      </w:pPr>
      <w:rPr>
        <w:rFonts w:hint="default"/>
        <w:lang w:val="ru-RU" w:eastAsia="en-US" w:bidi="ar-SA"/>
      </w:rPr>
    </w:lvl>
    <w:lvl w:ilvl="2">
      <w:start w:val="0"/>
      <w:numFmt w:val="bullet"/>
      <w:lvlText w:val="•"/>
      <w:lvlJc w:val="left"/>
      <w:pPr>
        <w:ind w:left="2863" w:hanging="217"/>
      </w:pPr>
      <w:rPr>
        <w:rFonts w:hint="default"/>
        <w:lang w:val="ru-RU" w:eastAsia="en-US" w:bidi="ar-SA"/>
      </w:rPr>
    </w:lvl>
    <w:lvl w:ilvl="3">
      <w:start w:val="0"/>
      <w:numFmt w:val="bullet"/>
      <w:lvlText w:val="•"/>
      <w:lvlJc w:val="left"/>
      <w:pPr>
        <w:ind w:left="3915" w:hanging="217"/>
      </w:pPr>
      <w:rPr>
        <w:rFonts w:hint="default"/>
        <w:lang w:val="ru-RU" w:eastAsia="en-US" w:bidi="ar-SA"/>
      </w:rPr>
    </w:lvl>
    <w:lvl w:ilvl="4">
      <w:start w:val="0"/>
      <w:numFmt w:val="bullet"/>
      <w:lvlText w:val="•"/>
      <w:lvlJc w:val="left"/>
      <w:pPr>
        <w:ind w:left="4967" w:hanging="217"/>
      </w:pPr>
      <w:rPr>
        <w:rFonts w:hint="default"/>
        <w:lang w:val="ru-RU" w:eastAsia="en-US" w:bidi="ar-SA"/>
      </w:rPr>
    </w:lvl>
    <w:lvl w:ilvl="5">
      <w:start w:val="0"/>
      <w:numFmt w:val="bullet"/>
      <w:lvlText w:val="•"/>
      <w:lvlJc w:val="left"/>
      <w:pPr>
        <w:ind w:left="6019" w:hanging="217"/>
      </w:pPr>
      <w:rPr>
        <w:rFonts w:hint="default"/>
        <w:lang w:val="ru-RU" w:eastAsia="en-US" w:bidi="ar-SA"/>
      </w:rPr>
    </w:lvl>
    <w:lvl w:ilvl="6">
      <w:start w:val="0"/>
      <w:numFmt w:val="bullet"/>
      <w:lvlText w:val="•"/>
      <w:lvlJc w:val="left"/>
      <w:pPr>
        <w:ind w:left="7071" w:hanging="217"/>
      </w:pPr>
      <w:rPr>
        <w:rFonts w:hint="default"/>
        <w:lang w:val="ru-RU" w:eastAsia="en-US" w:bidi="ar-SA"/>
      </w:rPr>
    </w:lvl>
    <w:lvl w:ilvl="7">
      <w:start w:val="0"/>
      <w:numFmt w:val="bullet"/>
      <w:lvlText w:val="•"/>
      <w:lvlJc w:val="left"/>
      <w:pPr>
        <w:ind w:left="8122" w:hanging="217"/>
      </w:pPr>
      <w:rPr>
        <w:rFonts w:hint="default"/>
        <w:lang w:val="ru-RU" w:eastAsia="en-US" w:bidi="ar-SA"/>
      </w:rPr>
    </w:lvl>
    <w:lvl w:ilvl="8">
      <w:start w:val="0"/>
      <w:numFmt w:val="bullet"/>
      <w:lvlText w:val="•"/>
      <w:lvlJc w:val="left"/>
      <w:pPr>
        <w:ind w:left="9174" w:hanging="217"/>
      </w:pPr>
      <w:rPr>
        <w:rFonts w:hint="default"/>
        <w:lang w:val="ru-RU" w:eastAsia="en-US" w:bidi="ar-SA"/>
      </w:rPr>
    </w:lvl>
  </w:abstractNum>
  <w:abstractNum w:abstractNumId="0">
    <w:multiLevelType w:val="hybridMultilevel"/>
    <w:lvl w:ilvl="0">
      <w:start w:val="1"/>
      <w:numFmt w:val="decimal"/>
      <w:lvlText w:val="%1."/>
      <w:lvlJc w:val="left"/>
      <w:pPr>
        <w:ind w:left="150" w:hanging="226"/>
        <w:jc w:val="left"/>
      </w:pPr>
      <w:rPr>
        <w:rFonts w:hint="default" w:ascii="Microsoft Sans Serif" w:hAnsi="Microsoft Sans Serif" w:eastAsia="Microsoft Sans Serif" w:cs="Microsoft Sans Serif"/>
        <w:b w:val="0"/>
        <w:bCs w:val="0"/>
        <w:i w:val="0"/>
        <w:iCs w:val="0"/>
        <w:w w:val="102"/>
        <w:sz w:val="19"/>
        <w:szCs w:val="19"/>
        <w:lang w:val="ru-RU" w:eastAsia="en-US" w:bidi="ar-SA"/>
      </w:rPr>
    </w:lvl>
    <w:lvl w:ilvl="1">
      <w:start w:val="0"/>
      <w:numFmt w:val="bullet"/>
      <w:lvlText w:val="•"/>
      <w:lvlJc w:val="left"/>
      <w:pPr>
        <w:ind w:left="1253" w:hanging="226"/>
      </w:pPr>
      <w:rPr>
        <w:rFonts w:hint="default"/>
        <w:lang w:val="ru-RU" w:eastAsia="en-US" w:bidi="ar-SA"/>
      </w:rPr>
    </w:lvl>
    <w:lvl w:ilvl="2">
      <w:start w:val="0"/>
      <w:numFmt w:val="bullet"/>
      <w:lvlText w:val="•"/>
      <w:lvlJc w:val="left"/>
      <w:pPr>
        <w:ind w:left="2367" w:hanging="226"/>
      </w:pPr>
      <w:rPr>
        <w:rFonts w:hint="default"/>
        <w:lang w:val="ru-RU" w:eastAsia="en-US" w:bidi="ar-SA"/>
      </w:rPr>
    </w:lvl>
    <w:lvl w:ilvl="3">
      <w:start w:val="0"/>
      <w:numFmt w:val="bullet"/>
      <w:lvlText w:val="•"/>
      <w:lvlJc w:val="left"/>
      <w:pPr>
        <w:ind w:left="3481" w:hanging="226"/>
      </w:pPr>
      <w:rPr>
        <w:rFonts w:hint="default"/>
        <w:lang w:val="ru-RU" w:eastAsia="en-US" w:bidi="ar-SA"/>
      </w:rPr>
    </w:lvl>
    <w:lvl w:ilvl="4">
      <w:start w:val="0"/>
      <w:numFmt w:val="bullet"/>
      <w:lvlText w:val="•"/>
      <w:lvlJc w:val="left"/>
      <w:pPr>
        <w:ind w:left="4595" w:hanging="226"/>
      </w:pPr>
      <w:rPr>
        <w:rFonts w:hint="default"/>
        <w:lang w:val="ru-RU" w:eastAsia="en-US" w:bidi="ar-SA"/>
      </w:rPr>
    </w:lvl>
    <w:lvl w:ilvl="5">
      <w:start w:val="0"/>
      <w:numFmt w:val="bullet"/>
      <w:lvlText w:val="•"/>
      <w:lvlJc w:val="left"/>
      <w:pPr>
        <w:ind w:left="5709" w:hanging="226"/>
      </w:pPr>
      <w:rPr>
        <w:rFonts w:hint="default"/>
        <w:lang w:val="ru-RU" w:eastAsia="en-US" w:bidi="ar-SA"/>
      </w:rPr>
    </w:lvl>
    <w:lvl w:ilvl="6">
      <w:start w:val="0"/>
      <w:numFmt w:val="bullet"/>
      <w:lvlText w:val="•"/>
      <w:lvlJc w:val="left"/>
      <w:pPr>
        <w:ind w:left="6823" w:hanging="226"/>
      </w:pPr>
      <w:rPr>
        <w:rFonts w:hint="default"/>
        <w:lang w:val="ru-RU" w:eastAsia="en-US" w:bidi="ar-SA"/>
      </w:rPr>
    </w:lvl>
    <w:lvl w:ilvl="7">
      <w:start w:val="0"/>
      <w:numFmt w:val="bullet"/>
      <w:lvlText w:val="•"/>
      <w:lvlJc w:val="left"/>
      <w:pPr>
        <w:ind w:left="7936" w:hanging="226"/>
      </w:pPr>
      <w:rPr>
        <w:rFonts w:hint="default"/>
        <w:lang w:val="ru-RU" w:eastAsia="en-US" w:bidi="ar-SA"/>
      </w:rPr>
    </w:lvl>
    <w:lvl w:ilvl="8">
      <w:start w:val="0"/>
      <w:numFmt w:val="bullet"/>
      <w:lvlText w:val="•"/>
      <w:lvlJc w:val="left"/>
      <w:pPr>
        <w:ind w:left="9050" w:hanging="226"/>
      </w:pPr>
      <w:rPr>
        <w:rFonts w:hint="default"/>
        <w:lang w:val="ru-RU" w:eastAsia="en-US" w:bidi="ar-SA"/>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Microsoft Sans Serif" w:hAnsi="Microsoft Sans Serif" w:eastAsia="Microsoft Sans Serif" w:cs="Microsoft Sans Serif"/>
      <w:lang w:val="ru-RU" w:eastAsia="en-US" w:bidi="ar-SA"/>
    </w:rPr>
  </w:style>
  <w:style w:styleId="BodyText" w:type="paragraph">
    <w:name w:val="Body Text"/>
    <w:basedOn w:val="Normal"/>
    <w:uiPriority w:val="1"/>
    <w:qFormat/>
    <w:pPr/>
    <w:rPr>
      <w:rFonts w:ascii="Microsoft Sans Serif" w:hAnsi="Microsoft Sans Serif" w:eastAsia="Microsoft Sans Serif" w:cs="Microsoft Sans Serif"/>
      <w:sz w:val="19"/>
      <w:szCs w:val="19"/>
      <w:lang w:val="ru-RU" w:eastAsia="en-US" w:bidi="ar-SA"/>
    </w:rPr>
  </w:style>
  <w:style w:styleId="Heading1" w:type="paragraph">
    <w:name w:val="Heading 1"/>
    <w:basedOn w:val="Normal"/>
    <w:uiPriority w:val="1"/>
    <w:qFormat/>
    <w:pPr>
      <w:spacing w:line="287" w:lineRule="exact"/>
      <w:ind w:right="101"/>
      <w:jc w:val="right"/>
      <w:outlineLvl w:val="1"/>
    </w:pPr>
    <w:rPr>
      <w:rFonts w:ascii="Arial" w:hAnsi="Arial" w:eastAsia="Arial" w:cs="Arial"/>
      <w:b/>
      <w:bCs/>
      <w:sz w:val="29"/>
      <w:szCs w:val="29"/>
      <w:lang w:val="ru-RU" w:eastAsia="en-US" w:bidi="ar-SA"/>
    </w:rPr>
  </w:style>
  <w:style w:styleId="Heading2" w:type="paragraph">
    <w:name w:val="Heading 2"/>
    <w:basedOn w:val="Normal"/>
    <w:uiPriority w:val="1"/>
    <w:qFormat/>
    <w:pPr>
      <w:ind w:left="2183" w:right="2137"/>
      <w:jc w:val="center"/>
      <w:outlineLvl w:val="2"/>
    </w:pPr>
    <w:rPr>
      <w:rFonts w:ascii="Arial" w:hAnsi="Arial" w:eastAsia="Arial" w:cs="Arial"/>
      <w:b/>
      <w:bCs/>
      <w:sz w:val="21"/>
      <w:szCs w:val="21"/>
      <w:lang w:val="ru-RU" w:eastAsia="en-US" w:bidi="ar-SA"/>
    </w:rPr>
  </w:style>
  <w:style w:styleId="ListParagraph" w:type="paragraph">
    <w:name w:val="List Paragraph"/>
    <w:basedOn w:val="Normal"/>
    <w:uiPriority w:val="1"/>
    <w:qFormat/>
    <w:pPr>
      <w:ind w:left="756" w:hanging="218"/>
    </w:pPr>
    <w:rPr>
      <w:rFonts w:ascii="Microsoft Sans Serif" w:hAnsi="Microsoft Sans Serif" w:eastAsia="Microsoft Sans Serif" w:cs="Microsoft Sans Serif"/>
      <w:lang w:val="ru-RU" w:eastAsia="en-US" w:bidi="ar-SA"/>
    </w:rPr>
  </w:style>
  <w:style w:styleId="TableParagraph" w:type="paragraph">
    <w:name w:val="Table Paragraph"/>
    <w:basedOn w:val="Normal"/>
    <w:uiPriority w:val="1"/>
    <w:qFormat/>
    <w:pPr>
      <w:spacing w:before="27"/>
      <w:ind w:left="50"/>
    </w:pPr>
    <w:rPr>
      <w:rFonts w:ascii="Microsoft Sans Serif" w:hAnsi="Microsoft Sans Serif" w:eastAsia="Microsoft Sans Serif" w:cs="Microsoft Sans Serif"/>
      <w:lang w:val="ru-RU"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yperlink" Target="http://docs.cntd.ru/document/420200062#6500IL" TargetMode="External"/><Relationship Id="rId8" Type="http://schemas.openxmlformats.org/officeDocument/2006/relationships/hyperlink" Target="http://docs.cntd.ru/document/420200062#7DG0K9" TargetMode="External"/><Relationship Id="rId9" Type="http://schemas.openxmlformats.org/officeDocument/2006/relationships/hyperlink" Target="http://docs.cntd.ru/document/420200062#7DG0K8" TargetMode="External"/><Relationship Id="rId10" Type="http://schemas.openxmlformats.org/officeDocument/2006/relationships/image" Target="media/image1.png"/><Relationship Id="rId11"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hyperlink" Target="http://docs.cntd.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2024-07-05T15:23:52Z</dcterms:created>
  <dcterms:modified xsi:type="dcterms:W3CDTF">2024-07-05T15:23:52Z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2024-07-05T00:00:00Z</vt:filetime>
  </property>
  <property fmtid="{D5CDD505-2E9C-101B-9397-08002B2CF9AE}" pid="3" name="Creator">
    <vt:lpwstr>Chromium</vt:lpwstr>
  </property>
  <property fmtid="{D5CDD505-2E9C-101B-9397-08002B2CF9AE}" pid="4" name="LastSaved">
    <vt:filetime>2024-07-05T00:00:00Z</vt:filetime>
  </property>
  <property fmtid="{D5CDD505-2E9C-101B-9397-08002B2CF9AE}" pid="5" name="Producer">
    <vt:lpwstr>Skia/PDF m122</vt:lpwstr>
  </property>
</Properties>
</file>