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"/>
        <w:rPr>
          <w:rFonts w:ascii="Times New Roman"/>
          <w:sz w:val="23"/>
        </w:rPr>
      </w:pPr>
    </w:p>
    <w:p>
      <w:pPr>
        <w:spacing w:line="254" w:lineRule="auto" w:before="93"/>
        <w:ind w:left="1604" w:right="160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МИНИСТЕРСТВО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ЗДРАВООХРАНЕНИЯ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И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СОЦИАЛЬНОГО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РАЗВИТИЯ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ФЕДЕРАЦИИ</w:t>
      </w:r>
    </w:p>
    <w:p>
      <w:pPr>
        <w:spacing w:before="194"/>
        <w:ind w:left="1603" w:right="160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ПРИКАЗ</w:t>
      </w:r>
    </w:p>
    <w:p>
      <w:pPr>
        <w:pStyle w:val="BodyText"/>
        <w:spacing w:before="1"/>
        <w:rPr>
          <w:rFonts w:ascii="Arial"/>
          <w:b/>
          <w:sz w:val="18"/>
        </w:rPr>
      </w:pPr>
    </w:p>
    <w:p>
      <w:pPr>
        <w:spacing w:before="0"/>
        <w:ind w:left="1602" w:right="160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13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АПРЕЛЯ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2007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266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spacing w:before="0"/>
        <w:ind w:left="1604" w:right="160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 УТВЕРЖДЕНИИ РЕКОМЕНДУЕМЫХ ПЕРЕЧНЕЙ МЕДИЦИНСКИХ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ПОКАЗАНИЙ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ПРОТИВОПОКАЗАНИЙ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ПРИМЕНЕНИЮ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РЕФЛЕКСОТЕРАПИИ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КЛИНИЧЕСКОЙ ПРАКТИКЕ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2"/>
        </w:rPr>
      </w:pPr>
      <w:r>
        <w:rPr/>
        <w:pict>
          <v:shape style="position:absolute;margin-left:129.335587pt;margin-top:9.554207pt;width:336.35pt;height:.1pt;mso-position-horizontal-relative:page;mso-position-vertical-relative:paragraph;z-index:-15728640;mso-wrap-distance-left:0;mso-wrap-distance-right:0" coordorigin="2587,191" coordsize="6727,0" path="m2587,191l9313,19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3069" w:right="3066"/>
        <w:jc w:val="center"/>
      </w:pPr>
      <w:r>
        <w:rPr/>
        <w:t>Документ</w:t>
      </w:r>
      <w:r>
        <w:rPr>
          <w:spacing w:val="1"/>
        </w:rPr>
        <w:t> </w:t>
      </w:r>
      <w:r>
        <w:rPr/>
        <w:t>не</w:t>
      </w:r>
      <w:r>
        <w:rPr>
          <w:spacing w:val="50"/>
        </w:rPr>
        <w:t> </w:t>
      </w:r>
      <w:r>
        <w:rPr/>
        <w:t>нуждается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госрегистрации</w:t>
      </w:r>
      <w:r>
        <w:rPr>
          <w:spacing w:val="1"/>
        </w:rPr>
        <w:t> </w:t>
      </w:r>
      <w:r>
        <w:rPr/>
        <w:t>Министерства</w:t>
      </w:r>
      <w:r>
        <w:rPr>
          <w:spacing w:val="7"/>
        </w:rPr>
        <w:t> </w:t>
      </w:r>
      <w:r>
        <w:rPr/>
        <w:t>юстиции</w:t>
      </w:r>
      <w:r>
        <w:rPr>
          <w:spacing w:val="7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Федерации.</w:t>
      </w:r>
      <w:r>
        <w:rPr>
          <w:spacing w:val="7"/>
        </w:rPr>
        <w:t> </w:t>
      </w:r>
      <w:r>
        <w:rPr/>
        <w:t>-</w:t>
      </w:r>
      <w:r>
        <w:rPr>
          <w:spacing w:val="1"/>
        </w:rPr>
        <w:t> </w:t>
      </w:r>
      <w:r>
        <w:rPr/>
        <w:t>Письмо</w:t>
      </w:r>
      <w:r>
        <w:rPr>
          <w:spacing w:val="11"/>
        </w:rPr>
        <w:t> </w:t>
      </w:r>
      <w:r>
        <w:rPr/>
        <w:t>Минюста</w:t>
      </w:r>
      <w:r>
        <w:rPr>
          <w:spacing w:val="12"/>
        </w:rPr>
        <w:t> </w:t>
      </w:r>
      <w:r>
        <w:rPr/>
        <w:t>России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10.05.2007</w:t>
      </w:r>
      <w:r>
        <w:rPr>
          <w:spacing w:val="11"/>
        </w:rPr>
        <w:t> </w:t>
      </w:r>
      <w:r>
        <w:rPr/>
        <w:t>N</w:t>
      </w:r>
      <w:r>
        <w:rPr>
          <w:spacing w:val="12"/>
        </w:rPr>
        <w:t> </w:t>
      </w:r>
      <w:r>
        <w:rPr/>
        <w:t>01/4381-АБ</w:t>
      </w:r>
      <w:r>
        <w:rPr>
          <w:spacing w:val="1"/>
        </w:rPr>
        <w:t> </w:t>
      </w:r>
      <w:r>
        <w:rPr/>
        <w:t>(Информация</w:t>
      </w:r>
      <w:r>
        <w:rPr>
          <w:spacing w:val="12"/>
        </w:rPr>
        <w:t> </w:t>
      </w:r>
      <w:r>
        <w:rPr/>
        <w:t>из</w:t>
      </w:r>
      <w:r>
        <w:rPr>
          <w:spacing w:val="12"/>
        </w:rPr>
        <w:t> </w:t>
      </w:r>
      <w:r>
        <w:rPr/>
        <w:t>Минюста</w:t>
      </w:r>
      <w:r>
        <w:rPr>
          <w:spacing w:val="12"/>
        </w:rPr>
        <w:t> </w:t>
      </w:r>
      <w:r>
        <w:rPr/>
        <w:t>России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14</w:t>
      </w:r>
      <w:r>
        <w:rPr>
          <w:spacing w:val="12"/>
        </w:rPr>
        <w:t> </w:t>
      </w:r>
      <w:r>
        <w:rPr/>
        <w:t>мая</w:t>
      </w:r>
      <w:r>
        <w:rPr>
          <w:spacing w:val="13"/>
        </w:rPr>
        <w:t> </w:t>
      </w:r>
      <w:r>
        <w:rPr/>
        <w:t>2007</w:t>
      </w:r>
      <w:r>
        <w:rPr>
          <w:spacing w:val="12"/>
        </w:rPr>
        <w:t> </w:t>
      </w:r>
      <w:r>
        <w:rPr/>
        <w:t>года).</w:t>
      </w:r>
    </w:p>
    <w:p>
      <w:pPr>
        <w:pStyle w:val="BodyText"/>
        <w:spacing w:before="4"/>
        <w:rPr>
          <w:sz w:val="15"/>
        </w:rPr>
      </w:pPr>
      <w:r>
        <w:rPr/>
        <w:pict>
          <v:shape style="position:absolute;margin-left:129.335587pt;margin-top:11.004941pt;width:336.35pt;height:.1pt;mso-position-horizontal-relative:page;mso-position-vertical-relative:paragraph;z-index:-15728128;mso-wrap-distance-left:0;mso-wrap-distance-right:0" coordorigin="2587,220" coordsize="6727,0" path="m2587,220l9313,220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line="552" w:lineRule="auto" w:before="102"/>
        <w:ind w:left="110" w:right="2371" w:firstLine="390"/>
      </w:pPr>
      <w:r>
        <w:rPr/>
        <w:t>В</w:t>
      </w:r>
      <w:r>
        <w:rPr>
          <w:spacing w:val="16"/>
        </w:rPr>
        <w:t> </w:t>
      </w:r>
      <w:r>
        <w:rPr/>
        <w:t>целях</w:t>
      </w:r>
      <w:r>
        <w:rPr>
          <w:spacing w:val="16"/>
        </w:rPr>
        <w:t> </w:t>
      </w:r>
      <w:r>
        <w:rPr/>
        <w:t>повышения</w:t>
      </w:r>
      <w:r>
        <w:rPr>
          <w:spacing w:val="17"/>
        </w:rPr>
        <w:t> </w:t>
      </w:r>
      <w:r>
        <w:rPr/>
        <w:t>эффективности</w:t>
      </w:r>
      <w:r>
        <w:rPr>
          <w:spacing w:val="16"/>
        </w:rPr>
        <w:t> </w:t>
      </w:r>
      <w:r>
        <w:rPr/>
        <w:t>применения</w:t>
      </w:r>
      <w:r>
        <w:rPr>
          <w:spacing w:val="17"/>
        </w:rPr>
        <w:t> </w:t>
      </w:r>
      <w:r>
        <w:rPr/>
        <w:t>рефлексотерапии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клинической</w:t>
      </w:r>
      <w:r>
        <w:rPr>
          <w:spacing w:val="16"/>
        </w:rPr>
        <w:t> </w:t>
      </w:r>
      <w:r>
        <w:rPr/>
        <w:t>практике</w:t>
      </w:r>
      <w:r>
        <w:rPr>
          <w:spacing w:val="-47"/>
        </w:rPr>
        <w:t> </w:t>
      </w:r>
      <w:r>
        <w:rPr/>
        <w:t>приказываю:</w:t>
      </w: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01" w:lineRule="exact" w:before="0" w:after="0"/>
        <w:ind w:left="717" w:right="0" w:hanging="218"/>
        <w:jc w:val="left"/>
        <w:rPr>
          <w:sz w:val="19"/>
        </w:rPr>
      </w:pPr>
      <w:r>
        <w:rPr>
          <w:w w:val="105"/>
          <w:sz w:val="19"/>
        </w:rPr>
        <w:t>Утвердить: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11" w:firstLine="390"/>
      </w:pPr>
      <w:r>
        <w:rPr/>
        <w:t>Рекомендуемый</w:t>
      </w:r>
      <w:r>
        <w:rPr>
          <w:spacing w:val="25"/>
        </w:rPr>
        <w:t> </w:t>
      </w:r>
      <w:r>
        <w:rPr/>
        <w:t>перечень</w:t>
      </w:r>
      <w:r>
        <w:rPr>
          <w:spacing w:val="25"/>
        </w:rPr>
        <w:t> </w:t>
      </w:r>
      <w:r>
        <w:rPr/>
        <w:t>общих</w:t>
      </w:r>
      <w:r>
        <w:rPr>
          <w:spacing w:val="25"/>
        </w:rPr>
        <w:t> </w:t>
      </w:r>
      <w:r>
        <w:rPr/>
        <w:t>медицинских</w:t>
      </w:r>
      <w:r>
        <w:rPr>
          <w:spacing w:val="25"/>
        </w:rPr>
        <w:t> </w:t>
      </w:r>
      <w:r>
        <w:rPr/>
        <w:t>показаний</w:t>
      </w:r>
      <w:r>
        <w:rPr>
          <w:spacing w:val="25"/>
        </w:rPr>
        <w:t> </w:t>
      </w:r>
      <w:r>
        <w:rPr/>
        <w:t>к</w:t>
      </w:r>
      <w:r>
        <w:rPr>
          <w:spacing w:val="25"/>
        </w:rPr>
        <w:t> </w:t>
      </w:r>
      <w:r>
        <w:rPr/>
        <w:t>применению</w:t>
      </w:r>
      <w:r>
        <w:rPr>
          <w:spacing w:val="26"/>
        </w:rPr>
        <w:t> </w:t>
      </w:r>
      <w:r>
        <w:rPr/>
        <w:t>рефлексотерапии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клинической</w:t>
      </w:r>
      <w:r>
        <w:rPr>
          <w:spacing w:val="25"/>
        </w:rPr>
        <w:t> </w:t>
      </w:r>
      <w:r>
        <w:rPr/>
        <w:t>практике</w:t>
      </w:r>
      <w:r>
        <w:rPr>
          <w:spacing w:val="-48"/>
        </w:rPr>
        <w:t> </w:t>
      </w:r>
      <w:r>
        <w:rPr/>
        <w:t>согласно</w:t>
      </w:r>
      <w:r>
        <w:rPr>
          <w:spacing w:val="3"/>
        </w:rPr>
        <w:t> </w:t>
      </w:r>
      <w:hyperlink r:id="rId7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</w:hyperlink>
      <w:r>
        <w:rPr/>
        <w:t>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11" w:firstLine="390"/>
      </w:pPr>
      <w:r>
        <w:rPr/>
        <w:t>Рекомендуемый</w:t>
      </w:r>
      <w:r>
        <w:rPr>
          <w:spacing w:val="42"/>
        </w:rPr>
        <w:t> </w:t>
      </w:r>
      <w:r>
        <w:rPr/>
        <w:t>перечень</w:t>
      </w:r>
      <w:r>
        <w:rPr>
          <w:spacing w:val="42"/>
        </w:rPr>
        <w:t> </w:t>
      </w:r>
      <w:r>
        <w:rPr/>
        <w:t>основных</w:t>
      </w:r>
      <w:r>
        <w:rPr>
          <w:spacing w:val="42"/>
        </w:rPr>
        <w:t> </w:t>
      </w:r>
      <w:r>
        <w:rPr/>
        <w:t>медицинских</w:t>
      </w:r>
      <w:r>
        <w:rPr>
          <w:spacing w:val="42"/>
        </w:rPr>
        <w:t> </w:t>
      </w:r>
      <w:r>
        <w:rPr/>
        <w:t>показаний</w:t>
      </w:r>
      <w:r>
        <w:rPr>
          <w:spacing w:val="42"/>
        </w:rPr>
        <w:t> </w:t>
      </w:r>
      <w:r>
        <w:rPr/>
        <w:t>к</w:t>
      </w:r>
      <w:r>
        <w:rPr>
          <w:spacing w:val="42"/>
        </w:rPr>
        <w:t> </w:t>
      </w:r>
      <w:r>
        <w:rPr/>
        <w:t>применению</w:t>
      </w:r>
      <w:r>
        <w:rPr>
          <w:spacing w:val="42"/>
        </w:rPr>
        <w:t> </w:t>
      </w:r>
      <w:r>
        <w:rPr/>
        <w:t>рефлексотерапии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клинической</w:t>
      </w:r>
      <w:r>
        <w:rPr>
          <w:spacing w:val="-48"/>
        </w:rPr>
        <w:t> </w:t>
      </w:r>
      <w:r>
        <w:rPr/>
        <w:t>практике</w:t>
      </w:r>
      <w:r>
        <w:rPr>
          <w:spacing w:val="3"/>
        </w:rPr>
        <w:t> </w:t>
      </w:r>
      <w:r>
        <w:rPr/>
        <w:t>согласно</w:t>
      </w:r>
      <w:r>
        <w:rPr>
          <w:spacing w:val="3"/>
        </w:rPr>
        <w:t> </w:t>
      </w:r>
      <w:hyperlink r:id="rId8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</w:hyperlink>
      <w:r>
        <w:rPr/>
        <w:t>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11" w:firstLine="390"/>
      </w:pPr>
      <w:r>
        <w:rPr/>
        <w:t>Рекомендуемый</w:t>
      </w:r>
      <w:r>
        <w:rPr>
          <w:spacing w:val="36"/>
        </w:rPr>
        <w:t> </w:t>
      </w:r>
      <w:r>
        <w:rPr/>
        <w:t>перечень</w:t>
      </w:r>
      <w:r>
        <w:rPr>
          <w:spacing w:val="36"/>
        </w:rPr>
        <w:t> </w:t>
      </w:r>
      <w:r>
        <w:rPr/>
        <w:t>относительных</w:t>
      </w:r>
      <w:r>
        <w:rPr>
          <w:spacing w:val="36"/>
        </w:rPr>
        <w:t> </w:t>
      </w:r>
      <w:r>
        <w:rPr/>
        <w:t>медицинских</w:t>
      </w:r>
      <w:r>
        <w:rPr>
          <w:spacing w:val="37"/>
        </w:rPr>
        <w:t> </w:t>
      </w:r>
      <w:r>
        <w:rPr/>
        <w:t>показаний</w:t>
      </w:r>
      <w:r>
        <w:rPr>
          <w:spacing w:val="36"/>
        </w:rPr>
        <w:t> </w:t>
      </w:r>
      <w:r>
        <w:rPr/>
        <w:t>к</w:t>
      </w:r>
      <w:r>
        <w:rPr>
          <w:spacing w:val="36"/>
        </w:rPr>
        <w:t> </w:t>
      </w:r>
      <w:r>
        <w:rPr/>
        <w:t>применению</w:t>
      </w:r>
      <w:r>
        <w:rPr>
          <w:spacing w:val="37"/>
        </w:rPr>
        <w:t> </w:t>
      </w:r>
      <w:r>
        <w:rPr/>
        <w:t>рефлексотерапии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клинической</w:t>
      </w:r>
      <w:r>
        <w:rPr>
          <w:spacing w:val="-47"/>
        </w:rPr>
        <w:t> </w:t>
      </w:r>
      <w:r>
        <w:rPr/>
        <w:t>практике</w:t>
      </w:r>
      <w:r>
        <w:rPr>
          <w:spacing w:val="3"/>
        </w:rPr>
        <w:t> </w:t>
      </w:r>
      <w:r>
        <w:rPr/>
        <w:t>согласно</w:t>
      </w:r>
      <w:r>
        <w:rPr>
          <w:spacing w:val="3"/>
        </w:rPr>
        <w:t> </w:t>
      </w:r>
      <w:hyperlink r:id="rId9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</w:hyperlink>
      <w:r>
        <w:rPr/>
        <w:t>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1" w:firstLine="390"/>
      </w:pPr>
      <w:r>
        <w:rPr/>
        <w:t>Рекомендуемый</w:t>
      </w:r>
      <w:r>
        <w:rPr>
          <w:spacing w:val="16"/>
        </w:rPr>
        <w:t> </w:t>
      </w:r>
      <w:r>
        <w:rPr/>
        <w:t>перечень</w:t>
      </w:r>
      <w:r>
        <w:rPr>
          <w:spacing w:val="16"/>
        </w:rPr>
        <w:t> </w:t>
      </w:r>
      <w:r>
        <w:rPr/>
        <w:t>медицинских</w:t>
      </w:r>
      <w:r>
        <w:rPr>
          <w:spacing w:val="16"/>
        </w:rPr>
        <w:t> </w:t>
      </w:r>
      <w:r>
        <w:rPr/>
        <w:t>противопоказаний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применению</w:t>
      </w:r>
      <w:r>
        <w:rPr>
          <w:spacing w:val="16"/>
        </w:rPr>
        <w:t> </w:t>
      </w:r>
      <w:r>
        <w:rPr/>
        <w:t>рефлексотерапии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клинической</w:t>
      </w:r>
      <w:r>
        <w:rPr>
          <w:spacing w:val="17"/>
        </w:rPr>
        <w:t> </w:t>
      </w:r>
      <w:r>
        <w:rPr/>
        <w:t>практике</w:t>
      </w:r>
      <w:r>
        <w:rPr>
          <w:spacing w:val="-48"/>
        </w:rPr>
        <w:t> </w:t>
      </w:r>
      <w:r>
        <w:rPr/>
        <w:t>согласно</w:t>
      </w:r>
      <w:r>
        <w:rPr>
          <w:spacing w:val="3"/>
        </w:rPr>
        <w:t> </w:t>
      </w:r>
      <w:hyperlink r:id="rId10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</w:hyperlink>
      <w:r>
        <w:rPr/>
        <w:t>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4" w:val="left" w:leader="none"/>
        </w:tabs>
        <w:spacing w:line="268" w:lineRule="auto" w:before="1" w:after="0"/>
        <w:ind w:left="110" w:right="115" w:firstLine="390"/>
        <w:jc w:val="left"/>
        <w:rPr>
          <w:sz w:val="19"/>
        </w:rPr>
      </w:pPr>
      <w:r>
        <w:rPr>
          <w:sz w:val="19"/>
        </w:rPr>
        <w:t>Рекомендовать</w:t>
      </w:r>
      <w:r>
        <w:rPr>
          <w:spacing w:val="31"/>
          <w:sz w:val="19"/>
        </w:rPr>
        <w:t> </w:t>
      </w:r>
      <w:r>
        <w:rPr>
          <w:sz w:val="19"/>
        </w:rPr>
        <w:t>руководителям</w:t>
      </w:r>
      <w:r>
        <w:rPr>
          <w:spacing w:val="31"/>
          <w:sz w:val="19"/>
        </w:rPr>
        <w:t> </w:t>
      </w:r>
      <w:r>
        <w:rPr>
          <w:sz w:val="19"/>
        </w:rPr>
        <w:t>медицинских</w:t>
      </w:r>
      <w:r>
        <w:rPr>
          <w:spacing w:val="31"/>
          <w:sz w:val="19"/>
        </w:rPr>
        <w:t> </w:t>
      </w:r>
      <w:r>
        <w:rPr>
          <w:sz w:val="19"/>
        </w:rPr>
        <w:t>организаций</w:t>
      </w:r>
      <w:r>
        <w:rPr>
          <w:spacing w:val="31"/>
          <w:sz w:val="19"/>
        </w:rPr>
        <w:t> </w:t>
      </w:r>
      <w:r>
        <w:rPr>
          <w:sz w:val="19"/>
        </w:rPr>
        <w:t>при</w:t>
      </w:r>
      <w:r>
        <w:rPr>
          <w:spacing w:val="31"/>
          <w:sz w:val="19"/>
        </w:rPr>
        <w:t> </w:t>
      </w:r>
      <w:r>
        <w:rPr>
          <w:sz w:val="19"/>
        </w:rPr>
        <w:t>проведении</w:t>
      </w:r>
      <w:r>
        <w:rPr>
          <w:spacing w:val="31"/>
          <w:sz w:val="19"/>
        </w:rPr>
        <w:t> </w:t>
      </w:r>
      <w:r>
        <w:rPr>
          <w:sz w:val="19"/>
        </w:rPr>
        <w:t>мероприятий</w:t>
      </w:r>
      <w:r>
        <w:rPr>
          <w:spacing w:val="31"/>
          <w:sz w:val="19"/>
        </w:rPr>
        <w:t> </w:t>
      </w:r>
      <w:r>
        <w:rPr>
          <w:sz w:val="19"/>
        </w:rPr>
        <w:t>по</w:t>
      </w:r>
      <w:r>
        <w:rPr>
          <w:spacing w:val="31"/>
          <w:sz w:val="19"/>
        </w:rPr>
        <w:t> </w:t>
      </w:r>
      <w:r>
        <w:rPr>
          <w:sz w:val="19"/>
        </w:rPr>
        <w:t>внедрению</w:t>
      </w:r>
      <w:r>
        <w:rPr>
          <w:spacing w:val="-48"/>
          <w:sz w:val="19"/>
        </w:rPr>
        <w:t> </w:t>
      </w:r>
      <w:r>
        <w:rPr>
          <w:sz w:val="19"/>
        </w:rPr>
        <w:t>эффективных</w:t>
      </w:r>
      <w:r>
        <w:rPr>
          <w:spacing w:val="5"/>
          <w:sz w:val="19"/>
        </w:rPr>
        <w:t> </w:t>
      </w:r>
      <w:r>
        <w:rPr>
          <w:sz w:val="19"/>
        </w:rPr>
        <w:t>форм</w:t>
      </w:r>
      <w:r>
        <w:rPr>
          <w:spacing w:val="5"/>
          <w:sz w:val="19"/>
        </w:rPr>
        <w:t> </w:t>
      </w:r>
      <w:r>
        <w:rPr>
          <w:sz w:val="19"/>
        </w:rPr>
        <w:t>организации</w:t>
      </w:r>
      <w:r>
        <w:rPr>
          <w:spacing w:val="6"/>
          <w:sz w:val="19"/>
        </w:rPr>
        <w:t> </w:t>
      </w:r>
      <w:r>
        <w:rPr>
          <w:sz w:val="19"/>
        </w:rPr>
        <w:t>оказания</w:t>
      </w:r>
      <w:r>
        <w:rPr>
          <w:spacing w:val="5"/>
          <w:sz w:val="19"/>
        </w:rPr>
        <w:t> </w:t>
      </w:r>
      <w:r>
        <w:rPr>
          <w:sz w:val="19"/>
        </w:rPr>
        <w:t>рефлексотерапии</w:t>
      </w:r>
      <w:r>
        <w:rPr>
          <w:spacing w:val="6"/>
          <w:sz w:val="19"/>
        </w:rPr>
        <w:t> </w:t>
      </w:r>
      <w:r>
        <w:rPr>
          <w:sz w:val="19"/>
        </w:rPr>
        <w:t>руководствоваться</w:t>
      </w:r>
      <w:r>
        <w:rPr>
          <w:spacing w:val="5"/>
          <w:sz w:val="19"/>
        </w:rPr>
        <w:t> </w:t>
      </w:r>
      <w:r>
        <w:rPr>
          <w:sz w:val="19"/>
        </w:rPr>
        <w:t>настоящим</w:t>
      </w:r>
      <w:r>
        <w:rPr>
          <w:spacing w:val="6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9946" w:right="107" w:hanging="423"/>
        <w:jc w:val="right"/>
      </w:pPr>
      <w:r>
        <w:rPr/>
        <w:t>Вр.И.О.Министра</w:t>
      </w:r>
      <w:r>
        <w:rPr>
          <w:spacing w:val="-48"/>
        </w:rPr>
        <w:t> </w:t>
      </w:r>
      <w:r>
        <w:rPr>
          <w:spacing w:val="-1"/>
        </w:rPr>
        <w:t>Р.А.Хальфин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0"/>
        </w:rPr>
      </w:pPr>
    </w:p>
    <w:p>
      <w:pPr>
        <w:spacing w:line="175" w:lineRule="auto" w:before="0"/>
        <w:ind w:left="7579" w:right="107" w:firstLine="1182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Приложение N 1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к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приказу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и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социального</w:t>
      </w:r>
      <w:r>
        <w:rPr>
          <w:rFonts w:ascii="Arial" w:hAnsi="Arial"/>
          <w:b/>
          <w:spacing w:val="7"/>
          <w:sz w:val="29"/>
        </w:rPr>
        <w:t> </w:t>
      </w:r>
      <w:r>
        <w:rPr>
          <w:rFonts w:ascii="Arial" w:hAnsi="Arial"/>
          <w:b/>
          <w:sz w:val="29"/>
        </w:rPr>
        <w:t>развития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6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spacing w:line="273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13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апреля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2007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266</w:t>
      </w: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8"/>
        <w:rPr>
          <w:rFonts w:ascii="Arial"/>
          <w:b/>
          <w:sz w:val="31"/>
        </w:rPr>
      </w:pPr>
    </w:p>
    <w:p>
      <w:pPr>
        <w:spacing w:line="241" w:lineRule="exact" w:before="0"/>
        <w:ind w:left="1602" w:right="160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РЕКОМЕНДУЕМЫЙ ПЕРЕЧЕНЬ</w:t>
      </w:r>
    </w:p>
    <w:p>
      <w:pPr>
        <w:spacing w:before="0"/>
        <w:ind w:left="1604" w:right="160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ОБЩИХ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МЕДИЦИНСКИХ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ПОКАЗАНИЙ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ПРИМЕНЕНИЮ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РЕФЛЕКСОТЕРАПИИ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КЛИНИЧЕСКОЙ ПРАКТИКЕ</w:t>
      </w:r>
    </w:p>
    <w:p>
      <w:pPr>
        <w:spacing w:after="0"/>
        <w:jc w:val="center"/>
        <w:rPr>
          <w:rFonts w:ascii="Arial" w:hAnsi="Arial"/>
          <w:sz w:val="21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260" w:bottom="680" w:left="340" w:right="340"/>
          <w:pgNumType w:start="1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25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101" w:after="0"/>
        <w:ind w:left="717" w:right="0" w:hanging="218"/>
        <w:jc w:val="left"/>
        <w:rPr>
          <w:sz w:val="19"/>
        </w:rPr>
      </w:pPr>
      <w:r>
        <w:rPr>
          <w:sz w:val="19"/>
        </w:rPr>
        <w:t>Острые</w:t>
      </w:r>
      <w:r>
        <w:rPr>
          <w:spacing w:val="17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хронические</w:t>
      </w:r>
      <w:r>
        <w:rPr>
          <w:spacing w:val="18"/>
          <w:sz w:val="19"/>
        </w:rPr>
        <w:t> </w:t>
      </w:r>
      <w:r>
        <w:rPr>
          <w:sz w:val="19"/>
        </w:rPr>
        <w:t>болевые</w:t>
      </w:r>
      <w:r>
        <w:rPr>
          <w:spacing w:val="17"/>
          <w:sz w:val="19"/>
        </w:rPr>
        <w:t> </w:t>
      </w:r>
      <w:r>
        <w:rPr>
          <w:sz w:val="19"/>
        </w:rPr>
        <w:t>синдромы.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Функциональные</w:t>
      </w:r>
      <w:r>
        <w:rPr>
          <w:spacing w:val="13"/>
          <w:sz w:val="19"/>
        </w:rPr>
        <w:t> </w:t>
      </w:r>
      <w:r>
        <w:rPr>
          <w:sz w:val="19"/>
        </w:rPr>
        <w:t>расстройства</w:t>
      </w:r>
      <w:r>
        <w:rPr>
          <w:spacing w:val="14"/>
          <w:sz w:val="19"/>
        </w:rPr>
        <w:t> </w:t>
      </w:r>
      <w:r>
        <w:rPr>
          <w:sz w:val="19"/>
        </w:rPr>
        <w:t>органов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4"/>
          <w:sz w:val="19"/>
        </w:rPr>
        <w:t> </w:t>
      </w:r>
      <w:r>
        <w:rPr>
          <w:sz w:val="19"/>
        </w:rPr>
        <w:t>систем</w:t>
      </w:r>
      <w:r>
        <w:rPr>
          <w:spacing w:val="13"/>
          <w:sz w:val="19"/>
        </w:rPr>
        <w:t> </w:t>
      </w:r>
      <w:r>
        <w:rPr>
          <w:sz w:val="19"/>
        </w:rPr>
        <w:t>организма.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09" w:val="left" w:leader="none"/>
        </w:tabs>
        <w:spacing w:line="268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Профилактика</w:t>
      </w:r>
      <w:r>
        <w:rPr>
          <w:spacing w:val="1"/>
          <w:sz w:val="19"/>
        </w:rPr>
        <w:t> </w:t>
      </w:r>
      <w:r>
        <w:rPr>
          <w:sz w:val="19"/>
        </w:rPr>
        <w:t>рецидивов</w:t>
      </w:r>
      <w:r>
        <w:rPr>
          <w:spacing w:val="1"/>
          <w:sz w:val="19"/>
        </w:rPr>
        <w:t> </w:t>
      </w:r>
      <w:r>
        <w:rPr>
          <w:sz w:val="19"/>
        </w:rPr>
        <w:t>хронических</w:t>
      </w:r>
      <w:r>
        <w:rPr>
          <w:spacing w:val="1"/>
          <w:sz w:val="19"/>
        </w:rPr>
        <w:t> </w:t>
      </w:r>
      <w:r>
        <w:rPr>
          <w:sz w:val="19"/>
        </w:rPr>
        <w:t>болезней,</w:t>
      </w:r>
      <w:r>
        <w:rPr>
          <w:spacing w:val="1"/>
          <w:sz w:val="19"/>
        </w:rPr>
        <w:t> </w:t>
      </w:r>
      <w:r>
        <w:rPr>
          <w:sz w:val="19"/>
        </w:rPr>
        <w:t>функциональных</w:t>
      </w:r>
      <w:r>
        <w:rPr>
          <w:spacing w:val="1"/>
          <w:sz w:val="19"/>
        </w:rPr>
        <w:t> </w:t>
      </w:r>
      <w:r>
        <w:rPr>
          <w:sz w:val="19"/>
        </w:rPr>
        <w:t>расстройств,</w:t>
      </w:r>
      <w:r>
        <w:rPr>
          <w:spacing w:val="1"/>
          <w:sz w:val="19"/>
        </w:rPr>
        <w:t> </w:t>
      </w:r>
      <w:r>
        <w:rPr>
          <w:sz w:val="19"/>
        </w:rPr>
        <w:t>отдельных</w:t>
      </w:r>
      <w:r>
        <w:rPr>
          <w:spacing w:val="1"/>
          <w:sz w:val="19"/>
        </w:rPr>
        <w:t> </w:t>
      </w:r>
      <w:r>
        <w:rPr>
          <w:sz w:val="19"/>
        </w:rPr>
        <w:t>симптомов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синдромов</w:t>
      </w:r>
      <w:r>
        <w:rPr>
          <w:spacing w:val="3"/>
          <w:sz w:val="19"/>
        </w:rPr>
        <w:t> </w:t>
      </w:r>
      <w:r>
        <w:rPr>
          <w:sz w:val="19"/>
        </w:rPr>
        <w:t>болезней.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Реабилитация</w:t>
      </w:r>
      <w:r>
        <w:rPr>
          <w:spacing w:val="17"/>
          <w:sz w:val="19"/>
        </w:rPr>
        <w:t> </w:t>
      </w:r>
      <w:r>
        <w:rPr>
          <w:sz w:val="19"/>
        </w:rPr>
        <w:t>больных</w:t>
      </w:r>
      <w:r>
        <w:rPr>
          <w:spacing w:val="18"/>
          <w:sz w:val="19"/>
        </w:rPr>
        <w:t> </w:t>
      </w:r>
      <w:r>
        <w:rPr>
          <w:sz w:val="19"/>
        </w:rPr>
        <w:t>после</w:t>
      </w:r>
      <w:r>
        <w:rPr>
          <w:spacing w:val="18"/>
          <w:sz w:val="19"/>
        </w:rPr>
        <w:t> </w:t>
      </w:r>
      <w:r>
        <w:rPr>
          <w:sz w:val="19"/>
        </w:rPr>
        <w:t>различных</w:t>
      </w:r>
      <w:r>
        <w:rPr>
          <w:spacing w:val="18"/>
          <w:sz w:val="19"/>
        </w:rPr>
        <w:t> </w:t>
      </w:r>
      <w:r>
        <w:rPr>
          <w:sz w:val="19"/>
        </w:rPr>
        <w:t>заболеваний,</w:t>
      </w:r>
      <w:r>
        <w:rPr>
          <w:spacing w:val="18"/>
          <w:sz w:val="19"/>
        </w:rPr>
        <w:t> </w:t>
      </w:r>
      <w:r>
        <w:rPr>
          <w:sz w:val="19"/>
        </w:rPr>
        <w:t>травм,</w:t>
      </w:r>
      <w:r>
        <w:rPr>
          <w:spacing w:val="18"/>
          <w:sz w:val="19"/>
        </w:rPr>
        <w:t> </w:t>
      </w:r>
      <w:r>
        <w:rPr>
          <w:sz w:val="19"/>
        </w:rPr>
        <w:t>хирургических</w:t>
      </w:r>
      <w:r>
        <w:rPr>
          <w:spacing w:val="18"/>
          <w:sz w:val="19"/>
        </w:rPr>
        <w:t> </w:t>
      </w:r>
      <w:r>
        <w:rPr>
          <w:sz w:val="19"/>
        </w:rPr>
        <w:t>операций.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44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Острые и хронические заболевания, болевые и другие патологические синдромы, травмы у спортсменов, при</w:t>
      </w:r>
      <w:r>
        <w:rPr>
          <w:spacing w:val="1"/>
          <w:sz w:val="19"/>
        </w:rPr>
        <w:t> </w:t>
      </w:r>
      <w:r>
        <w:rPr>
          <w:sz w:val="19"/>
        </w:rPr>
        <w:t>которых применение активной медикаментозной терапии не рекомендуется в связи с допинговым эффектом некоторых</w:t>
      </w:r>
      <w:r>
        <w:rPr>
          <w:spacing w:val="1"/>
          <w:sz w:val="19"/>
        </w:rPr>
        <w:t> </w:t>
      </w:r>
      <w:r>
        <w:rPr>
          <w:sz w:val="19"/>
        </w:rPr>
        <w:t>фармакологических</w:t>
      </w:r>
      <w:r>
        <w:rPr>
          <w:spacing w:val="3"/>
          <w:sz w:val="19"/>
        </w:rPr>
        <w:t> </w:t>
      </w:r>
      <w:r>
        <w:rPr>
          <w:sz w:val="19"/>
        </w:rPr>
        <w:t>препаратов.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60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Необходимость</w:t>
      </w:r>
      <w:r>
        <w:rPr>
          <w:spacing w:val="1"/>
          <w:sz w:val="19"/>
        </w:rPr>
        <w:t> </w:t>
      </w:r>
      <w:r>
        <w:rPr>
          <w:sz w:val="19"/>
        </w:rPr>
        <w:t>повышения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сопротивляемости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иммунокоррекции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период</w:t>
      </w:r>
      <w:r>
        <w:rPr>
          <w:spacing w:val="1"/>
          <w:sz w:val="19"/>
        </w:rPr>
        <w:t> </w:t>
      </w:r>
      <w:r>
        <w:rPr>
          <w:sz w:val="19"/>
        </w:rPr>
        <w:t>реконвалесценции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острых</w:t>
      </w:r>
      <w:r>
        <w:rPr>
          <w:spacing w:val="3"/>
          <w:sz w:val="19"/>
        </w:rPr>
        <w:t> </w:t>
      </w:r>
      <w:r>
        <w:rPr>
          <w:sz w:val="19"/>
        </w:rPr>
        <w:t>инфекционных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длительных</w:t>
      </w:r>
      <w:r>
        <w:rPr>
          <w:spacing w:val="4"/>
          <w:sz w:val="19"/>
        </w:rPr>
        <w:t> </w:t>
      </w:r>
      <w:r>
        <w:rPr>
          <w:sz w:val="19"/>
        </w:rPr>
        <w:t>заболеваний.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Необходимость</w:t>
      </w:r>
      <w:r>
        <w:rPr>
          <w:spacing w:val="17"/>
          <w:sz w:val="19"/>
        </w:rPr>
        <w:t> </w:t>
      </w:r>
      <w:r>
        <w:rPr>
          <w:sz w:val="19"/>
        </w:rPr>
        <w:t>усиления</w:t>
      </w:r>
      <w:r>
        <w:rPr>
          <w:spacing w:val="17"/>
          <w:sz w:val="19"/>
        </w:rPr>
        <w:t> </w:t>
      </w:r>
      <w:r>
        <w:rPr>
          <w:sz w:val="19"/>
        </w:rPr>
        <w:t>действия</w:t>
      </w:r>
      <w:r>
        <w:rPr>
          <w:spacing w:val="17"/>
          <w:sz w:val="19"/>
        </w:rPr>
        <w:t> </w:t>
      </w:r>
      <w:r>
        <w:rPr>
          <w:sz w:val="19"/>
        </w:rPr>
        <w:t>курортных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бальнеологических</w:t>
      </w:r>
      <w:r>
        <w:rPr>
          <w:spacing w:val="17"/>
          <w:sz w:val="19"/>
        </w:rPr>
        <w:t> </w:t>
      </w:r>
      <w:r>
        <w:rPr>
          <w:sz w:val="19"/>
        </w:rPr>
        <w:t>факторов.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Метеопатические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бальнеологические</w:t>
      </w:r>
      <w:r>
        <w:rPr>
          <w:spacing w:val="11"/>
          <w:sz w:val="19"/>
        </w:rPr>
        <w:t> </w:t>
      </w:r>
      <w:r>
        <w:rPr>
          <w:sz w:val="19"/>
        </w:rPr>
        <w:t>реакции,</w:t>
      </w:r>
      <w:r>
        <w:rPr>
          <w:spacing w:val="12"/>
          <w:sz w:val="19"/>
        </w:rPr>
        <w:t> </w:t>
      </w:r>
      <w:r>
        <w:rPr>
          <w:sz w:val="19"/>
        </w:rPr>
        <w:t>возникающие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ходе</w:t>
      </w:r>
      <w:r>
        <w:rPr>
          <w:spacing w:val="11"/>
          <w:sz w:val="19"/>
        </w:rPr>
        <w:t> </w:t>
      </w:r>
      <w:r>
        <w:rPr>
          <w:sz w:val="19"/>
        </w:rPr>
        <w:t>курортного</w:t>
      </w:r>
      <w:r>
        <w:rPr>
          <w:spacing w:val="12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46" w:val="left" w:leader="none"/>
        </w:tabs>
        <w:spacing w:line="268" w:lineRule="auto" w:before="0" w:after="0"/>
        <w:ind w:left="110" w:right="119" w:firstLine="390"/>
        <w:jc w:val="both"/>
        <w:rPr>
          <w:sz w:val="19"/>
        </w:rPr>
      </w:pPr>
      <w:r>
        <w:rPr>
          <w:sz w:val="19"/>
        </w:rPr>
        <w:t>Необходимость повышения адаптационных возможностей и профилактика реакций патологического стресса 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интенсивного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неблагоприятных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потенциально</w:t>
      </w:r>
      <w:r>
        <w:rPr>
          <w:spacing w:val="1"/>
          <w:sz w:val="19"/>
        </w:rPr>
        <w:t> </w:t>
      </w:r>
      <w:r>
        <w:rPr>
          <w:sz w:val="19"/>
        </w:rPr>
        <w:t>патогенных</w:t>
      </w:r>
      <w:r>
        <w:rPr>
          <w:spacing w:val="50"/>
          <w:sz w:val="19"/>
        </w:rPr>
        <w:t> </w:t>
      </w:r>
      <w:r>
        <w:rPr>
          <w:sz w:val="19"/>
        </w:rPr>
        <w:t>факторов</w:t>
      </w:r>
      <w:r>
        <w:rPr>
          <w:spacing w:val="50"/>
          <w:sz w:val="19"/>
        </w:rPr>
        <w:t> </w:t>
      </w:r>
      <w:r>
        <w:rPr>
          <w:sz w:val="19"/>
        </w:rPr>
        <w:t>различной</w:t>
      </w:r>
      <w:r>
        <w:rPr>
          <w:spacing w:val="51"/>
          <w:sz w:val="19"/>
        </w:rPr>
        <w:t> </w:t>
      </w:r>
      <w:r>
        <w:rPr>
          <w:sz w:val="19"/>
        </w:rPr>
        <w:t>природы</w:t>
      </w:r>
      <w:r>
        <w:rPr>
          <w:spacing w:val="1"/>
          <w:sz w:val="19"/>
        </w:rPr>
        <w:t> </w:t>
      </w:r>
      <w:r>
        <w:rPr>
          <w:sz w:val="19"/>
        </w:rPr>
        <w:t>(стрессы</w:t>
      </w:r>
      <w:r>
        <w:rPr>
          <w:spacing w:val="1"/>
          <w:sz w:val="19"/>
        </w:rPr>
        <w:t> </w:t>
      </w:r>
      <w:r>
        <w:rPr>
          <w:sz w:val="19"/>
        </w:rPr>
        <w:t>вследствие</w:t>
      </w:r>
      <w:r>
        <w:rPr>
          <w:spacing w:val="1"/>
          <w:sz w:val="19"/>
        </w:rPr>
        <w:t> </w:t>
      </w:r>
      <w:r>
        <w:rPr>
          <w:sz w:val="19"/>
        </w:rPr>
        <w:t>интенсивных</w:t>
      </w:r>
      <w:r>
        <w:rPr>
          <w:spacing w:val="1"/>
          <w:sz w:val="19"/>
        </w:rPr>
        <w:t> </w:t>
      </w:r>
      <w:r>
        <w:rPr>
          <w:sz w:val="19"/>
        </w:rPr>
        <w:t>физических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психоэмоциональных</w:t>
      </w:r>
      <w:r>
        <w:rPr>
          <w:spacing w:val="1"/>
          <w:sz w:val="19"/>
        </w:rPr>
        <w:t> </w:t>
      </w:r>
      <w:r>
        <w:rPr>
          <w:sz w:val="19"/>
        </w:rPr>
        <w:t>нагрузок,</w:t>
      </w:r>
      <w:r>
        <w:rPr>
          <w:spacing w:val="1"/>
          <w:sz w:val="19"/>
        </w:rPr>
        <w:t> </w:t>
      </w:r>
      <w:r>
        <w:rPr>
          <w:sz w:val="19"/>
        </w:rPr>
        <w:t>гиподинамия,</w:t>
      </w:r>
      <w:r>
        <w:rPr>
          <w:spacing w:val="1"/>
          <w:sz w:val="19"/>
        </w:rPr>
        <w:t> </w:t>
      </w:r>
      <w:r>
        <w:rPr>
          <w:sz w:val="19"/>
        </w:rPr>
        <w:t>монотония,</w:t>
      </w:r>
      <w:r>
        <w:rPr>
          <w:spacing w:val="1"/>
          <w:sz w:val="19"/>
        </w:rPr>
        <w:t> </w:t>
      </w:r>
      <w:r>
        <w:rPr>
          <w:sz w:val="19"/>
        </w:rPr>
        <w:t>прочие</w:t>
      </w:r>
      <w:r>
        <w:rPr>
          <w:spacing w:val="1"/>
          <w:sz w:val="19"/>
        </w:rPr>
        <w:t> </w:t>
      </w:r>
      <w:r>
        <w:rPr>
          <w:sz w:val="19"/>
        </w:rPr>
        <w:t>неблагоприятные</w:t>
      </w:r>
      <w:r>
        <w:rPr>
          <w:spacing w:val="3"/>
          <w:sz w:val="19"/>
        </w:rPr>
        <w:t> </w:t>
      </w:r>
      <w:r>
        <w:rPr>
          <w:sz w:val="19"/>
        </w:rPr>
        <w:t>производственные</w:t>
      </w:r>
      <w:r>
        <w:rPr>
          <w:spacing w:val="4"/>
          <w:sz w:val="19"/>
        </w:rPr>
        <w:t> </w:t>
      </w:r>
      <w:r>
        <w:rPr>
          <w:sz w:val="19"/>
        </w:rPr>
        <w:t>условия).</w:t>
      </w:r>
    </w:p>
    <w:p>
      <w:pPr>
        <w:pStyle w:val="BodyText"/>
        <w:spacing w:before="5"/>
        <w:rPr>
          <w:sz w:val="9"/>
        </w:rPr>
      </w:pPr>
    </w:p>
    <w:p>
      <w:pPr>
        <w:spacing w:line="175" w:lineRule="auto" w:before="167"/>
        <w:ind w:left="7579" w:right="107" w:firstLine="1182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Приложение N 2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к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приказу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и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социального</w:t>
      </w:r>
      <w:r>
        <w:rPr>
          <w:rFonts w:ascii="Arial" w:hAnsi="Arial"/>
          <w:b/>
          <w:spacing w:val="7"/>
          <w:sz w:val="29"/>
        </w:rPr>
        <w:t> </w:t>
      </w:r>
      <w:r>
        <w:rPr>
          <w:rFonts w:ascii="Arial" w:hAnsi="Arial"/>
          <w:b/>
          <w:sz w:val="29"/>
        </w:rPr>
        <w:t>развития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6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13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апреля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2007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266</w:t>
      </w: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7"/>
        <w:rPr>
          <w:rFonts w:ascii="Arial"/>
          <w:b/>
          <w:sz w:val="31"/>
        </w:rPr>
      </w:pPr>
    </w:p>
    <w:p>
      <w:pPr>
        <w:spacing w:before="0"/>
        <w:ind w:left="1602" w:right="160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РЕКОМЕНДУЕМЫЙ ПЕРЕЧЕНЬ</w:t>
      </w:r>
    </w:p>
    <w:p>
      <w:pPr>
        <w:spacing w:before="14"/>
        <w:ind w:left="1546" w:right="1602" w:firstLine="0"/>
        <w:jc w:val="center"/>
        <w:rPr>
          <w:rFonts w:ascii="Arial" w:hAnsi="Arial"/>
          <w:b/>
          <w:sz w:val="21"/>
        </w:rPr>
      </w:pPr>
      <w:r>
        <w:rPr/>
        <w:pict>
          <v:group style="position:absolute;margin-left:29.262293pt;margin-top:100.412621pt;width:86.85pt;height:19.7pt;mso-position-horizontal-relative:page;mso-position-vertical-relative:paragraph;z-index:-18750976" coordorigin="585,2008" coordsize="1737,394">
            <v:line style="position:absolute" from="586,2014" to="2322,2014" stroked="true" strokeweight=".614508pt" strokecolor="#000000">
              <v:stroke dashstyle="solid"/>
            </v:line>
            <v:shape style="position:absolute;left:585;top:2056;width:136;height:346" type="#_x0000_t75" stroked="false">
              <v:imagedata r:id="rId11" o:title=""/>
            </v:shape>
            <w10:wrap type="none"/>
          </v:group>
        </w:pict>
      </w:r>
      <w:r>
        <w:rPr>
          <w:rFonts w:ascii="Arial" w:hAnsi="Arial"/>
          <w:b/>
          <w:sz w:val="21"/>
        </w:rPr>
        <w:t>ОСНОВНЫХ МЕДИЦИНСКИХ ПОКАЗАНИЙ К ПРИМЕНЕНИЮ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РЕФЛЕКСОТЕРАПИИ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КЛИНИЧЕСКОЙ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ПРАКТИКЕ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206"/>
        <w:gridCol w:w="6003"/>
      </w:tblGrid>
      <w:tr>
        <w:trPr>
          <w:trHeight w:val="610" w:hRule="atLeast"/>
        </w:trPr>
        <w:tc>
          <w:tcPr>
            <w:tcW w:w="1005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285" w:right="270"/>
              <w:rPr>
                <w:sz w:val="19"/>
              </w:rPr>
            </w:pPr>
            <w:r>
              <w:rPr>
                <w:sz w:val="19"/>
              </w:rPr>
              <w:t>пп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sz w:val="19"/>
              </w:rPr>
              <w:t>Код</w:t>
            </w:r>
          </w:p>
          <w:p>
            <w:pPr>
              <w:pStyle w:val="TableParagraph"/>
              <w:spacing w:line="323" w:lineRule="exact" w:before="35"/>
              <w:ind w:left="431" w:right="418"/>
              <w:rPr>
                <w:sz w:val="19"/>
              </w:rPr>
            </w:pPr>
            <w:hyperlink r:id="rId12">
              <w:r>
                <w:rPr>
                  <w:color w:val="0000ED"/>
                  <w:sz w:val="19"/>
                  <w:u w:val="single" w:color="0000ED"/>
                </w:rPr>
                <w:t>МКБ-10</w:t>
              </w:r>
              <w:r>
                <w:rPr>
                  <w:color w:val="0000ED"/>
                  <w:spacing w:val="3"/>
                  <w:sz w:val="19"/>
                </w:rPr>
                <w:t> </w:t>
              </w:r>
              <w:r>
                <w:rPr>
                  <w:color w:val="0000ED"/>
                  <w:spacing w:val="1"/>
                  <w:position w:val="-11"/>
                  <w:sz w:val="19"/>
                </w:rPr>
              </w:r>
            </w:hyperlink>
            <w:r>
              <w:rPr>
                <w:color w:val="0000ED"/>
                <w:spacing w:val="1"/>
                <w:position w:val="-11"/>
                <w:sz w:val="19"/>
              </w:rPr>
              <w:drawing>
                <wp:inline distT="0" distB="0" distL="0" distR="0">
                  <wp:extent cx="85761" cy="219167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3" w:type="dxa"/>
          </w:tcPr>
          <w:p>
            <w:pPr>
              <w:pStyle w:val="TableParagraph"/>
              <w:ind w:left="1234"/>
              <w:jc w:val="left"/>
              <w:rPr>
                <w:sz w:val="19"/>
              </w:rPr>
            </w:pPr>
            <w:r>
              <w:rPr>
                <w:sz w:val="19"/>
              </w:rPr>
              <w:t>Нозологические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формы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состояния</w:t>
            </w:r>
          </w:p>
        </w:tc>
      </w:tr>
      <w:tr>
        <w:trPr>
          <w:trHeight w:val="1585" w:hRule="atLeast"/>
        </w:trPr>
        <w:tc>
          <w:tcPr>
            <w:tcW w:w="9214" w:type="dxa"/>
            <w:gridSpan w:val="3"/>
          </w:tcPr>
          <w:p>
            <w:pPr>
              <w:pStyle w:val="TableParagraph"/>
              <w:spacing w:before="7"/>
              <w:ind w:left="0"/>
              <w:jc w:val="left"/>
              <w:rPr>
                <w:rFonts w:ascii="Arial"/>
                <w:b/>
                <w:sz w:val="27"/>
              </w:rPr>
            </w:pPr>
          </w:p>
          <w:p>
            <w:pPr>
              <w:pStyle w:val="TableParagraph"/>
              <w:spacing w:before="0"/>
              <w:ind w:firstLine="258"/>
              <w:jc w:val="left"/>
              <w:rPr>
                <w:sz w:val="19"/>
              </w:rPr>
            </w:pPr>
            <w:hyperlink r:id="rId12">
              <w:r>
                <w:rPr>
                  <w:sz w:val="19"/>
                </w:rPr>
                <w:t>Перечень</w:t>
              </w:r>
              <w:r>
                <w:rPr>
                  <w:spacing w:val="34"/>
                  <w:sz w:val="19"/>
                </w:rPr>
                <w:t> </w:t>
              </w:r>
              <w:r>
                <w:rPr>
                  <w:sz w:val="19"/>
                </w:rPr>
                <w:t>нозологических</w:t>
              </w:r>
              <w:r>
                <w:rPr>
                  <w:spacing w:val="83"/>
                  <w:sz w:val="19"/>
                </w:rPr>
                <w:t> </w:t>
              </w:r>
              <w:r>
                <w:rPr>
                  <w:sz w:val="19"/>
                </w:rPr>
                <w:t>форм</w:t>
              </w:r>
              <w:r>
                <w:rPr>
                  <w:spacing w:val="83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84"/>
                  <w:sz w:val="19"/>
                </w:rPr>
                <w:t> </w:t>
              </w:r>
              <w:r>
                <w:rPr>
                  <w:sz w:val="19"/>
                </w:rPr>
                <w:t>состояний</w:t>
              </w:r>
              <w:r>
                <w:rPr>
                  <w:spacing w:val="83"/>
                  <w:sz w:val="19"/>
                </w:rPr>
                <w:t> </w:t>
              </w:r>
              <w:r>
                <w:rPr>
                  <w:sz w:val="19"/>
                </w:rPr>
                <w:t>приведен</w:t>
              </w:r>
              <w:r>
                <w:rPr>
                  <w:spacing w:val="84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83"/>
                  <w:sz w:val="19"/>
                </w:rPr>
                <w:t> </w:t>
              </w:r>
              <w:r>
                <w:rPr>
                  <w:sz w:val="19"/>
                </w:rPr>
                <w:t>соответствии</w:t>
              </w:r>
              <w:r>
                <w:rPr>
                  <w:spacing w:val="84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83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Меж</w:t>
              </w:r>
              <w:r>
                <w:rPr>
                  <w:color w:val="0000ED"/>
                  <w:sz w:val="19"/>
                </w:rPr>
                <w:t>ду</w:t>
              </w:r>
              <w:r>
                <w:rPr>
                  <w:color w:val="0000ED"/>
                  <w:sz w:val="19"/>
                  <w:u w:val="single" w:color="0000ED"/>
                </w:rPr>
                <w:t>народной</w:t>
              </w:r>
            </w:hyperlink>
          </w:p>
          <w:p>
            <w:pPr>
              <w:pStyle w:val="TableParagraph"/>
              <w:spacing w:line="268" w:lineRule="auto" w:before="85"/>
              <w:ind w:right="117"/>
              <w:jc w:val="left"/>
              <w:rPr>
                <w:sz w:val="19"/>
              </w:rPr>
            </w:pPr>
            <w:hyperlink r:id="rId12">
              <w:r>
                <w:rPr>
                  <w:color w:val="0000ED"/>
                  <w:sz w:val="19"/>
                  <w:u w:val="single" w:color="0000ED"/>
                </w:rPr>
                <w:t>статистической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классификацией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болезней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и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проблем,</w:t>
              </w:r>
              <w:r>
                <w:rPr>
                  <w:color w:val="0000ED"/>
                  <w:spacing w:val="1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связанных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со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здоровьем,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10-го</w:t>
              </w:r>
              <w:r>
                <w:rPr>
                  <w:color w:val="0000ED"/>
                  <w:spacing w:val="1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пересмотра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(</w:t>
              </w:r>
              <w:r>
                <w:rPr>
                  <w:color w:val="0000ED"/>
                  <w:sz w:val="19"/>
                  <w:u w:val="single" w:color="0000ED"/>
                </w:rPr>
                <w:t>МКБ-10)</w:t>
              </w:r>
              <w:r>
                <w:rPr>
                  <w:sz w:val="19"/>
                </w:rPr>
                <w:t>.</w:t>
              </w:r>
            </w:hyperlink>
          </w:p>
        </w:tc>
      </w:tr>
      <w:tr>
        <w:trPr>
          <w:trHeight w:val="760" w:hRule="atLeast"/>
        </w:trPr>
        <w:tc>
          <w:tcPr>
            <w:tcW w:w="9214" w:type="dxa"/>
            <w:gridSpan w:val="3"/>
          </w:tcPr>
          <w:p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before="0"/>
              <w:ind w:left="710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pacing w:val="-1"/>
                <w:sz w:val="21"/>
              </w:rPr>
              <w:t>КЛАСС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V.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ПСИХИЧЕСКИЕ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РАССТРОЙСТВА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И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РАССТРОЙСТВА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ПОВЕДЕНИЯ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947"/>
              <w:jc w:val="left"/>
              <w:rPr>
                <w:sz w:val="19"/>
              </w:rPr>
            </w:pPr>
            <w:r>
              <w:rPr>
                <w:sz w:val="19"/>
              </w:rPr>
              <w:t>Органические,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включая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симптоматические,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психические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(F00-F09)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F06.7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Легкое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когнитивное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расстройство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F07.2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Постконтузионный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синдром</w:t>
            </w:r>
          </w:p>
        </w:tc>
      </w:tr>
      <w:tr>
        <w:trPr>
          <w:trHeight w:val="222" w:hRule="atLeast"/>
        </w:trPr>
        <w:tc>
          <w:tcPr>
            <w:tcW w:w="921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3"/>
        <w:rPr>
          <w:rFonts w:ascii="Arial"/>
          <w:b/>
          <w:sz w:val="1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206"/>
        <w:gridCol w:w="6003"/>
      </w:tblGrid>
      <w:tr>
        <w:trPr>
          <w:trHeight w:val="492" w:hRule="atLeast"/>
        </w:trPr>
        <w:tc>
          <w:tcPr>
            <w:tcW w:w="921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"/>
              <w:ind w:left="213" w:right="199"/>
              <w:rPr>
                <w:sz w:val="19"/>
              </w:rPr>
            </w:pPr>
            <w:r>
              <w:rPr>
                <w:sz w:val="19"/>
              </w:rPr>
              <w:t>Психические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поведения,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(вызванные)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употреблением</w:t>
            </w:r>
          </w:p>
          <w:p>
            <w:pPr>
              <w:pStyle w:val="TableParagraph"/>
              <w:spacing w:before="25"/>
              <w:ind w:left="213" w:right="199"/>
              <w:rPr>
                <w:sz w:val="19"/>
              </w:rPr>
            </w:pPr>
            <w:r>
              <w:rPr>
                <w:sz w:val="19"/>
              </w:rPr>
              <w:t>психоактивных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веществ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(F10-F19)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F10.2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алкоголя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F10.3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отмены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алкоголя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(абстинентное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состояние)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F10.6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Амнестический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синдром,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вызванный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употреблением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алкоголя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F17.2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табака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F17.3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отмены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табака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настроения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(аффективные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расстройства)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(F30-F39)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F32.0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Депрессивный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эпизод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легкой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степени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F32.1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Депрессивный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эпизод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средней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степени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835"/>
              <w:jc w:val="left"/>
              <w:rPr>
                <w:sz w:val="19"/>
              </w:rPr>
            </w:pPr>
            <w:r>
              <w:rPr>
                <w:sz w:val="19"/>
              </w:rPr>
              <w:t>Невротические,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стрессом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соматоформные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(F40-F48)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F40.-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Фобические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тревожные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(фобии)*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7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F41.-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тревожные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расстройства*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F43.1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Посттравматическое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стрессовое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расстройство*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F45.-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Соматоформные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расстройства*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F48.0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Неврастения*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F48.8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невротические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F48.9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Невротическое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расстройство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неуточненное</w:t>
            </w:r>
          </w:p>
        </w:tc>
      </w:tr>
      <w:tr>
        <w:trPr>
          <w:trHeight w:val="520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Поведенческие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симптомы,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физиологическими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нарушениями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физическими</w:t>
            </w:r>
          </w:p>
          <w:p>
            <w:pPr>
              <w:pStyle w:val="TableParagraph"/>
              <w:spacing w:before="40"/>
              <w:ind w:left="213" w:right="198"/>
              <w:rPr>
                <w:sz w:val="19"/>
              </w:rPr>
            </w:pPr>
            <w:r>
              <w:rPr>
                <w:sz w:val="19"/>
              </w:rPr>
              <w:t>факторами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(F50-F59)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F50.-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приема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пищи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F51.-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сна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неорганической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этиологии*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F52.-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Сексуальная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дисфункция,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обусловленная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органическими</w:t>
            </w:r>
          </w:p>
          <w:p>
            <w:pPr>
              <w:pStyle w:val="TableParagraph"/>
              <w:spacing w:line="240" w:lineRule="atLeast" w:before="15"/>
              <w:ind w:left="126" w:right="201"/>
              <w:jc w:val="left"/>
              <w:rPr>
                <w:sz w:val="19"/>
              </w:rPr>
            </w:pPr>
            <w:r>
              <w:rPr>
                <w:sz w:val="19"/>
              </w:rPr>
              <w:t>нарушениями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болезнью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(невроз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нарушением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регуляции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функций)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F53.0</w:t>
            </w:r>
          </w:p>
        </w:tc>
        <w:tc>
          <w:tcPr>
            <w:tcW w:w="6003" w:type="dxa"/>
          </w:tcPr>
          <w:p>
            <w:pPr>
              <w:pStyle w:val="TableParagraph"/>
              <w:spacing w:line="276" w:lineRule="auto"/>
              <w:ind w:left="126" w:right="201"/>
              <w:jc w:val="left"/>
              <w:rPr>
                <w:sz w:val="19"/>
              </w:rPr>
            </w:pPr>
            <w:r>
              <w:rPr>
                <w:sz w:val="19"/>
              </w:rPr>
              <w:t>Легкие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психические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поведения,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послеродовым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периодом,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</w:p>
          <w:p>
            <w:pPr>
              <w:pStyle w:val="TableParagraph"/>
              <w:spacing w:line="208" w:lineRule="exact" w:before="0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послеродовой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психоз)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психологического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развития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(F80-F89)*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F80.0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Специфические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речевой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артикуляции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F80.8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речи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языка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F81.-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Специфические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развития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учебных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навыков</w:t>
            </w:r>
          </w:p>
        </w:tc>
      </w:tr>
      <w:tr>
        <w:trPr>
          <w:trHeight w:val="520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Эмоциональные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поведения,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начинающиеся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обычно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детском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ind w:left="213" w:right="199"/>
              <w:rPr>
                <w:sz w:val="19"/>
              </w:rPr>
            </w:pPr>
            <w:r>
              <w:rPr>
                <w:sz w:val="19"/>
              </w:rPr>
              <w:t>подростковом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возрасте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(F90-F98)*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F90.-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Гиперкинетические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F91.-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поведения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F92.-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Смешанные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поведения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эмоций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F95.0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Тики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(транзиторные)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(детские)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F98.0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Энурез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неорганической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природы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F98.1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Энкопрез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неорганической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природы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F98.2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приема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пищи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младенческом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детском</w:t>
            </w:r>
          </w:p>
          <w:p>
            <w:pPr>
              <w:pStyle w:val="TableParagraph"/>
              <w:spacing w:before="40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возрасте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F98.5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Заикание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(запинание)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spacing w:line="235" w:lineRule="exact" w:before="10"/>
              <w:ind w:left="213" w:right="198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VI.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НЕРВНОЙ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8"/>
              <w:rPr>
                <w:sz w:val="19"/>
              </w:rPr>
            </w:pPr>
            <w:r>
              <w:rPr>
                <w:sz w:val="19"/>
              </w:rPr>
              <w:t>Экстрапирамидные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двигательные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(G20-G26)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G24.-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Дистония*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Разделы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G40-G47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"Эпизодические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пароксизмальные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расстройства"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G43.-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Мигрень*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G44.-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симптомы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головной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боли*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G47.-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сна*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29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206"/>
        <w:gridCol w:w="6003"/>
      </w:tblGrid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Поражения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отдельных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нервов,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нервных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корешков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сплетений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(G50-G59)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2206" w:type="dxa"/>
          </w:tcPr>
          <w:p>
            <w:pPr>
              <w:pStyle w:val="TableParagraph"/>
              <w:ind w:left="0" w:right="83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G50.-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Поражения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тройничного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нерва*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2206" w:type="dxa"/>
          </w:tcPr>
          <w:p>
            <w:pPr>
              <w:pStyle w:val="TableParagraph"/>
              <w:ind w:left="0" w:right="83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G51.-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Поражения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лицевого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нерва*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2206" w:type="dxa"/>
          </w:tcPr>
          <w:p>
            <w:pPr>
              <w:pStyle w:val="TableParagraph"/>
              <w:ind w:left="0" w:right="83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G52.-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Поражения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черепных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нервов*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67"/>
              <w:rPr>
                <w:sz w:val="19"/>
              </w:rPr>
            </w:pPr>
            <w:r>
              <w:rPr>
                <w:w w:val="105"/>
                <w:sz w:val="19"/>
              </w:rPr>
              <w:t>В02.2+</w:t>
            </w:r>
          </w:p>
          <w:p>
            <w:pPr>
              <w:pStyle w:val="TableParagraph"/>
              <w:spacing w:before="40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G53.0*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Невралгия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опоясывающего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лишая*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2206" w:type="dxa"/>
          </w:tcPr>
          <w:p>
            <w:pPr>
              <w:pStyle w:val="TableParagraph"/>
              <w:ind w:left="0" w:right="83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G54.-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Поражения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нервных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корешков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сплетений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(синдром</w:t>
            </w:r>
          </w:p>
          <w:p>
            <w:pPr>
              <w:pStyle w:val="TableParagraph"/>
              <w:spacing w:before="40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корешковый)*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67"/>
              <w:rPr>
                <w:sz w:val="19"/>
              </w:rPr>
            </w:pPr>
            <w:r>
              <w:rPr>
                <w:w w:val="105"/>
                <w:sz w:val="19"/>
              </w:rPr>
              <w:t>(М50-М51.+)</w:t>
            </w:r>
          </w:p>
          <w:p>
            <w:pPr>
              <w:pStyle w:val="TableParagraph"/>
              <w:spacing w:before="40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G55.1*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Сдавления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нервных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корешков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сплетений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нарушениях</w:t>
            </w:r>
          </w:p>
          <w:p>
            <w:pPr>
              <w:pStyle w:val="TableParagraph"/>
              <w:spacing w:before="40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межпозвоночных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дисков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67"/>
              <w:rPr>
                <w:sz w:val="19"/>
              </w:rPr>
            </w:pPr>
            <w:r>
              <w:rPr>
                <w:w w:val="105"/>
                <w:sz w:val="19"/>
              </w:rPr>
              <w:t>(М47.-+)</w:t>
            </w:r>
          </w:p>
          <w:p>
            <w:pPr>
              <w:pStyle w:val="TableParagraph"/>
              <w:spacing w:before="40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G55.2*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Сдавление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нервных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корешков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спондилезе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67"/>
              <w:rPr>
                <w:sz w:val="19"/>
              </w:rPr>
            </w:pPr>
            <w:r>
              <w:rPr>
                <w:w w:val="105"/>
                <w:sz w:val="19"/>
              </w:rPr>
              <w:t>(М45-М46.-+,</w:t>
            </w:r>
          </w:p>
          <w:p>
            <w:pPr>
              <w:pStyle w:val="TableParagraph"/>
              <w:spacing w:before="40"/>
              <w:ind w:left="431" w:right="416"/>
              <w:rPr>
                <w:sz w:val="19"/>
              </w:rPr>
            </w:pPr>
            <w:r>
              <w:rPr>
                <w:sz w:val="19"/>
              </w:rPr>
              <w:t>М48.-+,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М53-</w:t>
            </w:r>
          </w:p>
          <w:p>
            <w:pPr>
              <w:pStyle w:val="TableParagraph"/>
              <w:spacing w:line="240" w:lineRule="atLeast" w:before="0"/>
              <w:ind w:left="735" w:right="771"/>
              <w:rPr>
                <w:sz w:val="19"/>
              </w:rPr>
            </w:pPr>
            <w:r>
              <w:rPr>
                <w:sz w:val="19"/>
              </w:rPr>
              <w:t>М54.-+)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G55.3*</w:t>
            </w:r>
          </w:p>
        </w:tc>
        <w:tc>
          <w:tcPr>
            <w:tcW w:w="6003" w:type="dxa"/>
          </w:tcPr>
          <w:p>
            <w:pPr>
              <w:pStyle w:val="TableParagraph"/>
              <w:spacing w:line="285" w:lineRule="auto"/>
              <w:ind w:left="126" w:right="901"/>
              <w:jc w:val="left"/>
              <w:rPr>
                <w:sz w:val="19"/>
              </w:rPr>
            </w:pPr>
            <w:r>
              <w:rPr>
                <w:sz w:val="19"/>
              </w:rPr>
              <w:t>Сдавление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нервных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корешков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сплетений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дорсопатиях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2206" w:type="dxa"/>
          </w:tcPr>
          <w:p>
            <w:pPr>
              <w:pStyle w:val="TableParagraph"/>
              <w:ind w:left="0" w:right="7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G55.8*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Сдавления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нервных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корешков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сплетений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болезнях,</w:t>
            </w:r>
          </w:p>
          <w:p>
            <w:pPr>
              <w:pStyle w:val="TableParagraph"/>
              <w:spacing w:before="40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классифицированных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9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45</w:t>
            </w:r>
          </w:p>
        </w:tc>
        <w:tc>
          <w:tcPr>
            <w:tcW w:w="2206" w:type="dxa"/>
          </w:tcPr>
          <w:p>
            <w:pPr>
              <w:pStyle w:val="TableParagraph"/>
              <w:ind w:left="0" w:right="83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G56.-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Мононевропатии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верхней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конечности*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2206" w:type="dxa"/>
          </w:tcPr>
          <w:p>
            <w:pPr>
              <w:pStyle w:val="TableParagraph"/>
              <w:ind w:left="0" w:right="83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G57.-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Мононевропатии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нижней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конечности*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2206" w:type="dxa"/>
          </w:tcPr>
          <w:p>
            <w:pPr>
              <w:pStyle w:val="TableParagraph"/>
              <w:ind w:left="0" w:right="83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G58.-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мононевропатии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67"/>
              <w:rPr>
                <w:sz w:val="19"/>
              </w:rPr>
            </w:pPr>
            <w:r>
              <w:rPr>
                <w:w w:val="105"/>
                <w:sz w:val="19"/>
              </w:rPr>
              <w:t>(Е10-Е14+)</w:t>
            </w:r>
          </w:p>
          <w:p>
            <w:pPr>
              <w:pStyle w:val="TableParagraph"/>
              <w:spacing w:before="40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G59.0*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Диабетическая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мононевропатия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206"/>
        <w:gridCol w:w="6003"/>
      </w:tblGrid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804"/>
              <w:jc w:val="left"/>
              <w:rPr>
                <w:sz w:val="19"/>
              </w:rPr>
            </w:pPr>
            <w:r>
              <w:rPr>
                <w:sz w:val="19"/>
              </w:rPr>
              <w:t>Полиневропатии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поражения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периферической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(G60-G64)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G61.-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Воспалительная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полиневропатия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G62.-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полиневропатии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(Е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10-</w:t>
            </w:r>
          </w:p>
          <w:p>
            <w:pPr>
              <w:pStyle w:val="TableParagraph"/>
              <w:spacing w:line="268" w:lineRule="auto" w:before="25"/>
              <w:ind w:left="431" w:right="467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Е 14.4+)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G63.2*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268"/>
              <w:jc w:val="left"/>
              <w:rPr>
                <w:sz w:val="19"/>
              </w:rPr>
            </w:pPr>
            <w:r>
              <w:rPr>
                <w:sz w:val="19"/>
              </w:rPr>
              <w:t>Диабетическая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полиневропатия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(проксимальная,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дистальная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сенсорно-</w:t>
            </w:r>
          </w:p>
          <w:p>
            <w:pPr>
              <w:pStyle w:val="TableParagraph"/>
              <w:spacing w:line="214" w:lineRule="exact" w:before="0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моторная)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2206" w:type="dxa"/>
          </w:tcPr>
          <w:p>
            <w:pPr>
              <w:pStyle w:val="TableParagraph"/>
              <w:spacing w:line="268" w:lineRule="auto"/>
              <w:ind w:left="447" w:right="294" w:hanging="136"/>
              <w:jc w:val="left"/>
              <w:rPr>
                <w:sz w:val="19"/>
              </w:rPr>
            </w:pPr>
            <w:r>
              <w:rPr>
                <w:sz w:val="19"/>
              </w:rPr>
              <w:t>(Е00-Е07.-+;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Е28-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Е29.-+)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G63.3*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Полиневропатии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эндокринных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болезнях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2206" w:type="dxa"/>
          </w:tcPr>
          <w:p>
            <w:pPr>
              <w:pStyle w:val="TableParagraph"/>
              <w:ind w:left="224" w:right="209"/>
              <w:rPr>
                <w:sz w:val="19"/>
              </w:rPr>
            </w:pPr>
            <w:r>
              <w:rPr>
                <w:w w:val="105"/>
                <w:sz w:val="19"/>
              </w:rPr>
              <w:t>В02.2+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G63.0*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Постгерпетическая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(zoster)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полиневропатия</w:t>
            </w: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2206" w:type="dxa"/>
          </w:tcPr>
          <w:p>
            <w:pPr>
              <w:pStyle w:val="TableParagraph"/>
              <w:ind w:left="224" w:right="209"/>
              <w:rPr>
                <w:sz w:val="19"/>
              </w:rPr>
            </w:pPr>
            <w:r>
              <w:rPr>
                <w:sz w:val="19"/>
              </w:rPr>
              <w:t>(М02-М25+;</w:t>
            </w:r>
            <w:r>
              <w:rPr>
                <w:spacing w:val="44"/>
                <w:sz w:val="19"/>
              </w:rPr>
              <w:t> </w:t>
            </w:r>
            <w:r>
              <w:rPr>
                <w:sz w:val="19"/>
              </w:rPr>
              <w:t>М40.-,</w:t>
            </w:r>
          </w:p>
          <w:p>
            <w:pPr>
              <w:pStyle w:val="TableParagraph"/>
              <w:spacing w:before="25"/>
              <w:ind w:left="224" w:right="209"/>
              <w:rPr>
                <w:sz w:val="19"/>
              </w:rPr>
            </w:pPr>
            <w:r>
              <w:rPr>
                <w:sz w:val="19"/>
              </w:rPr>
              <w:t>М60-М63+;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М65.-+;</w:t>
            </w:r>
          </w:p>
          <w:p>
            <w:pPr>
              <w:pStyle w:val="TableParagraph"/>
              <w:spacing w:line="268" w:lineRule="auto" w:before="25"/>
              <w:ind w:left="244" w:right="226"/>
              <w:rPr>
                <w:sz w:val="19"/>
              </w:rPr>
            </w:pPr>
            <w:r>
              <w:rPr>
                <w:sz w:val="19"/>
              </w:rPr>
              <w:t>М67.-+;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М70-М79+;</w:t>
            </w:r>
            <w:r>
              <w:rPr>
                <w:spacing w:val="-47"/>
                <w:sz w:val="19"/>
              </w:rPr>
              <w:t> </w:t>
            </w:r>
            <w:r>
              <w:rPr>
                <w:w w:val="105"/>
                <w:sz w:val="19"/>
              </w:rPr>
              <w:t>М91-М94+)</w:t>
            </w:r>
          </w:p>
          <w:p>
            <w:pPr>
              <w:pStyle w:val="TableParagraph"/>
              <w:spacing w:before="14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G63.6*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Полиневропатия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костно-мышечных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поражениях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+G63.8*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165"/>
              <w:jc w:val="left"/>
              <w:rPr>
                <w:sz w:val="19"/>
              </w:rPr>
            </w:pPr>
            <w:r>
              <w:rPr>
                <w:sz w:val="19"/>
              </w:rPr>
              <w:t>Полиневропатия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болезнях,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классифицированных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2206" w:type="dxa"/>
          </w:tcPr>
          <w:p>
            <w:pPr>
              <w:pStyle w:val="TableParagraph"/>
              <w:spacing w:line="268" w:lineRule="auto"/>
              <w:ind w:left="735" w:right="717"/>
              <w:rPr>
                <w:sz w:val="19"/>
              </w:rPr>
            </w:pPr>
            <w:r>
              <w:rPr>
                <w:sz w:val="19"/>
              </w:rPr>
              <w:t>Т75.2+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G63.8*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Полиневропатия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вибрационной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болезни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нервно-мышечного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синапса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мышц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(G70-G73)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G71.1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901"/>
              <w:jc w:val="left"/>
              <w:rPr>
                <w:sz w:val="19"/>
              </w:rPr>
            </w:pPr>
            <w:r>
              <w:rPr>
                <w:sz w:val="19"/>
              </w:rPr>
              <w:t>Миотонические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(атрофические,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дистрофические,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хондродистрофические)*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G72.-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миопатии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G73.7*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201"/>
              <w:jc w:val="left"/>
              <w:rPr>
                <w:sz w:val="19"/>
              </w:rPr>
            </w:pPr>
            <w:r>
              <w:rPr>
                <w:sz w:val="19"/>
              </w:rPr>
              <w:t>Миопатия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болезнях,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классифицированных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49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2206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0"/>
              <w:ind w:left="500" w:right="483"/>
              <w:rPr>
                <w:sz w:val="19"/>
              </w:rPr>
            </w:pPr>
            <w:r>
              <w:rPr>
                <w:sz w:val="19"/>
              </w:rPr>
              <w:t>М06.0+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G73.7*</w:t>
            </w:r>
          </w:p>
        </w:tc>
        <w:tc>
          <w:tcPr>
            <w:tcW w:w="6003" w:type="dxa"/>
            <w:tcBorders>
              <w:bottom w:val="nil"/>
            </w:tcBorders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Миопатия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ревматоидном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артрите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13"/>
        </w:rPr>
      </w:pPr>
      <w:r>
        <w:rPr/>
        <w:pict>
          <v:rect style="position:absolute;margin-left:183.076904pt;margin-top:70.000046pt;width:.750315pt;height:2.251006pt;mso-position-horizontal-relative:page;mso-position-vertical-relative:page;z-index:15730176" filled="true" fillcolor="#000000" stroked="false">
            <v:fill type="solid"/>
            <w10:wrap type="none"/>
          </v:rect>
        </w:pict>
      </w:r>
      <w:r>
        <w:rPr/>
        <w:pict>
          <v:rect style="position:absolute;margin-left:72.780571pt;margin-top:70.000046pt;width:.750315pt;height:2.251006pt;mso-position-horizontal-relative:page;mso-position-vertical-relative:page;z-index:15730688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206"/>
        <w:gridCol w:w="6003"/>
      </w:tblGrid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Церебральный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паралич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паралитические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синдромы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(G80-G83)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G80.-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386"/>
              <w:jc w:val="left"/>
              <w:rPr>
                <w:sz w:val="19"/>
              </w:rPr>
            </w:pPr>
            <w:r>
              <w:rPr>
                <w:sz w:val="19"/>
              </w:rPr>
              <w:t>Детский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церебральный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паралич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(спастические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умеренно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выраженной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спастикой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дистонические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формы)*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G81.-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215"/>
              <w:jc w:val="left"/>
              <w:rPr>
                <w:sz w:val="19"/>
              </w:rPr>
            </w:pPr>
            <w:r>
              <w:rPr>
                <w:sz w:val="19"/>
              </w:rPr>
              <w:t>Гемиплегия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G81.0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вялая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гемиплегия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(остаточные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явления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полиомиелита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вялым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гемипарезом)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G82.0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Вялая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параплегия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G82.1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Спастическая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параплегия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G82.2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Параплегия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неуточненная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G83.-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паралитические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синдромы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(G90-G99)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G90.-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Расстройство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вегетативной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(автономной)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системы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G93.3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201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утомляемости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перенесенной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вирусной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(синдром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утомления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хронического)*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G93.4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Энцефалопатия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неуточненная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spacing w:line="235" w:lineRule="exact" w:before="10"/>
              <w:ind w:left="213" w:right="199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VII.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ГЛАЗА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ЕГО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ПРИДАТОЧНОГО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АППАРАТА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век,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слезных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роговицы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(Н00-Н06)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Н00.0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Гордеолум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глубокие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воспаления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(ячмень)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Н01.1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Неинфекционные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дерматозы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века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Н02.2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Лагофтальм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Н02.4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Птоз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века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Н04.0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Дакриоаденит*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Н04.1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слезной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железы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(синдром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сухого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глаза)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Н04.2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Эпифора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Н04.4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Хроническое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воспаление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слезных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протоков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(дакриоцистит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хронический)*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Н05.1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Тенонит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глаза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конъюнктивы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(Н10-Н13)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79.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Н10.1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Острый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атопический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конъюнктивит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(острый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аллергический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конъюнктивит)*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Н10.4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конъюнктивит*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Н10.5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Блефароконъюнктивит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склеры,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роговицы,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радужной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оболочки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цилиарного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(Н15-Н22)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Н15.0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Склерит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Н15.1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Эписклерит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Н16.2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Кератоконъюнктивит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Н16.4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Неоваскуляризация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роговицы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Н17.-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Рубцы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помутнение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роговицы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Н18.1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Буллезная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кератопатия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Н18.4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Дегенерация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роговицы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(нарушение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трофики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роговицы)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Н18.5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Дистрофия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роговицы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90.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Н18.6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Кератоконус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Н20.-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Иридоциклит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(ирит)*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92.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Н21.0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Гифсма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хрусталика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(Н25-Н28)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93.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Н25.0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Начальная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старческая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катаракта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сосудистой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оболочки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сетчатки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(Н30-Н36)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Н30.-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Хориоретинальное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воспаление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(ретинит,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хориоретинит)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Н31.1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Дегенерация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сосудистой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оболочки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глаза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96.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Н34.0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Преходящая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ретинальная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артериальная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окклюзия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Н35.0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Фоновая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ретинопатия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ретинальные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сосудистые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изменения</w:t>
            </w:r>
          </w:p>
        </w:tc>
      </w:tr>
      <w:tr>
        <w:trPr>
          <w:trHeight w:val="1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20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003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0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"/>
        <w:rPr>
          <w:rFonts w:ascii="Arial"/>
          <w:b/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206"/>
        <w:gridCol w:w="6003"/>
      </w:tblGrid>
      <w:tr>
        <w:trPr>
          <w:trHeight w:val="50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98.</w:t>
            </w:r>
          </w:p>
        </w:tc>
        <w:tc>
          <w:tcPr>
            <w:tcW w:w="22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Н35.3</w:t>
            </w:r>
          </w:p>
        </w:tc>
        <w:tc>
          <w:tcPr>
            <w:tcW w:w="6003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126" w:right="242"/>
              <w:jc w:val="left"/>
              <w:rPr>
                <w:sz w:val="19"/>
              </w:rPr>
            </w:pPr>
            <w:r>
              <w:rPr>
                <w:sz w:val="19"/>
              </w:rPr>
              <w:t>Дегенерация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макулы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заднего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полюса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(дегенерация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желтого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пятна)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99.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Н35.4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Периферические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ретинальные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дегенерации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100.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Н35.5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Наследственные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ретинальные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дистрофии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101.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Н35.6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Ретинальное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кровоизлияние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(подострый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период)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102.</w:t>
            </w:r>
          </w:p>
        </w:tc>
        <w:tc>
          <w:tcPr>
            <w:tcW w:w="2206" w:type="dxa"/>
          </w:tcPr>
          <w:p>
            <w:pPr>
              <w:pStyle w:val="TableParagraph"/>
              <w:spacing w:line="268" w:lineRule="auto"/>
              <w:ind w:left="802" w:right="21" w:hanging="204"/>
              <w:jc w:val="left"/>
              <w:rPr>
                <w:sz w:val="19"/>
              </w:rPr>
            </w:pPr>
            <w:r>
              <w:rPr>
                <w:sz w:val="19"/>
              </w:rPr>
              <w:t>(Е10-Е14+)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Н36.0*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Диабетическая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ретинопатия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103.</w:t>
            </w:r>
          </w:p>
        </w:tc>
        <w:tc>
          <w:tcPr>
            <w:tcW w:w="2206" w:type="dxa"/>
          </w:tcPr>
          <w:p>
            <w:pPr>
              <w:pStyle w:val="TableParagraph"/>
              <w:spacing w:line="268" w:lineRule="auto"/>
              <w:ind w:left="735" w:right="717"/>
              <w:rPr>
                <w:sz w:val="19"/>
              </w:rPr>
            </w:pPr>
            <w:r>
              <w:rPr>
                <w:w w:val="105"/>
                <w:sz w:val="19"/>
              </w:rPr>
              <w:t>I70.8+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sz w:val="19"/>
              </w:rPr>
              <w:t>Н36.8*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Ретинопатия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атеросклеротичеекая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Глаукома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(Н40-Н42)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104.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Н40.1</w:t>
            </w:r>
          </w:p>
        </w:tc>
        <w:tc>
          <w:tcPr>
            <w:tcW w:w="6003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Первичная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открытоугольная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глаукома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стекловидного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яблока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(Н43-Н45)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105.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Н43.1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1262"/>
              <w:jc w:val="left"/>
              <w:rPr>
                <w:sz w:val="19"/>
              </w:rPr>
            </w:pPr>
            <w:r>
              <w:rPr>
                <w:sz w:val="19"/>
              </w:rPr>
              <w:t>Кровоизлияние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стекловидное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тело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(подострый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восстановительный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периоды)</w:t>
            </w:r>
          </w:p>
        </w:tc>
      </w:tr>
      <w:tr>
        <w:trPr>
          <w:trHeight w:val="265" w:hRule="atLeast"/>
        </w:trPr>
        <w:tc>
          <w:tcPr>
            <w:tcW w:w="9214" w:type="dxa"/>
            <w:gridSpan w:val="3"/>
          </w:tcPr>
          <w:p>
            <w:pPr>
              <w:pStyle w:val="TableParagraph"/>
              <w:ind w:left="213" w:right="19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зрительного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нерва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зрительных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(Н46-Н48)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106.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Н46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601"/>
              <w:jc w:val="left"/>
              <w:rPr>
                <w:sz w:val="19"/>
              </w:rPr>
            </w:pPr>
            <w:r>
              <w:rPr>
                <w:sz w:val="19"/>
              </w:rPr>
              <w:t>Неврит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зрительного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нерва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(неврит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ретробульбарный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результате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интракраниальной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гипертензии)*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107.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Н47.2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733"/>
              <w:jc w:val="left"/>
              <w:rPr>
                <w:sz w:val="19"/>
              </w:rPr>
            </w:pPr>
            <w:r>
              <w:rPr>
                <w:sz w:val="19"/>
              </w:rPr>
              <w:t>Атрофия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зрительного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(2-го)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нерва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(папилломакулярного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узелка)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(частичная,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нетоксическая)*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108.</w:t>
            </w:r>
          </w:p>
        </w:tc>
        <w:tc>
          <w:tcPr>
            <w:tcW w:w="2206" w:type="dxa"/>
          </w:tcPr>
          <w:p>
            <w:pPr>
              <w:pStyle w:val="TableParagraph"/>
              <w:ind w:left="431" w:right="416"/>
              <w:rPr>
                <w:sz w:val="19"/>
              </w:rPr>
            </w:pPr>
            <w:r>
              <w:rPr>
                <w:w w:val="105"/>
                <w:sz w:val="19"/>
              </w:rPr>
              <w:t>Н48.-*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126" w:right="330"/>
              <w:jc w:val="left"/>
              <w:rPr>
                <w:sz w:val="19"/>
              </w:rPr>
            </w:pPr>
            <w:r>
              <w:rPr>
                <w:sz w:val="19"/>
              </w:rPr>
              <w:t>Поражения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зрительного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(2-го)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нерва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зрительных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болезнях,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классифицированных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536"/>
        <w:gridCol w:w="5957"/>
      </w:tblGrid>
      <w:tr>
        <w:trPr>
          <w:trHeight w:val="520" w:hRule="atLeast"/>
        </w:trPr>
        <w:tc>
          <w:tcPr>
            <w:tcW w:w="9498" w:type="dxa"/>
            <w:gridSpan w:val="3"/>
          </w:tcPr>
          <w:p>
            <w:pPr>
              <w:pStyle w:val="TableParagraph"/>
              <w:spacing w:line="268" w:lineRule="auto"/>
              <w:ind w:left="4535" w:hanging="4365"/>
              <w:jc w:val="left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мышц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глаза,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содружественного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движения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глаз,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аккомодации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рефракции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(Н49-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Н52)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109.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Н49.0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глазодвигательного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нерва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(неврит,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паралич)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110.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Н49.1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блоковидного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нерва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(неврит,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паралич)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111.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Н49.2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отводящего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нерва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(неврит,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паралич)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112.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H50.0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Сходящееся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непаралитическое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косоглазие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113.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Н50.1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Расходящееся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непаралитическое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косоглазие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114.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Н51.0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Паралич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взора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115.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Н51.1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Конвергенция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недостаточная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избыточная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116.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Н52.2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Астигматизм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(приобретенный)*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117.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Н52.5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Нарушения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аккомодации*</w:t>
            </w:r>
          </w:p>
        </w:tc>
      </w:tr>
      <w:tr>
        <w:trPr>
          <w:trHeight w:val="265" w:hRule="atLeast"/>
        </w:trPr>
        <w:tc>
          <w:tcPr>
            <w:tcW w:w="9498" w:type="dxa"/>
            <w:gridSpan w:val="3"/>
          </w:tcPr>
          <w:p>
            <w:pPr>
              <w:pStyle w:val="TableParagraph"/>
              <w:ind w:left="1725" w:right="1710"/>
              <w:rPr>
                <w:sz w:val="19"/>
              </w:rPr>
            </w:pPr>
            <w:r>
              <w:rPr>
                <w:sz w:val="19"/>
              </w:rPr>
              <w:t>Зрительные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слепота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(Н53-Н54)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118.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Н53.0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Амблиолия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вследствие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анопсии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119.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Н53.0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Субъективные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зрительные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120.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Н53.1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Астенопия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121.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Н53.2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Диплопия</w:t>
            </w:r>
          </w:p>
        </w:tc>
      </w:tr>
      <w:tr>
        <w:trPr>
          <w:trHeight w:val="265" w:hRule="atLeast"/>
        </w:trPr>
        <w:tc>
          <w:tcPr>
            <w:tcW w:w="9498" w:type="dxa"/>
            <w:gridSpan w:val="3"/>
          </w:tcPr>
          <w:p>
            <w:pPr>
              <w:pStyle w:val="TableParagraph"/>
              <w:ind w:left="1725" w:right="1710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глаза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придаточного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аппарата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(Н55-Н59)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122.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Н55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Нистагм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непроизвольные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движения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глаз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123.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Н57.0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Аномалия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зрачковой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функции</w:t>
            </w:r>
          </w:p>
        </w:tc>
      </w:tr>
      <w:tr>
        <w:trPr>
          <w:trHeight w:val="520" w:hRule="atLeast"/>
        </w:trPr>
        <w:tc>
          <w:tcPr>
            <w:tcW w:w="9498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1725" w:right="171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VIII.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УХА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СОСЦЕВИДНОГО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ОТРОСТКА</w:t>
            </w:r>
          </w:p>
        </w:tc>
      </w:tr>
      <w:tr>
        <w:trPr>
          <w:trHeight w:val="265" w:hRule="atLeast"/>
        </w:trPr>
        <w:tc>
          <w:tcPr>
            <w:tcW w:w="9498" w:type="dxa"/>
            <w:gridSpan w:val="3"/>
          </w:tcPr>
          <w:p>
            <w:pPr>
              <w:pStyle w:val="TableParagraph"/>
              <w:ind w:left="1725" w:right="1709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среднего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уха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сосцевидного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отростка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(Н65-Н75)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124.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Н65.-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Негнойный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средний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отит*</w:t>
            </w:r>
          </w:p>
        </w:tc>
      </w:tr>
      <w:tr>
        <w:trPr>
          <w:trHeight w:val="265" w:hRule="atLeast"/>
        </w:trPr>
        <w:tc>
          <w:tcPr>
            <w:tcW w:w="9498" w:type="dxa"/>
            <w:gridSpan w:val="3"/>
          </w:tcPr>
          <w:p>
            <w:pPr>
              <w:pStyle w:val="TableParagraph"/>
              <w:ind w:left="1725" w:right="1710"/>
              <w:rPr>
                <w:sz w:val="19"/>
              </w:rPr>
            </w:pPr>
            <w:r>
              <w:rPr>
                <w:sz w:val="19"/>
              </w:rPr>
              <w:t>Разделы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Н80-Н83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"Болезни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внутреннего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уха"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125.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Н80.-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Отосклероз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126.</w:t>
            </w:r>
          </w:p>
        </w:tc>
        <w:tc>
          <w:tcPr>
            <w:tcW w:w="2536" w:type="dxa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Н81.-</w:t>
            </w:r>
          </w:p>
        </w:tc>
        <w:tc>
          <w:tcPr>
            <w:tcW w:w="5957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Нарушения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вестибулярной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функции</w:t>
            </w:r>
          </w:p>
        </w:tc>
      </w:tr>
      <w:tr>
        <w:trPr>
          <w:trHeight w:val="265" w:hRule="atLeast"/>
        </w:trPr>
        <w:tc>
          <w:tcPr>
            <w:tcW w:w="9498" w:type="dxa"/>
            <w:gridSpan w:val="3"/>
          </w:tcPr>
          <w:p>
            <w:pPr>
              <w:pStyle w:val="TableParagraph"/>
              <w:ind w:left="1725" w:right="1709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уха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(Н90-Н95)</w:t>
            </w:r>
          </w:p>
        </w:tc>
      </w:tr>
      <w:tr>
        <w:trPr>
          <w:trHeight w:val="267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127.</w:t>
            </w:r>
          </w:p>
        </w:tc>
        <w:tc>
          <w:tcPr>
            <w:tcW w:w="2536" w:type="dxa"/>
            <w:tcBorders>
              <w:bottom w:val="nil"/>
            </w:tcBorders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Н90.-</w:t>
            </w:r>
          </w:p>
        </w:tc>
        <w:tc>
          <w:tcPr>
            <w:tcW w:w="5957" w:type="dxa"/>
            <w:tcBorders>
              <w:bottom w:val="nil"/>
            </w:tcBorders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Кондуктивная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нейросенсорная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потеря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слуха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"/>
        <w:rPr>
          <w:rFonts w:ascii="Arial"/>
          <w:b/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30"/>
        <w:gridCol w:w="1906"/>
        <w:gridCol w:w="5958"/>
      </w:tblGrid>
      <w:tr>
        <w:trPr>
          <w:trHeight w:val="26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3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58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(нейросенсорная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тугоухость)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128.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Н91.-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Другая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потеря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слуха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129.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Н93.-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847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уха,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520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1141" w:right="1127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IX.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КРОВООБРАЩЕНИЯ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Болезни,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характеризующиеся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повышенным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артериальным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давлением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(I10-I15)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130.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I10.9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Эссенциальная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(первичная)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гипертензия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131.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I11.9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Гипертензивная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(гипертоническая)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</w:p>
          <w:p>
            <w:pPr>
              <w:pStyle w:val="TableParagraph"/>
              <w:spacing w:line="268" w:lineRule="auto" w:before="25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преимущественным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поражением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(застойной)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сердечной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недостаточности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Ишемическая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(I20-I25)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132.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I20.-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Стенокардия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(грудная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жаба)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133.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I25.0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679"/>
              <w:jc w:val="left"/>
              <w:rPr>
                <w:sz w:val="19"/>
              </w:rPr>
            </w:pPr>
            <w:r>
              <w:rPr>
                <w:sz w:val="19"/>
              </w:rPr>
              <w:t>Атеросклеротическая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сердечно-сосудистая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болезнь,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так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описанная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134.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I25.1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216"/>
              <w:jc w:val="left"/>
              <w:rPr>
                <w:sz w:val="19"/>
              </w:rPr>
            </w:pPr>
            <w:r>
              <w:rPr>
                <w:sz w:val="19"/>
              </w:rPr>
              <w:t>Атеросклеротическая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(ишемическая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хроническая)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135.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I25.2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847"/>
              <w:jc w:val="left"/>
              <w:rPr>
                <w:sz w:val="19"/>
              </w:rPr>
            </w:pPr>
            <w:r>
              <w:rPr>
                <w:sz w:val="19"/>
              </w:rPr>
              <w:t>Перенесенный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прошлом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инфаркт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миокарда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(постинфарктный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период)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Цереброваскулярные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(I60-I69)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136.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I63.3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Инфаркт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мозга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(инсульт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ишемический)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(полушарный)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(подострый,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восстановительный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периоды)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137.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I67.2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Церебральный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атеросклероз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138.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I67.4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Гипертензивная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энцефалопатия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(1-2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стадии)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139.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I69.3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Последствия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инфаркта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мозга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140.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I69.4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140"/>
              <w:jc w:val="left"/>
              <w:rPr>
                <w:sz w:val="19"/>
              </w:rPr>
            </w:pPr>
            <w:r>
              <w:rPr>
                <w:sz w:val="19"/>
              </w:rPr>
              <w:t>Последствия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инсульта,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уточненного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кровоизлияние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инфаркт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мозга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артерий,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артериол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капилляров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(I70-I79)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141.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I70.2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Атеросклероз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артерий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конечностей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142.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I73.-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сосудов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143.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3"/>
              <w:rPr>
                <w:sz w:val="19"/>
              </w:rPr>
            </w:pPr>
            <w:r>
              <w:rPr>
                <w:w w:val="105"/>
                <w:sz w:val="19"/>
              </w:rPr>
              <w:t>I79.2*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Периферическая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ангиопатия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болезнях,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классифицированных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144.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spacing w:line="268" w:lineRule="auto"/>
              <w:ind w:left="1011" w:right="775" w:hanging="267"/>
              <w:jc w:val="left"/>
              <w:rPr>
                <w:sz w:val="19"/>
              </w:rPr>
            </w:pPr>
            <w:r>
              <w:rPr>
                <w:sz w:val="19"/>
              </w:rPr>
              <w:t>(Е10-Е11+)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I79.2*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Ангиопатия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периферическая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диабетическая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145.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spacing w:line="268" w:lineRule="auto"/>
              <w:ind w:left="759" w:right="795"/>
              <w:rPr>
                <w:sz w:val="19"/>
              </w:rPr>
            </w:pPr>
            <w:r>
              <w:rPr>
                <w:sz w:val="19"/>
              </w:rPr>
              <w:t>Т75.2+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I79.2*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Ангиопатия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периферическая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вибрационной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болезни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1" w:right="1127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вен,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лимфатических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сосудов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лимфатических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узлов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(I80-I89)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146.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I83.-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Варикозное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расширение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вен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нижних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конечностей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неуточненные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(I95-I99)</w:t>
            </w: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rPr>
                <w:sz w:val="19"/>
              </w:rPr>
            </w:pPr>
            <w:r>
              <w:rPr>
                <w:w w:val="105"/>
                <w:sz w:val="19"/>
              </w:rPr>
              <w:t>147.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w w:val="105"/>
                <w:sz w:val="19"/>
              </w:rPr>
              <w:t>I95.-</w:t>
            </w:r>
          </w:p>
        </w:tc>
        <w:tc>
          <w:tcPr>
            <w:tcW w:w="5958" w:type="dxa"/>
          </w:tcPr>
          <w:p>
            <w:pPr>
              <w:pStyle w:val="TableParagraph"/>
              <w:spacing w:line="273" w:lineRule="auto"/>
              <w:ind w:left="126" w:right="617"/>
              <w:jc w:val="left"/>
              <w:rPr>
                <w:sz w:val="19"/>
              </w:rPr>
            </w:pPr>
            <w:r>
              <w:rPr>
                <w:sz w:val="19"/>
              </w:rPr>
              <w:t>Гипотензия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(исключены: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ортостатическая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гипотензия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гиповолемии,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амилоидозе,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обструктивных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процессах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сердечно-сосудистой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системы;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стеноз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аорты,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гипертрофическая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кардиомиопатия;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полная</w:t>
            </w:r>
          </w:p>
          <w:p>
            <w:pPr>
              <w:pStyle w:val="TableParagraph"/>
              <w:spacing w:line="210" w:lineRule="exact" w:before="0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атриовентрикулярная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блокада)</w:t>
            </w:r>
          </w:p>
        </w:tc>
      </w:tr>
      <w:tr>
        <w:trPr>
          <w:trHeight w:val="520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1141" w:right="1127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X.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ОРГАНОВ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ДЫХАНИЯ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1" w:right="1127"/>
              <w:rPr>
                <w:sz w:val="19"/>
              </w:rPr>
            </w:pPr>
            <w:r>
              <w:rPr>
                <w:sz w:val="19"/>
              </w:rPr>
              <w:t>Острые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респираторные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инфекции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верхних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дыхательных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(J00-J06)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148.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J05.0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Острый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обструктивный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ларингит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(круп)*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острые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респираторные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инфекции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нижних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дыхательных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(J20-J22)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149.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J20.9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Трахеобронхит*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лиц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моложе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лет)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64" w:type="dxa"/>
            <w:gridSpan w:val="2"/>
          </w:tcPr>
          <w:p>
            <w:pPr>
              <w:pStyle w:val="TableParagraph"/>
              <w:ind w:left="1197" w:right="1182"/>
              <w:rPr>
                <w:sz w:val="19"/>
              </w:rPr>
            </w:pPr>
            <w:r>
              <w:rPr>
                <w:sz w:val="19"/>
              </w:rPr>
              <w:t>Хронические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верхних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дыхательных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(J30-J39)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150.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J30.-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Вазомоторный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аллергический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ринит*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"/>
        <w:rPr>
          <w:rFonts w:ascii="Arial"/>
          <w:b/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6"/>
        <w:gridCol w:w="1906"/>
        <w:gridCol w:w="5958"/>
      </w:tblGrid>
      <w:tr>
        <w:trPr>
          <w:trHeight w:val="267" w:hRule="atLeast"/>
        </w:trPr>
        <w:tc>
          <w:tcPr>
            <w:tcW w:w="163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151.</w:t>
            </w:r>
          </w:p>
        </w:tc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J31.0</w:t>
            </w:r>
          </w:p>
        </w:tc>
        <w:tc>
          <w:tcPr>
            <w:tcW w:w="5958" w:type="dxa"/>
            <w:tcBorders>
              <w:top w:val="nil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ринит*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J31.2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фарингит*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J32.-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синусит*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J35.0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тонзиллит*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J37.-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ларингит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ларинготрахеит*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J38.5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Ларингоспазм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Хронические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нижних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дыхательных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(J40-J47)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J40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Бронхит,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уточненный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как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острый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хронический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(трахеобронхит)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лиц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возрасте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старше)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J40.0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1005"/>
              <w:jc w:val="left"/>
              <w:rPr>
                <w:sz w:val="19"/>
              </w:rPr>
            </w:pPr>
            <w:r>
              <w:rPr>
                <w:sz w:val="19"/>
              </w:rPr>
              <w:t>Рецидивирующий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бронхит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(диагноз,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используемый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педиатрии)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J41.0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Простой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хронический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бронхит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J42.-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бронхит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неуточненный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J44.8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655"/>
              <w:jc w:val="left"/>
              <w:rPr>
                <w:sz w:val="19"/>
              </w:rPr>
            </w:pPr>
            <w:r>
              <w:rPr>
                <w:sz w:val="19"/>
              </w:rPr>
              <w:t>Другая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уточненная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хроническая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обструктивная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легочная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(хронический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обструктивный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бронхит)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J45.-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Астма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(бронхиальная)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(1-2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стадии)*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J46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Астматический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статус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(status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Ssthmaticus)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стадия)*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J47.0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Бронхоэктатическая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стадия)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64" w:type="dxa"/>
            <w:gridSpan w:val="2"/>
          </w:tcPr>
          <w:p>
            <w:pPr>
              <w:pStyle w:val="TableParagraph"/>
              <w:ind w:left="1195" w:right="1182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легкого,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вызванные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внешними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агентами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(J60-J70)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line="268" w:lineRule="auto"/>
              <w:ind w:left="4335" w:right="685" w:hanging="3688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респираторные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болезни,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поражающие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главным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образом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интерстициальную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ткань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(J80-J84)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J84.-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интерстициальные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легочные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болезни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плевры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(J90-J94)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J94.8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Плевралгия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(J95-J99)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J98.8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Спазм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бронхов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813" w:right="80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XI.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ОРГАНОВ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ПИЩЕВАРЕНИЯ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полости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рта,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слюнных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желез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челюстей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(К00-К14)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К04.0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Пульпит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К04.5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апикальный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периодонтит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К05.1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гингивит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К05.3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пародонтит*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К05.4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Пародонтоз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К07.6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Дисфункция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височно-челюстного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сустава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К08.8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265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изменения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зубов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опорного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боль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зубная)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К11.7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Нарушение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секреции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слюнных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желез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К12.0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611"/>
              <w:jc w:val="left"/>
              <w:rPr>
                <w:sz w:val="19"/>
              </w:rPr>
            </w:pPr>
            <w:r>
              <w:rPr>
                <w:sz w:val="19"/>
              </w:rPr>
              <w:t>Рецидивирующие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афты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полости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рта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(стоматит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афтозный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хронический)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К14.0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Глоссит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хронический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поверхностный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К14.6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Глоссалгия,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глоссодиния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пищевода,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желудка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двенадцатиперстной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(К20-К31)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К20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Эзофагит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К21.-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Гастроэзофагальный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рефлюкс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К22.8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Кардиоспазм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(рефлекторный)*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К22.4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Дискинезия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пищевода*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К25.9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251"/>
              <w:jc w:val="left"/>
              <w:rPr>
                <w:sz w:val="19"/>
              </w:rPr>
            </w:pPr>
            <w:r>
              <w:rPr>
                <w:sz w:val="19"/>
              </w:rPr>
              <w:t>Язва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желудка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уточненная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острая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хроническая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кровотечения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прободения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К26.7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436"/>
              <w:jc w:val="left"/>
              <w:rPr>
                <w:sz w:val="19"/>
              </w:rPr>
            </w:pPr>
            <w:r>
              <w:rPr>
                <w:sz w:val="19"/>
              </w:rPr>
              <w:t>Язва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двенадцатиперстной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уточненная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острая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хроническая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кровотечения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прободения</w:t>
            </w:r>
          </w:p>
        </w:tc>
      </w:tr>
    </w:tbl>
    <w:p>
      <w:pPr>
        <w:spacing w:after="0" w:line="268" w:lineRule="auto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"/>
        <w:rPr>
          <w:rFonts w:ascii="Arial"/>
          <w:b/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6"/>
        <w:gridCol w:w="1906"/>
        <w:gridCol w:w="5958"/>
      </w:tblGrid>
      <w:tr>
        <w:trPr>
          <w:trHeight w:val="507" w:hRule="atLeast"/>
        </w:trPr>
        <w:tc>
          <w:tcPr>
            <w:tcW w:w="163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185.</w:t>
            </w:r>
          </w:p>
        </w:tc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42" w:right="328"/>
              <w:rPr>
                <w:sz w:val="19"/>
              </w:rPr>
            </w:pPr>
            <w:r>
              <w:rPr>
                <w:sz w:val="19"/>
              </w:rPr>
              <w:t>К27.7</w:t>
            </w:r>
          </w:p>
        </w:tc>
        <w:tc>
          <w:tcPr>
            <w:tcW w:w="5958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1288"/>
              <w:jc w:val="left"/>
              <w:rPr>
                <w:sz w:val="19"/>
              </w:rPr>
            </w:pPr>
            <w:r>
              <w:rPr>
                <w:sz w:val="19"/>
              </w:rPr>
              <w:t>Пептическая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язва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неуточненной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локализации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кровотечения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прободения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К28.7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472"/>
              <w:jc w:val="left"/>
              <w:rPr>
                <w:sz w:val="19"/>
              </w:rPr>
            </w:pPr>
            <w:r>
              <w:rPr>
                <w:sz w:val="19"/>
              </w:rPr>
              <w:t>Хроническая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гастроеюнальная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язва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(язва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анастомоза)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кровотечения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прободения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К29.-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Гастрит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дуоденит*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К30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Диспепсия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(нарушение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пищеварения)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К31.3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Пилороспазм,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классифицированный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рубриках*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К31.8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337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желудка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двенадцатиперстной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(атония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желудка,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перигастрит,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перидуоденит)*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Неинфекционный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энтерит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колит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(К50-К52)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К51.-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Язвенный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колит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К52.2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Аллергический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алиментарный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гастроэнтерит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колит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К52.-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неинфекционные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гастроэнтериты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колиты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64" w:type="dxa"/>
            <w:gridSpan w:val="2"/>
          </w:tcPr>
          <w:p>
            <w:pPr>
              <w:pStyle w:val="TableParagraph"/>
              <w:ind w:left="1195" w:right="1182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кишечника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(К55-К63)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К58.-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раздраженного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кишечника*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К59.-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кишечные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нарушения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К62.8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222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заднего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прохода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прямой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проктит,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крауроз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заднего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прохода)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К63.8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568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кишечника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(проктосигмоидит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хронический)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(К70-К77)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К73.-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740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гепатит,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классифицированный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(неинфекционный)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1"/>
              <w:jc w:val="left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желчного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пузыря,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поджелудочной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железы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(К80-К87)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199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К81.1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холецистит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(некалькулезный)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К82.8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482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желчного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пузыря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дискинезия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желчного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пузыря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пузырного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протока)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64" w:type="dxa"/>
            <w:gridSpan w:val="2"/>
          </w:tcPr>
          <w:p>
            <w:pPr>
              <w:pStyle w:val="TableParagraph"/>
              <w:ind w:left="1195" w:right="1182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пищеварения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(К90-К93)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К91.-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885"/>
              <w:jc w:val="left"/>
              <w:rPr>
                <w:sz w:val="19"/>
              </w:rPr>
            </w:pPr>
            <w:r>
              <w:rPr>
                <w:sz w:val="19"/>
              </w:rPr>
              <w:t>Нарушения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пищеварения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процедур,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813" w:right="80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XII.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КОЖИ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ПОДКОЖНОЙ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КЛЕТЧАТКИ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Дерматит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экзема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(L20-L30)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L20.-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2304" w:hanging="1573"/>
              <w:jc w:val="left"/>
              <w:rPr>
                <w:sz w:val="19"/>
              </w:rPr>
            </w:pPr>
            <w:r>
              <w:rPr>
                <w:sz w:val="19"/>
              </w:rPr>
              <w:t>Атопический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дерматит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(дерматит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аллергический,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нейродермит)*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L21.1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Себорейный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детский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дерматит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(экзема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себорейная)*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L21.8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Себорейный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дерматит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(экзема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себорейная)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L23.-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Аллергический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контактный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дерматит*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L24.3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Дерматит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простой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контактный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(irritant)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раздражительный*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L28.-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Простой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хронический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лишай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почесуха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(пруриго)*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L29.-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Зуд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(кожи)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(дерматит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зудящий)*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L30.1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847"/>
              <w:jc w:val="left"/>
              <w:rPr>
                <w:sz w:val="19"/>
              </w:rPr>
            </w:pPr>
            <w:r>
              <w:rPr>
                <w:sz w:val="19"/>
              </w:rPr>
              <w:t>Дисгидроз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(помфоликс)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(экзема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хроническая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дисгидротическая,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осложненная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пиодермией)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Папулоскваматозные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(L40-L45)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L40.0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Псориаз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обыкновенный*</w:t>
            </w:r>
          </w:p>
        </w:tc>
      </w:tr>
      <w:tr>
        <w:trPr>
          <w:trHeight w:val="76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211.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250" w:right="288" w:firstLine="37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L40.5+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(М07.0-М07.3*,</w:t>
            </w:r>
          </w:p>
          <w:p>
            <w:pPr>
              <w:pStyle w:val="TableParagraph"/>
              <w:spacing w:line="214" w:lineRule="exact" w:before="0"/>
              <w:ind w:left="6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М09.0*)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Псориаз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артропатический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L43.-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Лишай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красный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плоский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(исключены: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остро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текущие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формы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явлениями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эритродермии)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Крапивница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эритема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(L50-L54)</w:t>
            </w:r>
          </w:p>
        </w:tc>
      </w:tr>
      <w:tr>
        <w:trPr>
          <w:trHeight w:val="222" w:hRule="atLeast"/>
        </w:trPr>
        <w:tc>
          <w:tcPr>
            <w:tcW w:w="163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90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958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"/>
        <w:rPr>
          <w:rFonts w:ascii="Arial"/>
          <w:b/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6"/>
        <w:gridCol w:w="1906"/>
        <w:gridCol w:w="5958"/>
      </w:tblGrid>
      <w:tr>
        <w:trPr>
          <w:trHeight w:val="267" w:hRule="atLeast"/>
        </w:trPr>
        <w:tc>
          <w:tcPr>
            <w:tcW w:w="163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213.</w:t>
            </w:r>
          </w:p>
        </w:tc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L50.-</w:t>
            </w:r>
          </w:p>
        </w:tc>
        <w:tc>
          <w:tcPr>
            <w:tcW w:w="5958" w:type="dxa"/>
            <w:tcBorders>
              <w:top w:val="nil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  <w:r>
              <w:rPr>
                <w:sz w:val="19"/>
              </w:rPr>
              <w:t>Крапивница*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придатков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кожи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(L60-L75)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L63.-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Гнездная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алопеция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L64.-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Андрогенная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алопеция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L65.-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нерубцующаяся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потеря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волос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305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XIII.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КОСТНО-МЫШЕЧНОЙ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СОЕДИНИТЕЛЬНОЙ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ТКАНИ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Артропатии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(М00-М25)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М02.-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Реактивные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артропатии*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+М03*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Постинфекционные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реактивные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артропатии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болезнях,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классифицированных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М05-М14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Воспалительные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полиартропатии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220.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342" w:right="381"/>
              <w:rPr>
                <w:sz w:val="19"/>
              </w:rPr>
            </w:pPr>
            <w:r>
              <w:rPr>
                <w:sz w:val="19"/>
              </w:rPr>
              <w:t>М05.1+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J99.0*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489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Каплана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(ревматоидный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артрит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пневмокониоз)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(серонегативный,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вне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периода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обострения)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М06.0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164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ревматоидные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артриты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(серонегативные,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вне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периода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обострения)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М08.0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659"/>
              <w:jc w:val="left"/>
              <w:rPr>
                <w:sz w:val="19"/>
              </w:rPr>
            </w:pPr>
            <w:r>
              <w:rPr>
                <w:sz w:val="19"/>
              </w:rPr>
              <w:t>Юношеский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ревматоидный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артрит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(серонегативный,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вне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периода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обострения)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223.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641" w:right="623" w:hanging="22"/>
              <w:jc w:val="left"/>
              <w:rPr>
                <w:sz w:val="19"/>
              </w:rPr>
            </w:pPr>
            <w:r>
              <w:rPr>
                <w:sz w:val="19"/>
              </w:rPr>
              <w:t>К52.9+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М07.0*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Энтеропатическая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артропатия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224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641" w:right="623" w:hanging="2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L40.5+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sz w:val="19"/>
              </w:rPr>
              <w:t>М07.3*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Псориатическая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артропатия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дистальная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межфаланговая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М08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Юношеский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(ювенильный)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артрит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М13.-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артриты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(вне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периода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обострения)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М15-М19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Артрозы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(остеоартрозы)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М22.-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Поражения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надколенника*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Дорсопатии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(М40-М54)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229.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646" w:right="288" w:hanging="95"/>
              <w:jc w:val="left"/>
              <w:rPr>
                <w:sz w:val="19"/>
              </w:rPr>
            </w:pPr>
            <w:r>
              <w:rPr>
                <w:sz w:val="19"/>
              </w:rPr>
              <w:t>(М42.-+)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G55.1*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1010"/>
              <w:jc w:val="left"/>
              <w:rPr>
                <w:sz w:val="19"/>
              </w:rPr>
            </w:pPr>
            <w:r>
              <w:rPr>
                <w:sz w:val="19"/>
              </w:rPr>
              <w:t>Остеохондроз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позвоночника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корешковым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болевым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синдромом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М43.-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деформирующие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дорсопатии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М46.-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воспалительные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спондилопатии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(хронические)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М47.-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Спондилез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(спондилоартроз)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М48.-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спондилопатии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234.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594" w:right="630" w:hanging="3"/>
              <w:rPr>
                <w:sz w:val="19"/>
              </w:rPr>
            </w:pPr>
            <w:r>
              <w:rPr>
                <w:sz w:val="19"/>
              </w:rPr>
              <w:t>М50.1+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G55.1*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1005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межпозвоночных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дисков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шейного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отдела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позвоночника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невропатией,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радикулопатией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235.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594" w:right="630" w:hanging="3"/>
              <w:rPr>
                <w:sz w:val="19"/>
              </w:rPr>
            </w:pPr>
            <w:r>
              <w:rPr>
                <w:sz w:val="19"/>
              </w:rPr>
              <w:t>М51.1+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G55.1*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1069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межпозвоночных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дисков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отделов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позвоночника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невропатией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М53.-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847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дорсопатии,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М54.-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Дорсалгия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М54.1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Радикулопатия</w:t>
            </w:r>
          </w:p>
        </w:tc>
      </w:tr>
      <w:tr>
        <w:trPr>
          <w:trHeight w:val="76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М54.2-М54.5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Острый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мышечно-тонический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болевой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выбора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четвертого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знака</w:t>
            </w:r>
            <w:r>
              <w:rPr>
                <w:spacing w:val="4"/>
                <w:sz w:val="19"/>
              </w:rPr>
              <w:t> </w:t>
            </w:r>
            <w:hyperlink r:id="rId12">
              <w:r>
                <w:rPr>
                  <w:color w:val="0000ED"/>
                  <w:sz w:val="19"/>
                  <w:u w:val="single" w:color="0000ED"/>
                </w:rPr>
                <w:t>МКБ-10</w:t>
              </w:r>
              <w:r>
                <w:rPr>
                  <w:color w:val="0000ED"/>
                  <w:spacing w:val="5"/>
                  <w:sz w:val="19"/>
                </w:rPr>
                <w:t> </w:t>
              </w:r>
            </w:hyperlink>
            <w:r>
              <w:rPr>
                <w:sz w:val="19"/>
              </w:rPr>
              <w:t>необходимо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уточнить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локализацию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поражения)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М54.3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Ишиас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(ишиалгия)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М54.4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Люмбаго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ишиасом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М54.9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Дорсалгия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неуточненная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мягких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тканей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(М60-М79)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М60.1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Миозит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интерстициальный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(неинфекционный)*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М61.5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Кальцификация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оссификация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мышцы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(миозит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оссифицирующий)</w:t>
            </w:r>
          </w:p>
        </w:tc>
      </w:tr>
      <w:tr>
        <w:trPr>
          <w:trHeight w:val="207" w:hRule="atLeast"/>
        </w:trPr>
        <w:tc>
          <w:tcPr>
            <w:tcW w:w="163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90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958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"/>
        <w:rPr>
          <w:rFonts w:ascii="Arial"/>
          <w:b/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6"/>
        <w:gridCol w:w="1906"/>
        <w:gridCol w:w="5958"/>
      </w:tblGrid>
      <w:tr>
        <w:trPr>
          <w:trHeight w:val="507" w:hRule="atLeast"/>
        </w:trPr>
        <w:tc>
          <w:tcPr>
            <w:tcW w:w="163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245.</w:t>
            </w:r>
          </w:p>
        </w:tc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М62.4</w:t>
            </w:r>
          </w:p>
        </w:tc>
        <w:tc>
          <w:tcPr>
            <w:tcW w:w="5958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jc w:val="left"/>
              <w:rPr>
                <w:sz w:val="19"/>
              </w:rPr>
            </w:pPr>
            <w:r>
              <w:rPr>
                <w:sz w:val="19"/>
              </w:rPr>
              <w:t>Контрактура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мышцы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(непаралитическая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деформации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суставных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концов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костей)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М65.8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Синовиты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теносиновиты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(хронические)*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М70.-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184"/>
              <w:jc w:val="left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мягких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тканей,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нагрузкой,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перегрузкой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давлением*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М71.8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бурсопатии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(хронические)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М75.-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плеча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250.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М76.-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Энтезопатии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нижней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конечности,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исключая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стопу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251.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М77.-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 энтезопатии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М79.0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Миофиброзит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М79.1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Миалгия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Остеопатии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хондропатии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(М80-М94)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М87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Остеонекроз)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М83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Остеомаляция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взрослых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М91.1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Юношеский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остеохондроз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бедра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таза*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М93.8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Остеохондропатия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уточненная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596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XIV.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МОЧЕПОЛОВОЙ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Тубулоинтерстициальные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почек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(N10-N16)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N11.8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тубулоинтерстициальный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нефрит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(пиелонефрит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хронический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необструктивный)*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09" w:type="dxa"/>
            <w:gridSpan w:val="2"/>
          </w:tcPr>
          <w:p>
            <w:pPr>
              <w:pStyle w:val="TableParagraph"/>
              <w:ind w:left="1725" w:right="1712"/>
              <w:rPr>
                <w:sz w:val="19"/>
              </w:rPr>
            </w:pPr>
            <w:r>
              <w:rPr>
                <w:sz w:val="19"/>
              </w:rPr>
              <w:t>Мочекаменная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(N20-N23)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N23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Почечная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колика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неуточненная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Разделы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N30-N39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"Другие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мочевой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системы"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N30.1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Интерстициальный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цистит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(хронический)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N31.-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Нервно-мышечная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дисфункция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мочевого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пузыря,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классифицированная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рубриках*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мужских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(N40-N51)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N34.1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Неспецифический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уретрит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N41.1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простатит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(неабсцедирующий)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N45.9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541"/>
              <w:jc w:val="left"/>
              <w:rPr>
                <w:sz w:val="19"/>
              </w:rPr>
            </w:pPr>
            <w:r>
              <w:rPr>
                <w:sz w:val="19"/>
              </w:rPr>
              <w:t>Орхит,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эпидидимит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эпидидимо-орхит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упоминания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об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абсцессе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N46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Мужское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бесплодие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(неорганическое)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N48.0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Крауроз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полового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члена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N48.8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Болезненный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коитус,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болезненная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эякуляция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N49.-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789"/>
              <w:jc w:val="left"/>
              <w:rPr>
                <w:sz w:val="19"/>
              </w:rPr>
            </w:pPr>
            <w:r>
              <w:rPr>
                <w:sz w:val="19"/>
              </w:rPr>
              <w:t>Воспалительные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мужских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органов,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N50.8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89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мужских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(климакс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мужчин)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(синдром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посткастрационный)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Воспалительные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женских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(N70-N77)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N70.-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Сальпингит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оофорит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(сальпингоофорит,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аднексит)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N71.1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498"/>
              <w:jc w:val="left"/>
              <w:rPr>
                <w:sz w:val="19"/>
              </w:rPr>
            </w:pPr>
            <w:r>
              <w:rPr>
                <w:sz w:val="19"/>
              </w:rPr>
              <w:t>Хроническая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воспалительная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матки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(кроме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шейки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матки)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хронический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эндометрит)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N72.-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434"/>
              <w:jc w:val="left"/>
              <w:rPr>
                <w:sz w:val="19"/>
              </w:rPr>
            </w:pPr>
            <w:r>
              <w:rPr>
                <w:sz w:val="19"/>
              </w:rPr>
              <w:t>Воспалительные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шейки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матки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т.ч.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эндоцервицит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хронический)</w:t>
            </w:r>
          </w:p>
        </w:tc>
      </w:tr>
      <w:tr>
        <w:trPr>
          <w:trHeight w:val="265" w:hRule="atLeast"/>
        </w:trPr>
        <w:tc>
          <w:tcPr>
            <w:tcW w:w="1306" w:type="dxa"/>
            <w:tcBorders>
              <w:bottom w:val="nil"/>
            </w:tcBorders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N73.1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параметрит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тазовый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целлюлит</w:t>
            </w:r>
          </w:p>
        </w:tc>
      </w:tr>
      <w:tr>
        <w:trPr>
          <w:trHeight w:val="245" w:hRule="atLeast"/>
        </w:trPr>
        <w:tc>
          <w:tcPr>
            <w:tcW w:w="13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273.</w:t>
            </w:r>
          </w:p>
        </w:tc>
        <w:tc>
          <w:tcPr>
            <w:tcW w:w="1906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42" w:right="380"/>
              <w:rPr>
                <w:sz w:val="19"/>
              </w:rPr>
            </w:pPr>
            <w:r>
              <w:rPr>
                <w:w w:val="105"/>
                <w:sz w:val="19"/>
              </w:rPr>
              <w:t>А54.2+</w:t>
            </w:r>
          </w:p>
        </w:tc>
        <w:tc>
          <w:tcPr>
            <w:tcW w:w="6003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jc w:val="left"/>
              <w:rPr>
                <w:sz w:val="19"/>
              </w:rPr>
            </w:pPr>
            <w:r>
              <w:rPr>
                <w:sz w:val="19"/>
              </w:rPr>
              <w:t>Воспалительные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женских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тазовых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</w:t>
            </w:r>
          </w:p>
        </w:tc>
      </w:tr>
      <w:tr>
        <w:trPr>
          <w:trHeight w:val="240" w:hRule="atLeast"/>
        </w:trPr>
        <w:tc>
          <w:tcPr>
            <w:tcW w:w="13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 w:before="12"/>
              <w:ind w:left="342" w:right="380"/>
              <w:rPr>
                <w:sz w:val="19"/>
              </w:rPr>
            </w:pPr>
            <w:r>
              <w:rPr>
                <w:w w:val="105"/>
                <w:sz w:val="19"/>
              </w:rPr>
              <w:t>N74.3*;</w:t>
            </w:r>
          </w:p>
        </w:tc>
        <w:tc>
          <w:tcPr>
            <w:tcW w:w="60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 w:before="12"/>
              <w:jc w:val="left"/>
              <w:rPr>
                <w:sz w:val="19"/>
              </w:rPr>
            </w:pPr>
            <w:r>
              <w:rPr>
                <w:sz w:val="19"/>
              </w:rPr>
              <w:t>болезнях,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классифицированных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247" w:hRule="atLeast"/>
        </w:trPr>
        <w:tc>
          <w:tcPr>
            <w:tcW w:w="13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2" w:right="380"/>
              <w:rPr>
                <w:sz w:val="19"/>
              </w:rPr>
            </w:pPr>
            <w:r>
              <w:rPr>
                <w:w w:val="105"/>
                <w:sz w:val="19"/>
              </w:rPr>
              <w:t>А56.1+</w:t>
            </w:r>
          </w:p>
        </w:tc>
        <w:tc>
          <w:tcPr>
            <w:tcW w:w="6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1306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spacing w:before="20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N74.4*</w:t>
            </w:r>
          </w:p>
        </w:tc>
        <w:tc>
          <w:tcPr>
            <w:tcW w:w="6003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N76.1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Подострый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хронический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вагинит</w:t>
            </w:r>
          </w:p>
        </w:tc>
      </w:tr>
    </w:tbl>
    <w:p>
      <w:pPr>
        <w:pStyle w:val="BodyText"/>
        <w:spacing w:before="6"/>
        <w:rPr>
          <w:rFonts w:ascii="Arial"/>
          <w:b/>
          <w:sz w:val="13"/>
        </w:rPr>
      </w:pPr>
      <w:r>
        <w:rPr/>
        <w:pict>
          <v:shape style="position:absolute;margin-left:22.509001pt;margin-top:9.7246pt;width:461.45pt;height:4.55pt;mso-position-horizontal-relative:page;mso-position-vertical-relative:paragraph;z-index:-15726080;mso-wrap-distance-left:0;mso-wrap-distance-right:0" coordorigin="450,194" coordsize="9229,91" path="m9679,194l9664,194,465,194,450,194,450,210,450,285,465,285,465,210,9664,210,9664,285,9679,285,9679,210,9679,194xe" filled="true" fillcolor="#000000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rFonts w:ascii="Arial"/>
          <w:sz w:val="13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3"/>
        <w:rPr>
          <w:rFonts w:ascii="Arial"/>
          <w:b/>
          <w:sz w:val="1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267" w:hRule="atLeast"/>
        </w:trPr>
        <w:tc>
          <w:tcPr>
            <w:tcW w:w="921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"/>
              <w:ind w:left="596" w:right="583"/>
              <w:rPr>
                <w:sz w:val="19"/>
              </w:rPr>
            </w:pPr>
            <w:r>
              <w:rPr>
                <w:sz w:val="19"/>
              </w:rPr>
              <w:t>Невоспалительные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женских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(N80-N98)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N80.-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Эндометриоз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N81.2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Неполное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выпадение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матки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влагалища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(1-2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степени)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N89.8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Крауроз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влагалища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N90.4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Крауроз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вульвы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279.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N91.-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867"/>
              <w:jc w:val="left"/>
              <w:rPr>
                <w:sz w:val="19"/>
              </w:rPr>
            </w:pPr>
            <w:r>
              <w:rPr>
                <w:sz w:val="19"/>
              </w:rPr>
              <w:t>Отсутствие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менструаций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(аменорея)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скудные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редкие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менструации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(олигоменорея)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N92.-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01"/>
              <w:jc w:val="left"/>
              <w:rPr>
                <w:sz w:val="19"/>
              </w:rPr>
            </w:pPr>
            <w:r>
              <w:rPr>
                <w:sz w:val="19"/>
              </w:rPr>
              <w:t>Обильные,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частые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нерегулярные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менструации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(полименорея)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(меноррагия)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N94.-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1071"/>
              <w:jc w:val="left"/>
              <w:rPr>
                <w:sz w:val="19"/>
              </w:rPr>
            </w:pPr>
            <w:r>
              <w:rPr>
                <w:sz w:val="19"/>
              </w:rPr>
              <w:t>Болевые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состояния,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женскими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половыми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органами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менструальным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циклом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N95.1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01"/>
              <w:jc w:val="left"/>
              <w:rPr>
                <w:sz w:val="19"/>
              </w:rPr>
            </w:pPr>
            <w:r>
              <w:rPr>
                <w:sz w:val="19"/>
              </w:rPr>
              <w:t>Менопауза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климактерическое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состояние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женщины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(синдром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климактерический)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N95.2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Постменопаузальный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атрофический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вагинит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N95.3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34"/>
              <w:jc w:val="left"/>
              <w:rPr>
                <w:sz w:val="19"/>
              </w:rPr>
            </w:pPr>
            <w:r>
              <w:rPr>
                <w:sz w:val="19"/>
              </w:rPr>
              <w:t>Состояния,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искусственно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вызванной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менопаузой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(синдром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посткастрационный)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N97.-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Женское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бесплодие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(функционального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характера)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596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XV.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БЕРЕМЕННОСТЬ,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РОДЫ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ПОСЛЕРОДОВОЙ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ПЕРИОД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09" w:type="dxa"/>
            <w:gridSpan w:val="2"/>
          </w:tcPr>
          <w:p>
            <w:pPr>
              <w:pStyle w:val="TableParagraph"/>
              <w:ind w:left="1725" w:right="1712"/>
              <w:rPr>
                <w:sz w:val="19"/>
              </w:rPr>
            </w:pPr>
            <w:r>
              <w:rPr>
                <w:sz w:val="19"/>
              </w:rPr>
              <w:t>Беременность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абортивным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исходом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(О00-О07)</w:t>
            </w:r>
          </w:p>
        </w:tc>
      </w:tr>
      <w:tr>
        <w:trPr>
          <w:trHeight w:val="100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О08.8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осложнения,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вызванные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абортом,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внематочной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молярной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беременностью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(воспалительные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заболевания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органов,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вызванные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абортом,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внематочной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13"/>
              <w:jc w:val="left"/>
              <w:rPr>
                <w:sz w:val="19"/>
              </w:rPr>
            </w:pPr>
            <w:r>
              <w:rPr>
                <w:sz w:val="19"/>
              </w:rPr>
              <w:t>молярной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беременностью)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68" w:lineRule="auto"/>
              <w:ind w:left="3048" w:hanging="2421"/>
              <w:jc w:val="left"/>
              <w:rPr>
                <w:sz w:val="19"/>
              </w:rPr>
            </w:pPr>
            <w:r>
              <w:rPr>
                <w:sz w:val="19"/>
              </w:rPr>
              <w:t>Отеки,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протеинурия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гипертензивные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беременности,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послеродовом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периоде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(О10-О15)</w:t>
            </w:r>
          </w:p>
        </w:tc>
      </w:tr>
      <w:tr>
        <w:trPr>
          <w:trHeight w:val="76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О10.0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61"/>
              <w:jc w:val="left"/>
              <w:rPr>
                <w:sz w:val="19"/>
              </w:rPr>
            </w:pPr>
            <w:r>
              <w:rPr>
                <w:sz w:val="19"/>
              </w:rPr>
              <w:t>Существовавшая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эссенциальная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гипертензия,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осложняющая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беременность,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деторождение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послеродовый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период</w:t>
            </w:r>
          </w:p>
        </w:tc>
      </w:tr>
      <w:tr>
        <w:trPr>
          <w:trHeight w:val="76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О10.1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95"/>
              <w:jc w:val="left"/>
              <w:rPr>
                <w:sz w:val="19"/>
              </w:rPr>
            </w:pPr>
            <w:r>
              <w:rPr>
                <w:sz w:val="19"/>
              </w:rPr>
              <w:t>Существовавшая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кардиоваскулярная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гипертензия,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осложняющая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беременность,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деторождение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послеродовой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период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289.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O13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547"/>
              <w:jc w:val="left"/>
              <w:rPr>
                <w:sz w:val="19"/>
              </w:rPr>
            </w:pPr>
            <w:r>
              <w:rPr>
                <w:sz w:val="19"/>
              </w:rPr>
              <w:t>Вызванная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беременностью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гипертензия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значительной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протеинурии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О14.0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Преэклампсия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(нефропатия)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(1-2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степени)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83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матери,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преимущественно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беременностью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(О20-О29)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О12.0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743"/>
              <w:jc w:val="left"/>
              <w:rPr>
                <w:sz w:val="19"/>
              </w:rPr>
            </w:pPr>
            <w:r>
              <w:rPr>
                <w:sz w:val="19"/>
              </w:rPr>
              <w:t>Отеки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беременности,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послеродовом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периоде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О20.0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Угрожающий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аборт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О21.0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Рвота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беременных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легкая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умеренная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сроки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22</w:t>
            </w:r>
          </w:p>
          <w:p>
            <w:pPr>
              <w:pStyle w:val="TableParagraph"/>
              <w:spacing w:before="25"/>
              <w:jc w:val="left"/>
              <w:rPr>
                <w:sz w:val="19"/>
              </w:rPr>
            </w:pPr>
            <w:r>
              <w:rPr>
                <w:sz w:val="19"/>
              </w:rPr>
              <w:t>полных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недель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беременности)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(токсикоз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беременных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ранний)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O21.2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Поздняя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рвота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беременных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О23.4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мочевыделительной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O26.2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01"/>
              <w:jc w:val="left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помощь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женщине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привычным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невынашиванием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O26.5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Гипотензивный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матери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O26.6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Поражения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беременности,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25"/>
              <w:jc w:val="left"/>
              <w:rPr>
                <w:sz w:val="19"/>
              </w:rPr>
            </w:pPr>
            <w:r>
              <w:rPr>
                <w:sz w:val="19"/>
              </w:rPr>
              <w:t>послеродовом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периоде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(холестатический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гепатоз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беременных)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299.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O26.8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Периферические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невриты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(невропатии),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беременностью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300.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О29.4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Головные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боли,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осложняющие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беременность</w:t>
            </w:r>
          </w:p>
        </w:tc>
      </w:tr>
      <w:tr>
        <w:trPr>
          <w:trHeight w:val="432" w:hRule="atLeast"/>
        </w:trPr>
        <w:tc>
          <w:tcPr>
            <w:tcW w:w="9215" w:type="dxa"/>
            <w:gridSpan w:val="3"/>
            <w:tcBorders>
              <w:bottom w:val="nil"/>
            </w:tcBorders>
          </w:tcPr>
          <w:p>
            <w:pPr>
              <w:pStyle w:val="TableParagraph"/>
              <w:ind w:left="686"/>
              <w:jc w:val="left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помощь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матери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связи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состоянием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плода,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амниотической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жидкости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3"/>
        <w:rPr>
          <w:rFonts w:ascii="Arial"/>
          <w:b/>
          <w:sz w:val="1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267" w:hRule="atLeast"/>
        </w:trPr>
        <w:tc>
          <w:tcPr>
            <w:tcW w:w="921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"/>
              <w:ind w:left="596" w:right="583"/>
              <w:rPr>
                <w:sz w:val="19"/>
              </w:rPr>
            </w:pPr>
            <w:r>
              <w:rPr>
                <w:sz w:val="19"/>
              </w:rPr>
              <w:t>возможными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трудностями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родоразрешения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(О30-О48)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O34.4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Ригидность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шейки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матки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родах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О36.0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09"/>
              <w:jc w:val="left"/>
              <w:rPr>
                <w:sz w:val="19"/>
              </w:rPr>
            </w:pPr>
            <w:r>
              <w:rPr>
                <w:sz w:val="19"/>
              </w:rPr>
              <w:t>Резусиммунизадия,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требующая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матери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О36.1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65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формы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изоиммунизации,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требующие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матери</w:t>
            </w:r>
          </w:p>
        </w:tc>
      </w:tr>
      <w:tr>
        <w:trPr>
          <w:trHeight w:val="76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О36.5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657"/>
              <w:jc w:val="left"/>
              <w:rPr>
                <w:sz w:val="19"/>
              </w:rPr>
            </w:pPr>
            <w:r>
              <w:rPr>
                <w:sz w:val="19"/>
              </w:rPr>
              <w:t>Недостаточный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рост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плода,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требующий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матери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(функциональная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недостаточность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плаценты,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влияющая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беременность)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О47.0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Ложные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схватки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37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полных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недель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O47.1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127"/>
              <w:jc w:val="left"/>
              <w:rPr>
                <w:sz w:val="19"/>
              </w:rPr>
            </w:pPr>
            <w:r>
              <w:rPr>
                <w:sz w:val="19"/>
              </w:rPr>
              <w:t>Ложные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схватки,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начиная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37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полных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недель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(у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беременных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патологическим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прелиминарным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периодом)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Осложнения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родоразрешения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(О60-О75)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O62.-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Нарушения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родовой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деятельности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(родовых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сил)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О73.0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418"/>
              <w:jc w:val="left"/>
              <w:rPr>
                <w:sz w:val="19"/>
              </w:rPr>
            </w:pPr>
            <w:r>
              <w:rPr>
                <w:sz w:val="19"/>
              </w:rPr>
              <w:t>Задержка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отхождения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плаценты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плодных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оболочек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родоразрешения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кровотечения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O74.5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Головные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боли,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осложняющие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роды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родоразрешение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О75.0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679"/>
              <w:jc w:val="left"/>
              <w:rPr>
                <w:sz w:val="19"/>
              </w:rPr>
            </w:pPr>
            <w:r>
              <w:rPr>
                <w:sz w:val="19"/>
              </w:rPr>
              <w:t>Дистресс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матери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(усталость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роженицы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первом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периоде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родов)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5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О75.1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Коллапс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сосудистый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родов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О75.5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689"/>
              <w:jc w:val="left"/>
              <w:rPr>
                <w:sz w:val="19"/>
              </w:rPr>
            </w:pPr>
            <w:r>
              <w:rPr>
                <w:sz w:val="19"/>
              </w:rPr>
              <w:t>Задержка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разрыва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плодных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оболочек</w:t>
            </w:r>
          </w:p>
        </w:tc>
      </w:tr>
      <w:tr>
        <w:trPr>
          <w:trHeight w:val="100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O75.6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290"/>
              <w:jc w:val="left"/>
              <w:rPr>
                <w:sz w:val="19"/>
              </w:rPr>
            </w:pPr>
            <w:r>
              <w:rPr>
                <w:sz w:val="19"/>
              </w:rPr>
              <w:t>Задержка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самопроизвольного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разрыва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плодных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оболочек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042.-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задержка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самопроизвольного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преждевременною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неуточненного</w:t>
            </w:r>
          </w:p>
          <w:p>
            <w:pPr>
              <w:pStyle w:val="TableParagraph"/>
              <w:spacing w:before="13"/>
              <w:jc w:val="left"/>
              <w:rPr>
                <w:sz w:val="19"/>
              </w:rPr>
            </w:pPr>
            <w:r>
              <w:rPr>
                <w:sz w:val="19"/>
              </w:rPr>
              <w:t>разрыва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плодных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оболочек)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899"/>
              <w:jc w:val="left"/>
              <w:rPr>
                <w:sz w:val="19"/>
              </w:rPr>
            </w:pPr>
            <w:r>
              <w:rPr>
                <w:sz w:val="19"/>
              </w:rPr>
              <w:t>Осложнения,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преимущественно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послеродовым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периодом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(O85-O92)</w:t>
            </w:r>
          </w:p>
        </w:tc>
      </w:tr>
      <w:tr>
        <w:trPr>
          <w:trHeight w:val="100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О90.8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150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осложнения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послеродового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периода,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(субинволюция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матки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послеродовая)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(функциональная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слабость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сфинктера</w:t>
            </w:r>
          </w:p>
          <w:p>
            <w:pPr>
              <w:pStyle w:val="TableParagraph"/>
              <w:spacing w:before="13"/>
              <w:jc w:val="left"/>
              <w:rPr>
                <w:sz w:val="19"/>
              </w:rPr>
            </w:pPr>
            <w:r>
              <w:rPr>
                <w:sz w:val="19"/>
              </w:rPr>
              <w:t>мочевого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пузыря)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(послеродовая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остеомаляция)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086.1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848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инфекции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родов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(вагинит,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сальпингоофорит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родов)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О89.4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309"/>
              <w:jc w:val="left"/>
              <w:rPr>
                <w:sz w:val="19"/>
              </w:rPr>
            </w:pPr>
            <w:r>
              <w:rPr>
                <w:sz w:val="19"/>
              </w:rPr>
              <w:t>Головные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боли,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проведением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спинномозговой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эпидуральной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анестезии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послеродовом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периоде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092.3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Агалактия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092.4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Гипогалактия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акушерские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состояния,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(O95-O99)</w:t>
            </w:r>
          </w:p>
        </w:tc>
      </w:tr>
      <w:tr>
        <w:trPr>
          <w:trHeight w:val="76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O99.-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left="480" w:right="465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матери,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рубриках,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осложняющие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беременность,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роды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line="214" w:lineRule="exact" w:before="0"/>
              <w:ind w:left="478" w:right="465"/>
              <w:rPr>
                <w:sz w:val="19"/>
              </w:rPr>
            </w:pPr>
            <w:r>
              <w:rPr>
                <w:sz w:val="19"/>
              </w:rPr>
              <w:t>послеродовой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период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2987" w:right="1667" w:hanging="1351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XVI.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ОТДЕЛЬНЫЕ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СОСТОЯНИЯ,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ВОЗНИКАЮЩИЕ</w:t>
            </w:r>
            <w:r>
              <w:rPr>
                <w:rFonts w:ascii="Arial" w:hAnsi="Arial"/>
                <w:b/>
                <w:spacing w:val="-5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ПЕРИНАТАЛЬНОМ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ПЕРИОДЕ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Родовая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травма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(Р10-Р15)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P11.3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лицевого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нерва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родовой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травме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Р11.4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черепных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нервов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родовой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травме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44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P11.5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752"/>
              <w:jc w:val="left"/>
              <w:rPr>
                <w:sz w:val="19"/>
              </w:rPr>
            </w:pPr>
            <w:r>
              <w:rPr>
                <w:sz w:val="19"/>
              </w:rPr>
              <w:t>Поражение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позвоночника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спинного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мозга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родовой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травме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0" w:right="38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323.1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Р14.-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Родовая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травма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периферической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системы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0" w:right="38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324.1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Р15.2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Повреждение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грудиноключично-сосцевидной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мышцы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родовой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травме</w:t>
            </w:r>
          </w:p>
        </w:tc>
      </w:tr>
      <w:tr>
        <w:trPr>
          <w:trHeight w:val="252" w:hRule="atLeast"/>
        </w:trPr>
        <w:tc>
          <w:tcPr>
            <w:tcW w:w="9215" w:type="dxa"/>
            <w:gridSpan w:val="3"/>
            <w:tcBorders>
              <w:bottom w:val="nil"/>
            </w:tcBorders>
          </w:tcPr>
          <w:p>
            <w:pPr>
              <w:pStyle w:val="TableParagraph"/>
              <w:ind w:left="377"/>
              <w:jc w:val="left"/>
              <w:rPr>
                <w:sz w:val="19"/>
              </w:rPr>
            </w:pPr>
            <w:r>
              <w:rPr>
                <w:sz w:val="19"/>
              </w:rPr>
              <w:t>Дыхательные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сердечно-сосудистые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нарушения,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характерные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перинатального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периода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3"/>
        <w:rPr>
          <w:rFonts w:ascii="Arial"/>
          <w:b/>
          <w:sz w:val="11"/>
        </w:rPr>
      </w:pPr>
      <w:r>
        <w:rPr/>
        <w:pict>
          <v:rect style="position:absolute;margin-left:483.202972pt;margin-top:779.79834pt;width:.750315pt;height:6.002529pt;mso-position-horizontal-relative:page;mso-position-vertical-relative:page;z-index:15731712" filled="true" fillcolor="#000000" stroked="false">
            <v:fill type="solid"/>
            <w10:wrap type="none"/>
          </v:rect>
        </w:pict>
      </w:r>
      <w:r>
        <w:rPr/>
        <w:pict>
          <v:rect style="position:absolute;margin-left:183.076904pt;margin-top:779.79834pt;width:.750315pt;height:6.002529pt;mso-position-horizontal-relative:page;mso-position-vertical-relative:page;z-index:15732224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9.79834pt;width:.750315pt;height:6.002529pt;mso-position-horizontal-relative:page;mso-position-vertical-relative:page;z-index:15732736" filled="true" fillcolor="#000000" stroked="false">
            <v:fill type="solid"/>
            <w10:wrap type="none"/>
          </v:rect>
        </w:pict>
      </w:r>
      <w:r>
        <w:rPr/>
        <w:pict>
          <v:rect style="position:absolute;margin-left:87.786873pt;margin-top:779.79834pt;width:.750315pt;height:6.002529pt;mso-position-horizontal-relative:page;mso-position-vertical-relative:page;z-index:15733248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267" w:hRule="atLeast"/>
        </w:trPr>
        <w:tc>
          <w:tcPr>
            <w:tcW w:w="921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"/>
              <w:ind w:left="596" w:right="583"/>
              <w:rPr>
                <w:sz w:val="19"/>
              </w:rPr>
            </w:pPr>
            <w:r>
              <w:rPr>
                <w:w w:val="105"/>
                <w:sz w:val="19"/>
              </w:rPr>
              <w:t>(Р20-Р29)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325.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Р27.9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886"/>
              <w:jc w:val="left"/>
              <w:rPr>
                <w:sz w:val="19"/>
              </w:rPr>
            </w:pPr>
            <w:r>
              <w:rPr>
                <w:sz w:val="19"/>
              </w:rPr>
              <w:t>Неуточненные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хронические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дыхания,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возникшие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перинатальном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периоде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326.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Р28.8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Насморк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327.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Р29.2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Гипертензия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09" w:type="dxa"/>
            <w:gridSpan w:val="2"/>
          </w:tcPr>
          <w:p>
            <w:pPr>
              <w:pStyle w:val="TableParagraph"/>
              <w:ind w:left="571"/>
              <w:jc w:val="left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пищеварения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плода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(Р75-Р78)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328.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Р78.3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Неинфекционная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диарея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68" w:lineRule="auto"/>
              <w:ind w:left="4159" w:right="537" w:hanging="3661"/>
              <w:jc w:val="left"/>
              <w:rPr>
                <w:sz w:val="19"/>
              </w:rPr>
            </w:pPr>
            <w:r>
              <w:rPr>
                <w:sz w:val="19"/>
              </w:rPr>
              <w:t>Состояния,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вовлекающие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наружные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покровы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терморегуляцию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плода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(Р80-Р83)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329.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Р83.3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654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неуточненные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отеки,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специфичные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плода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(отечный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новорожденного)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нарушения,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возникающие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перинатальном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периоде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(Р90-Р96)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Р90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Судороги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Р91.3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Церебральная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возбудимость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Р91.4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Церебральная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депрессия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Р91.8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1252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стороны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мозга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(энцефалопатия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перинатальная)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Р92.0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Рвота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Р92.1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Срыгивание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руминация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Р92.2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Вялое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сосание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новорожденного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Р94.3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Врожденный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гипертонус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2125" w:right="1321" w:hanging="785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XVII.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ВРОЖДЕННЫЕ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АНОМАЛИИ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(ПОРОКИ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РАЗВИТИЯ),</w:t>
            </w:r>
            <w:r>
              <w:rPr>
                <w:rFonts w:ascii="Arial" w:hAnsi="Arial"/>
                <w:b/>
                <w:spacing w:val="-5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ДЕФОРМАЦИИ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ХРОМОСОМНЫЕ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НАРУШЕНИЯ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85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врожденные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аномалии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(пороки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развития)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пищеварения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(Q38-Q45)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Q40.2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Врожденный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кардиоспазм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Врожденные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аномалии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(пороки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развития)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(Q50-Q56)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339.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Q53.-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Неопущение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яичка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(крипторхизм)*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41" w:lineRule="exact" w:before="10"/>
              <w:ind w:left="541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XVIII.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СИМПТОМЫ,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ПРИЗНАКИ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ОТКЛОНЕНИЯ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НОРМЫ,</w:t>
            </w:r>
          </w:p>
          <w:p>
            <w:pPr>
              <w:pStyle w:val="TableParagraph"/>
              <w:spacing w:before="0"/>
              <w:ind w:left="541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ВЫЯВЛЕННЫЕ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КЛИНИЧЕСКИХ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ЛАБОРАТОРНЫХ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ИССЛЕДОВАНИЯХ,</w:t>
            </w:r>
            <w:r>
              <w:rPr>
                <w:rFonts w:ascii="Arial" w:hAnsi="Arial"/>
                <w:b/>
                <w:spacing w:val="-5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КЛАССИФИЦИРОВАННЫЕ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 ДРУГИХ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РУБРИКАХ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640"/>
              <w:jc w:val="left"/>
              <w:rPr>
                <w:sz w:val="19"/>
              </w:rPr>
            </w:pPr>
            <w:r>
              <w:rPr>
                <w:sz w:val="19"/>
              </w:rPr>
              <w:t>Симптомы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признаки,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относящиеся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системам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(R00-R09)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R06.5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Храп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R05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Кашель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(кашель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сухой)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("нервный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кашель")*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R06.6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Икота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R09.1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Плеврит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(негнойный,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неспецифический)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435"/>
              <w:jc w:val="left"/>
              <w:rPr>
                <w:sz w:val="19"/>
              </w:rPr>
            </w:pPr>
            <w:r>
              <w:rPr>
                <w:sz w:val="19"/>
              </w:rPr>
              <w:t>Симптомы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признаки,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относящиеся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системе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пищеварения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брюшной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полости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(R10-R19)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R11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Тошнота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3"/>
                <w:w w:val="105"/>
                <w:sz w:val="19"/>
              </w:rPr>
              <w:t>и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рвота*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R14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Метеоризм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родственные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состояния*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Симптомы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признаки,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относящиеся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коже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подкожной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клетчатке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(R20-R23)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R20.2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Парестезия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кожи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611"/>
              <w:jc w:val="left"/>
              <w:rPr>
                <w:sz w:val="19"/>
              </w:rPr>
            </w:pPr>
            <w:r>
              <w:rPr>
                <w:sz w:val="19"/>
              </w:rPr>
              <w:t>Симптомы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признаки,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относящиеся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костно-мышечной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системам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(R25-R29)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R25.2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366"/>
              <w:jc w:val="left"/>
              <w:rPr>
                <w:sz w:val="19"/>
              </w:rPr>
            </w:pPr>
            <w:r>
              <w:rPr>
                <w:sz w:val="19"/>
              </w:rPr>
              <w:t>Судорога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спазм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(напряжение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мышц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затылка)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(напряжение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мышц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спины)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Симптомы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признаки,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относящиеся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речи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голосу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(R47-R49)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R47.0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Дисфазия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афазия*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349.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R47.1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Дизартрия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анартрия*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R47.8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неуточненные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речи*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Общие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симптомы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признаки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(R50-R69)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R52.0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473"/>
              <w:jc w:val="left"/>
              <w:rPr>
                <w:sz w:val="19"/>
              </w:rPr>
            </w:pPr>
            <w:r>
              <w:rPr>
                <w:sz w:val="19"/>
              </w:rPr>
              <w:t>Острая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(боль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родах)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(болезненные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послеродовые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схватки)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(боль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послеоперационная)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(боль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травматическая)</w:t>
            </w:r>
          </w:p>
        </w:tc>
      </w:tr>
    </w:tbl>
    <w:p>
      <w:pPr>
        <w:spacing w:after="0" w:line="268" w:lineRule="auto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"/>
        <w:rPr>
          <w:rFonts w:ascii="Arial"/>
          <w:b/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267" w:hRule="atLeast"/>
        </w:trPr>
        <w:tc>
          <w:tcPr>
            <w:tcW w:w="13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352.</w:t>
            </w:r>
          </w:p>
        </w:tc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R52.2</w:t>
            </w:r>
          </w:p>
        </w:tc>
        <w:tc>
          <w:tcPr>
            <w:tcW w:w="6003" w:type="dxa"/>
            <w:tcBorders>
              <w:top w:val="nil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  <w:r>
              <w:rPr>
                <w:sz w:val="19"/>
              </w:rPr>
              <w:t>Другая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постоянная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(хроническая)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R55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Обморок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(синкопе)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коллапс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R63.0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Анорексия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1932" w:right="1459" w:hanging="455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XIX.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ТРАВМЫ,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ОТРАВЛЕНИЯ</w:t>
            </w:r>
            <w:r>
              <w:rPr>
                <w:rFonts w:ascii="Arial" w:hAnsi="Arial"/>
                <w:b/>
                <w:spacing w:val="-1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НЕКОТОРЫЕ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ДРУГИЕ</w:t>
            </w:r>
            <w:r>
              <w:rPr>
                <w:rFonts w:ascii="Arial" w:hAnsi="Arial"/>
                <w:b/>
                <w:spacing w:val="-5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ПОСЛЕДСТВИЯ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ВОЗДЕЙСТВИЯ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ВНЕШНИХ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ПРИЧИН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1004"/>
              <w:jc w:val="left"/>
              <w:rPr>
                <w:sz w:val="19"/>
              </w:rPr>
            </w:pPr>
            <w:r>
              <w:rPr>
                <w:sz w:val="19"/>
              </w:rPr>
              <w:t>Травмы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неуточненной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части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туловища,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конечности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(Т08-Т14)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Т14.0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609"/>
              <w:jc w:val="left"/>
              <w:rPr>
                <w:sz w:val="19"/>
              </w:rPr>
            </w:pPr>
            <w:r>
              <w:rPr>
                <w:sz w:val="19"/>
              </w:rPr>
              <w:t>Поверхностная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травма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неуточненной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(ушиб</w:t>
            </w:r>
            <w:r>
              <w:rPr>
                <w:spacing w:val="-47"/>
                <w:sz w:val="19"/>
              </w:rPr>
              <w:t> </w:t>
            </w:r>
            <w:r>
              <w:rPr>
                <w:w w:val="105"/>
                <w:sz w:val="19"/>
              </w:rPr>
              <w:t>неуточненной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области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тела)*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Т14.3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623"/>
              <w:jc w:val="left"/>
              <w:rPr>
                <w:sz w:val="19"/>
              </w:rPr>
            </w:pPr>
            <w:r>
              <w:rPr>
                <w:sz w:val="19"/>
              </w:rPr>
              <w:t>Вывих,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растяжение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повреждение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капсульно-связочного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аппарата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неуточненной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*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неуточненные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эффекты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внешних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причин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(Т66-Т78)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Т75.2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Воздействие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вибрации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(вибрационная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болезнь)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Т75.3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Укачивание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движении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(морская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болезнь)*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359.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Т78.4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Ангионевротический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отек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(отек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Квинке)*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68" w:lineRule="auto"/>
              <w:ind w:left="3728" w:hanging="3508"/>
              <w:jc w:val="left"/>
              <w:rPr>
                <w:sz w:val="19"/>
              </w:rPr>
            </w:pPr>
            <w:r>
              <w:rPr>
                <w:sz w:val="19"/>
              </w:rPr>
              <w:t>Осложнения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терапевтических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вмешательств,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(Т80-Т88)</w:t>
            </w:r>
          </w:p>
        </w:tc>
      </w:tr>
      <w:tr>
        <w:trPr>
          <w:trHeight w:val="124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360.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Т81.8</w:t>
            </w:r>
          </w:p>
        </w:tc>
        <w:tc>
          <w:tcPr>
            <w:tcW w:w="6003" w:type="dxa"/>
          </w:tcPr>
          <w:p>
            <w:pPr>
              <w:pStyle w:val="TableParagraph"/>
              <w:spacing w:line="273" w:lineRule="auto"/>
              <w:ind w:right="20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осложнения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процедур,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(обморок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процедуры)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(боль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послеоперационная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результате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действия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миорелаксантов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блокаторов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Н-холинорецепторов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скелетных</w:t>
            </w:r>
          </w:p>
          <w:p>
            <w:pPr>
              <w:pStyle w:val="TableParagraph"/>
              <w:spacing w:line="210" w:lineRule="exact" w:before="0"/>
              <w:jc w:val="left"/>
              <w:rPr>
                <w:sz w:val="19"/>
              </w:rPr>
            </w:pPr>
            <w:r>
              <w:rPr>
                <w:sz w:val="19"/>
              </w:rPr>
              <w:t>мышц)</w:t>
            </w:r>
          </w:p>
        </w:tc>
      </w:tr>
      <w:tr>
        <w:trPr>
          <w:trHeight w:val="124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361.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Т88.5</w:t>
            </w:r>
          </w:p>
        </w:tc>
        <w:tc>
          <w:tcPr>
            <w:tcW w:w="6003" w:type="dxa"/>
          </w:tcPr>
          <w:p>
            <w:pPr>
              <w:pStyle w:val="TableParagraph"/>
              <w:spacing w:line="273" w:lineRule="auto"/>
              <w:ind w:right="501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осложнения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анестезии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(головная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боль,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вызванная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спинальной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перидуральной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анестезией)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О84.0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головная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боль,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связанная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проведением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спинномозговой,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эпидуральной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анестезии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послеродовом</w:t>
            </w:r>
          </w:p>
          <w:p>
            <w:pPr>
              <w:pStyle w:val="TableParagraph"/>
              <w:spacing w:line="210" w:lineRule="exact" w:before="0"/>
              <w:jc w:val="left"/>
              <w:rPr>
                <w:sz w:val="19"/>
              </w:rPr>
            </w:pPr>
            <w:r>
              <w:rPr>
                <w:sz w:val="19"/>
              </w:rPr>
              <w:t>периоде)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900"/>
              <w:jc w:val="left"/>
              <w:rPr>
                <w:sz w:val="19"/>
              </w:rPr>
            </w:pPr>
            <w:r>
              <w:rPr>
                <w:sz w:val="19"/>
              </w:rPr>
              <w:t>Последствия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травм,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отравлений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воздействий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внешних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причин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(Т90-Т94)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362.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Т94.0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183"/>
              <w:jc w:val="left"/>
              <w:rPr>
                <w:sz w:val="19"/>
              </w:rPr>
            </w:pPr>
            <w:r>
              <w:rPr>
                <w:sz w:val="19"/>
              </w:rPr>
              <w:t>Последствия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травм,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захватывающих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несколько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областей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т.ч.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последствия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синдрома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длительного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сдавления)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0"/>
              <w:ind w:left="1802" w:right="1224" w:hanging="613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XXI.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ФАКТОРЫ,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ВЛИЯЮЩИЕ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НА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СОСТОЯНИЕ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ЗДОРОВЬЯ</w:t>
            </w:r>
            <w:r>
              <w:rPr>
                <w:rFonts w:ascii="Arial" w:hAnsi="Arial"/>
                <w:b/>
                <w:spacing w:val="-5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ОБРАЩЕНИЯ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УЧРЕЖДЕНИЯ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ЗДРАВООХРАНЕНИЯ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68" w:lineRule="auto"/>
              <w:ind w:left="1390" w:hanging="580"/>
              <w:jc w:val="left"/>
              <w:rPr>
                <w:sz w:val="19"/>
              </w:rPr>
            </w:pPr>
            <w:r>
              <w:rPr>
                <w:sz w:val="19"/>
              </w:rPr>
              <w:t>Обращения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учреждения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здравоохранения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связи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необходимостью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специфических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получения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(Z40-Z54)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363.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Z502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Реабилитация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лиц,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страдающих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алкоголизмом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364.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Z50.3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Реабилитация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страдающих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наркоманией</w:t>
            </w:r>
          </w:p>
        </w:tc>
      </w:tr>
      <w:tr>
        <w:trPr>
          <w:trHeight w:val="76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365.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Z50.8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Лечение,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включающее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реабилитационных</w:t>
            </w:r>
          </w:p>
          <w:p>
            <w:pPr>
              <w:pStyle w:val="TableParagraph"/>
              <w:spacing w:line="268" w:lineRule="auto" w:before="25"/>
              <w:ind w:right="293"/>
              <w:jc w:val="left"/>
              <w:rPr>
                <w:sz w:val="19"/>
              </w:rPr>
            </w:pPr>
            <w:r>
              <w:rPr>
                <w:sz w:val="19"/>
              </w:rPr>
              <w:t>процедур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(реабилитация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курении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табака)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(реабилитация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тяжелых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форм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токсикоза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беременных)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366.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Z51.1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720"/>
              <w:jc w:val="left"/>
              <w:rPr>
                <w:sz w:val="19"/>
              </w:rPr>
            </w:pPr>
            <w:r>
              <w:rPr>
                <w:sz w:val="19"/>
              </w:rPr>
              <w:t>Химиотерапия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поводу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новообразования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(осложнения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химиотерапии)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367.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Z51.8</w:t>
            </w:r>
          </w:p>
        </w:tc>
        <w:tc>
          <w:tcPr>
            <w:tcW w:w="6003" w:type="dxa"/>
          </w:tcPr>
          <w:p>
            <w:pPr>
              <w:pStyle w:val="TableParagraph"/>
              <w:spacing w:line="268" w:lineRule="auto"/>
              <w:ind w:right="647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уточненные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(лечение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негативных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побочных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эффектов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средств)</w:t>
            </w:r>
          </w:p>
        </w:tc>
      </w:tr>
      <w:tr>
        <w:trPr>
          <w:trHeight w:val="100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68" w:lineRule="auto"/>
              <w:ind w:right="114" w:firstLine="390"/>
              <w:jc w:val="both"/>
              <w:rPr>
                <w:sz w:val="19"/>
              </w:rPr>
            </w:pPr>
            <w:r>
              <w:rPr>
                <w:sz w:val="19"/>
              </w:rPr>
              <w:t>Примечание.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Звездочка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конце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строчки,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обозначающей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нозологическую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форму</w:t>
            </w:r>
            <w:r>
              <w:rPr>
                <w:spacing w:val="5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состояние,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указывает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то,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что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они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являются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показаниями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применению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рефлексотерапии,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детском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подростковом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возрасте.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6"/>
        </w:rPr>
      </w:pPr>
    </w:p>
    <w:p>
      <w:pPr>
        <w:spacing w:line="177" w:lineRule="auto" w:before="164"/>
        <w:ind w:left="6315" w:right="107" w:firstLine="2446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Приложение N 3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к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приказу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4"/>
          <w:sz w:val="29"/>
        </w:rPr>
        <w:t> </w:t>
      </w:r>
      <w:r>
        <w:rPr>
          <w:rFonts w:ascii="Arial" w:hAnsi="Arial"/>
          <w:b/>
          <w:sz w:val="29"/>
        </w:rPr>
        <w:t>и</w:t>
      </w:r>
      <w:r>
        <w:rPr>
          <w:rFonts w:ascii="Arial" w:hAnsi="Arial"/>
          <w:b/>
          <w:spacing w:val="5"/>
          <w:sz w:val="29"/>
        </w:rPr>
        <w:t> </w:t>
      </w:r>
      <w:r>
        <w:rPr>
          <w:rFonts w:ascii="Arial" w:hAnsi="Arial"/>
          <w:b/>
          <w:sz w:val="29"/>
        </w:rPr>
        <w:t>социального</w:t>
      </w:r>
    </w:p>
    <w:p>
      <w:pPr>
        <w:spacing w:after="0" w:line="177" w:lineRule="auto"/>
        <w:jc w:val="right"/>
        <w:rPr>
          <w:rFonts w:ascii="Arial" w:hAnsi="Arial"/>
          <w:sz w:val="29"/>
        </w:rPr>
        <w:sectPr>
          <w:pgSz w:w="11900" w:h="16840"/>
          <w:pgMar w:header="275" w:footer="492" w:top="1260" w:bottom="680" w:left="340" w:right="340"/>
        </w:sectPr>
      </w:pPr>
    </w:p>
    <w:p>
      <w:pPr>
        <w:spacing w:line="172" w:lineRule="auto" w:before="159"/>
        <w:ind w:left="6952" w:right="0" w:hanging="704"/>
        <w:jc w:val="left"/>
        <w:rPr>
          <w:rFonts w:ascii="Arial" w:hAnsi="Arial"/>
          <w:b/>
          <w:sz w:val="29"/>
        </w:rPr>
      </w:pPr>
      <w:r>
        <w:rPr/>
        <w:pict>
          <v:rect style="position:absolute;margin-left:22.509455pt;margin-top:779.798767pt;width:.750315pt;height:6.00259pt;mso-position-horizontal-relative:page;mso-position-vertical-relative:page;z-index:15733760" filled="true" fillcolor="#000000" stroked="false">
            <v:fill type="solid"/>
            <w10:wrap type="none"/>
          </v:rect>
        </w:pict>
      </w:r>
      <w:r>
        <w:rPr/>
        <w:pict>
          <v:rect style="position:absolute;margin-left:497.458954pt;margin-top:779.798767pt;width:.750315pt;height:6.00259pt;mso-position-horizontal-relative:page;mso-position-vertical-relative:page;z-index:15734272" filled="true" fillcolor="#000000" stroked="false">
            <v:fill type="solid"/>
            <w10:wrap type="none"/>
          </v:rect>
        </w:pict>
      </w:r>
      <w:r>
        <w:rPr>
          <w:rFonts w:ascii="Arial" w:hAnsi="Arial"/>
          <w:b/>
          <w:sz w:val="29"/>
        </w:rPr>
        <w:t>развития</w:t>
      </w:r>
      <w:r>
        <w:rPr>
          <w:rFonts w:ascii="Arial" w:hAnsi="Arial"/>
          <w:b/>
          <w:spacing w:val="6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7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от 13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апреля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2007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N 266</w:t>
      </w: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5"/>
        <w:rPr>
          <w:rFonts w:ascii="Arial"/>
          <w:b/>
          <w:sz w:val="34"/>
        </w:rPr>
      </w:pPr>
    </w:p>
    <w:p>
      <w:pPr>
        <w:spacing w:before="0"/>
        <w:ind w:left="2141" w:right="2055" w:firstLine="1861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РЕКОМЕНДУЕМЫЙ ПЕРЕЧЕНЬ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ОТНОСИТЕЛЬНЫХ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МЕДИЦИНСКИХ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ПОКАЗАНИЙ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ПРИМЕНЕНИЮ</w:t>
      </w:r>
    </w:p>
    <w:p>
      <w:pPr>
        <w:spacing w:line="239" w:lineRule="exact" w:before="0"/>
        <w:ind w:left="3004" w:right="0" w:firstLine="0"/>
        <w:jc w:val="left"/>
        <w:rPr>
          <w:rFonts w:ascii="Arial" w:hAnsi="Arial"/>
          <w:b/>
          <w:sz w:val="21"/>
        </w:rPr>
      </w:pPr>
      <w:r>
        <w:rPr/>
        <w:pict>
          <v:group style="position:absolute;margin-left:29.297462pt;margin-top:88.32003pt;width:86.8pt;height:18.95pt;mso-position-horizontal-relative:page;mso-position-vertical-relative:paragraph;z-index:-18745856" coordorigin="586,1766" coordsize="1736,379">
            <v:line style="position:absolute" from="586,1773" to="2322,1773" stroked="true" strokeweight=".614508pt" strokecolor="#000000">
              <v:stroke dashstyle="solid"/>
            </v:line>
            <v:shape style="position:absolute;left:975;top:1799;width:136;height:346" type="#_x0000_t75" stroked="false">
              <v:imagedata r:id="rId11" o:title=""/>
            </v:shape>
            <w10:wrap type="none"/>
          </v:group>
        </w:pict>
      </w:r>
      <w:r>
        <w:rPr>
          <w:rFonts w:ascii="Arial" w:hAnsi="Arial"/>
          <w:b/>
          <w:sz w:val="21"/>
        </w:rPr>
        <w:t>РЕФЛЕКСОТЕРАПИИ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КЛИНИЧЕСКОЙ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ПРАКТИКЕ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30"/>
        <w:gridCol w:w="1906"/>
        <w:gridCol w:w="5958"/>
      </w:tblGrid>
      <w:tr>
        <w:trPr>
          <w:trHeight w:val="610" w:hRule="atLeast"/>
        </w:trPr>
        <w:tc>
          <w:tcPr>
            <w:tcW w:w="1005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85" w:right="270"/>
              <w:rPr>
                <w:sz w:val="19"/>
              </w:rPr>
            </w:pPr>
            <w:r>
              <w:rPr>
                <w:sz w:val="19"/>
              </w:rPr>
              <w:t>пп</w:t>
            </w:r>
          </w:p>
        </w:tc>
        <w:tc>
          <w:tcPr>
            <w:tcW w:w="2536" w:type="dxa"/>
            <w:gridSpan w:val="2"/>
          </w:tcPr>
          <w:p>
            <w:pPr>
              <w:pStyle w:val="TableParagraph"/>
              <w:ind w:left="808" w:right="792"/>
              <w:rPr>
                <w:sz w:val="19"/>
              </w:rPr>
            </w:pPr>
            <w:r>
              <w:rPr>
                <w:sz w:val="19"/>
              </w:rPr>
              <w:t>Код</w:t>
            </w:r>
          </w:p>
          <w:p>
            <w:pPr>
              <w:pStyle w:val="TableParagraph"/>
              <w:spacing w:line="338" w:lineRule="exact" w:before="20"/>
              <w:ind w:left="808" w:right="795"/>
              <w:rPr>
                <w:sz w:val="19"/>
              </w:rPr>
            </w:pPr>
            <w:hyperlink r:id="rId12">
              <w:r>
                <w:rPr>
                  <w:color w:val="0000ED"/>
                  <w:sz w:val="19"/>
                  <w:u w:val="single" w:color="0000ED"/>
                </w:rPr>
                <w:t>МКБ-10</w:t>
              </w:r>
              <w:r>
                <w:rPr>
                  <w:color w:val="0000ED"/>
                  <w:spacing w:val="3"/>
                  <w:sz w:val="19"/>
                </w:rPr>
                <w:t> </w:t>
              </w:r>
              <w:r>
                <w:rPr>
                  <w:color w:val="0000ED"/>
                  <w:spacing w:val="1"/>
                  <w:position w:val="-11"/>
                  <w:sz w:val="19"/>
                </w:rPr>
              </w:r>
            </w:hyperlink>
            <w:r>
              <w:rPr>
                <w:color w:val="0000ED"/>
                <w:spacing w:val="1"/>
                <w:position w:val="-11"/>
                <w:sz w:val="19"/>
              </w:rPr>
              <w:drawing>
                <wp:inline distT="0" distB="0" distL="0" distR="0">
                  <wp:extent cx="85761" cy="219167"/>
                  <wp:effectExtent l="0" t="0" r="0" b="0"/>
                  <wp:docPr id="3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</w:tcPr>
          <w:p>
            <w:pPr>
              <w:pStyle w:val="TableParagraph"/>
              <w:ind w:left="1212"/>
              <w:jc w:val="left"/>
              <w:rPr>
                <w:sz w:val="19"/>
              </w:rPr>
            </w:pPr>
            <w:r>
              <w:rPr>
                <w:sz w:val="19"/>
              </w:rPr>
              <w:t>Нозологические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формы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состояния</w:t>
            </w:r>
          </w:p>
        </w:tc>
      </w:tr>
      <w:tr>
        <w:trPr>
          <w:trHeight w:val="1585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0"/>
              <w:ind w:firstLine="976"/>
              <w:jc w:val="left"/>
              <w:rPr>
                <w:sz w:val="19"/>
              </w:rPr>
            </w:pPr>
            <w:hyperlink r:id="rId12">
              <w:r>
                <w:rPr>
                  <w:sz w:val="19"/>
                </w:rPr>
                <w:t>Перечень</w:t>
              </w:r>
              <w:r>
                <w:rPr>
                  <w:spacing w:val="34"/>
                  <w:sz w:val="19"/>
                </w:rPr>
                <w:t> </w:t>
              </w:r>
              <w:r>
                <w:rPr>
                  <w:sz w:val="19"/>
                </w:rPr>
                <w:t>нозологических</w:t>
              </w:r>
              <w:r>
                <w:rPr>
                  <w:spacing w:val="35"/>
                  <w:sz w:val="19"/>
                </w:rPr>
                <w:t> </w:t>
              </w:r>
              <w:r>
                <w:rPr>
                  <w:sz w:val="19"/>
                </w:rPr>
                <w:t>форм</w:t>
              </w:r>
              <w:r>
                <w:rPr>
                  <w:spacing w:val="34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35"/>
                  <w:sz w:val="19"/>
                </w:rPr>
                <w:t> </w:t>
              </w:r>
              <w:r>
                <w:rPr>
                  <w:sz w:val="19"/>
                </w:rPr>
                <w:t>состояний</w:t>
              </w:r>
              <w:r>
                <w:rPr>
                  <w:spacing w:val="35"/>
                  <w:sz w:val="19"/>
                </w:rPr>
                <w:t> </w:t>
              </w:r>
              <w:r>
                <w:rPr>
                  <w:sz w:val="19"/>
                </w:rPr>
                <w:t>приведен</w:t>
              </w:r>
              <w:r>
                <w:rPr>
                  <w:spacing w:val="34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35"/>
                  <w:sz w:val="19"/>
                </w:rPr>
                <w:t> </w:t>
              </w:r>
              <w:r>
                <w:rPr>
                  <w:sz w:val="19"/>
                </w:rPr>
                <w:t>соответствии</w:t>
              </w:r>
              <w:r>
                <w:rPr>
                  <w:spacing w:val="35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34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Меж</w:t>
              </w:r>
              <w:r>
                <w:rPr>
                  <w:color w:val="0000ED"/>
                  <w:sz w:val="19"/>
                </w:rPr>
                <w:t>ду</w:t>
              </w:r>
              <w:r>
                <w:rPr>
                  <w:color w:val="0000ED"/>
                  <w:sz w:val="19"/>
                  <w:u w:val="single" w:color="0000ED"/>
                </w:rPr>
                <w:t>народной</w:t>
              </w:r>
            </w:hyperlink>
          </w:p>
          <w:p>
            <w:pPr>
              <w:pStyle w:val="TableParagraph"/>
              <w:spacing w:line="268" w:lineRule="auto" w:before="85"/>
              <w:ind w:right="117"/>
              <w:jc w:val="left"/>
              <w:rPr>
                <w:sz w:val="19"/>
              </w:rPr>
            </w:pPr>
            <w:hyperlink r:id="rId12">
              <w:r>
                <w:rPr>
                  <w:color w:val="0000ED"/>
                  <w:sz w:val="19"/>
                  <w:u w:val="single" w:color="0000ED"/>
                </w:rPr>
                <w:t>статистической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классификацией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болезней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проблем,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связанных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здоровьем,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10-го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пересмотра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(</w:t>
              </w:r>
              <w:r>
                <w:rPr>
                  <w:color w:val="0000ED"/>
                  <w:sz w:val="19"/>
                  <w:u w:val="single" w:color="0000ED"/>
                </w:rPr>
                <w:t>МКБ-10)</w:t>
              </w:r>
              <w:r>
                <w:rPr>
                  <w:sz w:val="19"/>
                </w:rPr>
                <w:t>.</w:t>
              </w:r>
            </w:hyperlink>
          </w:p>
        </w:tc>
      </w:tr>
      <w:tr>
        <w:trPr>
          <w:trHeight w:val="520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1066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I.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НЕКОТОРЫЕ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ИНФЕКЦИОННЫЕ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ПАРАЗИТАРНЫЕ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Последствия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инфекционных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паразитарных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болезней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(В90-В94)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В91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Последствия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полиомиелита*</w:t>
            </w:r>
          </w:p>
        </w:tc>
      </w:tr>
      <w:tr>
        <w:trPr>
          <w:trHeight w:val="520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before="10"/>
              <w:ind w:left="2561" w:right="223" w:hanging="2314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III.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КРОВИ,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КРОВЕТВОРНЫХ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ОРГАНОВ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ОТДЕЛЬНЫЕ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СОСТОЯНИЯ,</w:t>
            </w:r>
            <w:r>
              <w:rPr>
                <w:rFonts w:ascii="Arial" w:hAnsi="Arial"/>
                <w:b/>
                <w:spacing w:val="-5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ВОВЛЕКАЮЩИЕ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ИММУННЫЙ МЕХАНИЗМ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1" w:right="1127"/>
              <w:rPr>
                <w:sz w:val="19"/>
              </w:rPr>
            </w:pPr>
            <w:r>
              <w:rPr>
                <w:sz w:val="19"/>
              </w:rPr>
              <w:t>Анемии,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питанием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(D50-D53)</w:t>
            </w:r>
          </w:p>
        </w:tc>
      </w:tr>
      <w:tr>
        <w:trPr>
          <w:trHeight w:val="520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D50.0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507"/>
              <w:jc w:val="left"/>
              <w:rPr>
                <w:sz w:val="19"/>
              </w:rPr>
            </w:pPr>
            <w:r>
              <w:rPr>
                <w:sz w:val="19"/>
              </w:rPr>
              <w:t>Железодефицитная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анемия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вторичная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вследствие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потери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Отдельные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нарушения,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вовлекающие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иммунный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механизм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(D80-D89)</w:t>
            </w:r>
          </w:p>
        </w:tc>
      </w:tr>
      <w:tr>
        <w:trPr>
          <w:trHeight w:val="520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D83.-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436"/>
              <w:jc w:val="left"/>
              <w:rPr>
                <w:sz w:val="19"/>
              </w:rPr>
            </w:pPr>
            <w:r>
              <w:rPr>
                <w:sz w:val="19"/>
              </w:rPr>
              <w:t>Общий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вариабельный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иммунодефицит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(не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обусловленный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генетическими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дефектами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иммунной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системы)*</w:t>
            </w:r>
          </w:p>
        </w:tc>
      </w:tr>
      <w:tr>
        <w:trPr>
          <w:trHeight w:val="760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D84.-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355"/>
              <w:jc w:val="both"/>
              <w:rPr>
                <w:sz w:val="19"/>
              </w:rPr>
            </w:pPr>
            <w:r>
              <w:rPr>
                <w:sz w:val="19"/>
              </w:rPr>
              <w:t>Другие иммунодефициты (вторичные иммунодефициты, не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являющиеся результатом генетических дефектов иммунной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системы)*</w:t>
            </w:r>
          </w:p>
        </w:tc>
      </w:tr>
      <w:tr>
        <w:trPr>
          <w:trHeight w:val="760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2352" w:right="1345" w:hanging="1039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pacing w:val="-1"/>
                <w:sz w:val="21"/>
              </w:rPr>
              <w:t>КЛАСС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IV.</w:t>
            </w:r>
            <w:r>
              <w:rPr>
                <w:rFonts w:ascii="Arial" w:hAnsi="Arial"/>
                <w:b/>
                <w:spacing w:val="-12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БОЛЕЗНИ</w:t>
            </w:r>
            <w:r>
              <w:rPr>
                <w:rFonts w:ascii="Arial" w:hAnsi="Arial"/>
                <w:b/>
                <w:spacing w:val="-12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ЭНДОКРИННОЙ</w:t>
            </w:r>
            <w:r>
              <w:rPr>
                <w:rFonts w:ascii="Arial" w:hAnsi="Arial"/>
                <w:b/>
                <w:spacing w:val="-1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СИСТЕМЫ,</w:t>
            </w:r>
            <w:r>
              <w:rPr>
                <w:rFonts w:ascii="Arial" w:hAnsi="Arial"/>
                <w:b/>
                <w:spacing w:val="-1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РАССТРОЙСТВА</w:t>
            </w:r>
            <w:r>
              <w:rPr>
                <w:rFonts w:ascii="Arial" w:hAnsi="Arial"/>
                <w:b/>
                <w:spacing w:val="-5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ПИТАНИЯ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НАРУШЕНИЯ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ОБМЕНА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ВЕЩЕСТВ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1" w:right="1127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щитовидной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железы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(Е00-Е07)</w:t>
            </w:r>
          </w:p>
        </w:tc>
      </w:tr>
      <w:tr>
        <w:trPr>
          <w:trHeight w:val="520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Е05.0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395"/>
              <w:jc w:val="left"/>
              <w:rPr>
                <w:sz w:val="19"/>
              </w:rPr>
            </w:pPr>
            <w:r>
              <w:rPr>
                <w:sz w:val="19"/>
              </w:rPr>
              <w:t>Тиреотоксикоз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(гипертиреоз)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диффузным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зобом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(легкое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среднетяжелое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течение)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Е06.-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Тиреоидит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1" w:right="1127"/>
              <w:rPr>
                <w:sz w:val="19"/>
              </w:rPr>
            </w:pPr>
            <w:r>
              <w:rPr>
                <w:sz w:val="19"/>
              </w:rPr>
              <w:t>Сахарный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диабет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(Е10-Е14)</w:t>
            </w:r>
          </w:p>
        </w:tc>
      </w:tr>
      <w:tr>
        <w:trPr>
          <w:trHeight w:val="520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Е10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 w:right="847"/>
              <w:jc w:val="left"/>
              <w:rPr>
                <w:sz w:val="19"/>
              </w:rPr>
            </w:pPr>
            <w:r>
              <w:rPr>
                <w:sz w:val="19"/>
              </w:rPr>
              <w:t>Инсулинзависимый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сахарный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диабет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(легкое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среднетяжелое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течение)</w:t>
            </w:r>
          </w:p>
        </w:tc>
      </w:tr>
      <w:tr>
        <w:trPr>
          <w:trHeight w:val="520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Е11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Инсулиннезависимый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сахарный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диабет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(легкое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среднетяжелое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течение)</w:t>
            </w:r>
          </w:p>
        </w:tc>
      </w:tr>
      <w:tr>
        <w:trPr>
          <w:trHeight w:val="265" w:hRule="atLeast"/>
        </w:trPr>
        <w:tc>
          <w:tcPr>
            <w:tcW w:w="9499" w:type="dxa"/>
            <w:gridSpan w:val="4"/>
          </w:tcPr>
          <w:p>
            <w:pPr>
              <w:pStyle w:val="TableParagraph"/>
              <w:ind w:left="1142" w:right="1127"/>
              <w:rPr>
                <w:sz w:val="19"/>
              </w:rPr>
            </w:pPr>
            <w:r>
              <w:rPr>
                <w:sz w:val="19"/>
              </w:rPr>
              <w:t>Нарушения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функции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эндокринных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желез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(Е20-Е35)</w:t>
            </w:r>
          </w:p>
        </w:tc>
      </w:tr>
      <w:tr>
        <w:trPr>
          <w:trHeight w:val="520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606" w:right="640" w:hanging="3"/>
              <w:rPr>
                <w:sz w:val="19"/>
              </w:rPr>
            </w:pPr>
            <w:r>
              <w:rPr>
                <w:sz w:val="19"/>
              </w:rPr>
              <w:t>N97.8+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Е22.1*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Гиперпролактинемия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(бесплодие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женское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фоне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гиперпролактинемии)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Е28.2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поликистоза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яичников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Е28.3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Первичная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яичниковая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недостаточность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Е28.8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дисфункции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яичников</w:t>
            </w:r>
          </w:p>
        </w:tc>
      </w:tr>
      <w:tr>
        <w:trPr>
          <w:trHeight w:val="265" w:hRule="atLeast"/>
        </w:trPr>
        <w:tc>
          <w:tcPr>
            <w:tcW w:w="1635" w:type="dxa"/>
            <w:gridSpan w:val="2"/>
          </w:tcPr>
          <w:p>
            <w:pPr>
              <w:pStyle w:val="TableParagraph"/>
              <w:ind w:left="600" w:right="585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6"/>
              <w:rPr>
                <w:sz w:val="19"/>
              </w:rPr>
            </w:pPr>
            <w:r>
              <w:rPr>
                <w:w w:val="105"/>
                <w:sz w:val="19"/>
              </w:rPr>
              <w:t>Е29.1</w:t>
            </w:r>
          </w:p>
        </w:tc>
        <w:tc>
          <w:tcPr>
            <w:tcW w:w="5958" w:type="dxa"/>
          </w:tcPr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Гипофункция яичек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3"/>
        <w:rPr>
          <w:rFonts w:ascii="Arial"/>
          <w:b/>
          <w:sz w:val="11"/>
        </w:rPr>
      </w:pPr>
      <w:r>
        <w:rPr/>
        <w:drawing>
          <wp:anchor distT="0" distB="0" distL="0" distR="0" allowOverlap="1" layoutInCell="1" locked="0" behindDoc="1" simplePos="0" relativeHeight="484571136">
            <wp:simplePos x="0" y="0"/>
            <wp:positionH relativeFrom="page">
              <wp:posOffset>3916420</wp:posOffset>
            </wp:positionH>
            <wp:positionV relativeFrom="page">
              <wp:posOffset>6072782</wp:posOffset>
            </wp:positionV>
            <wp:extent cx="104774" cy="219075"/>
            <wp:effectExtent l="0" t="0" r="0" b="0"/>
            <wp:wrapNone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9.297462pt;margin-top:508.760803pt;width:86.8pt;height:18.95pt;mso-position-horizontal-relative:page;mso-position-vertical-relative:page;z-index:-18744832" coordorigin="586,10175" coordsize="1736,379">
            <v:line style="position:absolute" from="586,10181" to="2322,10181" stroked="true" strokeweight=".614508pt" strokecolor="#000000">
              <v:stroke dashstyle="solid"/>
            </v:line>
            <v:shape style="position:absolute;left:975;top:10208;width:166;height:346" type="#_x0000_t75" stroked="false">
              <v:imagedata r:id="rId13" o:title=""/>
            </v:shape>
            <w10:wrap type="none"/>
          </v:group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6"/>
        <w:gridCol w:w="1906"/>
        <w:gridCol w:w="5958"/>
      </w:tblGrid>
      <w:tr>
        <w:trPr>
          <w:trHeight w:val="267" w:hRule="atLeast"/>
        </w:trPr>
        <w:tc>
          <w:tcPr>
            <w:tcW w:w="9500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"/>
              <w:ind w:left="813" w:right="800"/>
              <w:rPr>
                <w:sz w:val="19"/>
              </w:rPr>
            </w:pPr>
            <w:r>
              <w:rPr>
                <w:sz w:val="19"/>
              </w:rPr>
              <w:t>Ожирение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избыточности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питания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(Е65-Е68)</w:t>
            </w:r>
          </w:p>
        </w:tc>
      </w:tr>
      <w:tr>
        <w:trPr>
          <w:trHeight w:val="76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Е66.0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Ожирение,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обусловленное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избыточным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поступлением</w:t>
            </w:r>
          </w:p>
          <w:p>
            <w:pPr>
              <w:pStyle w:val="TableParagraph"/>
              <w:spacing w:line="268" w:lineRule="auto" w:before="25"/>
              <w:ind w:right="251"/>
              <w:jc w:val="left"/>
              <w:rPr>
                <w:sz w:val="19"/>
              </w:rPr>
            </w:pPr>
            <w:r>
              <w:rPr>
                <w:sz w:val="19"/>
              </w:rPr>
              <w:t>энергетических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ресурсов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(ожирение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алиментарное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стадии)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(метаболический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стадии)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853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pacing w:val="-1"/>
                <w:sz w:val="21"/>
              </w:rPr>
              <w:t>КЛАСС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V.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ПСИХИЧЕСКИЕ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РАССТРОЙСТВА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И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РАССТРОЙСТВА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ПОВЕДЕНИЯ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Шизофрения,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шизотипические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бредовые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(F20-F29)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F28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613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неорганические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психотические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(без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симптомов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острого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психического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возбуждения)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настроения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(аффективные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расстройства)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(F30-F39)</w:t>
            </w:r>
          </w:p>
        </w:tc>
      </w:tr>
      <w:tr>
        <w:trPr>
          <w:trHeight w:val="76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F33.-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Рекуррентное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депрессивное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расстройство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F33.3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рекуррентное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депрессивное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расстройство,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текущий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эпизод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тяжелой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степени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психотическими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симптомами)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978"/>
              <w:jc w:val="left"/>
              <w:rPr>
                <w:sz w:val="19"/>
              </w:rPr>
            </w:pPr>
            <w:r>
              <w:rPr>
                <w:sz w:val="19"/>
              </w:rPr>
              <w:t>Невротические,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стрессом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соматоформные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(F40-F48)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F44.-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Диссоциативные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(конверсионные)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(истерия)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814" w:right="80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VI.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НЕРВНОЙ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372"/>
              <w:jc w:val="left"/>
              <w:rPr>
                <w:sz w:val="19"/>
              </w:rPr>
            </w:pPr>
            <w:r>
              <w:rPr>
                <w:sz w:val="19"/>
              </w:rPr>
              <w:t>Системные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атрофии,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поражающие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преимущественно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центральную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нервную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систему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(G10-G13)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G11.4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Наследственная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спастическая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параплегия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G12.2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345"/>
              <w:jc w:val="left"/>
              <w:rPr>
                <w:sz w:val="19"/>
              </w:rPr>
            </w:pPr>
            <w:r>
              <w:rPr>
                <w:sz w:val="19"/>
              </w:rPr>
              <w:t>Болезнь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двигательного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нейрона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(амиотрофический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боковой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склероз)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Экстрапирамидные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двигательные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(G20-G26)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G25.0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Эссенциальный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тремор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G25.3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Миоклонус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Демиелинизирующие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центральной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(G35-G37)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G35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Рассеянный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склероз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(начальная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стадия)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|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Эпизодические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пароксизмальные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(G40-G47)</w:t>
            </w:r>
          </w:p>
        </w:tc>
      </w:tr>
      <w:tr>
        <w:trPr>
          <w:trHeight w:val="110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G40.0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Локализованная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(фокальная)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(парциальная)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идиопатическая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эпилепсия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эпилептические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синдромы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судорожными</w:t>
            </w:r>
          </w:p>
          <w:p>
            <w:pPr>
              <w:pStyle w:val="TableParagraph"/>
              <w:spacing w:line="319" w:lineRule="auto" w:before="0"/>
              <w:jc w:val="left"/>
              <w:rPr>
                <w:sz w:val="19"/>
              </w:rPr>
            </w:pPr>
            <w:r>
              <w:rPr>
                <w:sz w:val="19"/>
              </w:rPr>
              <w:t>припадками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фокальным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началом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(эпилепсия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малыми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припадками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них)</w:t>
            </w:r>
          </w:p>
        </w:tc>
      </w:tr>
      <w:tr>
        <w:trPr>
          <w:trHeight w:val="1585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0"/>
              <w:ind w:firstLine="1683"/>
              <w:jc w:val="left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100"/>
                <w:sz w:val="19"/>
              </w:rPr>
              <w:t> </w:t>
            </w:r>
            <w:r>
              <w:rPr>
                <w:sz w:val="19"/>
              </w:rPr>
              <w:t>эпилепсии  </w:t>
            </w:r>
            <w:r>
              <w:rPr>
                <w:spacing w:val="48"/>
                <w:sz w:val="19"/>
              </w:rPr>
              <w:t> </w:t>
            </w:r>
            <w:r>
              <w:rPr>
                <w:sz w:val="19"/>
              </w:rPr>
              <w:t>и  </w:t>
            </w:r>
            <w:r>
              <w:rPr>
                <w:spacing w:val="49"/>
                <w:sz w:val="19"/>
              </w:rPr>
              <w:t> </w:t>
            </w:r>
            <w:r>
              <w:rPr>
                <w:sz w:val="19"/>
              </w:rPr>
              <w:t>судорогах  </w:t>
            </w:r>
            <w:r>
              <w:rPr>
                <w:spacing w:val="49"/>
                <w:sz w:val="19"/>
              </w:rPr>
              <w:t> </w:t>
            </w:r>
            <w:r>
              <w:rPr>
                <w:sz w:val="19"/>
              </w:rPr>
              <w:t>функционального  </w:t>
            </w:r>
            <w:r>
              <w:rPr>
                <w:spacing w:val="48"/>
                <w:sz w:val="19"/>
              </w:rPr>
              <w:t> </w:t>
            </w:r>
            <w:r>
              <w:rPr>
                <w:sz w:val="19"/>
              </w:rPr>
              <w:t>характера  </w:t>
            </w:r>
            <w:r>
              <w:rPr>
                <w:spacing w:val="49"/>
                <w:sz w:val="19"/>
              </w:rPr>
              <w:t> </w:t>
            </w:r>
            <w:r>
              <w:rPr>
                <w:sz w:val="19"/>
              </w:rPr>
              <w:t>противопоказаны</w:t>
            </w:r>
          </w:p>
          <w:p>
            <w:pPr>
              <w:pStyle w:val="TableParagraph"/>
              <w:tabs>
                <w:tab w:pos="2735" w:val="left" w:leader="none"/>
                <w:tab w:pos="6071" w:val="left" w:leader="none"/>
                <w:tab w:pos="7691" w:val="left" w:leader="none"/>
              </w:tabs>
              <w:spacing w:line="268" w:lineRule="auto" w:before="85"/>
              <w:ind w:right="112"/>
              <w:jc w:val="left"/>
              <w:rPr>
                <w:sz w:val="19"/>
              </w:rPr>
            </w:pPr>
            <w:r>
              <w:rPr>
                <w:sz w:val="19"/>
              </w:rPr>
              <w:t>электрорефлексотерапия,</w:t>
              <w:tab/>
              <w:t>электромагниторефлексотерапия,</w:t>
              <w:tab/>
              <w:t>ультразвуковая</w:t>
              <w:tab/>
              <w:t>рефлексотерапия,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лазерорефлексотерапия.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G44.0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Синдром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"гистаминовой"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головной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боли*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нервно-мышечного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синапса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мышц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(G70-G73)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G70.2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jc w:val="left"/>
              <w:rPr>
                <w:sz w:val="19"/>
              </w:rPr>
            </w:pPr>
            <w:r>
              <w:rPr>
                <w:sz w:val="19"/>
              </w:rPr>
              <w:t>Врожденная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приобретенная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миастения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(миастения,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связанная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процессом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развития)*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Церебральный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паралич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паралитические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синдромы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(G80-G83)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G81.0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679"/>
              <w:jc w:val="left"/>
              <w:rPr>
                <w:sz w:val="19"/>
              </w:rPr>
            </w:pPr>
            <w:r>
              <w:rPr>
                <w:sz w:val="19"/>
              </w:rPr>
              <w:t>Вялая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гемиплегия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(остаточные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явления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полиомиелита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вялым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гемипарезом)*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(G90-G99)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G93.4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Энцефалопатия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неуточненная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G95.1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Сосудистые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миелопатии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(восстановительная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стадия)</w:t>
            </w:r>
          </w:p>
        </w:tc>
      </w:tr>
      <w:tr>
        <w:trPr>
          <w:trHeight w:val="76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594" w:right="630" w:hanging="3"/>
              <w:rPr>
                <w:sz w:val="19"/>
              </w:rPr>
            </w:pPr>
            <w:r>
              <w:rPr>
                <w:sz w:val="19"/>
              </w:rPr>
              <w:t>М51.0+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G99.2*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523"/>
              <w:jc w:val="left"/>
              <w:rPr>
                <w:sz w:val="19"/>
              </w:rPr>
            </w:pPr>
            <w:r>
              <w:rPr>
                <w:sz w:val="19"/>
              </w:rPr>
              <w:t>Миелопатии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болезнях,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классифицированных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(миелопатии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дегенерации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смещении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межпозвоночного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диска)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(восстановительная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стадия)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1906" w:type="dxa"/>
          </w:tcPr>
          <w:p>
            <w:pPr>
              <w:pStyle w:val="TableParagraph"/>
              <w:spacing w:line="268" w:lineRule="auto"/>
              <w:ind w:left="594" w:right="630" w:hanging="3"/>
              <w:rPr>
                <w:sz w:val="19"/>
              </w:rPr>
            </w:pPr>
            <w:r>
              <w:rPr>
                <w:sz w:val="19"/>
              </w:rPr>
              <w:t>М47.1+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G99.2*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Миелопатия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спондилезе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(восстановительная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стадия)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3"/>
        <w:rPr>
          <w:rFonts w:ascii="Arial"/>
          <w:b/>
          <w:sz w:val="1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6"/>
        <w:gridCol w:w="1906"/>
        <w:gridCol w:w="5958"/>
      </w:tblGrid>
      <w:tr>
        <w:trPr>
          <w:trHeight w:val="507" w:hRule="atLeast"/>
        </w:trPr>
        <w:tc>
          <w:tcPr>
            <w:tcW w:w="9500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0"/>
              <w:ind w:left="813" w:right="80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VII.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ГЛАЗА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ЕГО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ПРИДАТОЧНОГО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АППАРАТА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line="268" w:lineRule="auto"/>
              <w:ind w:left="4535" w:hanging="4365"/>
              <w:jc w:val="left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мышц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глаза,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содружественного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движения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глаз,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аккомодации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рефракции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(Н49-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Н52)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Н52.0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Гиперметропия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Н52.1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Миопия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(близорукость)*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4"/>
              <w:ind w:left="0"/>
              <w:jc w:val="left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813" w:right="800"/>
              <w:rPr>
                <w:sz w:val="19"/>
              </w:rPr>
            </w:pPr>
            <w:r>
              <w:rPr>
                <w:sz w:val="19"/>
              </w:rPr>
              <w:t>Класс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XI.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пищеварения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1"/>
              <w:jc w:val="left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желчного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пузыря,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поджелудочной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железы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(К80-К87)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sz w:val="19"/>
              </w:rPr>
              <w:t>К86.1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хронические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панкреатиты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(болевая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форма)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305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XIII.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КОСТНО-МЫШЕЧНОЙ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СОЕДИНИТЕЛЬНОЙ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ТКАНИ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Артропатии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(М00-М25)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М10.0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Подагрическая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артропатия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Системные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поражения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соединительной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ткани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(М30-М36)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М30.0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Узелковый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полиартериит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(периферическая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форма)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Дорсопатии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(М40-М54)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М45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151"/>
              <w:jc w:val="left"/>
              <w:rPr>
                <w:sz w:val="19"/>
              </w:rPr>
            </w:pPr>
            <w:r>
              <w:rPr>
                <w:sz w:val="19"/>
              </w:rPr>
              <w:t>Анкилозирующий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спондилит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(болезнь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Бехтерева-Штрюмпеля-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Мари)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3" w:right="800"/>
              <w:rPr>
                <w:sz w:val="19"/>
              </w:rPr>
            </w:pPr>
            <w:r>
              <w:rPr>
                <w:sz w:val="19"/>
              </w:rPr>
              <w:t>Остеопатии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хондропатии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(М80-М94)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М81.-</w:t>
            </w:r>
          </w:p>
        </w:tc>
        <w:tc>
          <w:tcPr>
            <w:tcW w:w="5958" w:type="dxa"/>
          </w:tcPr>
          <w:p>
            <w:pPr>
              <w:pStyle w:val="TableParagraph"/>
              <w:ind w:left="941" w:right="928"/>
              <w:rPr>
                <w:sz w:val="19"/>
              </w:rPr>
            </w:pPr>
            <w:r>
              <w:rPr>
                <w:sz w:val="19"/>
              </w:rPr>
              <w:t>Остеопороз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(без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патологического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перелома)</w:t>
            </w:r>
          </w:p>
        </w:tc>
      </w:tr>
      <w:tr>
        <w:trPr>
          <w:trHeight w:val="52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813" w:right="80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XIV.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МОЧЕПОЛОВОЙ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Гломерулярные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(N00-N08)</w:t>
            </w:r>
          </w:p>
        </w:tc>
      </w:tr>
      <w:tr>
        <w:trPr>
          <w:trHeight w:val="520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N03.-</w:t>
            </w:r>
          </w:p>
        </w:tc>
        <w:tc>
          <w:tcPr>
            <w:tcW w:w="5958" w:type="dxa"/>
          </w:tcPr>
          <w:p>
            <w:pPr>
              <w:pStyle w:val="TableParagraph"/>
              <w:spacing w:line="268" w:lineRule="auto"/>
              <w:ind w:right="847"/>
              <w:jc w:val="left"/>
              <w:rPr>
                <w:sz w:val="19"/>
              </w:rPr>
            </w:pPr>
            <w:r>
              <w:rPr>
                <w:sz w:val="19"/>
              </w:rPr>
              <w:t>Хронический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нефритический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(без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симптомов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почечной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недостаточности)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мужских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(N40-N51)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N48.3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Приапизм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(болезненная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эрекция)</w:t>
            </w:r>
          </w:p>
        </w:tc>
      </w:tr>
      <w:tr>
        <w:trPr>
          <w:trHeight w:val="760" w:hRule="atLeast"/>
        </w:trPr>
        <w:tc>
          <w:tcPr>
            <w:tcW w:w="9500" w:type="dxa"/>
            <w:gridSpan w:val="3"/>
          </w:tcPr>
          <w:p>
            <w:pPr>
              <w:pStyle w:val="TableParagraph"/>
              <w:spacing w:line="241" w:lineRule="exact" w:before="10"/>
              <w:ind w:left="814" w:right="80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XVIII.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СИМПТОМЫ,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ПРИЗНАКИ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ОТКЛОНЕНИЯ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НОРМЫ,</w:t>
            </w:r>
          </w:p>
          <w:p>
            <w:pPr>
              <w:pStyle w:val="TableParagraph"/>
              <w:spacing w:before="0"/>
              <w:ind w:left="816" w:right="80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ВЫЯВЛЕННЫЕ</w:t>
            </w:r>
            <w:r>
              <w:rPr>
                <w:rFonts w:ascii="Arial" w:hAnsi="Arial"/>
                <w:b/>
                <w:spacing w:val="-1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КЛИНИЧЕСКИХ</w:t>
            </w:r>
            <w:r>
              <w:rPr>
                <w:rFonts w:ascii="Arial" w:hAnsi="Arial"/>
                <w:b/>
                <w:spacing w:val="-1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ЛАБОРАТОРНЫХ</w:t>
            </w:r>
            <w:r>
              <w:rPr>
                <w:rFonts w:ascii="Arial" w:hAnsi="Arial"/>
                <w:b/>
                <w:spacing w:val="-1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ИССЛЕДОВАНИЯХ,</w:t>
            </w:r>
            <w:r>
              <w:rPr>
                <w:rFonts w:ascii="Arial" w:hAnsi="Arial"/>
                <w:b/>
                <w:spacing w:val="-5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КЛАССИФИЦИРОВАННЫЕ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 ДРУГИХ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РУБРИКАХ</w:t>
            </w:r>
          </w:p>
        </w:tc>
      </w:tr>
      <w:tr>
        <w:trPr>
          <w:trHeight w:val="265" w:hRule="atLeast"/>
        </w:trPr>
        <w:tc>
          <w:tcPr>
            <w:tcW w:w="9500" w:type="dxa"/>
            <w:gridSpan w:val="3"/>
          </w:tcPr>
          <w:p>
            <w:pPr>
              <w:pStyle w:val="TableParagraph"/>
              <w:ind w:left="814" w:right="800"/>
              <w:rPr>
                <w:sz w:val="19"/>
              </w:rPr>
            </w:pPr>
            <w:r>
              <w:rPr>
                <w:sz w:val="19"/>
              </w:rPr>
              <w:t>Общие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симптомы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признаки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(R50-R69)</w:t>
            </w:r>
          </w:p>
        </w:tc>
      </w:tr>
      <w:tr>
        <w:trPr>
          <w:trHeight w:val="265" w:hRule="atLeast"/>
        </w:trPr>
        <w:tc>
          <w:tcPr>
            <w:tcW w:w="1636" w:type="dxa"/>
          </w:tcPr>
          <w:p>
            <w:pPr>
              <w:pStyle w:val="TableParagraph"/>
              <w:ind w:left="600" w:right="586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R52.1</w:t>
            </w:r>
          </w:p>
        </w:tc>
        <w:tc>
          <w:tcPr>
            <w:tcW w:w="5958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Постоянная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некупирующаяся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боль</w:t>
            </w:r>
          </w:p>
        </w:tc>
      </w:tr>
    </w:tbl>
    <w:p>
      <w:pPr>
        <w:pStyle w:val="BodyText"/>
        <w:spacing w:before="5"/>
        <w:rPr>
          <w:rFonts w:ascii="Arial"/>
          <w:b/>
          <w:sz w:val="29"/>
        </w:rPr>
      </w:pPr>
    </w:p>
    <w:p>
      <w:pPr>
        <w:pStyle w:val="BodyText"/>
        <w:spacing w:line="268" w:lineRule="auto" w:before="101"/>
        <w:ind w:left="110" w:right="111" w:firstLine="390"/>
      </w:pPr>
      <w:r>
        <w:rPr/>
        <w:t>Примечание.</w:t>
      </w:r>
      <w:r>
        <w:rPr>
          <w:spacing w:val="36"/>
        </w:rPr>
        <w:t> </w:t>
      </w:r>
      <w:r>
        <w:rPr/>
        <w:t>Звездочка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конце</w:t>
      </w:r>
      <w:r>
        <w:rPr>
          <w:spacing w:val="37"/>
        </w:rPr>
        <w:t> </w:t>
      </w:r>
      <w:r>
        <w:rPr/>
        <w:t>строчки,</w:t>
      </w:r>
      <w:r>
        <w:rPr>
          <w:spacing w:val="36"/>
        </w:rPr>
        <w:t> </w:t>
      </w:r>
      <w:r>
        <w:rPr/>
        <w:t>обозначающей</w:t>
      </w:r>
      <w:r>
        <w:rPr>
          <w:spacing w:val="37"/>
        </w:rPr>
        <w:t> </w:t>
      </w:r>
      <w:r>
        <w:rPr/>
        <w:t>нозологическую</w:t>
      </w:r>
      <w:r>
        <w:rPr>
          <w:spacing w:val="37"/>
        </w:rPr>
        <w:t> </w:t>
      </w:r>
      <w:r>
        <w:rPr/>
        <w:t>форму</w:t>
      </w:r>
      <w:r>
        <w:rPr>
          <w:spacing w:val="36"/>
        </w:rPr>
        <w:t> </w:t>
      </w:r>
      <w:r>
        <w:rPr/>
        <w:t>или</w:t>
      </w:r>
      <w:r>
        <w:rPr>
          <w:spacing w:val="37"/>
        </w:rPr>
        <w:t> </w:t>
      </w:r>
      <w:r>
        <w:rPr/>
        <w:t>состояние,</w:t>
      </w:r>
      <w:r>
        <w:rPr>
          <w:spacing w:val="36"/>
        </w:rPr>
        <w:t> </w:t>
      </w:r>
      <w:r>
        <w:rPr/>
        <w:t>указывает</w:t>
      </w:r>
      <w:r>
        <w:rPr>
          <w:spacing w:val="37"/>
        </w:rPr>
        <w:t> </w:t>
      </w:r>
      <w:r>
        <w:rPr/>
        <w:t>на</w:t>
      </w:r>
      <w:r>
        <w:rPr>
          <w:spacing w:val="36"/>
        </w:rPr>
        <w:t> </w:t>
      </w:r>
      <w:r>
        <w:rPr/>
        <w:t>то,</w:t>
      </w:r>
      <w:r>
        <w:rPr>
          <w:spacing w:val="-47"/>
        </w:rPr>
        <w:t> </w:t>
      </w:r>
      <w:r>
        <w:rPr/>
        <w:t>что</w:t>
      </w:r>
      <w:r>
        <w:rPr>
          <w:spacing w:val="6"/>
        </w:rPr>
        <w:t> </w:t>
      </w:r>
      <w:r>
        <w:rPr/>
        <w:t>они</w:t>
      </w:r>
      <w:r>
        <w:rPr>
          <w:spacing w:val="6"/>
        </w:rPr>
        <w:t> </w:t>
      </w:r>
      <w:r>
        <w:rPr/>
        <w:t>являются</w:t>
      </w:r>
      <w:r>
        <w:rPr>
          <w:spacing w:val="7"/>
        </w:rPr>
        <w:t> </w:t>
      </w:r>
      <w:r>
        <w:rPr/>
        <w:t>показаниями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/>
        <w:t>применению</w:t>
      </w:r>
      <w:r>
        <w:rPr>
          <w:spacing w:val="6"/>
        </w:rPr>
        <w:t> </w:t>
      </w:r>
      <w:r>
        <w:rPr/>
        <w:t>рефлексотерапии,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7"/>
        </w:rPr>
        <w:t> </w:t>
      </w:r>
      <w:r>
        <w:rPr/>
        <w:t>числе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детском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подростковом</w:t>
      </w:r>
      <w:r>
        <w:rPr>
          <w:spacing w:val="7"/>
        </w:rPr>
        <w:t> </w:t>
      </w:r>
      <w:r>
        <w:rPr/>
        <w:t>возрасте.</w:t>
      </w:r>
    </w:p>
    <w:p>
      <w:pPr>
        <w:pStyle w:val="BodyText"/>
        <w:spacing w:before="4"/>
        <w:rPr>
          <w:sz w:val="24"/>
        </w:rPr>
      </w:pPr>
    </w:p>
    <w:p>
      <w:pPr>
        <w:spacing w:line="175" w:lineRule="auto" w:before="0"/>
        <w:ind w:left="7579" w:right="107" w:firstLine="1182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Приложение N 4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к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приказу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и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социального</w:t>
      </w:r>
      <w:r>
        <w:rPr>
          <w:rFonts w:ascii="Arial" w:hAnsi="Arial"/>
          <w:b/>
          <w:spacing w:val="7"/>
          <w:sz w:val="29"/>
        </w:rPr>
        <w:t> </w:t>
      </w:r>
      <w:r>
        <w:rPr>
          <w:rFonts w:ascii="Arial" w:hAnsi="Arial"/>
          <w:b/>
          <w:sz w:val="29"/>
        </w:rPr>
        <w:t>развития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6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13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апреля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2007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266</w:t>
      </w: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7"/>
        <w:rPr>
          <w:rFonts w:ascii="Arial"/>
          <w:b/>
          <w:sz w:val="31"/>
        </w:rPr>
      </w:pPr>
    </w:p>
    <w:p>
      <w:pPr>
        <w:spacing w:before="0"/>
        <w:ind w:left="2666" w:right="2662" w:firstLine="1336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РЕКОМЕНДУЕМЫЙ ПЕРЕЧЕНЬ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МЕДИЦИНСКИХ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ПРОТИВОПОКАЗАНИЙ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ПРИМЕНЕНИЮ</w:t>
      </w:r>
    </w:p>
    <w:p>
      <w:pPr>
        <w:spacing w:before="13"/>
        <w:ind w:left="3034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РЕФЛЕКСОТЕРАПИИ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КЛИНИЧЕСКОЙ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ПРАКТИКЕ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 w:after="1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402" w:hRule="atLeast"/>
        </w:trPr>
        <w:tc>
          <w:tcPr>
            <w:tcW w:w="1306" w:type="dxa"/>
            <w:tcBorders>
              <w:bottom w:val="nil"/>
            </w:tcBorders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</w:tc>
        <w:tc>
          <w:tcPr>
            <w:tcW w:w="1906" w:type="dxa"/>
            <w:tcBorders>
              <w:bottom w:val="nil"/>
            </w:tcBorders>
          </w:tcPr>
          <w:p>
            <w:pPr>
              <w:pStyle w:val="TableParagraph"/>
              <w:ind w:left="342" w:right="380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6003" w:type="dxa"/>
            <w:tcBorders>
              <w:bottom w:val="nil"/>
            </w:tcBorders>
          </w:tcPr>
          <w:p>
            <w:pPr>
              <w:pStyle w:val="TableParagraph"/>
              <w:ind w:left="1233"/>
              <w:jc w:val="left"/>
              <w:rPr>
                <w:sz w:val="19"/>
              </w:rPr>
            </w:pPr>
            <w:r>
              <w:rPr>
                <w:sz w:val="19"/>
              </w:rPr>
              <w:t>Нозологические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формы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состояния</w:t>
            </w:r>
          </w:p>
        </w:tc>
      </w:tr>
    </w:tbl>
    <w:p>
      <w:pPr>
        <w:spacing w:after="0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"/>
        <w:rPr>
          <w:rFonts w:ascii="Arial"/>
          <w:b/>
          <w:sz w:val="10"/>
        </w:rPr>
      </w:pPr>
      <w:r>
        <w:rPr/>
        <w:pict>
          <v:group style="position:absolute;margin-left:29.297462pt;margin-top:99.8395pt;width:86.8pt;height:18.95pt;mso-position-horizontal-relative:page;mso-position-vertical-relative:page;z-index:-18744320" coordorigin="586,1997" coordsize="1736,379">
            <v:line style="position:absolute" from="586,2003" to="2322,2003" stroked="true" strokeweight=".614508pt" strokecolor="#000000">
              <v:stroke dashstyle="solid"/>
            </v:line>
            <v:shape style="position:absolute;left:975;top:2030;width:136;height:346" type="#_x0000_t75" stroked="false">
              <v:imagedata r:id="rId11" o:title=""/>
            </v:shape>
            <w10:wrap type="none"/>
          </v:group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357" w:hRule="atLeast"/>
        </w:trPr>
        <w:tc>
          <w:tcPr>
            <w:tcW w:w="13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435" w:right="421"/>
              <w:rPr>
                <w:sz w:val="19"/>
              </w:rPr>
            </w:pPr>
            <w:r>
              <w:rPr>
                <w:sz w:val="19"/>
              </w:rPr>
              <w:t>пп</w:t>
            </w:r>
          </w:p>
        </w:tc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spacing w:line="338" w:lineRule="exact" w:before="0"/>
              <w:ind w:left="512"/>
              <w:jc w:val="left"/>
              <w:rPr>
                <w:sz w:val="19"/>
              </w:rPr>
            </w:pPr>
            <w:hyperlink r:id="rId12">
              <w:r>
                <w:rPr>
                  <w:color w:val="0000ED"/>
                  <w:sz w:val="19"/>
                  <w:u w:val="single" w:color="0000ED"/>
                </w:rPr>
                <w:t>МКБ-10</w:t>
              </w:r>
              <w:r>
                <w:rPr>
                  <w:color w:val="0000ED"/>
                  <w:spacing w:val="3"/>
                  <w:sz w:val="19"/>
                </w:rPr>
                <w:t> </w:t>
              </w:r>
              <w:r>
                <w:rPr>
                  <w:color w:val="0000ED"/>
                  <w:spacing w:val="1"/>
                  <w:position w:val="-11"/>
                  <w:sz w:val="19"/>
                </w:rPr>
              </w:r>
            </w:hyperlink>
            <w:r>
              <w:rPr>
                <w:color w:val="0000ED"/>
                <w:spacing w:val="1"/>
                <w:position w:val="-11"/>
                <w:sz w:val="19"/>
              </w:rPr>
              <w:drawing>
                <wp:inline distT="0" distB="0" distL="0" distR="0">
                  <wp:extent cx="85761" cy="219167"/>
                  <wp:effectExtent l="0" t="0" r="0" b="0"/>
                  <wp:docPr id="7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3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585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0"/>
              <w:ind w:firstLine="862"/>
              <w:jc w:val="left"/>
              <w:rPr>
                <w:sz w:val="19"/>
              </w:rPr>
            </w:pPr>
            <w:hyperlink r:id="rId12">
              <w:r>
                <w:rPr>
                  <w:sz w:val="19"/>
                </w:rPr>
                <w:t>Перечень</w:t>
              </w:r>
              <w:r>
                <w:rPr>
                  <w:spacing w:val="15"/>
                  <w:sz w:val="19"/>
                </w:rPr>
                <w:t> </w:t>
              </w:r>
              <w:r>
                <w:rPr>
                  <w:sz w:val="19"/>
                </w:rPr>
                <w:t>нозологических</w:t>
              </w:r>
              <w:r>
                <w:rPr>
                  <w:spacing w:val="15"/>
                  <w:sz w:val="19"/>
                </w:rPr>
                <w:t> </w:t>
              </w:r>
              <w:r>
                <w:rPr>
                  <w:sz w:val="19"/>
                </w:rPr>
                <w:t>форм</w:t>
              </w:r>
              <w:r>
                <w:rPr>
                  <w:spacing w:val="16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5"/>
                  <w:sz w:val="19"/>
                </w:rPr>
                <w:t> </w:t>
              </w:r>
              <w:r>
                <w:rPr>
                  <w:sz w:val="19"/>
                </w:rPr>
                <w:t>состояний</w:t>
              </w:r>
              <w:r>
                <w:rPr>
                  <w:spacing w:val="15"/>
                  <w:sz w:val="19"/>
                </w:rPr>
                <w:t> </w:t>
              </w:r>
              <w:r>
                <w:rPr>
                  <w:sz w:val="19"/>
                </w:rPr>
                <w:t>приведен</w:t>
              </w:r>
              <w:r>
                <w:rPr>
                  <w:spacing w:val="16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5"/>
                  <w:sz w:val="19"/>
                </w:rPr>
                <w:t> </w:t>
              </w:r>
              <w:r>
                <w:rPr>
                  <w:sz w:val="19"/>
                </w:rPr>
                <w:t>соответствии</w:t>
              </w:r>
              <w:r>
                <w:rPr>
                  <w:spacing w:val="15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6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Меж</w:t>
              </w:r>
              <w:r>
                <w:rPr>
                  <w:color w:val="0000ED"/>
                  <w:sz w:val="19"/>
                </w:rPr>
                <w:t>ду</w:t>
              </w:r>
              <w:r>
                <w:rPr>
                  <w:color w:val="0000ED"/>
                  <w:sz w:val="19"/>
                  <w:u w:val="single" w:color="0000ED"/>
                </w:rPr>
                <w:t>народной</w:t>
              </w:r>
            </w:hyperlink>
          </w:p>
          <w:p>
            <w:pPr>
              <w:pStyle w:val="TableParagraph"/>
              <w:spacing w:line="285" w:lineRule="auto" w:before="85"/>
              <w:ind w:right="118"/>
              <w:jc w:val="left"/>
              <w:rPr>
                <w:sz w:val="19"/>
              </w:rPr>
            </w:pPr>
            <w:hyperlink r:id="rId12">
              <w:r>
                <w:rPr>
                  <w:color w:val="0000ED"/>
                  <w:sz w:val="19"/>
                  <w:u w:val="single" w:color="0000ED"/>
                </w:rPr>
                <w:t>статистической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классификацией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болезней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и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проблем,</w:t>
              </w:r>
              <w:r>
                <w:rPr>
                  <w:color w:val="0000ED"/>
                  <w:spacing w:val="1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связанных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со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здоровьем,</w:t>
              </w:r>
              <w:r>
                <w:rPr>
                  <w:color w:val="0000ED"/>
                  <w:spacing w:val="1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10-го</w:t>
              </w:r>
              <w:r>
                <w:rPr>
                  <w:color w:val="0000ED"/>
                  <w:spacing w:val="1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пересмотра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(</w:t>
              </w:r>
              <w:r>
                <w:rPr>
                  <w:color w:val="0000ED"/>
                  <w:sz w:val="19"/>
                  <w:u w:val="single" w:color="0000ED"/>
                </w:rPr>
                <w:t>МКБ-10)</w:t>
              </w:r>
              <w:r>
                <w:rPr>
                  <w:sz w:val="19"/>
                </w:rPr>
                <w:t>.</w:t>
              </w:r>
            </w:hyperlink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923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I.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НЕКОТОРЫЕ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ИНФЕКЦИОННЫЕ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ПАРАЗИТАРНЫЕ</w:t>
            </w:r>
            <w:r>
              <w:rPr>
                <w:rFonts w:ascii="Arial" w:hAnsi="Arial"/>
                <w:b/>
                <w:spacing w:val="-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</w:p>
        </w:tc>
      </w:tr>
      <w:tr>
        <w:trPr>
          <w:trHeight w:val="124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76" w:lineRule="auto"/>
              <w:ind w:right="1321" w:firstLine="1650"/>
              <w:jc w:val="left"/>
              <w:rPr>
                <w:sz w:val="19"/>
              </w:rPr>
            </w:pPr>
            <w:r>
              <w:rPr>
                <w:sz w:val="19"/>
              </w:rPr>
              <w:t>Некоторые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инфекционные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паразитарные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(А00-В99)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A54.2+N74.3*;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A56.1+N74.4*;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A59.0+N74.8*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инфекции,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передающиеся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преимущественно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половым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путем;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B37.3+N77.1*;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B37.4+N51.-</w:t>
            </w:r>
          </w:p>
          <w:p>
            <w:pPr>
              <w:pStyle w:val="TableParagraph"/>
              <w:spacing w:line="208" w:lineRule="exact" w:before="0"/>
              <w:jc w:val="left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кандидоз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вульвы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вагины;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В90.9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отдаленные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последствия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туберкулеза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  <w:p>
            <w:pPr>
              <w:pStyle w:val="TableParagraph"/>
              <w:spacing w:before="25"/>
              <w:jc w:val="left"/>
              <w:rPr>
                <w:sz w:val="19"/>
              </w:rPr>
            </w:pPr>
            <w:r>
              <w:rPr>
                <w:sz w:val="19"/>
              </w:rPr>
              <w:t>(фиброз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легкого);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В91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последствия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полиомиелита)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596" w:right="582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1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II.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НОВООБРАЗОВАНИЯ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Злокачественные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новообразования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(Разделы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С00-С97)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Доброкачественные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новообразования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(D10-D36)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Новообразования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неопределенного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неизвестного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характера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(D37-D48)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0"/>
              <w:ind w:left="1672" w:right="734" w:hanging="913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III.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КРОВИ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КРОВЕТВОРНЫХ</w:t>
            </w:r>
            <w:r>
              <w:rPr>
                <w:rFonts w:ascii="Arial" w:hAnsi="Arial"/>
                <w:b/>
                <w:spacing w:val="-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ОРГАНОВ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ОТДЕЛЬНЫЕ</w:t>
            </w:r>
            <w:r>
              <w:rPr>
                <w:rFonts w:ascii="Arial" w:hAnsi="Arial"/>
                <w:b/>
                <w:spacing w:val="-5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НАРУШЕНИЯ,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ВОВЛЕКАЮЩИЕ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ИММУННЫЙ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МЕХАНИЗМ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Анемии,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питанием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(D50-D53)</w:t>
            </w:r>
          </w:p>
          <w:p>
            <w:pPr>
              <w:pStyle w:val="TableParagraph"/>
              <w:spacing w:before="25"/>
              <w:ind w:left="120" w:right="1449"/>
              <w:rPr>
                <w:sz w:val="19"/>
              </w:rPr>
            </w:pPr>
            <w:r>
              <w:rPr>
                <w:sz w:val="19"/>
              </w:rPr>
              <w:t>(исключено: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D50.0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железодефицитная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анемия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вторичная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вследствие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потери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крови)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68" w:lineRule="auto"/>
              <w:ind w:right="774" w:firstLine="1306"/>
              <w:jc w:val="left"/>
              <w:rPr>
                <w:sz w:val="19"/>
              </w:rPr>
            </w:pPr>
            <w:r>
              <w:rPr>
                <w:sz w:val="19"/>
              </w:rPr>
              <w:t>Отдельные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нарушения,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вовлекающие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иммунный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механизм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(D80-D89)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D83.-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общий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вариабельный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иммунодефицит*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D84.-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иммунодефициты)*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9"/>
              <w:ind w:left="0"/>
              <w:jc w:val="left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left="710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pacing w:val="-1"/>
                <w:sz w:val="21"/>
              </w:rPr>
              <w:t>КЛАСС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V.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ПСИХИЧЕСКИЕ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РАССТРОЙСТВА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pacing w:val="-1"/>
                <w:sz w:val="21"/>
              </w:rPr>
              <w:t>И</w:t>
            </w:r>
            <w:r>
              <w:rPr>
                <w:rFonts w:ascii="Arial" w:hAnsi="Arial"/>
                <w:b/>
                <w:spacing w:val="-1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РАССТРОЙСТВА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ПОВЕДЕНИЯ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68" w:lineRule="auto"/>
              <w:ind w:left="3751" w:right="1385" w:hanging="2344"/>
              <w:jc w:val="left"/>
              <w:rPr>
                <w:sz w:val="19"/>
              </w:rPr>
            </w:pPr>
            <w:r>
              <w:rPr>
                <w:sz w:val="19"/>
              </w:rPr>
              <w:t>Органические,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включая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симптоматические,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психические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(Разделы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F00-F09)</w:t>
            </w:r>
          </w:p>
          <w:p>
            <w:pPr>
              <w:pStyle w:val="TableParagraph"/>
              <w:spacing w:before="14"/>
              <w:jc w:val="left"/>
              <w:rPr>
                <w:sz w:val="19"/>
              </w:rPr>
            </w:pPr>
            <w:r>
              <w:rPr>
                <w:sz w:val="19"/>
              </w:rPr>
              <w:t>(исключено: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F06.7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легкое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когнитивное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расстройство)"</w:t>
            </w:r>
          </w:p>
        </w:tc>
      </w:tr>
      <w:tr>
        <w:trPr>
          <w:trHeight w:val="100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68" w:lineRule="auto"/>
              <w:ind w:left="4170" w:right="122" w:hanging="4033"/>
              <w:jc w:val="left"/>
              <w:rPr>
                <w:sz w:val="19"/>
              </w:rPr>
            </w:pPr>
            <w:r>
              <w:rPr>
                <w:sz w:val="19"/>
              </w:rPr>
              <w:t>Психические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поведенческие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расстройства,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связанные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употреблением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психоактивных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веществ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(F10-F19)</w:t>
            </w:r>
          </w:p>
          <w:p>
            <w:pPr>
              <w:pStyle w:val="TableParagraph"/>
              <w:spacing w:before="14"/>
              <w:jc w:val="left"/>
              <w:rPr>
                <w:sz w:val="19"/>
              </w:rPr>
            </w:pPr>
            <w:r>
              <w:rPr>
                <w:sz w:val="19"/>
              </w:rPr>
              <w:t>(исключено: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F10.2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алкоголя;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F10.3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отмены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алкоголя;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F10.6</w:t>
            </w:r>
          </w:p>
          <w:p>
            <w:pPr>
              <w:pStyle w:val="TableParagraph"/>
              <w:spacing w:before="25"/>
              <w:jc w:val="left"/>
              <w:rPr>
                <w:sz w:val="19"/>
              </w:rPr>
            </w:pPr>
            <w:r>
              <w:rPr>
                <w:sz w:val="19"/>
              </w:rPr>
              <w:t>амнестический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синдром;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F17.2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табака;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F17.3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отмены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табака)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100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Шизофрения,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шизотипические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бредовые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(F20-F29)</w:t>
            </w:r>
          </w:p>
          <w:p>
            <w:pPr>
              <w:pStyle w:val="TableParagraph"/>
              <w:spacing w:before="2"/>
              <w:ind w:left="0"/>
              <w:jc w:val="left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40" w:lineRule="atLeast" w:before="0"/>
              <w:ind w:right="1150"/>
              <w:jc w:val="left"/>
              <w:rPr>
                <w:sz w:val="19"/>
              </w:rPr>
            </w:pPr>
            <w:r>
              <w:rPr>
                <w:sz w:val="19"/>
              </w:rPr>
              <w:t>(исключено: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F20.3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недифференцированная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шизофрения;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F20.4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постшизофреническая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депрессия;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F28.-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неорганические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психотические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расстройства)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Расстройства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настроения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(аффективные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расстройства)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(F30-F39)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F31.-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Биполярное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аффективное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расстройство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F34.-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Устойчивые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настроения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(аффективные</w:t>
            </w:r>
          </w:p>
          <w:p>
            <w:pPr>
              <w:pStyle w:val="TableParagraph"/>
              <w:spacing w:before="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расстройства)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line="235" w:lineRule="exact" w:before="0"/>
              <w:ind w:left="596" w:right="582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VI.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НЕРВНОЙ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Воспалительные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центральной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(G00-G09)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Эпизодические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пароксизмальные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(G40-G47)</w:t>
            </w:r>
          </w:p>
        </w:tc>
      </w:tr>
      <w:tr>
        <w:trPr>
          <w:trHeight w:val="52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G40.3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Генерализованная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идиопатическая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эпилепсия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jc w:val="left"/>
              <w:rPr>
                <w:sz w:val="19"/>
              </w:rPr>
            </w:pPr>
            <w:r>
              <w:rPr>
                <w:sz w:val="19"/>
              </w:rPr>
              <w:t>эпилептические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синдромы</w:t>
            </w:r>
          </w:p>
        </w:tc>
      </w:tr>
      <w:tr>
        <w:trPr>
          <w:trHeight w:val="747" w:hRule="atLeast"/>
        </w:trPr>
        <w:tc>
          <w:tcPr>
            <w:tcW w:w="9215" w:type="dxa"/>
            <w:gridSpan w:val="3"/>
            <w:tcBorders>
              <w:bottom w:val="nil"/>
            </w:tcBorders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(G90-G99)</w:t>
            </w:r>
          </w:p>
          <w:p>
            <w:pPr>
              <w:pStyle w:val="TableParagraph"/>
              <w:spacing w:line="240" w:lineRule="atLeast" w:before="15"/>
              <w:ind w:right="118" w:hanging="4"/>
              <w:rPr>
                <w:sz w:val="19"/>
              </w:rPr>
            </w:pPr>
            <w:r>
              <w:rPr>
                <w:sz w:val="19"/>
              </w:rPr>
              <w:t>(исключено: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G90.-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расстройства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вегетативной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(автономной)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системы;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G93.3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синдром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утомляемости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перенесенной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вирусной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болезни;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G93.4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энцефалопатия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неуточненная;</w:t>
            </w:r>
          </w:p>
        </w:tc>
      </w:tr>
    </w:tbl>
    <w:p>
      <w:pPr>
        <w:spacing w:after="0" w:line="240" w:lineRule="atLeas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3"/>
        <w:rPr>
          <w:rFonts w:ascii="Arial"/>
          <w:b/>
          <w:sz w:val="1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747" w:hRule="atLeast"/>
        </w:trPr>
        <w:tc>
          <w:tcPr>
            <w:tcW w:w="921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jc w:val="left"/>
              <w:rPr>
                <w:sz w:val="19"/>
              </w:rPr>
            </w:pPr>
            <w:r>
              <w:rPr>
                <w:sz w:val="19"/>
              </w:rPr>
              <w:t>G95.1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сосудистые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миелопатии;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M51.0+G99.2*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миелопатии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дегенерации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смещении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межпозвоночного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диска;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M47.1+G99.2*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миелопатия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спондилезе)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line="235" w:lineRule="exact" w:before="0"/>
              <w:ind w:left="596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IX.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КРОВООБРАЩЕНИЯ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Острая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ревматическая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лихорадка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(I00-I02)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Хронические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ревматические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(Разделы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I05-I09)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Ишемическая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болезнь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(I20-I25)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5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1906" w:type="dxa"/>
          </w:tcPr>
          <w:p>
            <w:pPr>
              <w:pStyle w:val="TableParagraph"/>
              <w:ind w:left="7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I21.-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Острый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инфаркт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миокарда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5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1906" w:type="dxa"/>
          </w:tcPr>
          <w:p>
            <w:pPr>
              <w:pStyle w:val="TableParagraph"/>
              <w:ind w:left="7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I22.-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Повторный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острый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инфаркт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миокарда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5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1906" w:type="dxa"/>
          </w:tcPr>
          <w:p>
            <w:pPr>
              <w:pStyle w:val="TableParagraph"/>
              <w:ind w:left="7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I24.-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формы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острой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ишемической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сердца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120" w:right="106"/>
              <w:rPr>
                <w:sz w:val="19"/>
              </w:rPr>
            </w:pPr>
            <w:r>
              <w:rPr>
                <w:sz w:val="19"/>
              </w:rPr>
              <w:t>Легочное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сердце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легочного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(легочно-сердечная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недостаточность</w:t>
            </w:r>
          </w:p>
          <w:p>
            <w:pPr>
              <w:pStyle w:val="TableParagraph"/>
              <w:spacing w:before="40"/>
              <w:ind w:left="596" w:right="582"/>
              <w:rPr>
                <w:sz w:val="19"/>
              </w:rPr>
            </w:pPr>
            <w:r>
              <w:rPr>
                <w:sz w:val="19"/>
              </w:rPr>
              <w:t>хроническая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степени)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(I26-I28)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(I30-I52)</w:t>
            </w:r>
          </w:p>
        </w:tc>
      </w:tr>
      <w:tr>
        <w:trPr>
          <w:trHeight w:val="100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2799"/>
              <w:jc w:val="left"/>
              <w:rPr>
                <w:sz w:val="19"/>
              </w:rPr>
            </w:pPr>
            <w:r>
              <w:rPr>
                <w:sz w:val="19"/>
              </w:rPr>
              <w:t>Цереброваскулярные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(I60-I69)</w:t>
            </w:r>
          </w:p>
          <w:p>
            <w:pPr>
              <w:pStyle w:val="TableParagraph"/>
              <w:spacing w:line="268" w:lineRule="auto" w:before="40"/>
              <w:ind w:right="118"/>
              <w:jc w:val="left"/>
              <w:rPr>
                <w:sz w:val="19"/>
              </w:rPr>
            </w:pPr>
            <w:r>
              <w:rPr>
                <w:sz w:val="19"/>
              </w:rPr>
              <w:t>(исключено: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I63.3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инфаркт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мозга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(инсульт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ишемический);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I67.2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церебральный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атеросклероз;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I67.4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гипертензивная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энцефалопатия)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артерий,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артериол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капилляров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(I70-I79)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5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1906" w:type="dxa"/>
          </w:tcPr>
          <w:p>
            <w:pPr>
              <w:pStyle w:val="TableParagraph"/>
              <w:ind w:left="7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I74.-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Эмболия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тромбоз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артерий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5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1906" w:type="dxa"/>
          </w:tcPr>
          <w:p>
            <w:pPr>
              <w:pStyle w:val="TableParagraph"/>
              <w:ind w:left="7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I77.-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поражения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артерий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артериол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5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1906" w:type="dxa"/>
          </w:tcPr>
          <w:p>
            <w:pPr>
              <w:pStyle w:val="TableParagraph"/>
              <w:ind w:left="7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I78.-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капилляров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296" w:hanging="35"/>
              <w:jc w:val="left"/>
              <w:rPr>
                <w:sz w:val="19"/>
              </w:rPr>
            </w:pP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вен,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лимфатических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сосудов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узлов,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(I80-</w:t>
            </w:r>
          </w:p>
          <w:p>
            <w:pPr>
              <w:pStyle w:val="TableParagraph"/>
              <w:spacing w:line="240" w:lineRule="atLeast" w:before="15"/>
              <w:ind w:left="4413" w:hanging="4117"/>
              <w:jc w:val="left"/>
              <w:rPr>
                <w:sz w:val="19"/>
              </w:rPr>
            </w:pPr>
            <w:r>
              <w:rPr>
                <w:sz w:val="19"/>
              </w:rPr>
              <w:t>I89)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I83.-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варикозное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расширение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вен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нижних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конечностей;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I87.-другие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поражения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вен)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line="235" w:lineRule="exact" w:before="0"/>
              <w:ind w:left="596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X.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ОРГАНОВ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ДЫХАНИЯ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Хронические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нижних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дыхательных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(J40-J47)</w:t>
            </w:r>
          </w:p>
        </w:tc>
      </w:tr>
      <w:tr>
        <w:trPr>
          <w:trHeight w:val="1000" w:hRule="atLeast"/>
        </w:trPr>
        <w:tc>
          <w:tcPr>
            <w:tcW w:w="1306" w:type="dxa"/>
          </w:tcPr>
          <w:p>
            <w:pPr>
              <w:pStyle w:val="TableParagraph"/>
              <w:ind w:left="5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1906" w:type="dxa"/>
          </w:tcPr>
          <w:p>
            <w:pPr>
              <w:pStyle w:val="TableParagraph"/>
              <w:ind w:left="7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J43.-</w:t>
            </w:r>
          </w:p>
        </w:tc>
        <w:tc>
          <w:tcPr>
            <w:tcW w:w="6003" w:type="dxa"/>
          </w:tcPr>
          <w:p>
            <w:pPr>
              <w:pStyle w:val="TableParagraph"/>
              <w:spacing w:line="276" w:lineRule="auto"/>
              <w:ind w:right="248"/>
              <w:jc w:val="left"/>
              <w:rPr>
                <w:sz w:val="19"/>
              </w:rPr>
            </w:pPr>
            <w:r>
              <w:rPr>
                <w:sz w:val="19"/>
              </w:rPr>
              <w:t>Буллезная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эмфизема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легких.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Противопоказан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вакуум-массаж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грудной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клетки,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акупунктура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глубоким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введением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игл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грудной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клетки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проекции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ребер,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над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верхушками</w:t>
            </w:r>
          </w:p>
          <w:p>
            <w:pPr>
              <w:pStyle w:val="TableParagraph"/>
              <w:spacing w:line="208" w:lineRule="exact" w:before="0"/>
              <w:jc w:val="left"/>
              <w:rPr>
                <w:sz w:val="19"/>
              </w:rPr>
            </w:pPr>
            <w:r>
              <w:rPr>
                <w:sz w:val="19"/>
              </w:rPr>
              <w:t>легких.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1906" w:type="dxa"/>
          </w:tcPr>
          <w:p>
            <w:pPr>
              <w:pStyle w:val="TableParagraph"/>
              <w:ind w:left="79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J46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Астматический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статус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(status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astmaticus)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(2-3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стадии)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Гнойные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некротические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состояния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нижних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дыхательных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(J85-J86)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плевры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(J90-J94)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85" w:lineRule="auto"/>
              <w:ind w:right="2659" w:firstLine="2502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(J95-J99)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I98.3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компенсаторная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эмфизема)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line="235" w:lineRule="exact" w:before="0"/>
              <w:ind w:left="596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XII.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КОЖИ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ПОДКОЖНОЙ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КЛЕТЧАТКИ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Инфекции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кожи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подкожной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клетчатки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(L00-L08)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Буллезные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нарушения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(L10-L14)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line="235" w:lineRule="exact" w:before="0"/>
              <w:ind w:left="163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ХIII.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КОСТНО-МЫШЕЧНОЙ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СОЕДИНИТЕЛЬНОЙ</w:t>
            </w:r>
            <w:r>
              <w:rPr>
                <w:rFonts w:ascii="Arial" w:hAnsi="Arial"/>
                <w:b/>
                <w:spacing w:val="-4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ТКАНИ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85" w:lineRule="auto"/>
              <w:ind w:right="1321" w:firstLine="1860"/>
              <w:jc w:val="left"/>
              <w:rPr>
                <w:sz w:val="19"/>
              </w:rPr>
            </w:pPr>
            <w:r>
              <w:rPr>
                <w:sz w:val="19"/>
              </w:rPr>
              <w:t>Системные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поражения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соединительной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ткани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(М30-М36)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М30.0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узелковый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полиартериит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(периферическая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форма)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line="235" w:lineRule="exact" w:before="0"/>
              <w:ind w:left="596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XIV.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БОЛЕЗНИ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МОЧЕПОЛОВОЙ</w:t>
            </w:r>
            <w:r>
              <w:rPr>
                <w:rFonts w:ascii="Arial" w:hAnsi="Arial"/>
                <w:b/>
                <w:spacing w:val="-10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СИСТЕМЫ</w:t>
            </w:r>
          </w:p>
        </w:tc>
      </w:tr>
      <w:tr>
        <w:trPr>
          <w:trHeight w:val="100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2974"/>
              <w:jc w:val="left"/>
              <w:rPr>
                <w:sz w:val="19"/>
              </w:rPr>
            </w:pPr>
            <w:r>
              <w:rPr>
                <w:sz w:val="19"/>
              </w:rPr>
              <w:t>Гломерулярные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(N00-N08)</w:t>
            </w:r>
          </w:p>
          <w:p>
            <w:pPr>
              <w:pStyle w:val="TableParagraph"/>
              <w:tabs>
                <w:tab w:pos="1496" w:val="left" w:leader="none"/>
                <w:tab w:pos="2248" w:val="left" w:leader="none"/>
                <w:tab w:pos="3665" w:val="left" w:leader="none"/>
                <w:tab w:pos="5343" w:val="left" w:leader="none"/>
                <w:tab w:pos="6398" w:val="left" w:leader="none"/>
                <w:tab w:pos="6976" w:val="left" w:leader="none"/>
                <w:tab w:pos="8239" w:val="left" w:leader="none"/>
              </w:tabs>
              <w:spacing w:line="268" w:lineRule="auto" w:before="40"/>
              <w:ind w:right="113"/>
              <w:jc w:val="left"/>
              <w:rPr>
                <w:sz w:val="19"/>
              </w:rPr>
            </w:pPr>
            <w:r>
              <w:rPr>
                <w:sz w:val="19"/>
              </w:rPr>
              <w:t>(исключено:</w:t>
              <w:tab/>
              <w:t>N03.-</w:t>
              <w:tab/>
              <w:t>хронический</w:t>
              <w:tab/>
              <w:t>нефритический</w:t>
              <w:tab/>
              <w:t>синдром</w:t>
              <w:tab/>
              <w:t>без</w:t>
              <w:tab/>
              <w:t>симптомов</w:t>
              <w:tab/>
            </w:r>
            <w:r>
              <w:rPr>
                <w:spacing w:val="-1"/>
                <w:sz w:val="19"/>
              </w:rPr>
              <w:t>почечной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недостаточности)</w:t>
            </w:r>
          </w:p>
        </w:tc>
      </w:tr>
    </w:tbl>
    <w:p>
      <w:pPr>
        <w:spacing w:after="0" w:line="268" w:lineRule="auto"/>
        <w:jc w:val="left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3"/>
        <w:rPr>
          <w:rFonts w:ascii="Arial"/>
          <w:b/>
          <w:sz w:val="1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906"/>
        <w:gridCol w:w="6003"/>
      </w:tblGrid>
      <w:tr>
        <w:trPr>
          <w:trHeight w:val="252" w:hRule="atLeast"/>
        </w:trPr>
        <w:tc>
          <w:tcPr>
            <w:tcW w:w="921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"/>
              <w:ind w:left="596" w:right="583"/>
              <w:rPr>
                <w:sz w:val="19"/>
              </w:rPr>
            </w:pPr>
            <w:r>
              <w:rPr>
                <w:sz w:val="19"/>
              </w:rPr>
              <w:t>Невоспалительные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женских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(N80-N98)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N83.4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Выпадение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яичника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маточной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трубы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N83.5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Перекручивание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яичника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маточной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трубы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N83.6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Гематосальпингс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N83.7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Гематома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широкой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связки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матки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N85.7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Гематометра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N89.7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Гематокольпос</w:t>
            </w:r>
          </w:p>
        </w:tc>
      </w:tr>
      <w:tr>
        <w:trPr>
          <w:trHeight w:val="76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before="10"/>
              <w:ind w:left="541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XVIII.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СИМПТОМЫ,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ПРИЗНАКИ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ОТКЛОНЕНИЯ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ОТ</w:t>
            </w:r>
            <w:r>
              <w:rPr>
                <w:rFonts w:ascii="Arial" w:hAnsi="Arial"/>
                <w:b/>
                <w:spacing w:val="-2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НОРМЫ,</w:t>
            </w:r>
          </w:p>
          <w:p>
            <w:pPr>
              <w:pStyle w:val="TableParagraph"/>
              <w:spacing w:line="240" w:lineRule="exact" w:before="9"/>
              <w:ind w:left="541" w:right="583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ВЫЯВЛЕННЫЕ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ПРИ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КЛИНИЧЕСКИХ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ЛАБОРАТОРНЫХ</w:t>
            </w:r>
            <w:r>
              <w:rPr>
                <w:rFonts w:ascii="Arial" w:hAnsi="Arial"/>
                <w:b/>
                <w:spacing w:val="-13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ИССЛЕДОВАНИЯХ,</w:t>
            </w:r>
            <w:r>
              <w:rPr>
                <w:rFonts w:ascii="Arial" w:hAnsi="Arial"/>
                <w:b/>
                <w:spacing w:val="-5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КЛАССИФИЦИРОВАННЫЕ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 ДРУГИХ</w:t>
            </w:r>
            <w:r>
              <w:rPr>
                <w:rFonts w:ascii="Arial" w:hAnsi="Arial"/>
                <w:b/>
                <w:spacing w:val="-1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РУБРИКАХ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120" w:right="107"/>
              <w:rPr>
                <w:sz w:val="19"/>
              </w:rPr>
            </w:pPr>
            <w:r>
              <w:rPr>
                <w:sz w:val="19"/>
              </w:rPr>
              <w:t>Симптомы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признаки,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относящиеся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познавательной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деятельности,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восприятию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поведению</w:t>
            </w:r>
          </w:p>
          <w:p>
            <w:pPr>
              <w:pStyle w:val="TableParagraph"/>
              <w:spacing w:before="40"/>
              <w:ind w:left="596" w:right="583"/>
              <w:rPr>
                <w:sz w:val="19"/>
              </w:rPr>
            </w:pPr>
            <w:r>
              <w:rPr>
                <w:w w:val="105"/>
                <w:sz w:val="19"/>
              </w:rPr>
              <w:t>(R40-R46)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R40.-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Сомнолентность,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ступор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кома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Общие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симптомы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признаки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(R50-R69)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R53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Недомогание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утомляемость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(истощение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физическое)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8"/>
              <w:rPr>
                <w:sz w:val="19"/>
              </w:rPr>
            </w:pPr>
            <w:r>
              <w:rPr>
                <w:w w:val="105"/>
                <w:sz w:val="19"/>
              </w:rPr>
              <w:t>R57.-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Шок,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классифицированный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R58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Кровотечение,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классифицированное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R64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Кахексия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285"/>
              <w:jc w:val="left"/>
              <w:rPr>
                <w:sz w:val="19"/>
              </w:rPr>
            </w:pPr>
            <w:r>
              <w:rPr>
                <w:sz w:val="19"/>
              </w:rPr>
              <w:t>Класс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XIX.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Травмы,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отравления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некоторые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последствия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внешних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причин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Отморожение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(Т33-Т35)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(исключено: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Т33.-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поверхностное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отморожение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(части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или</w:t>
            </w:r>
          </w:p>
          <w:p>
            <w:pPr>
              <w:pStyle w:val="TableParagraph"/>
              <w:spacing w:before="40"/>
              <w:ind w:left="596" w:right="583"/>
              <w:rPr>
                <w:sz w:val="19"/>
              </w:rPr>
            </w:pPr>
            <w:r>
              <w:rPr>
                <w:sz w:val="19"/>
              </w:rPr>
              <w:t>конечности)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неуточненные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эффекты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внешних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причин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(Т66-Т78)</w:t>
            </w:r>
          </w:p>
        </w:tc>
      </w:tr>
      <w:tr>
        <w:trPr>
          <w:trHeight w:val="265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2"/>
              <w:rPr>
                <w:sz w:val="19"/>
              </w:rPr>
            </w:pPr>
            <w:r>
              <w:rPr>
                <w:sz w:val="19"/>
              </w:rPr>
              <w:t>Раздел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Т79.-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"Некоторые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ранние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осложнения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травм"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Т79.4</w:t>
            </w:r>
          </w:p>
        </w:tc>
        <w:tc>
          <w:tcPr>
            <w:tcW w:w="6003" w:type="dxa"/>
          </w:tcPr>
          <w:p>
            <w:pPr>
              <w:pStyle w:val="TableParagraph"/>
              <w:ind w:left="478" w:right="465"/>
              <w:rPr>
                <w:sz w:val="19"/>
              </w:rPr>
            </w:pPr>
            <w:r>
              <w:rPr>
                <w:sz w:val="19"/>
              </w:rPr>
              <w:t>Шок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травматический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120" w:right="106"/>
              <w:rPr>
                <w:sz w:val="19"/>
              </w:rPr>
            </w:pPr>
            <w:r>
              <w:rPr>
                <w:sz w:val="19"/>
              </w:rPr>
              <w:t>Осложнения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хирургических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терапевтических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вмешательств,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других</w:t>
            </w:r>
          </w:p>
          <w:p>
            <w:pPr>
              <w:pStyle w:val="TableParagraph"/>
              <w:spacing w:before="40"/>
              <w:ind w:left="596" w:right="583"/>
              <w:rPr>
                <w:sz w:val="19"/>
              </w:rPr>
            </w:pPr>
            <w:r>
              <w:rPr>
                <w:sz w:val="19"/>
              </w:rPr>
              <w:t>рубриках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(Т80-Т88)</w:t>
            </w:r>
          </w:p>
        </w:tc>
      </w:tr>
      <w:tr>
        <w:trPr>
          <w:trHeight w:val="76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Т81.1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осложнения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процедур,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классифицированные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40" w:lineRule="atLeast" w:before="15"/>
              <w:ind w:right="201"/>
              <w:jc w:val="left"/>
              <w:rPr>
                <w:sz w:val="19"/>
              </w:rPr>
            </w:pPr>
            <w:r>
              <w:rPr>
                <w:sz w:val="19"/>
              </w:rPr>
              <w:t>других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рубриках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индивидуальная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непереносимость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лейкопластыря)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spacing w:line="256" w:lineRule="exact" w:before="0"/>
              <w:ind w:left="1802" w:right="1224" w:hanging="613"/>
              <w:jc w:val="left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КЛАСС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XXI.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ФАКТОРЫ,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ВЛИЯЮЩИЕ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НА</w:t>
            </w:r>
            <w:r>
              <w:rPr>
                <w:rFonts w:ascii="Arial" w:hAnsi="Arial"/>
                <w:b/>
                <w:spacing w:val="-8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СОСТОЯНИЕ</w:t>
            </w:r>
            <w:r>
              <w:rPr>
                <w:rFonts w:ascii="Arial" w:hAnsi="Arial"/>
                <w:b/>
                <w:spacing w:val="-9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ЗДОРОВЬЯ</w:t>
            </w:r>
            <w:r>
              <w:rPr>
                <w:rFonts w:ascii="Arial" w:hAnsi="Arial"/>
                <w:b/>
                <w:spacing w:val="-5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И</w:t>
            </w:r>
            <w:r>
              <w:rPr>
                <w:rFonts w:ascii="Arial" w:hAnsi="Arial"/>
                <w:b/>
                <w:spacing w:val="-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ОБРАЩЕНИЯ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В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УЧРЕЖДЕНИЯ</w:t>
            </w:r>
            <w:r>
              <w:rPr>
                <w:rFonts w:ascii="Arial" w:hAnsi="Arial"/>
                <w:b/>
                <w:spacing w:val="-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ЗДРАВООХРАНЕНИЯ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45" w:right="583"/>
              <w:rPr>
                <w:sz w:val="19"/>
              </w:rPr>
            </w:pPr>
            <w:r>
              <w:rPr>
                <w:sz w:val="19"/>
              </w:rPr>
              <w:t>Обращения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учреждения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здравоохранения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другими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обстоятельствами</w:t>
            </w:r>
          </w:p>
          <w:p>
            <w:pPr>
              <w:pStyle w:val="TableParagraph"/>
              <w:spacing w:before="40"/>
              <w:ind w:left="596" w:right="583"/>
              <w:rPr>
                <w:sz w:val="19"/>
              </w:rPr>
            </w:pPr>
            <w:r>
              <w:rPr>
                <w:w w:val="105"/>
                <w:sz w:val="19"/>
              </w:rPr>
              <w:t>(Z70-Z76)</w:t>
            </w:r>
          </w:p>
        </w:tc>
      </w:tr>
      <w:tr>
        <w:trPr>
          <w:trHeight w:val="265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Z73.0</w:t>
            </w:r>
          </w:p>
        </w:tc>
        <w:tc>
          <w:tcPr>
            <w:tcW w:w="6003" w:type="dxa"/>
          </w:tcPr>
          <w:p>
            <w:pPr>
              <w:pStyle w:val="TableParagraph"/>
              <w:jc w:val="left"/>
              <w:rPr>
                <w:sz w:val="19"/>
              </w:rPr>
            </w:pPr>
            <w:r>
              <w:rPr>
                <w:sz w:val="19"/>
              </w:rPr>
              <w:t>Преутомление</w:t>
            </w:r>
          </w:p>
        </w:tc>
      </w:tr>
      <w:tr>
        <w:trPr>
          <w:trHeight w:val="520" w:hRule="atLeast"/>
        </w:trPr>
        <w:tc>
          <w:tcPr>
            <w:tcW w:w="9215" w:type="dxa"/>
            <w:gridSpan w:val="3"/>
          </w:tcPr>
          <w:p>
            <w:pPr>
              <w:pStyle w:val="TableParagraph"/>
              <w:ind w:left="596" w:right="583"/>
              <w:rPr>
                <w:sz w:val="19"/>
              </w:rPr>
            </w:pPr>
            <w:r>
              <w:rPr>
                <w:sz w:val="19"/>
              </w:rPr>
              <w:t>Потенциальная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опасность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здоровья,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связанная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личным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семейным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анамнезом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ind w:left="596" w:right="583"/>
              <w:rPr>
                <w:sz w:val="19"/>
              </w:rPr>
            </w:pPr>
            <w:r>
              <w:rPr>
                <w:sz w:val="19"/>
              </w:rPr>
              <w:t>определенными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состояниями,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влияющими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здоровье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(Z80-Z99)</w:t>
            </w:r>
          </w:p>
        </w:tc>
      </w:tr>
      <w:tr>
        <w:trPr>
          <w:trHeight w:val="1240" w:hRule="atLeast"/>
        </w:trPr>
        <w:tc>
          <w:tcPr>
            <w:tcW w:w="1306" w:type="dxa"/>
          </w:tcPr>
          <w:p>
            <w:pPr>
              <w:pStyle w:val="TableParagraph"/>
              <w:ind w:left="435" w:right="421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1906" w:type="dxa"/>
          </w:tcPr>
          <w:p>
            <w:pPr>
              <w:pStyle w:val="TableParagraph"/>
              <w:ind w:left="342" w:right="329"/>
              <w:rPr>
                <w:sz w:val="19"/>
              </w:rPr>
            </w:pPr>
            <w:r>
              <w:rPr>
                <w:w w:val="105"/>
                <w:sz w:val="19"/>
              </w:rPr>
              <w:t>Z97.8</w:t>
            </w:r>
          </w:p>
        </w:tc>
        <w:tc>
          <w:tcPr>
            <w:tcW w:w="6003" w:type="dxa"/>
          </w:tcPr>
          <w:p>
            <w:pPr>
              <w:pStyle w:val="TableParagraph"/>
              <w:spacing w:line="273" w:lineRule="auto"/>
              <w:ind w:right="352"/>
              <w:jc w:val="left"/>
              <w:rPr>
                <w:sz w:val="19"/>
              </w:rPr>
            </w:pPr>
            <w:r>
              <w:rPr>
                <w:sz w:val="19"/>
              </w:rPr>
              <w:t>Наличие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другого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уточненного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устройства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(наличие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водителя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сердечного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ритма).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Противопоказаны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магниторефлексотерапия,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электрорефлексотерапия,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электромагниторефлексотерапия,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ультразвуковая</w:t>
            </w:r>
          </w:p>
          <w:p>
            <w:pPr>
              <w:pStyle w:val="TableParagraph"/>
              <w:spacing w:line="210" w:lineRule="exact" w:before="0"/>
              <w:jc w:val="left"/>
              <w:rPr>
                <w:sz w:val="19"/>
              </w:rPr>
            </w:pPr>
            <w:r>
              <w:rPr>
                <w:sz w:val="19"/>
              </w:rPr>
              <w:t>рефлексотерапия)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1"/>
        </w:rPr>
      </w:pPr>
    </w:p>
    <w:p>
      <w:pPr>
        <w:pStyle w:val="BodyText"/>
        <w:spacing w:before="1"/>
        <w:ind w:left="110"/>
      </w:pPr>
      <w:r>
        <w:rPr/>
        <w:t>Электронный</w:t>
      </w:r>
      <w:r>
        <w:rPr>
          <w:spacing w:val="9"/>
        </w:rPr>
        <w:t> </w:t>
      </w:r>
      <w:r>
        <w:rPr/>
        <w:t>текст</w:t>
      </w:r>
      <w:r>
        <w:rPr>
          <w:spacing w:val="9"/>
        </w:rPr>
        <w:t> </w:t>
      </w:r>
      <w:r>
        <w:rPr/>
        <w:t>документа</w:t>
      </w:r>
    </w:p>
    <w:p>
      <w:pPr>
        <w:pStyle w:val="BodyText"/>
        <w:spacing w:line="285" w:lineRule="auto" w:before="25"/>
        <w:ind w:left="110" w:right="7541"/>
      </w:pPr>
      <w:r>
        <w:rPr/>
        <w:t>подготовлен</w:t>
      </w:r>
      <w:r>
        <w:rPr>
          <w:spacing w:val="5"/>
        </w:rPr>
        <w:t> </w:t>
      </w:r>
      <w:r>
        <w:rPr/>
        <w:t>ЗАО</w:t>
      </w:r>
      <w:r>
        <w:rPr>
          <w:spacing w:val="5"/>
        </w:rPr>
        <w:t> </w:t>
      </w:r>
      <w:r>
        <w:rPr/>
        <w:t>"Кодекс"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сверен</w:t>
      </w:r>
      <w:r>
        <w:rPr>
          <w:spacing w:val="5"/>
        </w:rPr>
        <w:t> </w:t>
      </w:r>
      <w:r>
        <w:rPr/>
        <w:t>по:</w:t>
      </w:r>
      <w:r>
        <w:rPr>
          <w:spacing w:val="-48"/>
        </w:rPr>
        <w:t> </w:t>
      </w:r>
      <w:r>
        <w:rPr/>
        <w:t>рассылка</w:t>
      </w:r>
    </w:p>
    <w:sectPr>
      <w:pgSz w:w="11900" w:h="16840"/>
      <w:pgMar w:header="275" w:footer="492" w:top="126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8750464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874995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8752000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61pt;height:26.95pt;mso-position-horizontal-relative:page;mso-position-vertical-relative:page;z-index:-18751488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17" w:firstLine="0"/>
                  <w:jc w:val="left"/>
                  <w:rPr>
                    <w:sz w:val="16"/>
                  </w:rPr>
                </w:pPr>
                <w:r>
                  <w:rPr>
                    <w:spacing w:val="-1"/>
                    <w:sz w:val="16"/>
                  </w:rPr>
                  <w:t>Об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pacing w:val="-1"/>
                    <w:sz w:val="16"/>
                  </w:rPr>
                  <w:t>утверждении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pacing w:val="-1"/>
                    <w:sz w:val="16"/>
                  </w:rPr>
                  <w:t>рекомендуемых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перечней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медицинских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показаний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противопоказаний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к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применению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рефлексотерапии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в</w:t>
                </w:r>
                <w:r>
                  <w:rPr>
                    <w:spacing w:val="-40"/>
                    <w:sz w:val="16"/>
                  </w:rPr>
                  <w:t> </w:t>
                </w:r>
                <w:r>
                  <w:rPr>
                    <w:sz w:val="16"/>
                  </w:rPr>
                  <w:t>клинической практике (не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нуждается в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госрегистрации)</w:t>
                </w:r>
              </w:p>
              <w:p>
                <w:pPr>
                  <w:spacing w:line="165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Минздравсоцразвития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13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апреля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2007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266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pt;height:10.95pt;mso-position-horizontal-relative:page;mso-position-vertical-relative:page;z-index:-1875097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717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1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17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17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717" w:hanging="218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  <w:ind w:left="125"/>
      <w:jc w:val="center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038349#6540IN" TargetMode="External"/><Relationship Id="rId8" Type="http://schemas.openxmlformats.org/officeDocument/2006/relationships/hyperlink" Target="http://docs.cntd.ru/document/902038349#7DE0K8" TargetMode="External"/><Relationship Id="rId9" Type="http://schemas.openxmlformats.org/officeDocument/2006/relationships/hyperlink" Target="http://docs.cntd.ru/document/902038349#7DG0K9" TargetMode="External"/><Relationship Id="rId10" Type="http://schemas.openxmlformats.org/officeDocument/2006/relationships/hyperlink" Target="http://docs.cntd.ru/document/902038349#7DI0KA" TargetMode="External"/><Relationship Id="rId11" Type="http://schemas.openxmlformats.org/officeDocument/2006/relationships/image" Target="media/image1.png"/><Relationship Id="rId12" Type="http://schemas.openxmlformats.org/officeDocument/2006/relationships/hyperlink" Target="http://docs.cntd.ru/document/902286265#7D20K3" TargetMode="External"/><Relationship Id="rId13" Type="http://schemas.openxmlformats.org/officeDocument/2006/relationships/image" Target="media/image2.png"/><Relationship Id="rId14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2024-07-05T14:30:35Z</dcterms:created>
  <dcterms:modified xsi:type="dcterms:W3CDTF">2024-07-05T14:30:35Z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2022-12-17T00:00:00Z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</Properties>
</file>