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7696" w:rsidRDefault="00653FCD">
      <w:pPr>
        <w:spacing w:after="243" w:line="249" w:lineRule="auto"/>
        <w:jc w:val="center"/>
      </w:pPr>
      <w:bookmarkStart w:id="0" w:name="_GoBack"/>
      <w:bookmarkEnd w:id="0"/>
      <w:r>
        <w:rPr>
          <w:b/>
          <w:sz w:val="21"/>
        </w:rPr>
        <w:t>МИНИСТЕРСТВО ЗДРАВООХРАНЕНИЯ РОССИЙСКОЙ ФЕДЕРАЦИИ</w:t>
      </w:r>
    </w:p>
    <w:p w:rsidR="00E97696" w:rsidRDefault="00653FCD">
      <w:pPr>
        <w:spacing w:after="228" w:line="249" w:lineRule="auto"/>
        <w:jc w:val="center"/>
      </w:pPr>
      <w:r>
        <w:rPr>
          <w:b/>
          <w:sz w:val="21"/>
        </w:rPr>
        <w:t>ПРИКАЗ</w:t>
      </w:r>
    </w:p>
    <w:p w:rsidR="00E97696" w:rsidRDefault="00653FCD">
      <w:pPr>
        <w:spacing w:after="483" w:line="249" w:lineRule="auto"/>
        <w:jc w:val="center"/>
      </w:pPr>
      <w:r>
        <w:rPr>
          <w:b/>
          <w:sz w:val="21"/>
        </w:rPr>
        <w:t>ОТ 31 МАРТА 2021 ГОДА N 276</w:t>
      </w:r>
    </w:p>
    <w:p w:rsidR="00E97696" w:rsidRDefault="00653FCD">
      <w:pPr>
        <w:spacing w:after="7" w:line="249" w:lineRule="auto"/>
        <w:jc w:val="center"/>
      </w:pPr>
      <w:r>
        <w:rPr>
          <w:b/>
          <w:sz w:val="21"/>
        </w:rPr>
        <w:t>ОБ УТВЕРЖДЕНИИ МЕТОДИК РАСЧЕТА ОСНОВНЫХ И ДОПОЛНИТЕЛЬНЫХ ПОКАЗАТЕЛЕЙ</w:t>
      </w:r>
    </w:p>
    <w:p w:rsidR="00E97696" w:rsidRDefault="00653FCD">
      <w:pPr>
        <w:spacing w:after="201" w:line="249" w:lineRule="auto"/>
        <w:jc w:val="center"/>
      </w:pPr>
      <w:r>
        <w:rPr>
          <w:b/>
          <w:sz w:val="21"/>
        </w:rPr>
        <w:t xml:space="preserve">ФЕДЕРАЛЬНОГО ПРОЕКТА "БОРЬБА С ОНКОЛОГИЧЕСКИМИ ЗАБОЛЕВАНИЯМИ", ВХОДЯЩЕГО В </w:t>
      </w:r>
      <w:hyperlink r:id="rId7" w:anchor="7D20K3">
        <w:r>
          <w:rPr>
            <w:b/>
            <w:color w:val="0000EE"/>
            <w:sz w:val="21"/>
            <w:u w:val="single" w:color="0000EE"/>
          </w:rPr>
          <w:t>НАЦИОНАЛЬНЫЙ ПРОЕКТ "З</w:t>
        </w:r>
      </w:hyperlink>
      <w:hyperlink r:id="rId8" w:anchor="7D20K3">
        <w:r>
          <w:rPr>
            <w:b/>
            <w:color w:val="0000EE"/>
            <w:sz w:val="21"/>
          </w:rPr>
          <w:t>Д</w:t>
        </w:r>
      </w:hyperlink>
      <w:hyperlink r:id="rId9" w:anchor="7D20K3">
        <w:r>
          <w:rPr>
            <w:b/>
            <w:color w:val="0000EE"/>
            <w:sz w:val="21"/>
            <w:u w:val="single" w:color="0000EE"/>
          </w:rPr>
          <w:t>РАВООХРАНЕНИЕ"</w:t>
        </w:r>
      </w:hyperlink>
    </w:p>
    <w:p w:rsidR="00E97696" w:rsidRDefault="00653FCD">
      <w:pPr>
        <w:spacing w:after="293" w:line="265" w:lineRule="auto"/>
        <w:ind w:left="400" w:right="390"/>
        <w:jc w:val="center"/>
      </w:pPr>
      <w:r>
        <w:t>(с изменен</w:t>
      </w:r>
      <w:r>
        <w:t>иями на 13 января 2023 года)</w:t>
      </w:r>
    </w:p>
    <w:p w:rsidR="00E97696" w:rsidRDefault="00653FCD">
      <w:pPr>
        <w:spacing w:after="189"/>
        <w:ind w:left="-5"/>
      </w:pPr>
      <w:r>
        <w:t>Информация об изменяющих документах</w:t>
      </w:r>
    </w:p>
    <w:p w:rsidR="00E97696" w:rsidRDefault="00653FCD">
      <w:pPr>
        <w:spacing w:after="189"/>
        <w:ind w:left="-5"/>
      </w:pPr>
      <w:r>
        <w:t>____________________________________________________________________</w:t>
      </w:r>
    </w:p>
    <w:p w:rsidR="00E97696" w:rsidRDefault="00653FCD">
      <w:pPr>
        <w:spacing w:after="204"/>
        <w:ind w:left="400"/>
      </w:pPr>
      <w:r>
        <w:t>Документ с изменениями, внесенными:</w:t>
      </w:r>
    </w:p>
    <w:p w:rsidR="00E97696" w:rsidRDefault="00653FCD">
      <w:pPr>
        <w:spacing w:after="0" w:line="466" w:lineRule="auto"/>
        <w:ind w:left="390" w:right="4547" w:firstLine="0"/>
      </w:pPr>
      <w:hyperlink r:id="rId10">
        <w:r>
          <w:rPr>
            <w:color w:val="0000EE"/>
            <w:u w:val="single" w:color="0000EE"/>
          </w:rPr>
          <w:t>приказом Минз</w:t>
        </w:r>
      </w:hyperlink>
      <w:hyperlink r:id="rId11">
        <w:r>
          <w:rPr>
            <w:color w:val="0000EE"/>
          </w:rPr>
          <w:t>д</w:t>
        </w:r>
      </w:hyperlink>
      <w:hyperlink r:id="rId12">
        <w:r>
          <w:rPr>
            <w:color w:val="0000EE"/>
            <w:u w:val="single" w:color="0000EE"/>
          </w:rPr>
          <w:t>рава России от 30 июля 2021 го</w:t>
        </w:r>
      </w:hyperlink>
      <w:hyperlink r:id="rId13">
        <w:r>
          <w:rPr>
            <w:color w:val="0000EE"/>
          </w:rPr>
          <w:t>д</w:t>
        </w:r>
      </w:hyperlink>
      <w:hyperlink r:id="rId14">
        <w:r>
          <w:rPr>
            <w:color w:val="0000EE"/>
            <w:u w:val="single" w:color="0000EE"/>
          </w:rPr>
          <w:t>а N 808</w:t>
        </w:r>
      </w:hyperlink>
      <w:hyperlink r:id="rId15">
        <w:r>
          <w:t xml:space="preserve">; </w:t>
        </w:r>
      </w:hyperlink>
      <w:hyperlink r:id="rId16">
        <w:r>
          <w:rPr>
            <w:color w:val="0000EE"/>
            <w:u w:val="single" w:color="0000EE"/>
          </w:rPr>
          <w:t>приказом Минз</w:t>
        </w:r>
      </w:hyperlink>
      <w:hyperlink r:id="rId17">
        <w:r>
          <w:rPr>
            <w:color w:val="0000EE"/>
          </w:rPr>
          <w:t>д</w:t>
        </w:r>
      </w:hyperlink>
      <w:hyperlink r:id="rId18">
        <w:r>
          <w:rPr>
            <w:color w:val="0000EE"/>
            <w:u w:val="single" w:color="0000EE"/>
          </w:rPr>
          <w:t xml:space="preserve">рава </w:t>
        </w:r>
        <w:r>
          <w:rPr>
            <w:color w:val="0000EE"/>
            <w:u w:val="single" w:color="0000EE"/>
          </w:rPr>
          <w:t>России от 13 января 2023 го</w:t>
        </w:r>
      </w:hyperlink>
      <w:hyperlink r:id="rId19">
        <w:r>
          <w:rPr>
            <w:color w:val="0000EE"/>
          </w:rPr>
          <w:t>д</w:t>
        </w:r>
      </w:hyperlink>
      <w:hyperlink r:id="rId20">
        <w:r>
          <w:rPr>
            <w:color w:val="0000EE"/>
            <w:u w:val="single" w:color="0000EE"/>
          </w:rPr>
          <w:t>а N 8</w:t>
        </w:r>
      </w:hyperlink>
      <w:r>
        <w:t>.</w:t>
      </w:r>
    </w:p>
    <w:p w:rsidR="00E97696" w:rsidRDefault="00653FCD">
      <w:pPr>
        <w:spacing w:after="294"/>
        <w:ind w:left="-5"/>
      </w:pPr>
      <w:r>
        <w:t>____________________________________________________________________</w:t>
      </w:r>
    </w:p>
    <w:p w:rsidR="00E97696" w:rsidRDefault="00653FCD">
      <w:pPr>
        <w:ind w:left="-15" w:firstLine="390"/>
      </w:pPr>
      <w:r>
        <w:t xml:space="preserve">В целях реализации федерального проекта "Борьба с онкологическими заболеваниями", входящего в </w:t>
      </w:r>
      <w:hyperlink r:id="rId21" w:anchor="7D20K3">
        <w:r>
          <w:rPr>
            <w:color w:val="0000EE"/>
            <w:u w:val="single" w:color="0000EE"/>
          </w:rPr>
          <w:t>национальный проект "З</w:t>
        </w:r>
      </w:hyperlink>
      <w:hyperlink r:id="rId22" w:anchor="7D20K3">
        <w:r>
          <w:rPr>
            <w:color w:val="0000EE"/>
          </w:rPr>
          <w:t>д</w:t>
        </w:r>
      </w:hyperlink>
      <w:hyperlink r:id="rId23" w:anchor="7D20K3">
        <w:r>
          <w:rPr>
            <w:color w:val="0000EE"/>
            <w:u w:val="single" w:color="0000EE"/>
          </w:rPr>
          <w:t>равоохранение"</w:t>
        </w:r>
      </w:hyperlink>
      <w:hyperlink r:id="rId24" w:anchor="7D20K3">
        <w:r>
          <w:t xml:space="preserve">, </w:t>
        </w:r>
      </w:hyperlink>
      <w:r>
        <w:t>приказываю: 1. Утвердить:</w:t>
      </w:r>
    </w:p>
    <w:p w:rsidR="00E97696" w:rsidRDefault="00653FCD">
      <w:pPr>
        <w:ind w:left="400"/>
      </w:pPr>
      <w:r>
        <w:t>а) методики расчета основных показателей:</w:t>
      </w:r>
    </w:p>
    <w:p w:rsidR="00E97696" w:rsidRDefault="00653FCD">
      <w:pPr>
        <w:ind w:left="-15" w:firstLine="390"/>
      </w:pPr>
      <w:r>
        <w:t>"Доля лиц с онкологическими заб</w:t>
      </w:r>
      <w:r>
        <w:t xml:space="preserve">олеваниями, прошедших обследование и/или лечение в текущем году из числа состоящих под диспансерным наблюдением, %" согласно </w:t>
      </w:r>
      <w:hyperlink r:id="rId25" w:anchor="7DE0K6">
        <w:r>
          <w:rPr>
            <w:color w:val="0000EE"/>
            <w:u w:val="single" w:color="0000EE"/>
          </w:rPr>
          <w:t>приложению N 1</w:t>
        </w:r>
      </w:hyperlink>
      <w:r>
        <w:t>;</w:t>
      </w:r>
    </w:p>
    <w:p w:rsidR="00E97696" w:rsidRDefault="00653FCD">
      <w:pPr>
        <w:ind w:left="400" w:right="1218"/>
      </w:pPr>
      <w:r>
        <w:t xml:space="preserve">"Доля злокачественных новообразований, выявленных на I-H стадиях, %" согласно </w:t>
      </w:r>
      <w:hyperlink r:id="rId26" w:anchor="7DG0K7">
        <w:r>
          <w:rPr>
            <w:color w:val="0000EE"/>
            <w:u w:val="single" w:color="0000EE"/>
          </w:rPr>
          <w:t>приложению N 2</w:t>
        </w:r>
      </w:hyperlink>
      <w:r>
        <w:t>. б) методики расчета дополнительных показателей:</w:t>
      </w:r>
    </w:p>
    <w:p w:rsidR="00E97696" w:rsidRDefault="00653FCD">
      <w:pPr>
        <w:ind w:left="-15" w:firstLine="390"/>
      </w:pPr>
      <w:r>
        <w:t>"Удельный вес больных со злокачественными но</w:t>
      </w:r>
      <w:r>
        <w:t xml:space="preserve">вообразованиями, состоящих на учете 5 лет и более из общего числа больных со злокачественными образованиями, состоящих под диспансерным наблюдением, %" согласно </w:t>
      </w:r>
      <w:hyperlink r:id="rId27" w:anchor="7DI0K8">
        <w:r>
          <w:rPr>
            <w:color w:val="0000EE"/>
            <w:u w:val="single" w:color="0000EE"/>
          </w:rPr>
          <w:t>приложению N 3</w:t>
        </w:r>
      </w:hyperlink>
      <w:r>
        <w:t>;</w:t>
      </w:r>
    </w:p>
    <w:p w:rsidR="00E97696" w:rsidRDefault="00653FCD">
      <w:pPr>
        <w:ind w:left="-15" w:firstLine="390"/>
      </w:pPr>
      <w:r>
        <w:t>"Одногоди</w:t>
      </w:r>
      <w:r>
        <w:t xml:space="preserve">чная летальность больных со злокачественными новообразованиями (умерли в течение первого года с момента установления диагноза из числа больных, впервые взятых под диспансерное наблюдение в предыдущем году), %" согласно </w:t>
      </w:r>
      <w:hyperlink r:id="rId28" w:anchor="7DK0K9">
        <w:r>
          <w:rPr>
            <w:color w:val="0000EE"/>
            <w:u w:val="single" w:color="0000EE"/>
          </w:rPr>
          <w:t>приложению N 4</w:t>
        </w:r>
      </w:hyperlink>
      <w:hyperlink r:id="rId29" w:anchor="7DK0K9">
        <w:r>
          <w:t>.</w:t>
        </w:r>
      </w:hyperlink>
    </w:p>
    <w:p w:rsidR="00E97696" w:rsidRDefault="00653FCD">
      <w:pPr>
        <w:spacing w:after="0" w:line="265" w:lineRule="auto"/>
        <w:ind w:left="-15" w:firstLine="380"/>
      </w:pPr>
      <w:hyperlink r:id="rId30" w:anchor="64U0IK">
        <w:r>
          <w:t xml:space="preserve">2. Признать утратившим силу </w:t>
        </w:r>
      </w:hyperlink>
      <w:hyperlink r:id="rId31" w:anchor="64U0IK">
        <w:r>
          <w:rPr>
            <w:color w:val="0000EE"/>
            <w:u w:val="single" w:color="0000EE"/>
          </w:rPr>
          <w:t>приказ Министерства з</w:t>
        </w:r>
      </w:hyperlink>
      <w:hyperlink r:id="rId32" w:anchor="64U0IK">
        <w:r>
          <w:rPr>
            <w:color w:val="0000EE"/>
          </w:rPr>
          <w:t>д</w:t>
        </w:r>
      </w:hyperlink>
      <w:hyperlink r:id="rId33" w:anchor="64U0IK">
        <w:r>
          <w:rPr>
            <w:color w:val="0000EE"/>
            <w:u w:val="single" w:color="0000EE"/>
          </w:rPr>
          <w:t>равоохранения Российской Фе</w:t>
        </w:r>
      </w:hyperlink>
      <w:hyperlink r:id="rId34" w:anchor="64U0IK">
        <w:r>
          <w:rPr>
            <w:color w:val="0000EE"/>
          </w:rPr>
          <w:t>д</w:t>
        </w:r>
      </w:hyperlink>
      <w:hyperlink r:id="rId35" w:anchor="64U0IK">
        <w:r>
          <w:rPr>
            <w:color w:val="0000EE"/>
            <w:u w:val="single" w:color="0000EE"/>
          </w:rPr>
          <w:t xml:space="preserve">ерации от 29 марта 2019 г. N </w:t>
        </w:r>
      </w:hyperlink>
      <w:hyperlink r:id="rId36" w:anchor="64U0IK">
        <w:r>
          <w:rPr>
            <w:color w:val="0000EE"/>
            <w:u w:val="single" w:color="0000EE"/>
          </w:rPr>
          <w:t xml:space="preserve">180 </w:t>
        </w:r>
      </w:hyperlink>
      <w:hyperlink r:id="rId37" w:anchor="64U0IK">
        <w:r>
          <w:rPr>
            <w:color w:val="0000EE"/>
            <w:u w:val="single" w:color="0000EE"/>
          </w:rPr>
          <w:t xml:space="preserve">"Об </w:t>
        </w:r>
      </w:hyperlink>
      <w:hyperlink r:id="rId38" w:anchor="64U0IK">
        <w:r>
          <w:rPr>
            <w:color w:val="0000EE"/>
          </w:rPr>
          <w:t>у</w:t>
        </w:r>
      </w:hyperlink>
      <w:hyperlink r:id="rId39" w:anchor="64U0IK">
        <w:r>
          <w:rPr>
            <w:color w:val="0000EE"/>
            <w:u w:val="single" w:color="0000EE"/>
          </w:rPr>
          <w:t>тверж</w:t>
        </w:r>
      </w:hyperlink>
      <w:hyperlink r:id="rId40" w:anchor="64U0IK">
        <w:r>
          <w:rPr>
            <w:color w:val="0000EE"/>
          </w:rPr>
          <w:t>д</w:t>
        </w:r>
      </w:hyperlink>
      <w:hyperlink r:id="rId41" w:anchor="64U0IK">
        <w:r>
          <w:rPr>
            <w:color w:val="0000EE"/>
            <w:u w:val="single" w:color="0000EE"/>
          </w:rPr>
          <w:t>ении мето</w:t>
        </w:r>
      </w:hyperlink>
      <w:hyperlink r:id="rId42" w:anchor="64U0IK">
        <w:r>
          <w:rPr>
            <w:color w:val="0000EE"/>
          </w:rPr>
          <w:t>д</w:t>
        </w:r>
      </w:hyperlink>
      <w:hyperlink r:id="rId43" w:anchor="64U0IK">
        <w:r>
          <w:rPr>
            <w:color w:val="0000EE"/>
            <w:u w:val="single" w:color="0000EE"/>
          </w:rPr>
          <w:t>ик расчета основных показателей фе</w:t>
        </w:r>
      </w:hyperlink>
      <w:hyperlink r:id="rId44" w:anchor="64U0IK">
        <w:r>
          <w:rPr>
            <w:color w:val="0000EE"/>
          </w:rPr>
          <w:t>д</w:t>
        </w:r>
      </w:hyperlink>
      <w:hyperlink r:id="rId45" w:anchor="64U0IK">
        <w:r>
          <w:rPr>
            <w:color w:val="0000EE"/>
            <w:u w:val="single" w:color="0000EE"/>
          </w:rPr>
          <w:t>ерального проекта "Борьба с онкологическими заболеваниями"</w:t>
        </w:r>
      </w:hyperlink>
      <w:hyperlink r:id="rId46" w:anchor="64U0IK">
        <w:r>
          <w:rPr>
            <w:color w:val="0000EE"/>
          </w:rPr>
          <w:t>,</w:t>
        </w:r>
      </w:hyperlink>
      <w:hyperlink r:id="rId47" w:anchor="64U0IK">
        <w:r>
          <w:rPr>
            <w:color w:val="0000EE"/>
            <w:u w:val="single" w:color="0000EE"/>
          </w:rPr>
          <w:t xml:space="preserve"> вхо</w:t>
        </w:r>
      </w:hyperlink>
      <w:hyperlink r:id="rId48" w:anchor="64U0IK">
        <w:r>
          <w:rPr>
            <w:color w:val="0000EE"/>
          </w:rPr>
          <w:t>д</w:t>
        </w:r>
      </w:hyperlink>
      <w:hyperlink r:id="rId49" w:anchor="64U0IK">
        <w:r>
          <w:rPr>
            <w:color w:val="0000EE"/>
            <w:u w:val="single" w:color="0000EE"/>
          </w:rPr>
          <w:t>ящего в национальный проект "З</w:t>
        </w:r>
      </w:hyperlink>
      <w:hyperlink r:id="rId50" w:anchor="64U0IK">
        <w:r>
          <w:rPr>
            <w:color w:val="0000EE"/>
          </w:rPr>
          <w:t>д</w:t>
        </w:r>
      </w:hyperlink>
      <w:hyperlink r:id="rId51" w:anchor="64U0IK">
        <w:r>
          <w:rPr>
            <w:color w:val="0000EE"/>
            <w:u w:val="single" w:color="0000EE"/>
          </w:rPr>
          <w:t>равоохранение"</w:t>
        </w:r>
      </w:hyperlink>
      <w:hyperlink r:id="rId52" w:anchor="64U0IK">
        <w:r>
          <w:t>.</w:t>
        </w:r>
      </w:hyperlink>
    </w:p>
    <w:p w:rsidR="00E97696" w:rsidRDefault="00653FCD">
      <w:pPr>
        <w:spacing w:after="0" w:line="259" w:lineRule="auto"/>
        <w:ind w:right="-15"/>
        <w:jc w:val="right"/>
      </w:pPr>
      <w:r>
        <w:t>Министр</w:t>
      </w:r>
    </w:p>
    <w:p w:rsidR="00E97696" w:rsidRDefault="00653FCD">
      <w:pPr>
        <w:spacing w:after="43" w:line="259" w:lineRule="auto"/>
        <w:ind w:right="-15"/>
        <w:jc w:val="right"/>
      </w:pPr>
      <w:r>
        <w:t>М.А.Мурашко</w:t>
      </w:r>
    </w:p>
    <w:p w:rsidR="00E97696" w:rsidRDefault="00653FCD">
      <w:pPr>
        <w:pStyle w:val="Heading1"/>
        <w:ind w:right="-15"/>
      </w:pPr>
      <w:r>
        <w:t>Приложение</w:t>
      </w:r>
      <w:r>
        <w:t xml:space="preserve"> N 1</w:t>
      </w:r>
    </w:p>
    <w:p w:rsidR="00E97696" w:rsidRDefault="00653FCD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E97696" w:rsidRDefault="00653FCD">
      <w:pPr>
        <w:ind w:left="8427" w:firstLine="451"/>
      </w:pPr>
      <w:r>
        <w:t>Российской Федерации от 31 марта 2021 года N 276</w:t>
      </w:r>
    </w:p>
    <w:p w:rsidR="00E97696" w:rsidRDefault="00653FCD">
      <w:pPr>
        <w:pStyle w:val="Heading2"/>
        <w:ind w:left="7"/>
      </w:pPr>
      <w:r>
        <w:t>МЕТОДИКА РАСЧЕТА ОСНОВНОГО ПОКАЗАТЕЛЯ "ДОЛЯ ЛИЦ С ОНКОЛОГИЧЕСКИМИ ЗАБОЛЕВАНИЯМИ,</w:t>
      </w:r>
    </w:p>
    <w:p w:rsidR="00E97696" w:rsidRDefault="00653FCD">
      <w:pPr>
        <w:spacing w:after="201" w:line="249" w:lineRule="auto"/>
        <w:jc w:val="center"/>
      </w:pPr>
      <w:r>
        <w:rPr>
          <w:b/>
          <w:sz w:val="21"/>
        </w:rPr>
        <w:t>ПРОШЕДШИХ ОБСЛЕДОВАНИЕ И/ИЛИ ЛЕЧЕНИЕ В ТЕКУЩЕМ ГОДУ ИЗ ЧИСЛА СОСТОЯЩИХ ПОД ДИСПАНС</w:t>
      </w:r>
      <w:r>
        <w:rPr>
          <w:b/>
          <w:sz w:val="21"/>
        </w:rPr>
        <w:t>ЕРНЫМ НАБЛЮДЕНИЕМ, %"</w:t>
      </w:r>
    </w:p>
    <w:p w:rsidR="00E97696" w:rsidRDefault="00653FCD">
      <w:pPr>
        <w:spacing w:after="4" w:line="265" w:lineRule="auto"/>
        <w:ind w:left="400" w:right="390"/>
        <w:jc w:val="center"/>
      </w:pPr>
      <w:r>
        <w:t>(с изменениями на 13 января 2023 года)</w:t>
      </w:r>
    </w:p>
    <w:p w:rsidR="00E97696" w:rsidRDefault="00653FCD">
      <w:pPr>
        <w:numPr>
          <w:ilvl w:val="0"/>
          <w:numId w:val="1"/>
        </w:numPr>
        <w:ind w:firstLine="390"/>
      </w:pPr>
      <w:r>
        <w:t>Настоящая методика применяется для расчета показателя "Доля лиц с онкологическими заболеваниями, прошедших обследование и/или лечение в текущем году из числа состоящих под диспансерным наблюдение</w:t>
      </w:r>
      <w:r>
        <w:t xml:space="preserve">м, %" </w:t>
      </w:r>
      <w:r>
        <w:lastRenderedPageBreak/>
        <w:t>(далее - Показатель), включенного в перечень основных показателей достижения общественно значимого результата "Обеспечена доступность профилактики, диагностики и лечения онкологических заболеваний" федерального проекта "Борьба с онкологическими забол</w:t>
      </w:r>
      <w:r>
        <w:t xml:space="preserve">еваниями", входящего в </w:t>
      </w:r>
      <w:hyperlink r:id="rId53" w:anchor="7D20K3">
        <w:r>
          <w:rPr>
            <w:color w:val="0000EE"/>
            <w:u w:val="single" w:color="0000EE"/>
          </w:rPr>
          <w:t>национальный проект "З</w:t>
        </w:r>
      </w:hyperlink>
      <w:hyperlink r:id="rId54" w:anchor="7D20K3">
        <w:r>
          <w:rPr>
            <w:color w:val="0000EE"/>
          </w:rPr>
          <w:t>д</w:t>
        </w:r>
      </w:hyperlink>
      <w:hyperlink r:id="rId55" w:anchor="7D20K3">
        <w:r>
          <w:rPr>
            <w:color w:val="0000EE"/>
            <w:u w:val="single" w:color="0000EE"/>
          </w:rPr>
          <w:t>равоохранение"</w:t>
        </w:r>
      </w:hyperlink>
      <w:r>
        <w:t>.</w:t>
      </w:r>
    </w:p>
    <w:p w:rsidR="00E97696" w:rsidRDefault="00653FCD">
      <w:pPr>
        <w:numPr>
          <w:ilvl w:val="0"/>
          <w:numId w:val="1"/>
        </w:numPr>
        <w:ind w:firstLine="390"/>
      </w:pPr>
      <w:r>
        <w:t>Субъектом официального статистического учета, ответственным за формирование и предоставление официальной статистической информации по Показателю, является Министерство здравоохранения Российской Федерации.</w:t>
      </w:r>
    </w:p>
    <w:p w:rsidR="00E97696" w:rsidRDefault="00653FCD">
      <w:pPr>
        <w:numPr>
          <w:ilvl w:val="0"/>
          <w:numId w:val="1"/>
        </w:numPr>
        <w:spacing w:after="249"/>
        <w:ind w:firstLine="390"/>
      </w:pPr>
      <w:r>
        <w:t>Официальная статистическая информация по Показателю формируется и представляется:</w:t>
      </w:r>
    </w:p>
    <w:p w:rsidR="00E97696" w:rsidRDefault="00653FCD">
      <w:pPr>
        <w:spacing w:after="234"/>
        <w:ind w:left="400"/>
      </w:pPr>
      <w:r>
        <w:t>ежемесячно:</w:t>
      </w:r>
    </w:p>
    <w:p w:rsidR="00E97696" w:rsidRDefault="00653FCD">
      <w:pPr>
        <w:numPr>
          <w:ilvl w:val="0"/>
          <w:numId w:val="2"/>
        </w:numPr>
        <w:spacing w:after="232"/>
        <w:ind w:firstLine="390"/>
      </w:pPr>
      <w:r>
        <w:t>предварительные данные - не позднее 6-го рабочего дня месяца, следующего за отчетным, по Российской Федерации и субъектам Российской Федерации;</w:t>
      </w:r>
    </w:p>
    <w:p w:rsidR="00E97696" w:rsidRDefault="00653FCD">
      <w:pPr>
        <w:numPr>
          <w:ilvl w:val="0"/>
          <w:numId w:val="2"/>
        </w:numPr>
        <w:ind w:firstLine="390"/>
      </w:pPr>
      <w:r>
        <w:t xml:space="preserve">уточненные данные </w:t>
      </w:r>
      <w:r>
        <w:t>- не позднее 30 календарного дня, следующего за отчетным периодом, по Российской</w:t>
      </w:r>
    </w:p>
    <w:p w:rsidR="00E97696" w:rsidRDefault="00653FCD">
      <w:pPr>
        <w:spacing w:after="249"/>
        <w:ind w:left="-5"/>
      </w:pPr>
      <w:r>
        <w:t>Федерации и субъектам Российской Федерации;</w:t>
      </w:r>
    </w:p>
    <w:p w:rsidR="00E97696" w:rsidRDefault="00653FCD">
      <w:pPr>
        <w:ind w:left="400"/>
      </w:pPr>
      <w:r>
        <w:t>ежегодно - 25 марта года, следующего за отчетным, по Российской Федерации, субъектам Российской Федерации и</w:t>
      </w:r>
    </w:p>
    <w:p w:rsidR="00E97696" w:rsidRDefault="00653FCD">
      <w:pPr>
        <w:ind w:left="-5"/>
      </w:pPr>
      <w:r>
        <w:t>федеральным округам.</w:t>
      </w:r>
    </w:p>
    <w:p w:rsidR="00E97696" w:rsidRDefault="00653FCD">
      <w:pPr>
        <w:spacing w:after="248" w:line="265" w:lineRule="auto"/>
        <w:ind w:left="-15" w:firstLine="380"/>
      </w:pPr>
      <w:r>
        <w:t>(П</w:t>
      </w:r>
      <w:r>
        <w:t xml:space="preserve">ункт в редакции, введенной в действие </w:t>
      </w:r>
      <w:hyperlink r:id="rId56" w:anchor="6560IO">
        <w:r>
          <w:rPr>
            <w:color w:val="0000EE"/>
            <w:u w:val="single" w:color="0000EE"/>
          </w:rPr>
          <w:t>приказом Минз</w:t>
        </w:r>
      </w:hyperlink>
      <w:hyperlink r:id="rId57" w:anchor="6560IO">
        <w:r>
          <w:rPr>
            <w:color w:val="0000EE"/>
          </w:rPr>
          <w:t>д</w:t>
        </w:r>
      </w:hyperlink>
      <w:hyperlink r:id="rId58" w:anchor="6560IO">
        <w:r>
          <w:rPr>
            <w:color w:val="0000EE"/>
            <w:u w:val="single" w:color="0000EE"/>
          </w:rPr>
          <w:t xml:space="preserve">рава России от </w:t>
        </w:r>
      </w:hyperlink>
      <w:hyperlink r:id="rId59" w:anchor="6560IO">
        <w:r>
          <w:rPr>
            <w:color w:val="0000EE"/>
            <w:u w:val="single" w:color="0000EE"/>
          </w:rPr>
          <w:t xml:space="preserve">13 </w:t>
        </w:r>
      </w:hyperlink>
      <w:hyperlink r:id="rId60" w:anchor="6560IO">
        <w:r>
          <w:rPr>
            <w:color w:val="0000EE"/>
            <w:u w:val="single" w:color="0000EE"/>
          </w:rPr>
          <w:t xml:space="preserve">января </w:t>
        </w:r>
      </w:hyperlink>
      <w:hyperlink r:id="rId61" w:anchor="6560IO">
        <w:r>
          <w:rPr>
            <w:color w:val="0000EE"/>
            <w:u w:val="single" w:color="0000EE"/>
          </w:rPr>
          <w:t xml:space="preserve">2023 </w:t>
        </w:r>
      </w:hyperlink>
      <w:hyperlink r:id="rId62" w:anchor="6560IO">
        <w:r>
          <w:rPr>
            <w:color w:val="0000EE"/>
            <w:u w:val="single" w:color="0000EE"/>
          </w:rPr>
          <w:t>го</w:t>
        </w:r>
      </w:hyperlink>
      <w:hyperlink r:id="rId63" w:anchor="6560IO">
        <w:r>
          <w:rPr>
            <w:color w:val="0000EE"/>
          </w:rPr>
          <w:t>д</w:t>
        </w:r>
      </w:hyperlink>
      <w:hyperlink r:id="rId64" w:anchor="6560IO">
        <w:r>
          <w:rPr>
            <w:color w:val="0000EE"/>
            <w:u w:val="single" w:color="0000EE"/>
          </w:rPr>
          <w:t xml:space="preserve">а N </w:t>
        </w:r>
      </w:hyperlink>
      <w:hyperlink r:id="rId65" w:anchor="6560IO">
        <w:r>
          <w:rPr>
            <w:color w:val="0000EE"/>
            <w:u w:val="single" w:color="0000EE"/>
          </w:rPr>
          <w:t>8</w:t>
        </w:r>
      </w:hyperlink>
      <w:r>
        <w:t xml:space="preserve">. - См. </w:t>
      </w:r>
      <w:hyperlink r:id="rId66" w:anchor="65A0IQ">
        <w:r>
          <w:rPr>
            <w:color w:val="0000EE"/>
            <w:u w:val="single" w:color="0000EE"/>
          </w:rPr>
          <w:t>пре</w:t>
        </w:r>
      </w:hyperlink>
      <w:hyperlink r:id="rId67" w:anchor="65A0IQ">
        <w:r>
          <w:rPr>
            <w:color w:val="0000EE"/>
          </w:rPr>
          <w:t>д</w:t>
        </w:r>
      </w:hyperlink>
      <w:hyperlink r:id="rId68" w:anchor="65A0IQ">
        <w:r>
          <w:rPr>
            <w:color w:val="0000EE"/>
            <w:u w:val="single" w:color="0000EE"/>
          </w:rPr>
          <w:t>ы</w:t>
        </w:r>
      </w:hyperlink>
      <w:hyperlink r:id="rId69" w:anchor="65A0IQ">
        <w:r>
          <w:rPr>
            <w:color w:val="0000EE"/>
          </w:rPr>
          <w:t>ду</w:t>
        </w:r>
      </w:hyperlink>
      <w:hyperlink r:id="rId70" w:anchor="65A0IQ">
        <w:r>
          <w:rPr>
            <w:color w:val="0000EE"/>
            <w:u w:val="single" w:color="0000EE"/>
          </w:rPr>
          <w:t>щ</w:t>
        </w:r>
      </w:hyperlink>
      <w:hyperlink r:id="rId71" w:anchor="65A0IQ">
        <w:r>
          <w:rPr>
            <w:color w:val="0000EE"/>
          </w:rPr>
          <w:t>у</w:t>
        </w:r>
      </w:hyperlink>
      <w:hyperlink r:id="rId72" w:anchor="65A0IQ">
        <w:r>
          <w:rPr>
            <w:color w:val="0000EE"/>
            <w:u w:val="single" w:color="0000EE"/>
          </w:rPr>
          <w:t>ю ре</w:t>
        </w:r>
      </w:hyperlink>
      <w:hyperlink r:id="rId73" w:anchor="65A0IQ">
        <w:r>
          <w:rPr>
            <w:color w:val="0000EE"/>
          </w:rPr>
          <w:t>д</w:t>
        </w:r>
      </w:hyperlink>
      <w:hyperlink r:id="rId74" w:anchor="65A0IQ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E97696" w:rsidRDefault="00653FCD">
      <w:pPr>
        <w:spacing w:after="211"/>
        <w:ind w:left="-15" w:firstLine="390"/>
      </w:pPr>
      <w:r>
        <w:t xml:space="preserve">4. </w:t>
      </w:r>
      <w:r>
        <w:t>Показатель рассчитывается как соотношение числа лиц с онкологическими заболеваниями, включенными в рубрики C00-D09 Международной статистической классификации болезней и проблем, связанных со здоровьем, 10-го пересмотра (далее - онкологические заболевания),</w:t>
      </w:r>
      <w:r>
        <w:t xml:space="preserve"> застрахованных в системе обязательного медицинского страхования (далее - система ОМС), состоявших в отчетном периоде под диспансерным наблюдением и получивших в отчетном периоде медицинские услуги в связи с онкологическим заболеванием в стационарных услов</w:t>
      </w:r>
      <w:r>
        <w:t>иях и/или условиях дневного стационара, а также в амбулаторных условиях, в том числе в рамках диспансерного наблюдения врача-онколога, врача-гематолога, врача-педиатра участкового, врача-педиатра, врача общей практики (семейного врача), врача детского онко</w:t>
      </w:r>
      <w:r>
        <w:t>лога-гематолога, врача - детского онколога (далее - врачи-специалисты), к общему числу лиц с онкологическими заболеваниями, застрахованных в системе ОМС, состоявших в отчетном периоде под диспансерным наблюдением, в процентах, по следующей формуле:</w:t>
      </w:r>
    </w:p>
    <w:p w:rsidR="00E97696" w:rsidRDefault="00653FCD">
      <w:pPr>
        <w:spacing w:after="4" w:line="265" w:lineRule="auto"/>
        <w:ind w:left="400" w:right="391"/>
        <w:jc w:val="center"/>
      </w:pPr>
      <w:r>
        <w:t xml:space="preserve">     </w:t>
      </w:r>
      <w:r>
        <w:rPr>
          <w:noProof/>
        </w:rPr>
        <w:drawing>
          <wp:inline distT="0" distB="0" distL="0" distR="0">
            <wp:extent cx="1114893" cy="238225"/>
            <wp:effectExtent l="0" t="0" r="0" b="0"/>
            <wp:docPr id="745" name="Picture 74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5" name="Picture 745"/>
                    <pic:cNvPicPr/>
                  </pic:nvPicPr>
                  <pic:blipFill>
                    <a:blip r:embed="rId75"/>
                    <a:stretch>
                      <a:fillRect/>
                    </a:stretch>
                  </pic:blipFill>
                  <pic:spPr>
                    <a:xfrm>
                      <a:off x="0" y="0"/>
                      <a:ext cx="1114893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</w:t>
      </w:r>
      <w:r>
        <w:t xml:space="preserve"> где</w:t>
      </w:r>
    </w:p>
    <w:p w:rsidR="00E97696" w:rsidRDefault="00653FCD">
      <w:pPr>
        <w:spacing w:after="249"/>
        <w:ind w:left="-15" w:firstLine="390"/>
      </w:pPr>
      <w:r>
        <w:t>D - доля лиц с онкологическими заболеваниями, застрахованных в системе ОМС, состоявших в отчетном периоде под диспансерным наблюдением и получивших в отчетном периоде медицинские услуги в связи с онкологическим заболеванием в стационарных условиях и/и</w:t>
      </w:r>
      <w:r>
        <w:t>ли условиях дневного стационара, а также в амбулаторных условиях, в том числе в рамках диспансерного наблюдения врачами-специалистами, к общему числу лиц с онкологическими заболеваниями, застрахованных в системе ОМС, состоявших в отчетном периоде под диспа</w:t>
      </w:r>
      <w:r>
        <w:t>нсерным наблюдением, процент;</w:t>
      </w:r>
    </w:p>
    <w:p w:rsidR="00E97696" w:rsidRDefault="00653FCD">
      <w:pPr>
        <w:spacing w:after="196"/>
        <w:ind w:left="-15" w:firstLine="390"/>
      </w:pPr>
      <w:r>
        <w:t>К - число лиц с онкологическими заболеваниями, застрахованных в системе ОМС, состоявших в отчетном периоде под диспансерным наблюдением и получивших в отчетном периоде медицинские услуги в связи с онкологическим заболеванием в</w:t>
      </w:r>
      <w:r>
        <w:t xml:space="preserve"> стационарных условиях и/или условиях дневного стационара, а также в амбулаторных условиях, в том числе в рамках диспансерного наблюдения врачами-специалистами, человек;</w:t>
      </w:r>
    </w:p>
    <w:p w:rsidR="00E97696" w:rsidRDefault="00653FCD">
      <w:pPr>
        <w:spacing w:after="0" w:line="259" w:lineRule="auto"/>
        <w:ind w:right="-15"/>
        <w:jc w:val="right"/>
      </w:pPr>
      <w:r>
        <w:rPr>
          <w:noProof/>
        </w:rPr>
        <w:drawing>
          <wp:inline distT="0" distB="0" distL="0" distR="0">
            <wp:extent cx="238225" cy="238225"/>
            <wp:effectExtent l="0" t="0" r="0" b="0"/>
            <wp:docPr id="795" name="Picture 7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5" name="Picture 795"/>
                    <pic:cNvPicPr/>
                  </pic:nvPicPr>
                  <pic:blipFill>
                    <a:blip r:embed="rId76"/>
                    <a:stretch>
                      <a:fillRect/>
                    </a:stretch>
                  </pic:blipFill>
                  <pic:spPr>
                    <a:xfrm>
                      <a:off x="0" y="0"/>
                      <a:ext cx="238225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число лиц с онкологическими заболеваниями, застрахованных в системе ОМС, состоявши</w:t>
      </w:r>
      <w:r>
        <w:t>х в отчетном</w:t>
      </w:r>
    </w:p>
    <w:p w:rsidR="00E97696" w:rsidRDefault="00653FCD">
      <w:pPr>
        <w:spacing w:after="249"/>
        <w:ind w:left="-5"/>
      </w:pPr>
      <w:r>
        <w:t>периоде под диспансерным наблюдением, человек.</w:t>
      </w:r>
    </w:p>
    <w:p w:rsidR="00E97696" w:rsidRDefault="00653FCD">
      <w:pPr>
        <w:spacing w:after="196"/>
        <w:ind w:left="400"/>
      </w:pPr>
      <w:r>
        <w:t>Величина K рассчитывается по формуле:</w:t>
      </w:r>
    </w:p>
    <w:p w:rsidR="00E97696" w:rsidRDefault="00653FCD">
      <w:pPr>
        <w:spacing w:after="4" w:line="265" w:lineRule="auto"/>
        <w:ind w:left="400" w:right="391"/>
        <w:jc w:val="center"/>
      </w:pPr>
      <w:r>
        <w:t xml:space="preserve">     </w:t>
      </w:r>
      <w:r>
        <w:rPr>
          <w:noProof/>
        </w:rPr>
        <w:drawing>
          <wp:inline distT="0" distB="0" distL="0" distR="0">
            <wp:extent cx="886197" cy="238225"/>
            <wp:effectExtent l="0" t="0" r="0" b="0"/>
            <wp:docPr id="814" name="Picture 81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4" name="Picture 814"/>
                    <pic:cNvPicPr/>
                  </pic:nvPicPr>
                  <pic:blipFill>
                    <a:blip r:embed="rId77"/>
                    <a:stretch>
                      <a:fillRect/>
                    </a:stretch>
                  </pic:blipFill>
                  <pic:spPr>
                    <a:xfrm>
                      <a:off x="0" y="0"/>
                      <a:ext cx="886197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где</w:t>
      </w:r>
    </w:p>
    <w:p w:rsidR="00E97696" w:rsidRDefault="00653FCD">
      <w:pPr>
        <w:spacing w:after="0" w:line="259" w:lineRule="auto"/>
        <w:ind w:left="0" w:firstLine="0"/>
        <w:jc w:val="left"/>
      </w:pPr>
      <w:r>
        <w:t xml:space="preserve">     </w:t>
      </w:r>
    </w:p>
    <w:p w:rsidR="00E97696" w:rsidRDefault="00653FCD">
      <w:pPr>
        <w:ind w:left="-15" w:firstLine="390"/>
      </w:pPr>
      <w:r>
        <w:rPr>
          <w:noProof/>
        </w:rPr>
        <w:drawing>
          <wp:inline distT="0" distB="0" distL="0" distR="0">
            <wp:extent cx="228696" cy="228696"/>
            <wp:effectExtent l="0" t="0" r="0" b="0"/>
            <wp:docPr id="818" name="Picture 8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8" name="Picture 818"/>
                    <pic:cNvPicPr/>
                  </pic:nvPicPr>
                  <pic:blipFill>
                    <a:blip r:embed="rId78"/>
                    <a:stretch>
                      <a:fillRect/>
                    </a:stretch>
                  </pic:blipFill>
                  <pic:spPr>
                    <a:xfrm>
                      <a:off x="0" y="0"/>
                      <a:ext cx="228696" cy="2286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</w:t>
      </w:r>
      <w:r>
        <w:t>число лиц с онкологическими заболеваниями, застрахованных в системе ОМС, состоявших в отчетном периоде под диспансерным наблюдением, получивших в отчетном периоде медицинские услуги в связи с онкологическим заболеванием в стационарных условиях и/или услови</w:t>
      </w:r>
      <w:r>
        <w:t>ях дневного стационара, человек;</w:t>
      </w:r>
    </w:p>
    <w:p w:rsidR="00E97696" w:rsidRDefault="00653FCD">
      <w:pPr>
        <w:spacing w:after="0" w:line="259" w:lineRule="auto"/>
        <w:ind w:right="-15"/>
        <w:jc w:val="right"/>
      </w:pPr>
      <w:r>
        <w:rPr>
          <w:noProof/>
        </w:rPr>
        <w:drawing>
          <wp:inline distT="0" distB="0" distL="0" distR="0">
            <wp:extent cx="314457" cy="238225"/>
            <wp:effectExtent l="0" t="0" r="0" b="0"/>
            <wp:docPr id="925" name="Picture 92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5" name="Picture 925"/>
                    <pic:cNvPicPr/>
                  </pic:nvPicPr>
                  <pic:blipFill>
                    <a:blip r:embed="rId79"/>
                    <a:stretch>
                      <a:fillRect/>
                    </a:stretch>
                  </pic:blipFill>
                  <pic:spPr>
                    <a:xfrm>
                      <a:off x="0" y="0"/>
                      <a:ext cx="314457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число лиц с онкологическими заболеваниями, застрахованных в системе ОМС, состоявших в отчетном</w:t>
      </w:r>
    </w:p>
    <w:p w:rsidR="00E97696" w:rsidRDefault="00653FCD">
      <w:pPr>
        <w:spacing w:after="233"/>
        <w:ind w:left="-5"/>
      </w:pPr>
      <w:r>
        <w:t>периоде под диспансерным наблюдением, получивших в отчетном периоде медицинские услуги в связи с онкологическим заболеванием</w:t>
      </w:r>
      <w:r>
        <w:t xml:space="preserve"> в амбулаторных условиях, в том числе в рамках диспансерного наблюдения врачамиспециалистами, человек.</w:t>
      </w:r>
    </w:p>
    <w:p w:rsidR="00E97696" w:rsidRDefault="00653FCD">
      <w:pPr>
        <w:spacing w:after="249"/>
        <w:ind w:left="400"/>
      </w:pPr>
      <w:r>
        <w:t>Лица с онкологическими заболеваниями учитываются единожды в одной из двух категорий.</w:t>
      </w:r>
    </w:p>
    <w:p w:rsidR="00E97696" w:rsidRDefault="00653FCD">
      <w:pPr>
        <w:ind w:left="-15" w:firstLine="390"/>
      </w:pPr>
      <w:r>
        <w:t>Отчетным периодом является период с 1 января текущего года по послед</w:t>
      </w:r>
      <w:r>
        <w:t>нее число отчетного месяца включительно.</w:t>
      </w:r>
    </w:p>
    <w:p w:rsidR="00E97696" w:rsidRDefault="00653FCD">
      <w:pPr>
        <w:spacing w:after="248" w:line="265" w:lineRule="auto"/>
        <w:ind w:left="-15" w:firstLine="380"/>
      </w:pPr>
      <w:r>
        <w:t xml:space="preserve">(Пункт в редакции, введенной в действие </w:t>
      </w:r>
      <w:hyperlink r:id="rId80" w:anchor="6580IP">
        <w:r>
          <w:rPr>
            <w:color w:val="0000EE"/>
            <w:u w:val="single" w:color="0000EE"/>
          </w:rPr>
          <w:t>приказом Минз</w:t>
        </w:r>
      </w:hyperlink>
      <w:hyperlink r:id="rId81" w:anchor="6580IP">
        <w:r>
          <w:rPr>
            <w:color w:val="0000EE"/>
          </w:rPr>
          <w:t>д</w:t>
        </w:r>
      </w:hyperlink>
      <w:hyperlink r:id="rId82" w:anchor="6580IP">
        <w:r>
          <w:rPr>
            <w:color w:val="0000EE"/>
            <w:u w:val="single" w:color="0000EE"/>
          </w:rPr>
          <w:t xml:space="preserve">рава России от </w:t>
        </w:r>
      </w:hyperlink>
      <w:hyperlink r:id="rId83" w:anchor="6580IP">
        <w:r>
          <w:rPr>
            <w:color w:val="0000EE"/>
            <w:u w:val="single" w:color="0000EE"/>
          </w:rPr>
          <w:t xml:space="preserve">13 </w:t>
        </w:r>
      </w:hyperlink>
      <w:hyperlink r:id="rId84" w:anchor="6580IP">
        <w:r>
          <w:rPr>
            <w:color w:val="0000EE"/>
            <w:u w:val="single" w:color="0000EE"/>
          </w:rPr>
          <w:t xml:space="preserve">января </w:t>
        </w:r>
      </w:hyperlink>
      <w:hyperlink r:id="rId85" w:anchor="6580IP">
        <w:r>
          <w:rPr>
            <w:color w:val="0000EE"/>
            <w:u w:val="single" w:color="0000EE"/>
          </w:rPr>
          <w:t xml:space="preserve">2023 </w:t>
        </w:r>
      </w:hyperlink>
      <w:hyperlink r:id="rId86" w:anchor="6580IP">
        <w:r>
          <w:rPr>
            <w:color w:val="0000EE"/>
            <w:u w:val="single" w:color="0000EE"/>
          </w:rPr>
          <w:t>го</w:t>
        </w:r>
      </w:hyperlink>
      <w:hyperlink r:id="rId87" w:anchor="6580IP">
        <w:r>
          <w:rPr>
            <w:color w:val="0000EE"/>
          </w:rPr>
          <w:t>д</w:t>
        </w:r>
      </w:hyperlink>
      <w:hyperlink r:id="rId88" w:anchor="6580IP">
        <w:r>
          <w:rPr>
            <w:color w:val="0000EE"/>
            <w:u w:val="single" w:color="0000EE"/>
          </w:rPr>
          <w:t>а</w:t>
        </w:r>
        <w:r>
          <w:rPr>
            <w:color w:val="0000EE"/>
            <w:u w:val="single" w:color="0000EE"/>
          </w:rPr>
          <w:t xml:space="preserve"> N </w:t>
        </w:r>
      </w:hyperlink>
      <w:hyperlink r:id="rId89" w:anchor="6580IP">
        <w:r>
          <w:rPr>
            <w:color w:val="0000EE"/>
            <w:u w:val="single" w:color="0000EE"/>
          </w:rPr>
          <w:t>8</w:t>
        </w:r>
      </w:hyperlink>
      <w:r>
        <w:t xml:space="preserve">. - См. </w:t>
      </w:r>
      <w:hyperlink r:id="rId90" w:anchor="65C0IR">
        <w:r>
          <w:rPr>
            <w:color w:val="0000EE"/>
            <w:u w:val="single" w:color="0000EE"/>
          </w:rPr>
          <w:t>пре</w:t>
        </w:r>
      </w:hyperlink>
      <w:hyperlink r:id="rId91" w:anchor="65C0IR">
        <w:r>
          <w:rPr>
            <w:color w:val="0000EE"/>
          </w:rPr>
          <w:t>д</w:t>
        </w:r>
      </w:hyperlink>
      <w:hyperlink r:id="rId92" w:anchor="65C0IR">
        <w:r>
          <w:rPr>
            <w:color w:val="0000EE"/>
            <w:u w:val="single" w:color="0000EE"/>
          </w:rPr>
          <w:t>ы</w:t>
        </w:r>
      </w:hyperlink>
      <w:hyperlink r:id="rId93" w:anchor="65C0IR">
        <w:r>
          <w:rPr>
            <w:color w:val="0000EE"/>
          </w:rPr>
          <w:t>ду</w:t>
        </w:r>
      </w:hyperlink>
      <w:hyperlink r:id="rId94" w:anchor="65C0IR">
        <w:r>
          <w:rPr>
            <w:color w:val="0000EE"/>
            <w:u w:val="single" w:color="0000EE"/>
          </w:rPr>
          <w:t>щ</w:t>
        </w:r>
      </w:hyperlink>
      <w:hyperlink r:id="rId95" w:anchor="65C0IR">
        <w:r>
          <w:rPr>
            <w:color w:val="0000EE"/>
          </w:rPr>
          <w:t>у</w:t>
        </w:r>
      </w:hyperlink>
      <w:hyperlink r:id="rId96" w:anchor="65C0IR">
        <w:r>
          <w:rPr>
            <w:color w:val="0000EE"/>
            <w:u w:val="single" w:color="0000EE"/>
          </w:rPr>
          <w:t>ю ре</w:t>
        </w:r>
      </w:hyperlink>
      <w:hyperlink r:id="rId97" w:anchor="65C0IR">
        <w:r>
          <w:rPr>
            <w:color w:val="0000EE"/>
          </w:rPr>
          <w:t>д</w:t>
        </w:r>
      </w:hyperlink>
      <w:hyperlink r:id="rId98" w:anchor="65C0IR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E97696" w:rsidRDefault="00653FCD">
      <w:pPr>
        <w:spacing w:after="249"/>
        <w:ind w:left="-15" w:firstLine="390"/>
      </w:pPr>
      <w:r>
        <w:t>5. Исто</w:t>
      </w:r>
      <w:r>
        <w:t>чником информации для ежегодного и ежемесячного расчета Показателя являются данные государственной информационной системы обязательного медицинского страхования.</w:t>
      </w:r>
    </w:p>
    <w:p w:rsidR="00E97696" w:rsidRDefault="00653FCD">
      <w:pPr>
        <w:spacing w:after="39"/>
        <w:ind w:left="-15" w:firstLine="390"/>
      </w:pPr>
      <w:r>
        <w:t>Верификация данных осуществляется на основании данных государственной информационной системы о</w:t>
      </w:r>
      <w:r>
        <w:t xml:space="preserve">бязательного медицинского страхования, единой межведомственной информационно-статистической системы. (Абзац дополнительно включен </w:t>
      </w:r>
      <w:hyperlink r:id="rId99" w:anchor="6560IO">
        <w:r>
          <w:rPr>
            <w:color w:val="0000EE"/>
            <w:u w:val="single" w:color="0000EE"/>
          </w:rPr>
          <w:t>приказом Минз</w:t>
        </w:r>
      </w:hyperlink>
      <w:hyperlink r:id="rId100" w:anchor="6560IO">
        <w:r>
          <w:rPr>
            <w:color w:val="0000EE"/>
          </w:rPr>
          <w:t>д</w:t>
        </w:r>
      </w:hyperlink>
      <w:hyperlink r:id="rId101" w:anchor="6560IO">
        <w:r>
          <w:rPr>
            <w:color w:val="0000EE"/>
            <w:u w:val="single" w:color="0000EE"/>
          </w:rPr>
          <w:t>рава России от 30 июля 2021 го</w:t>
        </w:r>
      </w:hyperlink>
      <w:hyperlink r:id="rId102" w:anchor="6560IO">
        <w:r>
          <w:rPr>
            <w:color w:val="0000EE"/>
          </w:rPr>
          <w:t>д</w:t>
        </w:r>
      </w:hyperlink>
      <w:hyperlink r:id="rId103" w:anchor="6560IO">
        <w:r>
          <w:rPr>
            <w:color w:val="0000EE"/>
            <w:u w:val="single" w:color="0000EE"/>
          </w:rPr>
          <w:t>а N 808</w:t>
        </w:r>
      </w:hyperlink>
      <w:hyperlink r:id="rId104" w:anchor="6560IO">
        <w:r>
          <w:t>)</w:t>
        </w:r>
      </w:hyperlink>
    </w:p>
    <w:p w:rsidR="00E97696" w:rsidRDefault="00653FCD">
      <w:pPr>
        <w:pStyle w:val="Heading1"/>
        <w:ind w:right="-15"/>
      </w:pPr>
      <w:r>
        <w:t>Приложение N 2</w:t>
      </w:r>
    </w:p>
    <w:p w:rsidR="00E97696" w:rsidRDefault="00653FCD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E97696" w:rsidRDefault="00653FCD">
      <w:pPr>
        <w:ind w:left="8427" w:firstLine="451"/>
      </w:pPr>
      <w:r>
        <w:t>Российской Федерации от 31 марта 2021 года N 276</w:t>
      </w:r>
    </w:p>
    <w:p w:rsidR="00E97696" w:rsidRDefault="00653FCD">
      <w:pPr>
        <w:pStyle w:val="Heading2"/>
        <w:ind w:left="244"/>
      </w:pPr>
      <w:r>
        <w:t>МЕТОДИКА РАСЧЕТА ОСНОВНОГО ПОКАЗАТЕЛЯ "ДОЛЯ ЗЛОКАЧЕСТВЕННЫХ НОВООБРАЗОВАНИЙ,</w:t>
      </w:r>
    </w:p>
    <w:p w:rsidR="00E97696" w:rsidRDefault="00653FCD">
      <w:pPr>
        <w:spacing w:after="183" w:line="249" w:lineRule="auto"/>
        <w:jc w:val="center"/>
      </w:pPr>
      <w:r>
        <w:rPr>
          <w:b/>
          <w:sz w:val="21"/>
        </w:rPr>
        <w:t>ВЫЯВЛЕННЫХ НА I-II СТАДИЯХ, %"</w:t>
      </w:r>
    </w:p>
    <w:p w:rsidR="00E97696" w:rsidRDefault="00653FCD">
      <w:pPr>
        <w:spacing w:after="4" w:line="265" w:lineRule="auto"/>
        <w:ind w:left="400" w:right="390"/>
        <w:jc w:val="center"/>
      </w:pPr>
      <w:r>
        <w:t>(с изменениями на 13 января 2023 года)</w:t>
      </w:r>
    </w:p>
    <w:p w:rsidR="00E97696" w:rsidRDefault="00653FCD">
      <w:pPr>
        <w:numPr>
          <w:ilvl w:val="0"/>
          <w:numId w:val="3"/>
        </w:numPr>
        <w:ind w:firstLine="390"/>
      </w:pPr>
      <w:r>
        <w:t>Настоящая методика применяется для расчета показателя "Доля злокачественных новообразований, выявленных на I-</w:t>
      </w:r>
      <w:r>
        <w:t xml:space="preserve">II стадиях, %" (далее - Показатель), включенного в перечень основных показателей достижения общественно значимого результата "Обеспечена доступность профилактики, диагностики и лечения онкологических </w:t>
      </w:r>
      <w:hyperlink r:id="rId105" w:anchor="7D20K3">
        <w:r>
          <w:t xml:space="preserve">заболеваний" федерального проекта "Борьба с онкологическими заболеваниями", входящего в </w:t>
        </w:r>
      </w:hyperlink>
      <w:hyperlink r:id="rId106" w:anchor="7D20K3">
        <w:r>
          <w:rPr>
            <w:color w:val="0000EE"/>
            <w:u w:val="single" w:color="0000EE"/>
          </w:rPr>
          <w:t>национальный проект "З</w:t>
        </w:r>
      </w:hyperlink>
      <w:hyperlink r:id="rId107" w:anchor="7D20K3">
        <w:r>
          <w:rPr>
            <w:color w:val="0000EE"/>
          </w:rPr>
          <w:t>д</w:t>
        </w:r>
      </w:hyperlink>
      <w:hyperlink r:id="rId108" w:anchor="7D20K3">
        <w:r>
          <w:rPr>
            <w:color w:val="0000EE"/>
            <w:u w:val="single" w:color="0000EE"/>
          </w:rPr>
          <w:t>равоохранение"</w:t>
        </w:r>
      </w:hyperlink>
      <w:hyperlink r:id="rId109" w:anchor="7D20K3">
        <w:r>
          <w:t>.</w:t>
        </w:r>
      </w:hyperlink>
    </w:p>
    <w:p w:rsidR="00E97696" w:rsidRDefault="00653FCD">
      <w:pPr>
        <w:numPr>
          <w:ilvl w:val="0"/>
          <w:numId w:val="3"/>
        </w:numPr>
        <w:ind w:firstLine="390"/>
      </w:pPr>
      <w:r>
        <w:t>Субъектом официального статисти</w:t>
      </w:r>
      <w:r>
        <w:t>ческого учета, ответственным за формирование и предоставление официальной статистической информации по Показателю, является Министерство здравоохранения Российской Федерации.</w:t>
      </w:r>
    </w:p>
    <w:p w:rsidR="00E97696" w:rsidRDefault="00653FCD">
      <w:pPr>
        <w:numPr>
          <w:ilvl w:val="0"/>
          <w:numId w:val="3"/>
        </w:numPr>
        <w:spacing w:after="234"/>
        <w:ind w:firstLine="390"/>
      </w:pPr>
      <w:r>
        <w:t>Официальная статистическая информация по Показателю формируется и представляется:</w:t>
      </w:r>
    </w:p>
    <w:p w:rsidR="00E97696" w:rsidRDefault="00653FCD">
      <w:pPr>
        <w:spacing w:after="249"/>
        <w:ind w:left="400"/>
      </w:pPr>
      <w:r>
        <w:t>ежемесячно:</w:t>
      </w:r>
    </w:p>
    <w:p w:rsidR="00E97696" w:rsidRDefault="00653FCD">
      <w:pPr>
        <w:numPr>
          <w:ilvl w:val="0"/>
          <w:numId w:val="4"/>
        </w:numPr>
        <w:spacing w:after="234"/>
        <w:ind w:firstLine="390"/>
      </w:pPr>
      <w:r>
        <w:t>предварительные данные - не позднее 6-го рабочего дня месяца, следующего за отчетным, по Российской Федерации и субъектам Российской Федерации;</w:t>
      </w:r>
    </w:p>
    <w:p w:rsidR="00E97696" w:rsidRDefault="00653FCD">
      <w:pPr>
        <w:numPr>
          <w:ilvl w:val="0"/>
          <w:numId w:val="4"/>
        </w:numPr>
        <w:ind w:firstLine="390"/>
      </w:pPr>
      <w:r>
        <w:t>уточненные данные - не позднее 30 календарного дня, следующего за отчетным периодом, по Российской</w:t>
      </w:r>
    </w:p>
    <w:p w:rsidR="00E97696" w:rsidRDefault="00653FCD">
      <w:pPr>
        <w:spacing w:after="234"/>
        <w:ind w:left="-5"/>
      </w:pPr>
      <w:r>
        <w:t>Федерации и субъектам Российской Федерации;</w:t>
      </w:r>
    </w:p>
    <w:p w:rsidR="00E97696" w:rsidRDefault="00653FCD">
      <w:pPr>
        <w:ind w:left="400"/>
      </w:pPr>
      <w:r>
        <w:t>ежегодно - 25 марта года, следующего за отчетным, по Российской Федерации, субъектам Российской Федерации и</w:t>
      </w:r>
    </w:p>
    <w:p w:rsidR="00E97696" w:rsidRDefault="00653FCD">
      <w:pPr>
        <w:ind w:left="-5"/>
      </w:pPr>
      <w:r>
        <w:t>федеральным округам.</w:t>
      </w:r>
    </w:p>
    <w:p w:rsidR="00E97696" w:rsidRDefault="00653FCD">
      <w:pPr>
        <w:spacing w:after="248" w:line="265" w:lineRule="auto"/>
        <w:ind w:left="-15" w:firstLine="380"/>
      </w:pPr>
      <w:r>
        <w:t xml:space="preserve">(Пункт в редакции, введенной в действие </w:t>
      </w:r>
      <w:hyperlink r:id="rId110" w:anchor="7DA0K6">
        <w:r>
          <w:rPr>
            <w:color w:val="0000EE"/>
            <w:u w:val="single" w:color="0000EE"/>
          </w:rPr>
          <w:t>приказом Минз</w:t>
        </w:r>
      </w:hyperlink>
      <w:hyperlink r:id="rId111" w:anchor="7DA0K6">
        <w:r>
          <w:rPr>
            <w:color w:val="0000EE"/>
          </w:rPr>
          <w:t>д</w:t>
        </w:r>
      </w:hyperlink>
      <w:hyperlink r:id="rId112" w:anchor="7DA0K6">
        <w:r>
          <w:rPr>
            <w:color w:val="0000EE"/>
            <w:u w:val="single" w:color="0000EE"/>
          </w:rPr>
          <w:t xml:space="preserve">рава России от </w:t>
        </w:r>
      </w:hyperlink>
      <w:hyperlink r:id="rId113" w:anchor="7DA0K6">
        <w:r>
          <w:rPr>
            <w:color w:val="0000EE"/>
            <w:u w:val="single" w:color="0000EE"/>
          </w:rPr>
          <w:t xml:space="preserve">13 </w:t>
        </w:r>
      </w:hyperlink>
      <w:hyperlink r:id="rId114" w:anchor="7DA0K6">
        <w:r>
          <w:rPr>
            <w:color w:val="0000EE"/>
            <w:u w:val="single" w:color="0000EE"/>
          </w:rPr>
          <w:t xml:space="preserve">января </w:t>
        </w:r>
      </w:hyperlink>
      <w:hyperlink r:id="rId115" w:anchor="7DA0K6">
        <w:r>
          <w:rPr>
            <w:color w:val="0000EE"/>
            <w:u w:val="single" w:color="0000EE"/>
          </w:rPr>
          <w:t xml:space="preserve">2023 </w:t>
        </w:r>
      </w:hyperlink>
      <w:hyperlink r:id="rId116" w:anchor="7DA0K6">
        <w:r>
          <w:rPr>
            <w:color w:val="0000EE"/>
            <w:u w:val="single" w:color="0000EE"/>
          </w:rPr>
          <w:t>го</w:t>
        </w:r>
      </w:hyperlink>
      <w:hyperlink r:id="rId117" w:anchor="7DA0K6">
        <w:r>
          <w:rPr>
            <w:color w:val="0000EE"/>
          </w:rPr>
          <w:t>д</w:t>
        </w:r>
      </w:hyperlink>
      <w:hyperlink r:id="rId118" w:anchor="7DA0K6">
        <w:r>
          <w:rPr>
            <w:color w:val="0000EE"/>
            <w:u w:val="single" w:color="0000EE"/>
          </w:rPr>
          <w:t xml:space="preserve">а N </w:t>
        </w:r>
      </w:hyperlink>
      <w:hyperlink r:id="rId119" w:anchor="7DA0K6">
        <w:r>
          <w:rPr>
            <w:color w:val="0000EE"/>
            <w:u w:val="single" w:color="0000EE"/>
          </w:rPr>
          <w:t>8</w:t>
        </w:r>
      </w:hyperlink>
      <w:r>
        <w:t xml:space="preserve">. - См. </w:t>
      </w:r>
      <w:hyperlink r:id="rId120" w:anchor="7DC0K7">
        <w:r>
          <w:rPr>
            <w:color w:val="0000EE"/>
            <w:u w:val="single" w:color="0000EE"/>
          </w:rPr>
          <w:t>пре</w:t>
        </w:r>
      </w:hyperlink>
      <w:hyperlink r:id="rId121" w:anchor="7DC0K7">
        <w:r>
          <w:rPr>
            <w:color w:val="0000EE"/>
          </w:rPr>
          <w:t>д</w:t>
        </w:r>
      </w:hyperlink>
      <w:hyperlink r:id="rId122" w:anchor="7DC0K7">
        <w:r>
          <w:rPr>
            <w:color w:val="0000EE"/>
            <w:u w:val="single" w:color="0000EE"/>
          </w:rPr>
          <w:t>ы</w:t>
        </w:r>
      </w:hyperlink>
      <w:hyperlink r:id="rId123" w:anchor="7DC0K7">
        <w:r>
          <w:rPr>
            <w:color w:val="0000EE"/>
          </w:rPr>
          <w:t>ду</w:t>
        </w:r>
      </w:hyperlink>
      <w:hyperlink r:id="rId124" w:anchor="7DC0K7">
        <w:r>
          <w:rPr>
            <w:color w:val="0000EE"/>
            <w:u w:val="single" w:color="0000EE"/>
          </w:rPr>
          <w:t>щ</w:t>
        </w:r>
      </w:hyperlink>
      <w:hyperlink r:id="rId125" w:anchor="7DC0K7">
        <w:r>
          <w:rPr>
            <w:color w:val="0000EE"/>
          </w:rPr>
          <w:t>у</w:t>
        </w:r>
      </w:hyperlink>
      <w:hyperlink r:id="rId126" w:anchor="7DC0K7">
        <w:r>
          <w:rPr>
            <w:color w:val="0000EE"/>
            <w:u w:val="single" w:color="0000EE"/>
          </w:rPr>
          <w:t>ю ре</w:t>
        </w:r>
      </w:hyperlink>
      <w:hyperlink r:id="rId127" w:anchor="7DC0K7">
        <w:r>
          <w:rPr>
            <w:color w:val="0000EE"/>
          </w:rPr>
          <w:t>д</w:t>
        </w:r>
      </w:hyperlink>
      <w:hyperlink r:id="rId128" w:anchor="7DC0K7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E97696" w:rsidRDefault="00653FCD">
      <w:pPr>
        <w:numPr>
          <w:ilvl w:val="0"/>
          <w:numId w:val="5"/>
        </w:numPr>
        <w:ind w:firstLine="390"/>
      </w:pPr>
      <w:r>
        <w:t>Показатель рассчитывается как соотношение числа злокачественных новообразований, выявленных на I-II стадии заб</w:t>
      </w:r>
      <w:r>
        <w:t>олевания в отчетном периоде (без выявленных посмертно), к общему числу злокачественных новообразований, выявленных в отчетном году (без выявленных посмертно), в процентах, по следующей формуле:</w:t>
      </w:r>
    </w:p>
    <w:p w:rsidR="00E97696" w:rsidRDefault="00653FCD">
      <w:pPr>
        <w:spacing w:after="4" w:line="265" w:lineRule="auto"/>
        <w:ind w:left="400" w:right="396"/>
        <w:jc w:val="center"/>
      </w:pPr>
      <w:r>
        <w:rPr>
          <w:noProof/>
        </w:rPr>
        <w:drawing>
          <wp:inline distT="0" distB="0" distL="0" distR="0">
            <wp:extent cx="1743807" cy="257283"/>
            <wp:effectExtent l="0" t="0" r="0" b="0"/>
            <wp:docPr id="1336" name="Picture 133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6" name="Picture 1336"/>
                    <pic:cNvPicPr/>
                  </pic:nvPicPr>
                  <pic:blipFill>
                    <a:blip r:embed="rId129"/>
                    <a:stretch>
                      <a:fillRect/>
                    </a:stretch>
                  </pic:blipFill>
                  <pic:spPr>
                    <a:xfrm>
                      <a:off x="0" y="0"/>
                      <a:ext cx="1743807" cy="25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,,</w:t>
      </w:r>
    </w:p>
    <w:p w:rsidR="00E97696" w:rsidRDefault="00653FCD">
      <w:pPr>
        <w:ind w:left="400"/>
      </w:pPr>
      <w:r>
        <w:t>где</w:t>
      </w:r>
    </w:p>
    <w:p w:rsidR="00E97696" w:rsidRDefault="00653FCD">
      <w:pPr>
        <w:ind w:left="400"/>
      </w:pPr>
      <w:r>
        <w:rPr>
          <w:noProof/>
        </w:rPr>
        <w:drawing>
          <wp:inline distT="0" distB="0" distL="0" distR="0">
            <wp:extent cx="419276" cy="247754"/>
            <wp:effectExtent l="0" t="0" r="0" b="0"/>
            <wp:docPr id="1340" name="Picture 134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0" name="Picture 1340"/>
                    <pic:cNvPicPr/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419276" cy="247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доля злокачественных новообразований, выявленных н</w:t>
      </w:r>
      <w:r>
        <w:t>а I-II стадиях за отчетный период (процент);</w:t>
      </w:r>
    </w:p>
    <w:p w:rsidR="00E97696" w:rsidRDefault="00653FCD">
      <w:pPr>
        <w:ind w:left="-15" w:firstLine="390"/>
      </w:pPr>
      <w:r>
        <w:rPr>
          <w:noProof/>
        </w:rPr>
        <w:drawing>
          <wp:inline distT="0" distB="0" distL="0" distR="0">
            <wp:extent cx="476450" cy="238225"/>
            <wp:effectExtent l="0" t="0" r="0" b="0"/>
            <wp:docPr id="1462" name="Picture 14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2" name="Picture 1462"/>
                    <pic:cNvPicPr/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476450" cy="238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число злокачественных новообразований, выявленных на I-II стадии заболевания в отчетном периоде (без выявленных посмертно), единица;</w:t>
      </w:r>
    </w:p>
    <w:p w:rsidR="00E97696" w:rsidRDefault="00653FCD">
      <w:pPr>
        <w:spacing w:after="0" w:line="259" w:lineRule="auto"/>
        <w:ind w:right="-15"/>
        <w:jc w:val="right"/>
      </w:pPr>
      <w:r>
        <w:rPr>
          <w:noProof/>
        </w:rPr>
        <w:drawing>
          <wp:inline distT="0" distB="0" distL="0" distR="0">
            <wp:extent cx="304928" cy="266812"/>
            <wp:effectExtent l="0" t="0" r="0" b="0"/>
            <wp:docPr id="1466" name="Picture 14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6" name="Picture 1466"/>
                    <pic:cNvPicPr/>
                  </pic:nvPicPr>
                  <pic:blipFill>
                    <a:blip r:embed="rId132"/>
                    <a:stretch>
                      <a:fillRect/>
                    </a:stretch>
                  </pic:blipFill>
                  <pic:spPr>
                    <a:xfrm>
                      <a:off x="0" y="0"/>
                      <a:ext cx="304928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общее число злокачественных новообразований, выявленных в отчетном пер</w:t>
      </w:r>
      <w:r>
        <w:t>иоде (без выявленных</w:t>
      </w:r>
    </w:p>
    <w:p w:rsidR="00E97696" w:rsidRDefault="00653FCD">
      <w:pPr>
        <w:ind w:left="-5"/>
      </w:pPr>
      <w:r>
        <w:t>посмертно), единица.</w:t>
      </w:r>
    </w:p>
    <w:p w:rsidR="00E97696" w:rsidRDefault="00653FCD">
      <w:pPr>
        <w:numPr>
          <w:ilvl w:val="0"/>
          <w:numId w:val="5"/>
        </w:numPr>
        <w:ind w:firstLine="390"/>
      </w:pPr>
      <w:r>
        <w:t>Расчет данного Показателя с ежемесячной периодичностью проводится как соотношение числа злокачественныхновообразований, выявленных на I-II стадии заболевания в течение 12 месяцев, предшествующих концу отчетного пер</w:t>
      </w:r>
      <w:r>
        <w:t xml:space="preserve">иода (без выявленных посмертно), к общему числу злокачественных новообразований, выявленных в течение 12 месяцев, предшествующих концу отчетного периода, (без выявленных посмертно). Для расчета применяется формула, приведенная в </w:t>
      </w:r>
      <w:hyperlink r:id="rId133" w:anchor="7DE0K8">
        <w:r>
          <w:rPr>
            <w:color w:val="0000EE"/>
            <w:u w:val="single" w:color="0000EE"/>
          </w:rPr>
          <w:t>пункте 4 настоящей мето</w:t>
        </w:r>
      </w:hyperlink>
      <w:hyperlink r:id="rId134" w:anchor="7DE0K8">
        <w:r>
          <w:rPr>
            <w:color w:val="0000EE"/>
          </w:rPr>
          <w:t>д</w:t>
        </w:r>
      </w:hyperlink>
      <w:hyperlink r:id="rId135" w:anchor="7DE0K8">
        <w:r>
          <w:rPr>
            <w:color w:val="0000EE"/>
            <w:u w:val="single" w:color="0000EE"/>
          </w:rPr>
          <w:t>ики</w:t>
        </w:r>
      </w:hyperlink>
      <w:hyperlink r:id="rId136" w:anchor="7DE0K8">
        <w:r>
          <w:t>.</w:t>
        </w:r>
      </w:hyperlink>
    </w:p>
    <w:p w:rsidR="00E97696" w:rsidRDefault="00653FCD">
      <w:pPr>
        <w:numPr>
          <w:ilvl w:val="0"/>
          <w:numId w:val="5"/>
        </w:numPr>
        <w:spacing w:after="249"/>
        <w:ind w:firstLine="390"/>
      </w:pPr>
      <w:r>
        <w:t>Источником информации для ежемесячного расчета Показателя являются данные автоматизированной системымониторинга медицинской статистики Министерства здравоохранения Российской Федерации.</w:t>
      </w:r>
    </w:p>
    <w:p w:rsidR="00E97696" w:rsidRDefault="00653FCD">
      <w:pPr>
        <w:ind w:left="-15" w:firstLine="390"/>
      </w:pPr>
      <w:r>
        <w:t>Верификация данных осуществляется на основан</w:t>
      </w:r>
      <w:r>
        <w:t>ии данных автоматизированной системы мониторинга медицинской статистики Министерства здравоохранения Российской Федерации,</w:t>
      </w:r>
    </w:p>
    <w:p w:rsidR="00E97696" w:rsidRDefault="00653FCD">
      <w:pPr>
        <w:spacing w:after="248" w:line="265" w:lineRule="auto"/>
        <w:ind w:left="390" w:firstLine="0"/>
      </w:pPr>
      <w:r>
        <w:t xml:space="preserve">(Абзац дополнительно включен </w:t>
      </w:r>
      <w:hyperlink r:id="rId137" w:anchor="65C0IR">
        <w:r>
          <w:rPr>
            <w:color w:val="0000EE"/>
            <w:u w:val="single" w:color="0000EE"/>
          </w:rPr>
          <w:t>приказом Минз</w:t>
        </w:r>
      </w:hyperlink>
      <w:hyperlink r:id="rId138" w:anchor="65C0IR">
        <w:r>
          <w:rPr>
            <w:color w:val="0000EE"/>
          </w:rPr>
          <w:t>д</w:t>
        </w:r>
      </w:hyperlink>
      <w:hyperlink r:id="rId139" w:anchor="65C0IR">
        <w:r>
          <w:rPr>
            <w:color w:val="0000EE"/>
            <w:u w:val="single" w:color="0000EE"/>
          </w:rPr>
          <w:t>рава России от 30 июля 2021 го</w:t>
        </w:r>
      </w:hyperlink>
      <w:hyperlink r:id="rId140" w:anchor="65C0IR">
        <w:r>
          <w:rPr>
            <w:color w:val="0000EE"/>
          </w:rPr>
          <w:t>д</w:t>
        </w:r>
      </w:hyperlink>
      <w:hyperlink r:id="rId141" w:anchor="65C0IR">
        <w:r>
          <w:rPr>
            <w:color w:val="0000EE"/>
            <w:u w:val="single" w:color="0000EE"/>
          </w:rPr>
          <w:t>а N 808</w:t>
        </w:r>
      </w:hyperlink>
      <w:hyperlink r:id="rId142" w:anchor="65C0IR">
        <w:r>
          <w:t>)</w:t>
        </w:r>
      </w:hyperlink>
    </w:p>
    <w:p w:rsidR="00E97696" w:rsidRDefault="00653FCD">
      <w:pPr>
        <w:numPr>
          <w:ilvl w:val="0"/>
          <w:numId w:val="5"/>
        </w:numPr>
        <w:spacing w:after="248" w:line="265" w:lineRule="auto"/>
        <w:ind w:firstLine="390"/>
      </w:pPr>
      <w:hyperlink r:id="rId143" w:anchor="6540IN">
        <w:r>
          <w:t xml:space="preserve">Источником информации для ежегодного расчета Показателя являются данные </w:t>
        </w:r>
      </w:hyperlink>
      <w:hyperlink r:id="rId144" w:anchor="6540IN">
        <w:r>
          <w:rPr>
            <w:color w:val="0000EE"/>
            <w:u w:val="single" w:color="0000EE"/>
          </w:rPr>
          <w:t>формы фе</w:t>
        </w:r>
      </w:hyperlink>
      <w:hyperlink r:id="rId145" w:anchor="6540IN">
        <w:r>
          <w:rPr>
            <w:color w:val="0000EE"/>
          </w:rPr>
          <w:t>д</w:t>
        </w:r>
      </w:hyperlink>
      <w:hyperlink r:id="rId146" w:anchor="6540IN">
        <w:r>
          <w:rPr>
            <w:color w:val="0000EE"/>
            <w:u w:val="single" w:color="0000EE"/>
          </w:rPr>
          <w:t>ерального статистического наблю</w:t>
        </w:r>
      </w:hyperlink>
      <w:hyperlink r:id="rId147" w:anchor="6540IN">
        <w:r>
          <w:rPr>
            <w:color w:val="0000EE"/>
          </w:rPr>
          <w:t>д</w:t>
        </w:r>
      </w:hyperlink>
      <w:hyperlink r:id="rId148" w:anchor="6540IN">
        <w:r>
          <w:rPr>
            <w:color w:val="0000EE"/>
            <w:u w:val="single" w:color="0000EE"/>
          </w:rPr>
          <w:t>ения N 7 "Све</w:t>
        </w:r>
      </w:hyperlink>
      <w:hyperlink r:id="rId149" w:anchor="6540IN">
        <w:r>
          <w:rPr>
            <w:color w:val="0000EE"/>
          </w:rPr>
          <w:t>д</w:t>
        </w:r>
      </w:hyperlink>
      <w:hyperlink r:id="rId150" w:anchor="6540IN">
        <w:r>
          <w:rPr>
            <w:color w:val="0000EE"/>
            <w:u w:val="single" w:color="0000EE"/>
          </w:rPr>
          <w:t>ения о злокачественных новообразованиях"</w:t>
        </w:r>
      </w:hyperlink>
      <w:hyperlink r:id="rId151" w:anchor="6540IN">
        <w:r>
          <w:t>.</w:t>
        </w:r>
      </w:hyperlink>
    </w:p>
    <w:p w:rsidR="00E97696" w:rsidRDefault="00653FCD">
      <w:pPr>
        <w:spacing w:after="39"/>
        <w:ind w:left="-15" w:firstLine="390"/>
      </w:pPr>
      <w:r>
        <w:t>Верификация данных осуществляется на основании данных единой межведомственной информационностатистической систе</w:t>
      </w:r>
      <w:r>
        <w:t xml:space="preserve">мы. (Абзац дополнительно включен </w:t>
      </w:r>
      <w:hyperlink r:id="rId152" w:anchor="65E0IS">
        <w:r>
          <w:rPr>
            <w:color w:val="0000EE"/>
            <w:u w:val="single" w:color="0000EE"/>
          </w:rPr>
          <w:t>приказом Минз</w:t>
        </w:r>
      </w:hyperlink>
      <w:hyperlink r:id="rId153" w:anchor="65E0IS">
        <w:r>
          <w:rPr>
            <w:color w:val="0000EE"/>
          </w:rPr>
          <w:t>д</w:t>
        </w:r>
      </w:hyperlink>
      <w:hyperlink r:id="rId154" w:anchor="65E0IS">
        <w:r>
          <w:rPr>
            <w:color w:val="0000EE"/>
            <w:u w:val="single" w:color="0000EE"/>
          </w:rPr>
          <w:t>рава России от 30 июля 2021 го</w:t>
        </w:r>
      </w:hyperlink>
      <w:hyperlink r:id="rId155" w:anchor="65E0IS">
        <w:r>
          <w:rPr>
            <w:color w:val="0000EE"/>
          </w:rPr>
          <w:t>д</w:t>
        </w:r>
      </w:hyperlink>
      <w:hyperlink r:id="rId156" w:anchor="65E0IS">
        <w:r>
          <w:rPr>
            <w:color w:val="0000EE"/>
            <w:u w:val="single" w:color="0000EE"/>
          </w:rPr>
          <w:t>а N 808</w:t>
        </w:r>
      </w:hyperlink>
      <w:hyperlink r:id="rId157" w:anchor="65E0IS">
        <w:r>
          <w:t>)</w:t>
        </w:r>
      </w:hyperlink>
    </w:p>
    <w:p w:rsidR="00E97696" w:rsidRDefault="00653FCD">
      <w:pPr>
        <w:pStyle w:val="Heading1"/>
        <w:ind w:right="-15"/>
      </w:pPr>
      <w:r>
        <w:t>Приложение N 3</w:t>
      </w:r>
    </w:p>
    <w:p w:rsidR="00E97696" w:rsidRDefault="00653FCD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E97696" w:rsidRDefault="00653FCD">
      <w:pPr>
        <w:ind w:left="8427" w:firstLine="451"/>
      </w:pPr>
      <w:r>
        <w:t>Российской Федерации от 31 марта 2021 года N 276</w:t>
      </w:r>
    </w:p>
    <w:p w:rsidR="00E97696" w:rsidRDefault="00653FCD">
      <w:pPr>
        <w:spacing w:after="7" w:line="249" w:lineRule="auto"/>
        <w:jc w:val="center"/>
      </w:pPr>
      <w:r>
        <w:rPr>
          <w:b/>
          <w:sz w:val="21"/>
        </w:rPr>
        <w:t>МЕТОДИКА РАСЧЕТА ДОПОЛНИТЕЛЬНОГО ПОКАЗАТЕЛЯ "УДЕЛЬНЫЙ ВЕС БОЛЬНЫХ СО</w:t>
      </w:r>
    </w:p>
    <w:p w:rsidR="00E97696" w:rsidRDefault="00653FCD">
      <w:pPr>
        <w:pStyle w:val="Heading2"/>
        <w:ind w:left="185"/>
      </w:pPr>
      <w:r>
        <w:t>ЗЛОКАЧЕСТВЕННЫМИ НОВООБРАЗОВАНИЯМИ, СОСТОЯЩИХ НА УЧЕТЕ 5 ЛЕТ И БОЛЕЕ ИЗ ОБЩЕГО</w:t>
      </w:r>
    </w:p>
    <w:p w:rsidR="00E97696" w:rsidRDefault="00653FCD">
      <w:pPr>
        <w:spacing w:after="184" w:line="249" w:lineRule="auto"/>
        <w:jc w:val="center"/>
      </w:pPr>
      <w:r>
        <w:rPr>
          <w:b/>
          <w:sz w:val="21"/>
        </w:rPr>
        <w:t>ЧИСЛА</w:t>
      </w:r>
      <w:r>
        <w:rPr>
          <w:b/>
          <w:sz w:val="21"/>
        </w:rPr>
        <w:t xml:space="preserve"> БОЛЬНЫХ СО ЗЛОКАЧЕСТВЕННЫМИ ОБРАЗОВАНИЯМИ, СОСТОЯЩИХ ПОД ДИСПАНСЕРНЫМ НАБЛЮДЕНИЕМ, %"</w:t>
      </w:r>
    </w:p>
    <w:p w:rsidR="00E97696" w:rsidRDefault="00653FCD">
      <w:pPr>
        <w:spacing w:after="4" w:line="265" w:lineRule="auto"/>
        <w:ind w:left="400" w:right="390"/>
        <w:jc w:val="center"/>
      </w:pPr>
      <w:r>
        <w:t>(с изменениями на 13 января 2023 года)</w:t>
      </w:r>
    </w:p>
    <w:p w:rsidR="00E97696" w:rsidRDefault="00653FCD">
      <w:pPr>
        <w:numPr>
          <w:ilvl w:val="0"/>
          <w:numId w:val="6"/>
        </w:numPr>
        <w:ind w:firstLine="390"/>
      </w:pPr>
      <w:r>
        <w:t>Настоящая методика применяется для расчета показателя "Удельный вес больных со злокачественными новообразованиями, состоящих на уч</w:t>
      </w:r>
      <w:r>
        <w:t>ете 5 лет и более из общего числа больных со злокачественными образованиями, состоящих под диспансерным наблюдением, %" (далее - Показатель), включенного в перечень дополнительных показателей общественно значимого результата "Обеспечена доступность профила</w:t>
      </w:r>
      <w:r>
        <w:t xml:space="preserve">ктики, диагностики и лечения онкологических заболеваний" федерального проекта "Борьба с онкологическими заболеваниями", входящего в </w:t>
      </w:r>
      <w:hyperlink r:id="rId158" w:anchor="7D20K3">
        <w:r>
          <w:rPr>
            <w:color w:val="0000EE"/>
            <w:u w:val="single" w:color="0000EE"/>
          </w:rPr>
          <w:t>национальный проект "З</w:t>
        </w:r>
      </w:hyperlink>
      <w:hyperlink r:id="rId159" w:anchor="7D20K3">
        <w:r>
          <w:rPr>
            <w:color w:val="0000EE"/>
          </w:rPr>
          <w:t>д</w:t>
        </w:r>
      </w:hyperlink>
      <w:hyperlink r:id="rId160" w:anchor="7D20K3">
        <w:r>
          <w:rPr>
            <w:color w:val="0000EE"/>
            <w:u w:val="single" w:color="0000EE"/>
          </w:rPr>
          <w:t>равоохранение"</w:t>
        </w:r>
      </w:hyperlink>
      <w:hyperlink r:id="rId161" w:anchor="7D20K3">
        <w:r>
          <w:t>.</w:t>
        </w:r>
      </w:hyperlink>
    </w:p>
    <w:p w:rsidR="00E97696" w:rsidRDefault="00653FCD">
      <w:pPr>
        <w:numPr>
          <w:ilvl w:val="0"/>
          <w:numId w:val="6"/>
        </w:numPr>
        <w:ind w:firstLine="390"/>
      </w:pPr>
      <w:r>
        <w:t>Субъектом официального статистического учета, ответственным за формирование и предоставление официальной статистической информации по Показателю, является Министерство здравоохранения Российской Федерации.</w:t>
      </w:r>
    </w:p>
    <w:p w:rsidR="00E97696" w:rsidRDefault="00653FCD">
      <w:pPr>
        <w:numPr>
          <w:ilvl w:val="0"/>
          <w:numId w:val="6"/>
        </w:numPr>
        <w:spacing w:after="249"/>
        <w:ind w:firstLine="390"/>
      </w:pPr>
      <w:r>
        <w:t>Официальная статистическая информация по Показател</w:t>
      </w:r>
      <w:r>
        <w:t>ю формируется и представляется:</w:t>
      </w:r>
    </w:p>
    <w:p w:rsidR="00E97696" w:rsidRDefault="00653FCD">
      <w:pPr>
        <w:spacing w:after="234"/>
        <w:ind w:left="400"/>
      </w:pPr>
      <w:r>
        <w:t>ежемесячно:</w:t>
      </w:r>
    </w:p>
    <w:p w:rsidR="00E97696" w:rsidRDefault="00653FCD">
      <w:pPr>
        <w:numPr>
          <w:ilvl w:val="0"/>
          <w:numId w:val="7"/>
        </w:numPr>
        <w:spacing w:after="232"/>
        <w:ind w:firstLine="390"/>
      </w:pPr>
      <w:r>
        <w:t>предварительные данные - не позднее 6-го рабочего дня месяца, следующего за отчетным, по Российской Федерации и субъектам Российской Федерации;</w:t>
      </w:r>
    </w:p>
    <w:p w:rsidR="00E97696" w:rsidRDefault="00653FCD">
      <w:pPr>
        <w:numPr>
          <w:ilvl w:val="0"/>
          <w:numId w:val="7"/>
        </w:numPr>
        <w:ind w:firstLine="390"/>
      </w:pPr>
      <w:r>
        <w:t>уточненные данные - не позднее 30 календарного дня, следующего за от</w:t>
      </w:r>
      <w:r>
        <w:t>четным периодом, по Российской</w:t>
      </w:r>
    </w:p>
    <w:p w:rsidR="00E97696" w:rsidRDefault="00653FCD">
      <w:pPr>
        <w:spacing w:after="249"/>
        <w:ind w:left="-5"/>
      </w:pPr>
      <w:r>
        <w:t>Федерации и субъектам Российской Федерации;</w:t>
      </w:r>
    </w:p>
    <w:p w:rsidR="00E97696" w:rsidRDefault="00653FCD">
      <w:pPr>
        <w:ind w:left="400"/>
      </w:pPr>
      <w:r>
        <w:t>ежегодно - 25 марта года, следующего за отчетным, по Российской Федераций, субъектам Российской Федерации и</w:t>
      </w:r>
    </w:p>
    <w:p w:rsidR="00E97696" w:rsidRDefault="00653FCD">
      <w:pPr>
        <w:ind w:left="-5"/>
      </w:pPr>
      <w:r>
        <w:t>федеральным округам.</w:t>
      </w:r>
    </w:p>
    <w:p w:rsidR="00E97696" w:rsidRDefault="00653FCD">
      <w:pPr>
        <w:ind w:left="400"/>
      </w:pPr>
      <w:r>
        <w:t xml:space="preserve">(Пункт в редакции, введенной в действие </w:t>
      </w:r>
      <w:hyperlink r:id="rId162" w:anchor="7DC0K7">
        <w:r>
          <w:rPr>
            <w:color w:val="0000EE"/>
            <w:u w:val="single" w:color="0000EE"/>
          </w:rPr>
          <w:t>приказом Минз</w:t>
        </w:r>
      </w:hyperlink>
      <w:hyperlink r:id="rId163" w:anchor="7DC0K7">
        <w:r>
          <w:rPr>
            <w:color w:val="0000EE"/>
          </w:rPr>
          <w:t>д</w:t>
        </w:r>
      </w:hyperlink>
      <w:hyperlink r:id="rId164" w:anchor="7DC0K7">
        <w:r>
          <w:rPr>
            <w:color w:val="0000EE"/>
            <w:u w:val="single" w:color="0000EE"/>
          </w:rPr>
          <w:t xml:space="preserve">рава России от </w:t>
        </w:r>
      </w:hyperlink>
      <w:hyperlink r:id="rId165" w:anchor="7DC0K7">
        <w:r>
          <w:rPr>
            <w:color w:val="0000EE"/>
            <w:u w:val="single" w:color="0000EE"/>
          </w:rPr>
          <w:t xml:space="preserve">13 </w:t>
        </w:r>
      </w:hyperlink>
      <w:hyperlink r:id="rId166" w:anchor="7DC0K7">
        <w:r>
          <w:rPr>
            <w:color w:val="0000EE"/>
            <w:u w:val="single" w:color="0000EE"/>
          </w:rPr>
          <w:t xml:space="preserve">января </w:t>
        </w:r>
      </w:hyperlink>
      <w:hyperlink r:id="rId167" w:anchor="7DC0K7">
        <w:r>
          <w:rPr>
            <w:color w:val="0000EE"/>
            <w:u w:val="single" w:color="0000EE"/>
          </w:rPr>
          <w:t xml:space="preserve">2023 </w:t>
        </w:r>
      </w:hyperlink>
      <w:hyperlink r:id="rId168" w:anchor="7DC0K7">
        <w:r>
          <w:rPr>
            <w:color w:val="0000EE"/>
            <w:u w:val="single" w:color="0000EE"/>
          </w:rPr>
          <w:t>го</w:t>
        </w:r>
      </w:hyperlink>
      <w:hyperlink r:id="rId169" w:anchor="7DC0K7">
        <w:r>
          <w:rPr>
            <w:color w:val="0000EE"/>
          </w:rPr>
          <w:t>д</w:t>
        </w:r>
      </w:hyperlink>
      <w:hyperlink r:id="rId170" w:anchor="7DC0K7">
        <w:r>
          <w:rPr>
            <w:color w:val="0000EE"/>
            <w:u w:val="single" w:color="0000EE"/>
          </w:rPr>
          <w:t xml:space="preserve">а N </w:t>
        </w:r>
      </w:hyperlink>
      <w:hyperlink r:id="rId171" w:anchor="7DC0K7">
        <w:r>
          <w:rPr>
            <w:color w:val="0000EE"/>
            <w:u w:val="single" w:color="0000EE"/>
          </w:rPr>
          <w:t>8</w:t>
        </w:r>
      </w:hyperlink>
      <w:r>
        <w:t>. - См.</w:t>
      </w:r>
    </w:p>
    <w:p w:rsidR="00E97696" w:rsidRDefault="00653FCD">
      <w:pPr>
        <w:spacing w:after="248" w:line="265" w:lineRule="auto"/>
        <w:ind w:left="-15" w:firstLine="0"/>
      </w:pPr>
      <w:hyperlink r:id="rId172" w:anchor="7DA0K5">
        <w:r>
          <w:rPr>
            <w:color w:val="0000EE"/>
            <w:u w:val="single" w:color="0000EE"/>
          </w:rPr>
          <w:t>пре</w:t>
        </w:r>
      </w:hyperlink>
      <w:hyperlink r:id="rId173" w:anchor="7DA0K5">
        <w:r>
          <w:rPr>
            <w:color w:val="0000EE"/>
          </w:rPr>
          <w:t>д</w:t>
        </w:r>
      </w:hyperlink>
      <w:hyperlink r:id="rId174" w:anchor="7DA0K5">
        <w:r>
          <w:rPr>
            <w:color w:val="0000EE"/>
            <w:u w:val="single" w:color="0000EE"/>
          </w:rPr>
          <w:t>ы</w:t>
        </w:r>
      </w:hyperlink>
      <w:hyperlink r:id="rId175" w:anchor="7DA0K5">
        <w:r>
          <w:rPr>
            <w:color w:val="0000EE"/>
          </w:rPr>
          <w:t>ду</w:t>
        </w:r>
      </w:hyperlink>
      <w:hyperlink r:id="rId176" w:anchor="7DA0K5">
        <w:r>
          <w:rPr>
            <w:color w:val="0000EE"/>
            <w:u w:val="single" w:color="0000EE"/>
          </w:rPr>
          <w:t>щ</w:t>
        </w:r>
      </w:hyperlink>
      <w:hyperlink r:id="rId177" w:anchor="7DA0K5">
        <w:r>
          <w:rPr>
            <w:color w:val="0000EE"/>
          </w:rPr>
          <w:t>у</w:t>
        </w:r>
      </w:hyperlink>
      <w:hyperlink r:id="rId178" w:anchor="7DA0K5">
        <w:r>
          <w:rPr>
            <w:color w:val="0000EE"/>
            <w:u w:val="single" w:color="0000EE"/>
          </w:rPr>
          <w:t>ю ре</w:t>
        </w:r>
      </w:hyperlink>
      <w:hyperlink r:id="rId179" w:anchor="7DA0K5">
        <w:r>
          <w:rPr>
            <w:color w:val="0000EE"/>
          </w:rPr>
          <w:t>д</w:t>
        </w:r>
      </w:hyperlink>
      <w:hyperlink r:id="rId180" w:anchor="7DA0K5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E97696" w:rsidRDefault="00653FCD">
      <w:pPr>
        <w:spacing w:after="151"/>
        <w:ind w:left="-15" w:firstLine="390"/>
      </w:pPr>
      <w:r>
        <w:t xml:space="preserve">4. Показатель рассчитывается как соотношение числа пациентов со злокачественными новообразованиями, состоящих </w:t>
      </w:r>
      <w:r>
        <w:t>под диспансерным наблюдением с момента установления диагноза 5 лет и более, к числу пациентов со злокачественными новообразованиями, состоящих под диспансерным наблюдением на конец отчетного периода (всего), в процентах, по следующей формуле:</w:t>
      </w:r>
    </w:p>
    <w:p w:rsidR="00E97696" w:rsidRDefault="00653FCD">
      <w:pPr>
        <w:spacing w:after="4" w:line="265" w:lineRule="auto"/>
        <w:ind w:left="400" w:right="6"/>
        <w:jc w:val="center"/>
      </w:pPr>
      <w:r>
        <w:rPr>
          <w:noProof/>
        </w:rPr>
        <w:drawing>
          <wp:inline distT="0" distB="0" distL="0" distR="0">
            <wp:extent cx="1486524" cy="257283"/>
            <wp:effectExtent l="0" t="0" r="0" b="0"/>
            <wp:docPr id="2006" name="Picture 200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6" name="Picture 2006"/>
                    <pic:cNvPicPr/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486524" cy="2572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 где</w:t>
      </w:r>
    </w:p>
    <w:p w:rsidR="00E97696" w:rsidRDefault="00653FCD">
      <w:pPr>
        <w:spacing w:after="0" w:line="259" w:lineRule="auto"/>
        <w:ind w:right="-15"/>
        <w:jc w:val="right"/>
      </w:pPr>
      <w:r>
        <w:rPr>
          <w:noProof/>
        </w:rPr>
        <w:drawing>
          <wp:inline distT="0" distB="0" distL="0" distR="0">
            <wp:extent cx="304928" cy="247754"/>
            <wp:effectExtent l="0" t="0" r="0" b="0"/>
            <wp:docPr id="2009" name="Picture 20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9" name="Picture 2009"/>
                    <pic:cNvPicPr/>
                  </pic:nvPicPr>
                  <pic:blipFill>
                    <a:blip r:embed="rId182"/>
                    <a:stretch>
                      <a:fillRect/>
                    </a:stretch>
                  </pic:blipFill>
                  <pic:spPr>
                    <a:xfrm>
                      <a:off x="0" y="0"/>
                      <a:ext cx="304928" cy="2477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уд</w:t>
      </w:r>
      <w:r>
        <w:t>ельный вес больных со злокачественными новообразованиями, состоящих на учете 5 лет и более из</w:t>
      </w:r>
    </w:p>
    <w:p w:rsidR="00E97696" w:rsidRDefault="00653FCD">
      <w:pPr>
        <w:ind w:left="-5"/>
      </w:pPr>
      <w:r>
        <w:t>общего числа больных со....*</w:t>
      </w:r>
    </w:p>
    <w:p w:rsidR="00E97696" w:rsidRDefault="00653FCD">
      <w:pPr>
        <w:ind w:left="-5"/>
      </w:pPr>
      <w:r>
        <w:t>____________________________________________________________________</w:t>
      </w:r>
    </w:p>
    <w:p w:rsidR="00E97696" w:rsidRDefault="00653FCD">
      <w:pPr>
        <w:ind w:left="400"/>
      </w:pPr>
      <w:hyperlink r:id="rId183" w:anchor="7DA0K6">
        <w:r>
          <w:rPr>
            <w:color w:val="0000EE"/>
            <w:u w:val="single" w:color="0000EE"/>
          </w:rPr>
          <w:t>Приказом Минз</w:t>
        </w:r>
      </w:hyperlink>
      <w:hyperlink r:id="rId184" w:anchor="7DA0K6">
        <w:r>
          <w:rPr>
            <w:color w:val="0000EE"/>
          </w:rPr>
          <w:t>д</w:t>
        </w:r>
      </w:hyperlink>
      <w:hyperlink r:id="rId185" w:anchor="7DA0K6">
        <w:r>
          <w:rPr>
            <w:color w:val="0000EE"/>
            <w:u w:val="single" w:color="0000EE"/>
          </w:rPr>
          <w:t>рава России от 30 июля 2021 го</w:t>
        </w:r>
      </w:hyperlink>
      <w:hyperlink r:id="rId186" w:anchor="7DA0K6">
        <w:r>
          <w:rPr>
            <w:color w:val="0000EE"/>
          </w:rPr>
          <w:t>д</w:t>
        </w:r>
      </w:hyperlink>
      <w:hyperlink r:id="rId187" w:anchor="7DA0K6">
        <w:r>
          <w:rPr>
            <w:color w:val="0000EE"/>
            <w:u w:val="single" w:color="0000EE"/>
          </w:rPr>
          <w:t>а N 808</w:t>
        </w:r>
      </w:hyperlink>
      <w:r>
        <w:t xml:space="preserve"> в пункты 5 и 6 настоящего Приказа внесены изменения.</w:t>
      </w:r>
    </w:p>
    <w:p w:rsidR="00E97696" w:rsidRDefault="00653FCD">
      <w:pPr>
        <w:ind w:left="-5"/>
      </w:pPr>
      <w:r>
        <w:t>____________________________________________________________________</w:t>
      </w:r>
    </w:p>
    <w:p w:rsidR="00E97696" w:rsidRDefault="00653FCD">
      <w:pPr>
        <w:spacing w:line="530" w:lineRule="auto"/>
        <w:ind w:left="375" w:right="2816" w:hanging="390"/>
      </w:pPr>
      <w:r>
        <w:t>_______________ * Текст документа соответствует ори</w:t>
      </w:r>
      <w:r>
        <w:t>гиналу. - Примечание изготовителя базы данных.</w:t>
      </w:r>
    </w:p>
    <w:p w:rsidR="00E97696" w:rsidRDefault="00653FCD">
      <w:pPr>
        <w:pStyle w:val="Heading1"/>
        <w:ind w:right="-15"/>
      </w:pPr>
      <w:r>
        <w:t>Приложение N 4</w:t>
      </w:r>
    </w:p>
    <w:p w:rsidR="00E97696" w:rsidRDefault="00653FCD">
      <w:pPr>
        <w:spacing w:after="0" w:line="259" w:lineRule="auto"/>
        <w:ind w:right="-15"/>
        <w:jc w:val="right"/>
      </w:pPr>
      <w:r>
        <w:t>к приказу Министерства здравоохранения</w:t>
      </w:r>
    </w:p>
    <w:p w:rsidR="00E97696" w:rsidRDefault="00653FCD">
      <w:pPr>
        <w:ind w:left="8427" w:firstLine="451"/>
      </w:pPr>
      <w:r>
        <w:t>Российской Федерации от 31 марта 2021 года N 276</w:t>
      </w:r>
    </w:p>
    <w:p w:rsidR="00E97696" w:rsidRDefault="00653FCD">
      <w:pPr>
        <w:spacing w:after="7" w:line="249" w:lineRule="auto"/>
        <w:jc w:val="center"/>
      </w:pPr>
      <w:r>
        <w:rPr>
          <w:b/>
          <w:sz w:val="21"/>
        </w:rPr>
        <w:t>МЕТОДИКА РАСЧЕТА ДОПОЛНИТЕЛЬНОГО ПОКАЗАТЕЛЯ "ОДНОГОДИЧНАЯ ЛЕТАЛЬНОСТЬ БОЛЬНЫХ СО ЗЛОКАЧЕСТВЕННЫМИ НОВООБРА</w:t>
      </w:r>
      <w:r>
        <w:rPr>
          <w:b/>
          <w:sz w:val="21"/>
        </w:rPr>
        <w:t>ЗОВАНИЯМИ (УМЕРЛИ В ТЕЧЕНИЕ ПЕРВОГО ГОДА С МОМЕНТА</w:t>
      </w:r>
    </w:p>
    <w:p w:rsidR="00E97696" w:rsidRDefault="00653FCD">
      <w:pPr>
        <w:spacing w:after="186" w:line="249" w:lineRule="auto"/>
        <w:jc w:val="center"/>
      </w:pPr>
      <w:r>
        <w:rPr>
          <w:b/>
          <w:sz w:val="21"/>
        </w:rPr>
        <w:t>УСТАНОВЛЕНИЯ ДИАГНОЗА ИЗ ЧИСЛА БОЛЬНЫХ, ВПЕРВЫЕ ВЗЯТЫХ ПОД ДИСПАНСЕРНОЕ НАБЛЮДЕНИЕ В ПРЕДЫДУЩЕМ ГОДУ), %"</w:t>
      </w:r>
    </w:p>
    <w:p w:rsidR="00E97696" w:rsidRDefault="00653FCD">
      <w:pPr>
        <w:spacing w:after="4" w:line="265" w:lineRule="auto"/>
        <w:ind w:left="400" w:right="390"/>
        <w:jc w:val="center"/>
      </w:pPr>
      <w:r>
        <w:t>(с изменениями на 13 января 2023 года)</w:t>
      </w:r>
    </w:p>
    <w:p w:rsidR="00E97696" w:rsidRDefault="00653FCD">
      <w:pPr>
        <w:numPr>
          <w:ilvl w:val="0"/>
          <w:numId w:val="8"/>
        </w:numPr>
        <w:ind w:firstLine="390"/>
      </w:pPr>
      <w:r>
        <w:t>Настоящая методика применяется для расчета показателя "Одногодичная летальность больных со злокачественными новообразованиями (умерли в течение первого года с момента установления диагноза из числа больных, впервые взятых под диспансерное наблюдение в пред</w:t>
      </w:r>
      <w:r>
        <w:t>ыдущем году), %" (далее - Показатель), включенного в перечень дополнительных показателей общественно значимого результата "Обеспечена доступность профилактики, диагностики и лечения онкологических заболеваний" федерального проекта "Борьба с онкологическими</w:t>
      </w:r>
      <w:r>
        <w:t xml:space="preserve"> заболеваниями", входящего в </w:t>
      </w:r>
      <w:hyperlink r:id="rId188" w:anchor="7D20K3">
        <w:r>
          <w:rPr>
            <w:color w:val="0000EE"/>
            <w:u w:val="single" w:color="0000EE"/>
          </w:rPr>
          <w:t>национальный проект "З</w:t>
        </w:r>
      </w:hyperlink>
      <w:hyperlink r:id="rId189" w:anchor="7D20K3">
        <w:r>
          <w:rPr>
            <w:color w:val="0000EE"/>
          </w:rPr>
          <w:t>д</w:t>
        </w:r>
      </w:hyperlink>
      <w:hyperlink r:id="rId190" w:anchor="7D20K3">
        <w:r>
          <w:rPr>
            <w:color w:val="0000EE"/>
            <w:u w:val="single" w:color="0000EE"/>
          </w:rPr>
          <w:t>равоохранение"</w:t>
        </w:r>
      </w:hyperlink>
      <w:r>
        <w:t>.</w:t>
      </w:r>
    </w:p>
    <w:p w:rsidR="00E97696" w:rsidRDefault="00653FCD">
      <w:pPr>
        <w:numPr>
          <w:ilvl w:val="0"/>
          <w:numId w:val="8"/>
        </w:numPr>
        <w:ind w:firstLine="390"/>
      </w:pPr>
      <w:r>
        <w:t>Субъектом официального статистического учета, ответственным за формирование и предоставление официальной статистической информации по Показателю, является Министерство здравоохранения Российской Федерации.</w:t>
      </w:r>
    </w:p>
    <w:p w:rsidR="00E97696" w:rsidRDefault="00653FCD">
      <w:pPr>
        <w:numPr>
          <w:ilvl w:val="0"/>
          <w:numId w:val="8"/>
        </w:numPr>
        <w:spacing w:after="234"/>
        <w:ind w:firstLine="390"/>
      </w:pPr>
      <w:r>
        <w:t>Официальная статистическая и</w:t>
      </w:r>
      <w:r>
        <w:t>нформация по Показателю формируется и представляется:</w:t>
      </w:r>
    </w:p>
    <w:p w:rsidR="00E97696" w:rsidRDefault="00653FCD">
      <w:pPr>
        <w:spacing w:after="249"/>
        <w:ind w:left="400"/>
      </w:pPr>
      <w:r>
        <w:t>ежемесячно:</w:t>
      </w:r>
    </w:p>
    <w:p w:rsidR="00E97696" w:rsidRDefault="00653FCD">
      <w:pPr>
        <w:numPr>
          <w:ilvl w:val="0"/>
          <w:numId w:val="9"/>
        </w:numPr>
        <w:spacing w:after="249"/>
        <w:ind w:firstLine="390"/>
      </w:pPr>
      <w:r>
        <w:t>предварительные данные - не позднее 6-го рабочего дня месяца, следующего за отчетным, по Российской Федерации и субъектам Российской Федерации;</w:t>
      </w:r>
    </w:p>
    <w:p w:rsidR="00E97696" w:rsidRDefault="00653FCD">
      <w:pPr>
        <w:numPr>
          <w:ilvl w:val="0"/>
          <w:numId w:val="9"/>
        </w:numPr>
        <w:spacing w:after="234"/>
        <w:ind w:firstLine="390"/>
      </w:pPr>
      <w:r>
        <w:t xml:space="preserve">уточненные данные - не позднее 30 </w:t>
      </w:r>
      <w:r>
        <w:t>календарного дня, следующего за отчетным периодом, по Российской федерации и субъектам Российской Федерации;</w:t>
      </w:r>
    </w:p>
    <w:p w:rsidR="00E97696" w:rsidRDefault="00653FCD">
      <w:pPr>
        <w:ind w:left="400"/>
      </w:pPr>
      <w:r>
        <w:t>ежегодно - 25 марта года, следующего за отчетным, по Российской Федерации, субъектам Российской Федерации и</w:t>
      </w:r>
    </w:p>
    <w:p w:rsidR="00E97696" w:rsidRDefault="00653FCD">
      <w:pPr>
        <w:ind w:left="-5"/>
      </w:pPr>
      <w:r>
        <w:t>федеральным округам.</w:t>
      </w:r>
    </w:p>
    <w:p w:rsidR="00E97696" w:rsidRDefault="00653FCD">
      <w:pPr>
        <w:spacing w:after="248" w:line="265" w:lineRule="auto"/>
        <w:ind w:left="-15" w:firstLine="380"/>
      </w:pPr>
      <w:r>
        <w:t>(Пункт в редакции,</w:t>
      </w:r>
      <w:r>
        <w:t xml:space="preserve"> введенной в действие </w:t>
      </w:r>
      <w:hyperlink r:id="rId191" w:anchor="7DE0K8">
        <w:r>
          <w:rPr>
            <w:color w:val="0000EE"/>
            <w:u w:val="single" w:color="0000EE"/>
          </w:rPr>
          <w:t>приказом Минз</w:t>
        </w:r>
      </w:hyperlink>
      <w:hyperlink r:id="rId192" w:anchor="7DE0K8">
        <w:r>
          <w:rPr>
            <w:color w:val="0000EE"/>
          </w:rPr>
          <w:t>д</w:t>
        </w:r>
      </w:hyperlink>
      <w:hyperlink r:id="rId193" w:anchor="7DE0K8">
        <w:r>
          <w:rPr>
            <w:color w:val="0000EE"/>
            <w:u w:val="single" w:color="0000EE"/>
          </w:rPr>
          <w:t>рава Ро</w:t>
        </w:r>
        <w:r>
          <w:rPr>
            <w:color w:val="0000EE"/>
            <w:u w:val="single" w:color="0000EE"/>
          </w:rPr>
          <w:t xml:space="preserve">ссии от </w:t>
        </w:r>
      </w:hyperlink>
      <w:hyperlink r:id="rId194" w:anchor="7DE0K8">
        <w:r>
          <w:rPr>
            <w:color w:val="0000EE"/>
            <w:u w:val="single" w:color="0000EE"/>
          </w:rPr>
          <w:t xml:space="preserve">13 </w:t>
        </w:r>
      </w:hyperlink>
      <w:hyperlink r:id="rId195" w:anchor="7DE0K8">
        <w:r>
          <w:rPr>
            <w:color w:val="0000EE"/>
            <w:u w:val="single" w:color="0000EE"/>
          </w:rPr>
          <w:t xml:space="preserve">января </w:t>
        </w:r>
      </w:hyperlink>
      <w:hyperlink r:id="rId196" w:anchor="7DE0K8">
        <w:r>
          <w:rPr>
            <w:color w:val="0000EE"/>
            <w:u w:val="single" w:color="0000EE"/>
          </w:rPr>
          <w:t xml:space="preserve">2023 </w:t>
        </w:r>
      </w:hyperlink>
      <w:hyperlink r:id="rId197" w:anchor="7DE0K8">
        <w:r>
          <w:rPr>
            <w:color w:val="0000EE"/>
            <w:u w:val="single" w:color="0000EE"/>
          </w:rPr>
          <w:t>го</w:t>
        </w:r>
      </w:hyperlink>
      <w:hyperlink r:id="rId198" w:anchor="7DE0K8">
        <w:r>
          <w:rPr>
            <w:color w:val="0000EE"/>
          </w:rPr>
          <w:t>д</w:t>
        </w:r>
      </w:hyperlink>
      <w:hyperlink r:id="rId199" w:anchor="7DE0K8">
        <w:r>
          <w:rPr>
            <w:color w:val="0000EE"/>
            <w:u w:val="single" w:color="0000EE"/>
          </w:rPr>
          <w:t xml:space="preserve">а N </w:t>
        </w:r>
      </w:hyperlink>
      <w:hyperlink r:id="rId200" w:anchor="7DE0K8">
        <w:r>
          <w:rPr>
            <w:color w:val="0000EE"/>
            <w:u w:val="single" w:color="0000EE"/>
          </w:rPr>
          <w:t>8</w:t>
        </w:r>
      </w:hyperlink>
      <w:r>
        <w:t xml:space="preserve">. - См. </w:t>
      </w:r>
      <w:hyperlink r:id="rId201" w:anchor="7DI0K9">
        <w:r>
          <w:rPr>
            <w:color w:val="0000EE"/>
            <w:u w:val="single" w:color="0000EE"/>
          </w:rPr>
          <w:t>пре</w:t>
        </w:r>
      </w:hyperlink>
      <w:hyperlink r:id="rId202" w:anchor="7DI0K9">
        <w:r>
          <w:rPr>
            <w:color w:val="0000EE"/>
          </w:rPr>
          <w:t>д</w:t>
        </w:r>
      </w:hyperlink>
      <w:hyperlink r:id="rId203" w:anchor="7DI0K9">
        <w:r>
          <w:rPr>
            <w:color w:val="0000EE"/>
            <w:u w:val="single" w:color="0000EE"/>
          </w:rPr>
          <w:t>ы</w:t>
        </w:r>
      </w:hyperlink>
      <w:hyperlink r:id="rId204" w:anchor="7DI0K9">
        <w:r>
          <w:rPr>
            <w:color w:val="0000EE"/>
          </w:rPr>
          <w:t>ду</w:t>
        </w:r>
      </w:hyperlink>
      <w:hyperlink r:id="rId205" w:anchor="7DI0K9">
        <w:r>
          <w:rPr>
            <w:color w:val="0000EE"/>
            <w:u w:val="single" w:color="0000EE"/>
          </w:rPr>
          <w:t>щ</w:t>
        </w:r>
      </w:hyperlink>
      <w:hyperlink r:id="rId206" w:anchor="7DI0K9">
        <w:r>
          <w:rPr>
            <w:color w:val="0000EE"/>
          </w:rPr>
          <w:t>у</w:t>
        </w:r>
      </w:hyperlink>
      <w:hyperlink r:id="rId207" w:anchor="7DI0K9">
        <w:r>
          <w:rPr>
            <w:color w:val="0000EE"/>
            <w:u w:val="single" w:color="0000EE"/>
          </w:rPr>
          <w:t>ю ре</w:t>
        </w:r>
      </w:hyperlink>
      <w:hyperlink r:id="rId208" w:anchor="7DI0K9">
        <w:r>
          <w:rPr>
            <w:color w:val="0000EE"/>
          </w:rPr>
          <w:t>д</w:t>
        </w:r>
      </w:hyperlink>
      <w:hyperlink r:id="rId209" w:anchor="7DI0K9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E97696" w:rsidRDefault="00653FCD">
      <w:pPr>
        <w:numPr>
          <w:ilvl w:val="0"/>
          <w:numId w:val="10"/>
        </w:numPr>
        <w:ind w:firstLine="390"/>
      </w:pPr>
      <w:r>
        <w:t>Показатель рассчитывается как соотношение числа пациентов, умерших от злокачественного новооб</w:t>
      </w:r>
      <w:r>
        <w:t>разованиядо 1 года с момента установления диагноза, к числу пациентов с впервые в жизни установленным диагнозом злокачественного новообразования, взятых под диспансерное наблюдение в предыдущем году, в процентах, по следующей формуле:</w:t>
      </w:r>
    </w:p>
    <w:p w:rsidR="00E97696" w:rsidRDefault="00653FCD">
      <w:pPr>
        <w:spacing w:after="4" w:line="265" w:lineRule="auto"/>
        <w:ind w:left="400" w:right="386"/>
        <w:jc w:val="center"/>
      </w:pPr>
      <w:r>
        <w:rPr>
          <w:noProof/>
        </w:rPr>
        <w:drawing>
          <wp:inline distT="0" distB="0" distL="0" distR="0">
            <wp:extent cx="1524641" cy="266812"/>
            <wp:effectExtent l="0" t="0" r="0" b="0"/>
            <wp:docPr id="2295" name="Picture 22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95" name="Picture 2295"/>
                    <pic:cNvPicPr/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1524641" cy="266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,</w:t>
      </w:r>
    </w:p>
    <w:p w:rsidR="00E97696" w:rsidRDefault="00653FCD">
      <w:pPr>
        <w:ind w:left="400"/>
      </w:pPr>
      <w:r>
        <w:t>где</w:t>
      </w:r>
    </w:p>
    <w:p w:rsidR="00E97696" w:rsidRDefault="00653FCD">
      <w:pPr>
        <w:spacing w:after="0" w:line="259" w:lineRule="auto"/>
        <w:ind w:right="-15"/>
        <w:jc w:val="right"/>
      </w:pPr>
      <w:r>
        <w:rPr>
          <w:noProof/>
        </w:rPr>
        <w:drawing>
          <wp:inline distT="0" distB="0" distL="0" distR="0">
            <wp:extent cx="304928" cy="276341"/>
            <wp:effectExtent l="0" t="0" r="0" b="0"/>
            <wp:docPr id="2383" name="Picture 23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83" name="Picture 2383"/>
                    <pic:cNvPicPr/>
                  </pic:nvPicPr>
                  <pic:blipFill>
                    <a:blip r:embed="rId211"/>
                    <a:stretch>
                      <a:fillRect/>
                    </a:stretch>
                  </pic:blipFill>
                  <pic:spPr>
                    <a:xfrm>
                      <a:off x="0" y="0"/>
                      <a:ext cx="304928" cy="27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одногодичная летальность больных со злокачественными новообразованиями (умерли в течение первого</w:t>
      </w:r>
    </w:p>
    <w:p w:rsidR="00E97696" w:rsidRDefault="00653FCD">
      <w:pPr>
        <w:ind w:left="-5"/>
      </w:pPr>
      <w:r>
        <w:t xml:space="preserve">года с момента установления диагноза из числа пациентов с впервые в жизни установленным диагнозом злокачественного новообразования, взятых под диспансерное </w:t>
      </w:r>
      <w:r>
        <w:t>наблюдение в предыдущем году) (процент);</w:t>
      </w:r>
    </w:p>
    <w:p w:rsidR="00E97696" w:rsidRDefault="00653FCD">
      <w:pPr>
        <w:spacing w:after="0" w:line="259" w:lineRule="auto"/>
        <w:ind w:right="-15"/>
        <w:jc w:val="right"/>
      </w:pPr>
      <w:r>
        <w:rPr>
          <w:noProof/>
        </w:rPr>
        <w:drawing>
          <wp:inline distT="0" distB="0" distL="0" distR="0">
            <wp:extent cx="381160" cy="276341"/>
            <wp:effectExtent l="0" t="0" r="0" b="0"/>
            <wp:docPr id="2401" name="Picture 240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01" name="Picture 2401"/>
                    <pic:cNvPicPr/>
                  </pic:nvPicPr>
                  <pic:blipFill>
                    <a:blip r:embed="rId212"/>
                    <a:stretch>
                      <a:fillRect/>
                    </a:stretch>
                  </pic:blipFill>
                  <pic:spPr>
                    <a:xfrm>
                      <a:off x="0" y="0"/>
                      <a:ext cx="381160" cy="27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число пациентов, умерших от злокачественного новообразования до 1 года с момента установления</w:t>
      </w:r>
    </w:p>
    <w:p w:rsidR="00E97696" w:rsidRDefault="00653FCD">
      <w:pPr>
        <w:ind w:left="-5"/>
      </w:pPr>
      <w:r>
        <w:t>диагноза из числа пациентов, взятых под диспансерное наблюдение в предыдущем отчетном периоде (человек);</w:t>
      </w:r>
    </w:p>
    <w:p w:rsidR="00E97696" w:rsidRDefault="00653FCD">
      <w:pPr>
        <w:spacing w:after="0" w:line="259" w:lineRule="auto"/>
        <w:ind w:right="-15"/>
        <w:jc w:val="right"/>
      </w:pPr>
      <w:r>
        <w:rPr>
          <w:noProof/>
        </w:rPr>
        <w:drawing>
          <wp:inline distT="0" distB="0" distL="0" distR="0">
            <wp:extent cx="304928" cy="276341"/>
            <wp:effectExtent l="0" t="0" r="0" b="0"/>
            <wp:docPr id="2418" name="Picture 241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18" name="Picture 2418"/>
                    <pic:cNvPicPr/>
                  </pic:nvPicPr>
                  <pic:blipFill>
                    <a:blip r:embed="rId213"/>
                    <a:stretch>
                      <a:fillRect/>
                    </a:stretch>
                  </pic:blipFill>
                  <pic:spPr>
                    <a:xfrm>
                      <a:off x="0" y="0"/>
                      <a:ext cx="304928" cy="2763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- число па</w:t>
      </w:r>
      <w:r>
        <w:t>циентов с впервые в жизни установленным диагнозом злокачественного новообразования, взятых</w:t>
      </w:r>
    </w:p>
    <w:p w:rsidR="00E97696" w:rsidRDefault="00653FCD">
      <w:pPr>
        <w:ind w:left="-5"/>
      </w:pPr>
      <w:r>
        <w:t>под диспансерное наблюдение в предыдущем периоде (человек).</w:t>
      </w:r>
    </w:p>
    <w:p w:rsidR="00E97696" w:rsidRDefault="00653FCD">
      <w:pPr>
        <w:numPr>
          <w:ilvl w:val="0"/>
          <w:numId w:val="10"/>
        </w:numPr>
        <w:ind w:firstLine="390"/>
      </w:pPr>
      <w:r>
        <w:t>Ежемесячный расчет данного Показателя проводится как соотношение числа пациентов, умерших от злокачествен</w:t>
      </w:r>
      <w:r>
        <w:t>ного новообразования до 1 года с момента установления диагноза из числа пациентов взятых под диспансерное наблюдение в период, не менее чем 12 месяцев и не более чем 24 месяца предшествующих отчетному, к числу пациентов с впервые в жизни установленным диаг</w:t>
      </w:r>
      <w:r>
        <w:t xml:space="preserve">нозом злокачественного новообразования, взятых под диспансерное наблюдение в период, не менее чем 12 месяцев и не более чем 24 месяца предшествующих отчетному, в процентах, по формуле, приведенной в </w:t>
      </w:r>
      <w:hyperlink r:id="rId214" w:anchor="7DK0KA">
        <w:r>
          <w:rPr>
            <w:color w:val="0000EE"/>
            <w:u w:val="single" w:color="0000EE"/>
          </w:rPr>
          <w:t>пункте 4</w:t>
        </w:r>
      </w:hyperlink>
      <w:r>
        <w:t>.</w:t>
      </w:r>
    </w:p>
    <w:p w:rsidR="00E97696" w:rsidRDefault="00653FCD">
      <w:pPr>
        <w:numPr>
          <w:ilvl w:val="0"/>
          <w:numId w:val="10"/>
        </w:numPr>
        <w:spacing w:after="232"/>
        <w:ind w:firstLine="390"/>
      </w:pPr>
      <w:r>
        <w:t>Источником информации для ежемесячного расчета Показателя являются данные автоматизированной системымониторинга медицинской статистики Министерства здравоохранения Российской Федерации.</w:t>
      </w:r>
    </w:p>
    <w:p w:rsidR="00E97696" w:rsidRDefault="00653FCD">
      <w:pPr>
        <w:ind w:left="-15" w:firstLine="390"/>
      </w:pPr>
      <w:r>
        <w:t xml:space="preserve">Верификация данных осуществляется на основании </w:t>
      </w:r>
      <w:r>
        <w:t>данных автоматизированной системы мониторинга медицинской статистики Министерства здравоохранения Российской Федерации.</w:t>
      </w:r>
    </w:p>
    <w:p w:rsidR="00E97696" w:rsidRDefault="00653FCD">
      <w:pPr>
        <w:spacing w:after="248" w:line="265" w:lineRule="auto"/>
        <w:ind w:left="390" w:firstLine="0"/>
      </w:pPr>
      <w:r>
        <w:t xml:space="preserve">(Абзац дополнительно включен </w:t>
      </w:r>
      <w:hyperlink r:id="rId215" w:anchor="7DI0KA">
        <w:r>
          <w:rPr>
            <w:color w:val="0000EE"/>
            <w:u w:val="single" w:color="0000EE"/>
          </w:rPr>
          <w:t>приказом Минз</w:t>
        </w:r>
      </w:hyperlink>
      <w:hyperlink r:id="rId216" w:anchor="7DI0KA">
        <w:r>
          <w:rPr>
            <w:color w:val="0000EE"/>
          </w:rPr>
          <w:t>д</w:t>
        </w:r>
      </w:hyperlink>
      <w:hyperlink r:id="rId217" w:anchor="7DI0KA">
        <w:r>
          <w:rPr>
            <w:color w:val="0000EE"/>
            <w:u w:val="single" w:color="0000EE"/>
          </w:rPr>
          <w:t>рава России от 30 июля 2021 го</w:t>
        </w:r>
      </w:hyperlink>
      <w:hyperlink r:id="rId218" w:anchor="7DI0KA">
        <w:r>
          <w:rPr>
            <w:color w:val="0000EE"/>
          </w:rPr>
          <w:t>д</w:t>
        </w:r>
      </w:hyperlink>
      <w:hyperlink r:id="rId219" w:anchor="7DI0KA">
        <w:r>
          <w:rPr>
            <w:color w:val="0000EE"/>
            <w:u w:val="single" w:color="0000EE"/>
          </w:rPr>
          <w:t>а N 808</w:t>
        </w:r>
      </w:hyperlink>
      <w:hyperlink r:id="rId220" w:anchor="7DI0KA">
        <w:r>
          <w:t>)</w:t>
        </w:r>
      </w:hyperlink>
    </w:p>
    <w:p w:rsidR="00E97696" w:rsidRDefault="00653FCD">
      <w:pPr>
        <w:numPr>
          <w:ilvl w:val="0"/>
          <w:numId w:val="10"/>
        </w:numPr>
        <w:spacing w:after="248" w:line="265" w:lineRule="auto"/>
        <w:ind w:firstLine="390"/>
      </w:pPr>
      <w:hyperlink r:id="rId221" w:anchor="6540IN">
        <w:r>
          <w:t xml:space="preserve">Источником информации для ежегодного расчета Показателя являются данные </w:t>
        </w:r>
      </w:hyperlink>
      <w:hyperlink r:id="rId222" w:anchor="6540IN">
        <w:r>
          <w:rPr>
            <w:color w:val="0000EE"/>
            <w:u w:val="single" w:color="0000EE"/>
          </w:rPr>
          <w:t>формы фе</w:t>
        </w:r>
      </w:hyperlink>
      <w:hyperlink r:id="rId223" w:anchor="6540IN">
        <w:r>
          <w:rPr>
            <w:color w:val="0000EE"/>
          </w:rPr>
          <w:t>д</w:t>
        </w:r>
      </w:hyperlink>
      <w:hyperlink r:id="rId224" w:anchor="6540IN">
        <w:r>
          <w:rPr>
            <w:color w:val="0000EE"/>
            <w:u w:val="single" w:color="0000EE"/>
          </w:rPr>
          <w:t>ерального статистического наблю</w:t>
        </w:r>
      </w:hyperlink>
      <w:hyperlink r:id="rId225" w:anchor="6540IN">
        <w:r>
          <w:rPr>
            <w:color w:val="0000EE"/>
          </w:rPr>
          <w:t>д</w:t>
        </w:r>
      </w:hyperlink>
      <w:hyperlink r:id="rId226" w:anchor="6540IN">
        <w:r>
          <w:rPr>
            <w:color w:val="0000EE"/>
            <w:u w:val="single" w:color="0000EE"/>
          </w:rPr>
          <w:t>ения N 7 "Све</w:t>
        </w:r>
      </w:hyperlink>
      <w:hyperlink r:id="rId227" w:anchor="6540IN">
        <w:r>
          <w:rPr>
            <w:color w:val="0000EE"/>
          </w:rPr>
          <w:t>д</w:t>
        </w:r>
      </w:hyperlink>
      <w:hyperlink r:id="rId228" w:anchor="6540IN">
        <w:r>
          <w:rPr>
            <w:color w:val="0000EE"/>
            <w:u w:val="single" w:color="0000EE"/>
          </w:rPr>
          <w:t>ения о злокачественных новообразованиях"</w:t>
        </w:r>
      </w:hyperlink>
      <w:hyperlink r:id="rId229" w:anchor="6540IN">
        <w:r>
          <w:t>.</w:t>
        </w:r>
      </w:hyperlink>
    </w:p>
    <w:p w:rsidR="00E97696" w:rsidRDefault="00653FCD">
      <w:pPr>
        <w:ind w:left="-15" w:firstLine="390"/>
      </w:pPr>
      <w:r>
        <w:t>Верификация данных осуществляется на основании данных единой межведомственной информационностатистической системы.</w:t>
      </w:r>
    </w:p>
    <w:p w:rsidR="00E97696" w:rsidRDefault="00653FCD">
      <w:pPr>
        <w:spacing w:after="984" w:line="265" w:lineRule="auto"/>
        <w:ind w:left="390" w:firstLine="0"/>
      </w:pPr>
      <w:r>
        <w:t xml:space="preserve">(Абзац дополнительно </w:t>
      </w:r>
      <w:hyperlink r:id="rId230" w:anchor="7DK0KB">
        <w:r>
          <w:rPr>
            <w:color w:val="0000EE"/>
            <w:u w:val="single" w:color="0000EE"/>
          </w:rPr>
          <w:t>включен приказом Минз</w:t>
        </w:r>
      </w:hyperlink>
      <w:hyperlink r:id="rId231" w:anchor="7DK0KB">
        <w:r>
          <w:rPr>
            <w:color w:val="0000EE"/>
          </w:rPr>
          <w:t>д</w:t>
        </w:r>
      </w:hyperlink>
      <w:hyperlink r:id="rId232" w:anchor="7DK0KB">
        <w:r>
          <w:rPr>
            <w:color w:val="0000EE"/>
            <w:u w:val="single" w:color="0000EE"/>
          </w:rPr>
          <w:t>ра</w:t>
        </w:r>
        <w:r>
          <w:rPr>
            <w:color w:val="0000EE"/>
            <w:u w:val="single" w:color="0000EE"/>
          </w:rPr>
          <w:t>ва России от 30 июля 2021 го</w:t>
        </w:r>
      </w:hyperlink>
      <w:hyperlink r:id="rId233" w:anchor="7DK0KB">
        <w:r>
          <w:rPr>
            <w:color w:val="0000EE"/>
          </w:rPr>
          <w:t>д</w:t>
        </w:r>
      </w:hyperlink>
      <w:hyperlink r:id="rId234" w:anchor="7DK0KB">
        <w:r>
          <w:rPr>
            <w:color w:val="0000EE"/>
            <w:u w:val="single" w:color="0000EE"/>
          </w:rPr>
          <w:t>а N 808</w:t>
        </w:r>
      </w:hyperlink>
      <w:hyperlink r:id="rId235" w:anchor="7DK0KB">
        <w:r>
          <w:t>)</w:t>
        </w:r>
      </w:hyperlink>
    </w:p>
    <w:p w:rsidR="00E97696" w:rsidRDefault="00653FCD">
      <w:pPr>
        <w:ind w:left="-5"/>
      </w:pPr>
      <w:r>
        <w:t>Редакция</w:t>
      </w:r>
      <w:r>
        <w:t xml:space="preserve"> документа с учетом</w:t>
      </w:r>
    </w:p>
    <w:p w:rsidR="00E97696" w:rsidRDefault="00653FCD">
      <w:pPr>
        <w:ind w:left="-5"/>
      </w:pPr>
      <w:r>
        <w:t>изменений и дополнений подготовлена</w:t>
      </w:r>
    </w:p>
    <w:p w:rsidR="00E97696" w:rsidRDefault="00653FCD">
      <w:pPr>
        <w:ind w:left="-5"/>
      </w:pPr>
      <w:r>
        <w:t>АО "Кодекс"</w:t>
      </w:r>
    </w:p>
    <w:sectPr w:rsidR="00E97696">
      <w:headerReference w:type="even" r:id="rId236"/>
      <w:headerReference w:type="default" r:id="rId237"/>
      <w:footerReference w:type="even" r:id="rId238"/>
      <w:footerReference w:type="default" r:id="rId239"/>
      <w:headerReference w:type="first" r:id="rId240"/>
      <w:footerReference w:type="first" r:id="rId241"/>
      <w:pgSz w:w="11899" w:h="16838"/>
      <w:pgMar w:top="1440" w:right="449" w:bottom="1292" w:left="450" w:header="304" w:footer="29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653FCD">
      <w:pPr>
        <w:spacing w:after="0" w:line="240" w:lineRule="auto"/>
      </w:pPr>
      <w:r>
        <w:separator/>
      </w:r>
    </w:p>
  </w:endnote>
  <w:endnote w:type="continuationSeparator" w:id="0">
    <w:p w:rsidR="00000000" w:rsidRDefault="00653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696" w:rsidRDefault="00653FCD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1925" name="Group 1192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2179" name="Shape 1217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925" style="width:594.96pt;height:1.00043pt;position:absolute;mso-position-horizontal-relative:page;mso-position-horizontal:absolute;margin-left:0pt;mso-position-vertical-relative:page;margin-top:803.337pt;" coordsize="75559,127">
              <v:shape id="Shape 1218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696" w:rsidRDefault="00653FCD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1895" name="Group 1189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2177" name="Shape 12177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895" style="width:594.96pt;height:1.00043pt;position:absolute;mso-position-horizontal-relative:page;mso-position-horizontal:absolute;margin-left:0pt;mso-position-vertical-relative:page;margin-top:803.337pt;" coordsize="75559,127">
              <v:shape id="Shape 12178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696" w:rsidRDefault="00653FCD">
    <w:pPr>
      <w:spacing w:after="0" w:line="259" w:lineRule="auto"/>
      <w:ind w:left="-50" w:right="-50" w:firstLine="0"/>
      <w:jc w:val="center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10202385</wp:posOffset>
              </wp:positionV>
              <wp:extent cx="7555992" cy="12705"/>
              <wp:effectExtent l="0" t="0" r="0" b="0"/>
              <wp:wrapSquare wrapText="bothSides"/>
              <wp:docPr id="11865" name="Group 1186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2175" name="Shape 12175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865" style="width:594.96pt;height:1.00043pt;position:absolute;mso-position-horizontal-relative:page;mso-position-horizontal:absolute;margin-left:0pt;mso-position-vertical-relative:page;margin-top:803.337pt;" coordsize="75559,127">
              <v:shape id="Shape 12176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 xml:space="preserve">Документ сохранен с портала </w:t>
    </w:r>
    <w:r>
      <w:rPr>
        <w:color w:val="3451A0"/>
        <w:sz w:val="16"/>
        <w:u w:val="single" w:color="3451A0"/>
      </w:rPr>
      <w:t>docs.cntd.ru</w:t>
    </w:r>
    <w:r>
      <w:rPr>
        <w:sz w:val="16"/>
      </w:rPr>
      <w:t xml:space="preserve"> — электронного фонда из более 70 000 000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653FCD">
      <w:pPr>
        <w:spacing w:after="0" w:line="240" w:lineRule="auto"/>
      </w:pPr>
      <w:r>
        <w:separator/>
      </w:r>
    </w:p>
  </w:footnote>
  <w:footnote w:type="continuationSeparator" w:id="0">
    <w:p w:rsidR="00000000" w:rsidRDefault="00653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696" w:rsidRDefault="00653FCD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724204</wp:posOffset>
              </wp:positionV>
              <wp:extent cx="7555992" cy="12705"/>
              <wp:effectExtent l="0" t="0" r="0" b="0"/>
              <wp:wrapSquare wrapText="bothSides"/>
              <wp:docPr id="11910" name="Group 1191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2173" name="Shape 12173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910" style="width:594.96pt;height:1.00042pt;position:absolute;mso-position-horizontal-relative:page;mso-position-horizontal:absolute;margin-left:0pt;mso-position-vertical-relative:page;margin-top:57.024pt;" coordsize="75559,127">
              <v:shape id="Shape 12174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методик расчета основных и дополнительных показателей федерального проекта "Борьба 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>онкологическими заболеваниями", входящего в национальный проект "Здравоохранение" (с изменениями на 13 января 2023 года)</w:t>
    </w:r>
  </w:p>
  <w:p w:rsidR="00E97696" w:rsidRDefault="00653FCD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31 марта 2021 г. № 276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696" w:rsidRDefault="00653FCD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724204</wp:posOffset>
              </wp:positionV>
              <wp:extent cx="7555992" cy="12705"/>
              <wp:effectExtent l="0" t="0" r="0" b="0"/>
              <wp:wrapSquare wrapText="bothSides"/>
              <wp:docPr id="11880" name="Group 1188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2171" name="Shape 12171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880" style="width:594.96pt;height:1.00042pt;position:absolute;mso-position-horizontal-relative:page;mso-position-horizontal:absolute;margin-left:0pt;mso-position-vertical-relative:page;margin-top:57.024pt;" coordsize="75559,127">
              <v:shape id="Shape 12172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утверждении методик расчета основных и дополнительных по</w:t>
    </w:r>
    <w:r>
      <w:rPr>
        <w:sz w:val="16"/>
      </w:rPr>
      <w:t>казателей федерального проекта "Борьба 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653FCD">
      <w:rPr>
        <w:noProof/>
        <w:sz w:val="16"/>
      </w:rPr>
      <w:t>1</w:t>
    </w:r>
    <w:r>
      <w:rPr>
        <w:sz w:val="16"/>
      </w:rPr>
      <w:fldChar w:fldCharType="end"/>
    </w:r>
    <w:r>
      <w:rPr>
        <w:sz w:val="16"/>
      </w:rPr>
      <w:t>онкологическими заболеваниями", входящего в национальный проект "Здравоохранение" (с изменениями на 13 января 2023 года)</w:t>
    </w:r>
  </w:p>
  <w:p w:rsidR="00E97696" w:rsidRDefault="00653FCD">
    <w:pPr>
      <w:spacing w:after="0" w:line="259" w:lineRule="auto"/>
      <w:ind w:left="-50" w:firstLine="0"/>
      <w:jc w:val="left"/>
    </w:pPr>
    <w:r>
      <w:rPr>
        <w:i/>
        <w:sz w:val="16"/>
      </w:rPr>
      <w:t>Приказ Минздрава России от 31 марта 2021 г. № 276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7696" w:rsidRDefault="00653FCD">
    <w:pPr>
      <w:spacing w:after="0" w:line="216" w:lineRule="auto"/>
      <w:ind w:left="-50" w:right="-5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724204</wp:posOffset>
              </wp:positionV>
              <wp:extent cx="7555992" cy="12705"/>
              <wp:effectExtent l="0" t="0" r="0" b="0"/>
              <wp:wrapSquare wrapText="bothSides"/>
              <wp:docPr id="11850" name="Group 1185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55992" cy="12705"/>
                        <a:chOff x="0" y="0"/>
                        <a:chExt cx="7555992" cy="12705"/>
                      </a:xfrm>
                    </wpg:grpSpPr>
                    <wps:wsp>
                      <wps:cNvPr id="12169" name="Shape 12169"/>
                      <wps:cNvSpPr/>
                      <wps:spPr>
                        <a:xfrm>
                          <a:off x="0" y="0"/>
                          <a:ext cx="7555992" cy="1270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55992" h="12705">
                              <a:moveTo>
                                <a:pt x="0" y="0"/>
                              </a:moveTo>
                              <a:lnTo>
                                <a:pt x="7555992" y="0"/>
                              </a:lnTo>
                              <a:lnTo>
                                <a:pt x="7555992" y="12705"/>
                              </a:lnTo>
                              <a:lnTo>
                                <a:pt x="0" y="1270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11850" style="width:594.96pt;height:1.00042pt;position:absolute;mso-position-horizontal-relative:page;mso-position-horizontal:absolute;margin-left:0pt;mso-position-vertical-relative:page;margin-top:57.024pt;" coordsize="75559,127">
              <v:shape id="Shape 12170" style="position:absolute;width:75559;height:127;left:0;top:0;" coordsize="7555992,12705" path="m0,0l7555992,0l7555992,12705l0,1270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6"/>
      </w:rPr>
      <w:t>Об утве</w:t>
    </w:r>
    <w:r>
      <w:rPr>
        <w:sz w:val="16"/>
      </w:rPr>
      <w:t>рждении методик расчета основных и дополнительных показателей федерального проекта "Борьба с</w:t>
    </w:r>
    <w:r>
      <w:rPr>
        <w:sz w:val="16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6"/>
      </w:rPr>
      <w:t>1</w:t>
    </w:r>
    <w:r>
      <w:rPr>
        <w:sz w:val="16"/>
      </w:rPr>
      <w:fldChar w:fldCharType="end"/>
    </w:r>
    <w:r>
      <w:rPr>
        <w:sz w:val="16"/>
      </w:rPr>
      <w:t>онкологическими заболеваниями", входящего в национальный проект "Здравоохранение" (с изменениями на 13 января 2023 года)</w:t>
    </w:r>
  </w:p>
  <w:p w:rsidR="00E97696" w:rsidRDefault="00653FCD">
    <w:pPr>
      <w:spacing w:after="0" w:line="259" w:lineRule="auto"/>
      <w:ind w:left="-50" w:firstLine="0"/>
      <w:jc w:val="left"/>
    </w:pPr>
    <w:r>
      <w:rPr>
        <w:i/>
        <w:sz w:val="16"/>
      </w:rPr>
      <w:t>Приказ</w:t>
    </w:r>
    <w:r>
      <w:rPr>
        <w:i/>
        <w:sz w:val="16"/>
      </w:rPr>
      <w:t xml:space="preserve"> Минздрава России от 31 марта 2021 г. № 276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1F22"/>
    <w:multiLevelType w:val="hybridMultilevel"/>
    <w:tmpl w:val="065E7D42"/>
    <w:lvl w:ilvl="0" w:tplc="DA06A19C">
      <w:start w:val="1"/>
      <w:numFmt w:val="bullet"/>
      <w:lvlText w:val="-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6374C730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0188F1A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1F2A9CE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C4C0368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F01ACB6E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B26A38CA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D4A30AA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73E845A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8A55EAB"/>
    <w:multiLevelType w:val="hybridMultilevel"/>
    <w:tmpl w:val="4372D49A"/>
    <w:lvl w:ilvl="0" w:tplc="D73E1BC8">
      <w:start w:val="1"/>
      <w:numFmt w:val="bullet"/>
      <w:lvlText w:val="-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FB6B682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3FB68026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34E596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5BE24518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20BACB88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7268042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7B63192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F8AEE048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D061D66"/>
    <w:multiLevelType w:val="hybridMultilevel"/>
    <w:tmpl w:val="16DC423C"/>
    <w:lvl w:ilvl="0" w:tplc="47B6A93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D12776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A481EB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2E6CE4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3BC54D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B7230A0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C460D4E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0EEE6B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48F67432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21AD22FE"/>
    <w:multiLevelType w:val="hybridMultilevel"/>
    <w:tmpl w:val="25163BFC"/>
    <w:lvl w:ilvl="0" w:tplc="A850A620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BEA41D9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6EBA6E20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064738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040E32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66F4C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B383A4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D5E5258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70D8D6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23CF6477"/>
    <w:multiLevelType w:val="hybridMultilevel"/>
    <w:tmpl w:val="D1205D10"/>
    <w:lvl w:ilvl="0" w:tplc="C1D48E52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5A68C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6D6526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74ED04E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494C0D8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A2CCF72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CE30B8EA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98669F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D8D8F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2331E2A"/>
    <w:multiLevelType w:val="hybridMultilevel"/>
    <w:tmpl w:val="DB6AF52E"/>
    <w:lvl w:ilvl="0" w:tplc="8D9281BE">
      <w:start w:val="1"/>
      <w:numFmt w:val="bullet"/>
      <w:lvlText w:val="-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7EC25AC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0CC1834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AA52E8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FC5CF716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1B886D8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2825178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CF460F2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7C70611E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0DE5024"/>
    <w:multiLevelType w:val="hybridMultilevel"/>
    <w:tmpl w:val="95289BD6"/>
    <w:lvl w:ilvl="0" w:tplc="10DE89F4">
      <w:start w:val="1"/>
      <w:numFmt w:val="bullet"/>
      <w:lvlText w:val="-"/>
      <w:lvlJc w:val="left"/>
      <w:pPr>
        <w:ind w:left="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42F892">
      <w:start w:val="1"/>
      <w:numFmt w:val="bullet"/>
      <w:lvlText w:val="o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BD249C7E">
      <w:start w:val="1"/>
      <w:numFmt w:val="bullet"/>
      <w:lvlText w:val="▪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F878989A">
      <w:start w:val="1"/>
      <w:numFmt w:val="bullet"/>
      <w:lvlText w:val="•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E6B693FC">
      <w:start w:val="1"/>
      <w:numFmt w:val="bullet"/>
      <w:lvlText w:val="o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D8A0353C">
      <w:start w:val="1"/>
      <w:numFmt w:val="bullet"/>
      <w:lvlText w:val="▪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E445732">
      <w:start w:val="1"/>
      <w:numFmt w:val="bullet"/>
      <w:lvlText w:val="•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A8A373A">
      <w:start w:val="1"/>
      <w:numFmt w:val="bullet"/>
      <w:lvlText w:val="o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12D4B906">
      <w:start w:val="1"/>
      <w:numFmt w:val="bullet"/>
      <w:lvlText w:val="▪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CF0581E"/>
    <w:multiLevelType w:val="hybridMultilevel"/>
    <w:tmpl w:val="9948DE3E"/>
    <w:lvl w:ilvl="0" w:tplc="915C0008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A7EA8C6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2D52311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C3835F0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7769F3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562E9C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0A361D3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2800682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96807FE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47B0DEF"/>
    <w:multiLevelType w:val="hybridMultilevel"/>
    <w:tmpl w:val="7C066F4A"/>
    <w:lvl w:ilvl="0" w:tplc="085C2FE6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EBCA28E2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FB0A0D8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2A5C7738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172CD80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61F20F26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99608E34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4D2F79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B73E359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73C81745"/>
    <w:multiLevelType w:val="hybridMultilevel"/>
    <w:tmpl w:val="B7EAFAD2"/>
    <w:lvl w:ilvl="0" w:tplc="0902FACE">
      <w:start w:val="4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5C6482E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008F3DA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AF2CB6C2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18E4A26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161E0264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572B3BC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E576772E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BC2C71C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5"/>
  </w:num>
  <w:num w:numId="5">
    <w:abstractNumId w:val="3"/>
  </w:num>
  <w:num w:numId="6">
    <w:abstractNumId w:val="4"/>
  </w:num>
  <w:num w:numId="7">
    <w:abstractNumId w:val="6"/>
  </w:num>
  <w:num w:numId="8">
    <w:abstractNumId w:val="7"/>
  </w:num>
  <w:num w:numId="9">
    <w:abstractNumId w:val="0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7696"/>
    <w:rsid w:val="00653FCD"/>
    <w:rsid w:val="00E97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E8CAA536-6EB3-453F-80DB-A479339B16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5" w:line="264" w:lineRule="auto"/>
      <w:ind w:left="10" w:hanging="10"/>
      <w:jc w:val="both"/>
    </w:pPr>
    <w:rPr>
      <w:rFonts w:ascii="Arial" w:eastAsia="Arial" w:hAnsi="Arial" w:cs="Arial"/>
      <w:color w:val="000000"/>
      <w:sz w:val="2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32"/>
      <w:ind w:left="10" w:hanging="10"/>
      <w:jc w:val="right"/>
      <w:outlineLvl w:val="0"/>
    </w:pPr>
    <w:rPr>
      <w:rFonts w:ascii="Arial" w:eastAsia="Arial" w:hAnsi="Arial" w:cs="Arial"/>
      <w:b/>
      <w:color w:val="000000"/>
      <w:sz w:val="29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10" w:hanging="10"/>
      <w:outlineLvl w:val="1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Pr>
      <w:rFonts w:ascii="Arial" w:eastAsia="Arial" w:hAnsi="Arial" w:cs="Arial"/>
      <w:b/>
      <w:color w:val="000000"/>
      <w:sz w:val="21"/>
    </w:rPr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://docs.cntd.ru/document/1300797767" TargetMode="External"/><Relationship Id="rId21" Type="http://schemas.openxmlformats.org/officeDocument/2006/relationships/hyperlink" Target="http://docs.cntd.ru/document/563474987" TargetMode="External"/><Relationship Id="rId42" Type="http://schemas.openxmlformats.org/officeDocument/2006/relationships/hyperlink" Target="http://docs.cntd.ru/document/554140334" TargetMode="External"/><Relationship Id="rId63" Type="http://schemas.openxmlformats.org/officeDocument/2006/relationships/hyperlink" Target="http://docs.cntd.ru/document/1300797767" TargetMode="External"/><Relationship Id="rId84" Type="http://schemas.openxmlformats.org/officeDocument/2006/relationships/hyperlink" Target="http://docs.cntd.ru/document/1300797767" TargetMode="External"/><Relationship Id="rId138" Type="http://schemas.openxmlformats.org/officeDocument/2006/relationships/hyperlink" Target="http://docs.cntd.ru/document/608232552" TargetMode="External"/><Relationship Id="rId159" Type="http://schemas.openxmlformats.org/officeDocument/2006/relationships/hyperlink" Target="http://docs.cntd.ru/document/563474987" TargetMode="External"/><Relationship Id="rId170" Type="http://schemas.openxmlformats.org/officeDocument/2006/relationships/hyperlink" Target="http://docs.cntd.ru/document/1300797767" TargetMode="External"/><Relationship Id="rId191" Type="http://schemas.openxmlformats.org/officeDocument/2006/relationships/hyperlink" Target="http://docs.cntd.ru/document/1300797767" TargetMode="External"/><Relationship Id="rId205" Type="http://schemas.openxmlformats.org/officeDocument/2006/relationships/hyperlink" Target="http://docs.cntd.ru/document/578336417" TargetMode="External"/><Relationship Id="rId226" Type="http://schemas.openxmlformats.org/officeDocument/2006/relationships/hyperlink" Target="http://docs.cntd.ru/document/561088091" TargetMode="External"/><Relationship Id="rId107" Type="http://schemas.openxmlformats.org/officeDocument/2006/relationships/hyperlink" Target="http://docs.cntd.ru/document/563474987" TargetMode="External"/><Relationship Id="rId11" Type="http://schemas.openxmlformats.org/officeDocument/2006/relationships/hyperlink" Target="http://docs.cntd.ru/document/608232552" TargetMode="External"/><Relationship Id="rId32" Type="http://schemas.openxmlformats.org/officeDocument/2006/relationships/hyperlink" Target="http://docs.cntd.ru/document/554140334" TargetMode="External"/><Relationship Id="rId53" Type="http://schemas.openxmlformats.org/officeDocument/2006/relationships/hyperlink" Target="http://docs.cntd.ru/document/563474987" TargetMode="External"/><Relationship Id="rId74" Type="http://schemas.openxmlformats.org/officeDocument/2006/relationships/hyperlink" Target="http://docs.cntd.ru/document/578336417" TargetMode="External"/><Relationship Id="rId128" Type="http://schemas.openxmlformats.org/officeDocument/2006/relationships/hyperlink" Target="http://docs.cntd.ru/document/578336417" TargetMode="External"/><Relationship Id="rId149" Type="http://schemas.openxmlformats.org/officeDocument/2006/relationships/hyperlink" Target="http://docs.cntd.ru/document/561088091" TargetMode="External"/><Relationship Id="rId5" Type="http://schemas.openxmlformats.org/officeDocument/2006/relationships/footnotes" Target="footnotes.xml"/><Relationship Id="rId95" Type="http://schemas.openxmlformats.org/officeDocument/2006/relationships/hyperlink" Target="http://docs.cntd.ru/document/578336417" TargetMode="External"/><Relationship Id="rId160" Type="http://schemas.openxmlformats.org/officeDocument/2006/relationships/hyperlink" Target="http://docs.cntd.ru/document/563474987" TargetMode="External"/><Relationship Id="rId181" Type="http://schemas.openxmlformats.org/officeDocument/2006/relationships/image" Target="media/image10.jpg"/><Relationship Id="rId216" Type="http://schemas.openxmlformats.org/officeDocument/2006/relationships/hyperlink" Target="http://docs.cntd.ru/document/608232552" TargetMode="External"/><Relationship Id="rId237" Type="http://schemas.openxmlformats.org/officeDocument/2006/relationships/header" Target="header2.xml"/><Relationship Id="rId22" Type="http://schemas.openxmlformats.org/officeDocument/2006/relationships/hyperlink" Target="http://docs.cntd.ru/document/563474987" TargetMode="External"/><Relationship Id="rId43" Type="http://schemas.openxmlformats.org/officeDocument/2006/relationships/hyperlink" Target="http://docs.cntd.ru/document/554140334" TargetMode="External"/><Relationship Id="rId64" Type="http://schemas.openxmlformats.org/officeDocument/2006/relationships/hyperlink" Target="http://docs.cntd.ru/document/1300797767" TargetMode="External"/><Relationship Id="rId118" Type="http://schemas.openxmlformats.org/officeDocument/2006/relationships/hyperlink" Target="http://docs.cntd.ru/document/1300797767" TargetMode="External"/><Relationship Id="rId139" Type="http://schemas.openxmlformats.org/officeDocument/2006/relationships/hyperlink" Target="http://docs.cntd.ru/document/608232552" TargetMode="External"/><Relationship Id="rId85" Type="http://schemas.openxmlformats.org/officeDocument/2006/relationships/hyperlink" Target="http://docs.cntd.ru/document/1300797767" TargetMode="External"/><Relationship Id="rId150" Type="http://schemas.openxmlformats.org/officeDocument/2006/relationships/hyperlink" Target="http://docs.cntd.ru/document/561088091" TargetMode="External"/><Relationship Id="rId171" Type="http://schemas.openxmlformats.org/officeDocument/2006/relationships/hyperlink" Target="http://docs.cntd.ru/document/1300797767" TargetMode="External"/><Relationship Id="rId192" Type="http://schemas.openxmlformats.org/officeDocument/2006/relationships/hyperlink" Target="http://docs.cntd.ru/document/1300797767" TargetMode="External"/><Relationship Id="rId206" Type="http://schemas.openxmlformats.org/officeDocument/2006/relationships/hyperlink" Target="http://docs.cntd.ru/document/578336417" TargetMode="External"/><Relationship Id="rId227" Type="http://schemas.openxmlformats.org/officeDocument/2006/relationships/hyperlink" Target="http://docs.cntd.ru/document/561088091" TargetMode="External"/><Relationship Id="rId12" Type="http://schemas.openxmlformats.org/officeDocument/2006/relationships/hyperlink" Target="http://docs.cntd.ru/document/608232552" TargetMode="External"/><Relationship Id="rId33" Type="http://schemas.openxmlformats.org/officeDocument/2006/relationships/hyperlink" Target="http://docs.cntd.ru/document/554140334" TargetMode="External"/><Relationship Id="rId108" Type="http://schemas.openxmlformats.org/officeDocument/2006/relationships/hyperlink" Target="http://docs.cntd.ru/document/563474987" TargetMode="External"/><Relationship Id="rId129" Type="http://schemas.openxmlformats.org/officeDocument/2006/relationships/image" Target="media/image6.jpg"/><Relationship Id="rId54" Type="http://schemas.openxmlformats.org/officeDocument/2006/relationships/hyperlink" Target="http://docs.cntd.ru/document/563474987" TargetMode="External"/><Relationship Id="rId75" Type="http://schemas.openxmlformats.org/officeDocument/2006/relationships/image" Target="media/image1.jpg"/><Relationship Id="rId96" Type="http://schemas.openxmlformats.org/officeDocument/2006/relationships/hyperlink" Target="http://docs.cntd.ru/document/578336417" TargetMode="External"/><Relationship Id="rId140" Type="http://schemas.openxmlformats.org/officeDocument/2006/relationships/hyperlink" Target="http://docs.cntd.ru/document/608232552" TargetMode="External"/><Relationship Id="rId161" Type="http://schemas.openxmlformats.org/officeDocument/2006/relationships/hyperlink" Target="http://docs.cntd.ru/document/563474987" TargetMode="External"/><Relationship Id="rId182" Type="http://schemas.openxmlformats.org/officeDocument/2006/relationships/image" Target="media/image11.jpg"/><Relationship Id="rId217" Type="http://schemas.openxmlformats.org/officeDocument/2006/relationships/hyperlink" Target="http://docs.cntd.ru/document/608232552" TargetMode="External"/><Relationship Id="rId6" Type="http://schemas.openxmlformats.org/officeDocument/2006/relationships/endnotes" Target="endnotes.xml"/><Relationship Id="rId238" Type="http://schemas.openxmlformats.org/officeDocument/2006/relationships/footer" Target="footer1.xml"/><Relationship Id="rId23" Type="http://schemas.openxmlformats.org/officeDocument/2006/relationships/hyperlink" Target="http://docs.cntd.ru/document/563474987" TargetMode="External"/><Relationship Id="rId119" Type="http://schemas.openxmlformats.org/officeDocument/2006/relationships/hyperlink" Target="http://docs.cntd.ru/document/1300797767" TargetMode="External"/><Relationship Id="rId44" Type="http://schemas.openxmlformats.org/officeDocument/2006/relationships/hyperlink" Target="http://docs.cntd.ru/document/554140334" TargetMode="External"/><Relationship Id="rId65" Type="http://schemas.openxmlformats.org/officeDocument/2006/relationships/hyperlink" Target="http://docs.cntd.ru/document/1300797767" TargetMode="External"/><Relationship Id="rId86" Type="http://schemas.openxmlformats.org/officeDocument/2006/relationships/hyperlink" Target="http://docs.cntd.ru/document/1300797767" TargetMode="External"/><Relationship Id="rId130" Type="http://schemas.openxmlformats.org/officeDocument/2006/relationships/image" Target="media/image7.jpg"/><Relationship Id="rId151" Type="http://schemas.openxmlformats.org/officeDocument/2006/relationships/hyperlink" Target="http://docs.cntd.ru/document/561088091" TargetMode="External"/><Relationship Id="rId172" Type="http://schemas.openxmlformats.org/officeDocument/2006/relationships/hyperlink" Target="http://docs.cntd.ru/document/578336417" TargetMode="External"/><Relationship Id="rId193" Type="http://schemas.openxmlformats.org/officeDocument/2006/relationships/hyperlink" Target="http://docs.cntd.ru/document/1300797767" TargetMode="External"/><Relationship Id="rId207" Type="http://schemas.openxmlformats.org/officeDocument/2006/relationships/hyperlink" Target="http://docs.cntd.ru/document/578336417" TargetMode="External"/><Relationship Id="rId228" Type="http://schemas.openxmlformats.org/officeDocument/2006/relationships/hyperlink" Target="http://docs.cntd.ru/document/561088091" TargetMode="External"/><Relationship Id="rId13" Type="http://schemas.openxmlformats.org/officeDocument/2006/relationships/hyperlink" Target="http://docs.cntd.ru/document/608232552" TargetMode="External"/><Relationship Id="rId109" Type="http://schemas.openxmlformats.org/officeDocument/2006/relationships/hyperlink" Target="http://docs.cntd.ru/document/563474987" TargetMode="External"/><Relationship Id="rId34" Type="http://schemas.openxmlformats.org/officeDocument/2006/relationships/hyperlink" Target="http://docs.cntd.ru/document/554140334" TargetMode="External"/><Relationship Id="rId55" Type="http://schemas.openxmlformats.org/officeDocument/2006/relationships/hyperlink" Target="http://docs.cntd.ru/document/563474987" TargetMode="External"/><Relationship Id="rId76" Type="http://schemas.openxmlformats.org/officeDocument/2006/relationships/image" Target="media/image2.jpg"/><Relationship Id="rId97" Type="http://schemas.openxmlformats.org/officeDocument/2006/relationships/hyperlink" Target="http://docs.cntd.ru/document/578336417" TargetMode="External"/><Relationship Id="rId120" Type="http://schemas.openxmlformats.org/officeDocument/2006/relationships/hyperlink" Target="http://docs.cntd.ru/document/578336417" TargetMode="External"/><Relationship Id="rId141" Type="http://schemas.openxmlformats.org/officeDocument/2006/relationships/hyperlink" Target="http://docs.cntd.ru/document/608232552" TargetMode="External"/><Relationship Id="rId7" Type="http://schemas.openxmlformats.org/officeDocument/2006/relationships/hyperlink" Target="http://docs.cntd.ru/document/563474987" TargetMode="External"/><Relationship Id="rId162" Type="http://schemas.openxmlformats.org/officeDocument/2006/relationships/hyperlink" Target="http://docs.cntd.ru/document/1300797767" TargetMode="External"/><Relationship Id="rId183" Type="http://schemas.openxmlformats.org/officeDocument/2006/relationships/hyperlink" Target="http://docs.cntd.ru/document/608232552" TargetMode="External"/><Relationship Id="rId218" Type="http://schemas.openxmlformats.org/officeDocument/2006/relationships/hyperlink" Target="http://docs.cntd.ru/document/608232552" TargetMode="External"/><Relationship Id="rId239" Type="http://schemas.openxmlformats.org/officeDocument/2006/relationships/footer" Target="footer2.xml"/><Relationship Id="rId24" Type="http://schemas.openxmlformats.org/officeDocument/2006/relationships/hyperlink" Target="http://docs.cntd.ru/document/563474987" TargetMode="External"/><Relationship Id="rId45" Type="http://schemas.openxmlformats.org/officeDocument/2006/relationships/hyperlink" Target="http://docs.cntd.ru/document/554140334" TargetMode="External"/><Relationship Id="rId66" Type="http://schemas.openxmlformats.org/officeDocument/2006/relationships/hyperlink" Target="http://docs.cntd.ru/document/578336417" TargetMode="External"/><Relationship Id="rId87" Type="http://schemas.openxmlformats.org/officeDocument/2006/relationships/hyperlink" Target="http://docs.cntd.ru/document/1300797767" TargetMode="External"/><Relationship Id="rId110" Type="http://schemas.openxmlformats.org/officeDocument/2006/relationships/hyperlink" Target="http://docs.cntd.ru/document/1300797767" TargetMode="External"/><Relationship Id="rId131" Type="http://schemas.openxmlformats.org/officeDocument/2006/relationships/image" Target="media/image8.jpg"/><Relationship Id="rId152" Type="http://schemas.openxmlformats.org/officeDocument/2006/relationships/hyperlink" Target="http://docs.cntd.ru/document/608232552" TargetMode="External"/><Relationship Id="rId173" Type="http://schemas.openxmlformats.org/officeDocument/2006/relationships/hyperlink" Target="http://docs.cntd.ru/document/578336417" TargetMode="External"/><Relationship Id="rId194" Type="http://schemas.openxmlformats.org/officeDocument/2006/relationships/hyperlink" Target="http://docs.cntd.ru/document/1300797767" TargetMode="External"/><Relationship Id="rId208" Type="http://schemas.openxmlformats.org/officeDocument/2006/relationships/hyperlink" Target="http://docs.cntd.ru/document/578336417" TargetMode="External"/><Relationship Id="rId229" Type="http://schemas.openxmlformats.org/officeDocument/2006/relationships/hyperlink" Target="http://docs.cntd.ru/document/561088091" TargetMode="External"/><Relationship Id="rId240" Type="http://schemas.openxmlformats.org/officeDocument/2006/relationships/header" Target="header3.xml"/><Relationship Id="rId14" Type="http://schemas.openxmlformats.org/officeDocument/2006/relationships/hyperlink" Target="http://docs.cntd.ru/document/608232552" TargetMode="External"/><Relationship Id="rId35" Type="http://schemas.openxmlformats.org/officeDocument/2006/relationships/hyperlink" Target="http://docs.cntd.ru/document/554140334" TargetMode="External"/><Relationship Id="rId56" Type="http://schemas.openxmlformats.org/officeDocument/2006/relationships/hyperlink" Target="http://docs.cntd.ru/document/1300797767" TargetMode="External"/><Relationship Id="rId77" Type="http://schemas.openxmlformats.org/officeDocument/2006/relationships/image" Target="media/image3.jpg"/><Relationship Id="rId100" Type="http://schemas.openxmlformats.org/officeDocument/2006/relationships/hyperlink" Target="http://docs.cntd.ru/document/608232552" TargetMode="External"/><Relationship Id="rId8" Type="http://schemas.openxmlformats.org/officeDocument/2006/relationships/hyperlink" Target="http://docs.cntd.ru/document/563474987" TargetMode="External"/><Relationship Id="rId98" Type="http://schemas.openxmlformats.org/officeDocument/2006/relationships/hyperlink" Target="http://docs.cntd.ru/document/578336417" TargetMode="External"/><Relationship Id="rId121" Type="http://schemas.openxmlformats.org/officeDocument/2006/relationships/hyperlink" Target="http://docs.cntd.ru/document/578336417" TargetMode="External"/><Relationship Id="rId142" Type="http://schemas.openxmlformats.org/officeDocument/2006/relationships/hyperlink" Target="http://docs.cntd.ru/document/608232552" TargetMode="External"/><Relationship Id="rId163" Type="http://schemas.openxmlformats.org/officeDocument/2006/relationships/hyperlink" Target="http://docs.cntd.ru/document/1300797767" TargetMode="External"/><Relationship Id="rId184" Type="http://schemas.openxmlformats.org/officeDocument/2006/relationships/hyperlink" Target="http://docs.cntd.ru/document/608232552" TargetMode="External"/><Relationship Id="rId219" Type="http://schemas.openxmlformats.org/officeDocument/2006/relationships/hyperlink" Target="http://docs.cntd.ru/document/608232552" TargetMode="External"/><Relationship Id="rId230" Type="http://schemas.openxmlformats.org/officeDocument/2006/relationships/hyperlink" Target="http://docs.cntd.ru/document/608232552" TargetMode="External"/><Relationship Id="rId25" Type="http://schemas.openxmlformats.org/officeDocument/2006/relationships/hyperlink" Target="http://docs.cntd.ru/document/603291085" TargetMode="External"/><Relationship Id="rId46" Type="http://schemas.openxmlformats.org/officeDocument/2006/relationships/hyperlink" Target="http://docs.cntd.ru/document/554140334" TargetMode="External"/><Relationship Id="rId67" Type="http://schemas.openxmlformats.org/officeDocument/2006/relationships/hyperlink" Target="http://docs.cntd.ru/document/578336417" TargetMode="External"/><Relationship Id="rId88" Type="http://schemas.openxmlformats.org/officeDocument/2006/relationships/hyperlink" Target="http://docs.cntd.ru/document/1300797767" TargetMode="External"/><Relationship Id="rId111" Type="http://schemas.openxmlformats.org/officeDocument/2006/relationships/hyperlink" Target="http://docs.cntd.ru/document/1300797767" TargetMode="External"/><Relationship Id="rId132" Type="http://schemas.openxmlformats.org/officeDocument/2006/relationships/image" Target="media/image9.jpg"/><Relationship Id="rId153" Type="http://schemas.openxmlformats.org/officeDocument/2006/relationships/hyperlink" Target="http://docs.cntd.ru/document/608232552" TargetMode="External"/><Relationship Id="rId174" Type="http://schemas.openxmlformats.org/officeDocument/2006/relationships/hyperlink" Target="http://docs.cntd.ru/document/578336417" TargetMode="External"/><Relationship Id="rId195" Type="http://schemas.openxmlformats.org/officeDocument/2006/relationships/hyperlink" Target="http://docs.cntd.ru/document/1300797767" TargetMode="External"/><Relationship Id="rId209" Type="http://schemas.openxmlformats.org/officeDocument/2006/relationships/hyperlink" Target="http://docs.cntd.ru/document/578336417" TargetMode="External"/><Relationship Id="rId220" Type="http://schemas.openxmlformats.org/officeDocument/2006/relationships/hyperlink" Target="http://docs.cntd.ru/document/608232552" TargetMode="External"/><Relationship Id="rId241" Type="http://schemas.openxmlformats.org/officeDocument/2006/relationships/footer" Target="footer3.xml"/><Relationship Id="rId15" Type="http://schemas.openxmlformats.org/officeDocument/2006/relationships/hyperlink" Target="http://docs.cntd.ru/document/608232552" TargetMode="External"/><Relationship Id="rId36" Type="http://schemas.openxmlformats.org/officeDocument/2006/relationships/hyperlink" Target="http://docs.cntd.ru/document/554140334" TargetMode="External"/><Relationship Id="rId57" Type="http://schemas.openxmlformats.org/officeDocument/2006/relationships/hyperlink" Target="http://docs.cntd.ru/document/1300797767" TargetMode="External"/><Relationship Id="rId106" Type="http://schemas.openxmlformats.org/officeDocument/2006/relationships/hyperlink" Target="http://docs.cntd.ru/document/563474987" TargetMode="External"/><Relationship Id="rId127" Type="http://schemas.openxmlformats.org/officeDocument/2006/relationships/hyperlink" Target="http://docs.cntd.ru/document/578336417" TargetMode="External"/><Relationship Id="rId10" Type="http://schemas.openxmlformats.org/officeDocument/2006/relationships/hyperlink" Target="http://docs.cntd.ru/document/608232552" TargetMode="External"/><Relationship Id="rId31" Type="http://schemas.openxmlformats.org/officeDocument/2006/relationships/hyperlink" Target="http://docs.cntd.ru/document/554140334" TargetMode="External"/><Relationship Id="rId52" Type="http://schemas.openxmlformats.org/officeDocument/2006/relationships/hyperlink" Target="http://docs.cntd.ru/document/554140334" TargetMode="External"/><Relationship Id="rId73" Type="http://schemas.openxmlformats.org/officeDocument/2006/relationships/hyperlink" Target="http://docs.cntd.ru/document/578336417" TargetMode="External"/><Relationship Id="rId78" Type="http://schemas.openxmlformats.org/officeDocument/2006/relationships/image" Target="media/image4.jpg"/><Relationship Id="rId94" Type="http://schemas.openxmlformats.org/officeDocument/2006/relationships/hyperlink" Target="http://docs.cntd.ru/document/578336417" TargetMode="External"/><Relationship Id="rId99" Type="http://schemas.openxmlformats.org/officeDocument/2006/relationships/hyperlink" Target="http://docs.cntd.ru/document/608232552" TargetMode="External"/><Relationship Id="rId101" Type="http://schemas.openxmlformats.org/officeDocument/2006/relationships/hyperlink" Target="http://docs.cntd.ru/document/608232552" TargetMode="External"/><Relationship Id="rId122" Type="http://schemas.openxmlformats.org/officeDocument/2006/relationships/hyperlink" Target="http://docs.cntd.ru/document/578336417" TargetMode="External"/><Relationship Id="rId143" Type="http://schemas.openxmlformats.org/officeDocument/2006/relationships/hyperlink" Target="http://docs.cntd.ru/document/561088091" TargetMode="External"/><Relationship Id="rId148" Type="http://schemas.openxmlformats.org/officeDocument/2006/relationships/hyperlink" Target="http://docs.cntd.ru/document/561088091" TargetMode="External"/><Relationship Id="rId164" Type="http://schemas.openxmlformats.org/officeDocument/2006/relationships/hyperlink" Target="http://docs.cntd.ru/document/1300797767" TargetMode="External"/><Relationship Id="rId169" Type="http://schemas.openxmlformats.org/officeDocument/2006/relationships/hyperlink" Target="http://docs.cntd.ru/document/1300797767" TargetMode="External"/><Relationship Id="rId185" Type="http://schemas.openxmlformats.org/officeDocument/2006/relationships/hyperlink" Target="http://docs.cntd.ru/document/608232552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docs.cntd.ru/document/563474987" TargetMode="External"/><Relationship Id="rId180" Type="http://schemas.openxmlformats.org/officeDocument/2006/relationships/hyperlink" Target="http://docs.cntd.ru/document/578336417" TargetMode="External"/><Relationship Id="rId210" Type="http://schemas.openxmlformats.org/officeDocument/2006/relationships/image" Target="media/image12.jpg"/><Relationship Id="rId215" Type="http://schemas.openxmlformats.org/officeDocument/2006/relationships/hyperlink" Target="http://docs.cntd.ru/document/608232552" TargetMode="External"/><Relationship Id="rId236" Type="http://schemas.openxmlformats.org/officeDocument/2006/relationships/header" Target="header1.xml"/><Relationship Id="rId26" Type="http://schemas.openxmlformats.org/officeDocument/2006/relationships/hyperlink" Target="http://docs.cntd.ru/document/603291085" TargetMode="External"/><Relationship Id="rId231" Type="http://schemas.openxmlformats.org/officeDocument/2006/relationships/hyperlink" Target="http://docs.cntd.ru/document/608232552" TargetMode="External"/><Relationship Id="rId47" Type="http://schemas.openxmlformats.org/officeDocument/2006/relationships/hyperlink" Target="http://docs.cntd.ru/document/554140334" TargetMode="External"/><Relationship Id="rId68" Type="http://schemas.openxmlformats.org/officeDocument/2006/relationships/hyperlink" Target="http://docs.cntd.ru/document/578336417" TargetMode="External"/><Relationship Id="rId89" Type="http://schemas.openxmlformats.org/officeDocument/2006/relationships/hyperlink" Target="http://docs.cntd.ru/document/1300797767" TargetMode="External"/><Relationship Id="rId112" Type="http://schemas.openxmlformats.org/officeDocument/2006/relationships/hyperlink" Target="http://docs.cntd.ru/document/1300797767" TargetMode="External"/><Relationship Id="rId133" Type="http://schemas.openxmlformats.org/officeDocument/2006/relationships/hyperlink" Target="http://docs.cntd.ru/document/603291085" TargetMode="External"/><Relationship Id="rId154" Type="http://schemas.openxmlformats.org/officeDocument/2006/relationships/hyperlink" Target="http://docs.cntd.ru/document/608232552" TargetMode="External"/><Relationship Id="rId175" Type="http://schemas.openxmlformats.org/officeDocument/2006/relationships/hyperlink" Target="http://docs.cntd.ru/document/578336417" TargetMode="External"/><Relationship Id="rId196" Type="http://schemas.openxmlformats.org/officeDocument/2006/relationships/hyperlink" Target="http://docs.cntd.ru/document/1300797767" TargetMode="External"/><Relationship Id="rId200" Type="http://schemas.openxmlformats.org/officeDocument/2006/relationships/hyperlink" Target="http://docs.cntd.ru/document/1300797767" TargetMode="External"/><Relationship Id="rId16" Type="http://schemas.openxmlformats.org/officeDocument/2006/relationships/hyperlink" Target="http://docs.cntd.ru/document/1300797767" TargetMode="External"/><Relationship Id="rId221" Type="http://schemas.openxmlformats.org/officeDocument/2006/relationships/hyperlink" Target="http://docs.cntd.ru/document/561088091" TargetMode="External"/><Relationship Id="rId242" Type="http://schemas.openxmlformats.org/officeDocument/2006/relationships/fontTable" Target="fontTable.xml"/><Relationship Id="rId37" Type="http://schemas.openxmlformats.org/officeDocument/2006/relationships/hyperlink" Target="http://docs.cntd.ru/document/554140334" TargetMode="External"/><Relationship Id="rId58" Type="http://schemas.openxmlformats.org/officeDocument/2006/relationships/hyperlink" Target="http://docs.cntd.ru/document/1300797767" TargetMode="External"/><Relationship Id="rId79" Type="http://schemas.openxmlformats.org/officeDocument/2006/relationships/image" Target="media/image5.jpg"/><Relationship Id="rId102" Type="http://schemas.openxmlformats.org/officeDocument/2006/relationships/hyperlink" Target="http://docs.cntd.ru/document/608232552" TargetMode="External"/><Relationship Id="rId123" Type="http://schemas.openxmlformats.org/officeDocument/2006/relationships/hyperlink" Target="http://docs.cntd.ru/document/578336417" TargetMode="External"/><Relationship Id="rId144" Type="http://schemas.openxmlformats.org/officeDocument/2006/relationships/hyperlink" Target="http://docs.cntd.ru/document/561088091" TargetMode="External"/><Relationship Id="rId90" Type="http://schemas.openxmlformats.org/officeDocument/2006/relationships/hyperlink" Target="http://docs.cntd.ru/document/578336417" TargetMode="External"/><Relationship Id="rId165" Type="http://schemas.openxmlformats.org/officeDocument/2006/relationships/hyperlink" Target="http://docs.cntd.ru/document/1300797767" TargetMode="External"/><Relationship Id="rId186" Type="http://schemas.openxmlformats.org/officeDocument/2006/relationships/hyperlink" Target="http://docs.cntd.ru/document/608232552" TargetMode="External"/><Relationship Id="rId211" Type="http://schemas.openxmlformats.org/officeDocument/2006/relationships/image" Target="media/image13.jpg"/><Relationship Id="rId232" Type="http://schemas.openxmlformats.org/officeDocument/2006/relationships/hyperlink" Target="http://docs.cntd.ru/document/608232552" TargetMode="External"/><Relationship Id="rId27" Type="http://schemas.openxmlformats.org/officeDocument/2006/relationships/hyperlink" Target="http://docs.cntd.ru/document/603291085" TargetMode="External"/><Relationship Id="rId48" Type="http://schemas.openxmlformats.org/officeDocument/2006/relationships/hyperlink" Target="http://docs.cntd.ru/document/554140334" TargetMode="External"/><Relationship Id="rId69" Type="http://schemas.openxmlformats.org/officeDocument/2006/relationships/hyperlink" Target="http://docs.cntd.ru/document/578336417" TargetMode="External"/><Relationship Id="rId113" Type="http://schemas.openxmlformats.org/officeDocument/2006/relationships/hyperlink" Target="http://docs.cntd.ru/document/1300797767" TargetMode="External"/><Relationship Id="rId134" Type="http://schemas.openxmlformats.org/officeDocument/2006/relationships/hyperlink" Target="http://docs.cntd.ru/document/603291085" TargetMode="External"/><Relationship Id="rId80" Type="http://schemas.openxmlformats.org/officeDocument/2006/relationships/hyperlink" Target="http://docs.cntd.ru/document/1300797767" TargetMode="External"/><Relationship Id="rId155" Type="http://schemas.openxmlformats.org/officeDocument/2006/relationships/hyperlink" Target="http://docs.cntd.ru/document/608232552" TargetMode="External"/><Relationship Id="rId176" Type="http://schemas.openxmlformats.org/officeDocument/2006/relationships/hyperlink" Target="http://docs.cntd.ru/document/578336417" TargetMode="External"/><Relationship Id="rId197" Type="http://schemas.openxmlformats.org/officeDocument/2006/relationships/hyperlink" Target="http://docs.cntd.ru/document/1300797767" TargetMode="External"/><Relationship Id="rId201" Type="http://schemas.openxmlformats.org/officeDocument/2006/relationships/hyperlink" Target="http://docs.cntd.ru/document/578336417" TargetMode="External"/><Relationship Id="rId222" Type="http://schemas.openxmlformats.org/officeDocument/2006/relationships/hyperlink" Target="http://docs.cntd.ru/document/561088091" TargetMode="External"/><Relationship Id="rId243" Type="http://schemas.openxmlformats.org/officeDocument/2006/relationships/theme" Target="theme/theme1.xml"/><Relationship Id="rId17" Type="http://schemas.openxmlformats.org/officeDocument/2006/relationships/hyperlink" Target="http://docs.cntd.ru/document/1300797767" TargetMode="External"/><Relationship Id="rId38" Type="http://schemas.openxmlformats.org/officeDocument/2006/relationships/hyperlink" Target="http://docs.cntd.ru/document/554140334" TargetMode="External"/><Relationship Id="rId59" Type="http://schemas.openxmlformats.org/officeDocument/2006/relationships/hyperlink" Target="http://docs.cntd.ru/document/1300797767" TargetMode="External"/><Relationship Id="rId103" Type="http://schemas.openxmlformats.org/officeDocument/2006/relationships/hyperlink" Target="http://docs.cntd.ru/document/608232552" TargetMode="External"/><Relationship Id="rId124" Type="http://schemas.openxmlformats.org/officeDocument/2006/relationships/hyperlink" Target="http://docs.cntd.ru/document/578336417" TargetMode="External"/><Relationship Id="rId70" Type="http://schemas.openxmlformats.org/officeDocument/2006/relationships/hyperlink" Target="http://docs.cntd.ru/document/578336417" TargetMode="External"/><Relationship Id="rId91" Type="http://schemas.openxmlformats.org/officeDocument/2006/relationships/hyperlink" Target="http://docs.cntd.ru/document/578336417" TargetMode="External"/><Relationship Id="rId145" Type="http://schemas.openxmlformats.org/officeDocument/2006/relationships/hyperlink" Target="http://docs.cntd.ru/document/561088091" TargetMode="External"/><Relationship Id="rId166" Type="http://schemas.openxmlformats.org/officeDocument/2006/relationships/hyperlink" Target="http://docs.cntd.ru/document/1300797767" TargetMode="External"/><Relationship Id="rId187" Type="http://schemas.openxmlformats.org/officeDocument/2006/relationships/hyperlink" Target="http://docs.cntd.ru/document/608232552" TargetMode="External"/><Relationship Id="rId1" Type="http://schemas.openxmlformats.org/officeDocument/2006/relationships/numbering" Target="numbering.xml"/><Relationship Id="rId212" Type="http://schemas.openxmlformats.org/officeDocument/2006/relationships/image" Target="media/image14.jpg"/><Relationship Id="rId233" Type="http://schemas.openxmlformats.org/officeDocument/2006/relationships/hyperlink" Target="http://docs.cntd.ru/document/608232552" TargetMode="External"/><Relationship Id="rId28" Type="http://schemas.openxmlformats.org/officeDocument/2006/relationships/hyperlink" Target="http://docs.cntd.ru/document/603291085" TargetMode="External"/><Relationship Id="rId49" Type="http://schemas.openxmlformats.org/officeDocument/2006/relationships/hyperlink" Target="http://docs.cntd.ru/document/554140334" TargetMode="External"/><Relationship Id="rId114" Type="http://schemas.openxmlformats.org/officeDocument/2006/relationships/hyperlink" Target="http://docs.cntd.ru/document/1300797767" TargetMode="External"/><Relationship Id="rId60" Type="http://schemas.openxmlformats.org/officeDocument/2006/relationships/hyperlink" Target="http://docs.cntd.ru/document/1300797767" TargetMode="External"/><Relationship Id="rId81" Type="http://schemas.openxmlformats.org/officeDocument/2006/relationships/hyperlink" Target="http://docs.cntd.ru/document/1300797767" TargetMode="External"/><Relationship Id="rId135" Type="http://schemas.openxmlformats.org/officeDocument/2006/relationships/hyperlink" Target="http://docs.cntd.ru/document/603291085" TargetMode="External"/><Relationship Id="rId156" Type="http://schemas.openxmlformats.org/officeDocument/2006/relationships/hyperlink" Target="http://docs.cntd.ru/document/608232552" TargetMode="External"/><Relationship Id="rId177" Type="http://schemas.openxmlformats.org/officeDocument/2006/relationships/hyperlink" Target="http://docs.cntd.ru/document/578336417" TargetMode="External"/><Relationship Id="rId198" Type="http://schemas.openxmlformats.org/officeDocument/2006/relationships/hyperlink" Target="http://docs.cntd.ru/document/1300797767" TargetMode="External"/><Relationship Id="rId202" Type="http://schemas.openxmlformats.org/officeDocument/2006/relationships/hyperlink" Target="http://docs.cntd.ru/document/578336417" TargetMode="External"/><Relationship Id="rId223" Type="http://schemas.openxmlformats.org/officeDocument/2006/relationships/hyperlink" Target="http://docs.cntd.ru/document/561088091" TargetMode="External"/><Relationship Id="rId18" Type="http://schemas.openxmlformats.org/officeDocument/2006/relationships/hyperlink" Target="http://docs.cntd.ru/document/1300797767" TargetMode="External"/><Relationship Id="rId39" Type="http://schemas.openxmlformats.org/officeDocument/2006/relationships/hyperlink" Target="http://docs.cntd.ru/document/554140334" TargetMode="External"/><Relationship Id="rId50" Type="http://schemas.openxmlformats.org/officeDocument/2006/relationships/hyperlink" Target="http://docs.cntd.ru/document/554140334" TargetMode="External"/><Relationship Id="rId104" Type="http://schemas.openxmlformats.org/officeDocument/2006/relationships/hyperlink" Target="http://docs.cntd.ru/document/608232552" TargetMode="External"/><Relationship Id="rId125" Type="http://schemas.openxmlformats.org/officeDocument/2006/relationships/hyperlink" Target="http://docs.cntd.ru/document/578336417" TargetMode="External"/><Relationship Id="rId146" Type="http://schemas.openxmlformats.org/officeDocument/2006/relationships/hyperlink" Target="http://docs.cntd.ru/document/561088091" TargetMode="External"/><Relationship Id="rId167" Type="http://schemas.openxmlformats.org/officeDocument/2006/relationships/hyperlink" Target="http://docs.cntd.ru/document/1300797767" TargetMode="External"/><Relationship Id="rId188" Type="http://schemas.openxmlformats.org/officeDocument/2006/relationships/hyperlink" Target="http://docs.cntd.ru/document/563474987" TargetMode="External"/><Relationship Id="rId71" Type="http://schemas.openxmlformats.org/officeDocument/2006/relationships/hyperlink" Target="http://docs.cntd.ru/document/578336417" TargetMode="External"/><Relationship Id="rId92" Type="http://schemas.openxmlformats.org/officeDocument/2006/relationships/hyperlink" Target="http://docs.cntd.ru/document/578336417" TargetMode="External"/><Relationship Id="rId213" Type="http://schemas.openxmlformats.org/officeDocument/2006/relationships/image" Target="media/image15.jpg"/><Relationship Id="rId234" Type="http://schemas.openxmlformats.org/officeDocument/2006/relationships/hyperlink" Target="http://docs.cntd.ru/document/608232552" TargetMode="External"/><Relationship Id="rId2" Type="http://schemas.openxmlformats.org/officeDocument/2006/relationships/styles" Target="styles.xml"/><Relationship Id="rId29" Type="http://schemas.openxmlformats.org/officeDocument/2006/relationships/hyperlink" Target="http://docs.cntd.ru/document/603291085" TargetMode="External"/><Relationship Id="rId40" Type="http://schemas.openxmlformats.org/officeDocument/2006/relationships/hyperlink" Target="http://docs.cntd.ru/document/554140334" TargetMode="External"/><Relationship Id="rId115" Type="http://schemas.openxmlformats.org/officeDocument/2006/relationships/hyperlink" Target="http://docs.cntd.ru/document/1300797767" TargetMode="External"/><Relationship Id="rId136" Type="http://schemas.openxmlformats.org/officeDocument/2006/relationships/hyperlink" Target="http://docs.cntd.ru/document/603291085" TargetMode="External"/><Relationship Id="rId157" Type="http://schemas.openxmlformats.org/officeDocument/2006/relationships/hyperlink" Target="http://docs.cntd.ru/document/608232552" TargetMode="External"/><Relationship Id="rId178" Type="http://schemas.openxmlformats.org/officeDocument/2006/relationships/hyperlink" Target="http://docs.cntd.ru/document/578336417" TargetMode="External"/><Relationship Id="rId61" Type="http://schemas.openxmlformats.org/officeDocument/2006/relationships/hyperlink" Target="http://docs.cntd.ru/document/1300797767" TargetMode="External"/><Relationship Id="rId82" Type="http://schemas.openxmlformats.org/officeDocument/2006/relationships/hyperlink" Target="http://docs.cntd.ru/document/1300797767" TargetMode="External"/><Relationship Id="rId199" Type="http://schemas.openxmlformats.org/officeDocument/2006/relationships/hyperlink" Target="http://docs.cntd.ru/document/1300797767" TargetMode="External"/><Relationship Id="rId203" Type="http://schemas.openxmlformats.org/officeDocument/2006/relationships/hyperlink" Target="http://docs.cntd.ru/document/578336417" TargetMode="External"/><Relationship Id="rId19" Type="http://schemas.openxmlformats.org/officeDocument/2006/relationships/hyperlink" Target="http://docs.cntd.ru/document/1300797767" TargetMode="External"/><Relationship Id="rId224" Type="http://schemas.openxmlformats.org/officeDocument/2006/relationships/hyperlink" Target="http://docs.cntd.ru/document/561088091" TargetMode="External"/><Relationship Id="rId30" Type="http://schemas.openxmlformats.org/officeDocument/2006/relationships/hyperlink" Target="http://docs.cntd.ru/document/554140334" TargetMode="External"/><Relationship Id="rId105" Type="http://schemas.openxmlformats.org/officeDocument/2006/relationships/hyperlink" Target="http://docs.cntd.ru/document/563474987" TargetMode="External"/><Relationship Id="rId126" Type="http://schemas.openxmlformats.org/officeDocument/2006/relationships/hyperlink" Target="http://docs.cntd.ru/document/578336417" TargetMode="External"/><Relationship Id="rId147" Type="http://schemas.openxmlformats.org/officeDocument/2006/relationships/hyperlink" Target="http://docs.cntd.ru/document/561088091" TargetMode="External"/><Relationship Id="rId168" Type="http://schemas.openxmlformats.org/officeDocument/2006/relationships/hyperlink" Target="http://docs.cntd.ru/document/1300797767" TargetMode="External"/><Relationship Id="rId51" Type="http://schemas.openxmlformats.org/officeDocument/2006/relationships/hyperlink" Target="http://docs.cntd.ru/document/554140334" TargetMode="External"/><Relationship Id="rId72" Type="http://schemas.openxmlformats.org/officeDocument/2006/relationships/hyperlink" Target="http://docs.cntd.ru/document/578336417" TargetMode="External"/><Relationship Id="rId93" Type="http://schemas.openxmlformats.org/officeDocument/2006/relationships/hyperlink" Target="http://docs.cntd.ru/document/578336417" TargetMode="External"/><Relationship Id="rId189" Type="http://schemas.openxmlformats.org/officeDocument/2006/relationships/hyperlink" Target="http://docs.cntd.ru/document/563474987" TargetMode="External"/><Relationship Id="rId3" Type="http://schemas.openxmlformats.org/officeDocument/2006/relationships/settings" Target="settings.xml"/><Relationship Id="rId214" Type="http://schemas.openxmlformats.org/officeDocument/2006/relationships/hyperlink" Target="http://docs.cntd.ru/document/603291085" TargetMode="External"/><Relationship Id="rId235" Type="http://schemas.openxmlformats.org/officeDocument/2006/relationships/hyperlink" Target="http://docs.cntd.ru/document/608232552" TargetMode="External"/><Relationship Id="rId116" Type="http://schemas.openxmlformats.org/officeDocument/2006/relationships/hyperlink" Target="http://docs.cntd.ru/document/1300797767" TargetMode="External"/><Relationship Id="rId137" Type="http://schemas.openxmlformats.org/officeDocument/2006/relationships/hyperlink" Target="http://docs.cntd.ru/document/608232552" TargetMode="External"/><Relationship Id="rId158" Type="http://schemas.openxmlformats.org/officeDocument/2006/relationships/hyperlink" Target="http://docs.cntd.ru/document/563474987" TargetMode="External"/><Relationship Id="rId20" Type="http://schemas.openxmlformats.org/officeDocument/2006/relationships/hyperlink" Target="http://docs.cntd.ru/document/1300797767" TargetMode="External"/><Relationship Id="rId41" Type="http://schemas.openxmlformats.org/officeDocument/2006/relationships/hyperlink" Target="http://docs.cntd.ru/document/554140334" TargetMode="External"/><Relationship Id="rId62" Type="http://schemas.openxmlformats.org/officeDocument/2006/relationships/hyperlink" Target="http://docs.cntd.ru/document/1300797767" TargetMode="External"/><Relationship Id="rId83" Type="http://schemas.openxmlformats.org/officeDocument/2006/relationships/hyperlink" Target="http://docs.cntd.ru/document/1300797767" TargetMode="External"/><Relationship Id="rId179" Type="http://schemas.openxmlformats.org/officeDocument/2006/relationships/hyperlink" Target="http://docs.cntd.ru/document/578336417" TargetMode="External"/><Relationship Id="rId190" Type="http://schemas.openxmlformats.org/officeDocument/2006/relationships/hyperlink" Target="http://docs.cntd.ru/document/563474987" TargetMode="External"/><Relationship Id="rId204" Type="http://schemas.openxmlformats.org/officeDocument/2006/relationships/hyperlink" Target="http://docs.cntd.ru/document/578336417" TargetMode="External"/><Relationship Id="rId225" Type="http://schemas.openxmlformats.org/officeDocument/2006/relationships/hyperlink" Target="http://docs.cntd.ru/document/56108809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4831</Words>
  <Characters>27538</Characters>
  <Application>Microsoft Office Word</Application>
  <DocSecurity>4</DocSecurity>
  <Lines>229</Lines>
  <Paragraphs>64</Paragraphs>
  <ScaleCrop>false</ScaleCrop>
  <Company/>
  <LinksUpToDate>false</LinksUpToDate>
  <CharactersWithSpaces>32305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2024-07-01T12:11:00Z</dcterms:created>
  <dcterms:modified xsi:type="dcterms:W3CDTF">2024-07-01T12:11:00Z</dcterms:modified>
</cp:coreProperties>
</file>